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37" w:rsidRPr="004D7132" w:rsidRDefault="00F40637" w:rsidP="004D7132">
      <w:pPr>
        <w:spacing w:line="317" w:lineRule="exact"/>
        <w:jc w:val="center"/>
        <w:rPr>
          <w:sz w:val="22"/>
        </w:rPr>
      </w:pPr>
      <w:r w:rsidRPr="004D7132">
        <w:rPr>
          <w:rFonts w:eastAsia="Times New Roman"/>
          <w:b/>
          <w:bCs/>
          <w:spacing w:val="-1"/>
          <w:sz w:val="28"/>
          <w:szCs w:val="24"/>
        </w:rPr>
        <w:t>П</w:t>
      </w:r>
      <w:r w:rsidR="004C56A5" w:rsidRPr="004D7132">
        <w:rPr>
          <w:rFonts w:eastAsia="Times New Roman"/>
          <w:b/>
          <w:bCs/>
          <w:spacing w:val="-1"/>
          <w:sz w:val="28"/>
          <w:szCs w:val="24"/>
        </w:rPr>
        <w:t>ОЯСНИТЕЛЬНАЯ ЗАПИСКА</w:t>
      </w:r>
    </w:p>
    <w:p w:rsidR="00F40637" w:rsidRPr="004D7132" w:rsidRDefault="00F40637" w:rsidP="004D7132">
      <w:pPr>
        <w:spacing w:line="317" w:lineRule="exact"/>
        <w:ind w:left="10"/>
        <w:jc w:val="center"/>
        <w:rPr>
          <w:sz w:val="22"/>
        </w:rPr>
      </w:pPr>
      <w:r w:rsidRPr="004D7132">
        <w:rPr>
          <w:rFonts w:eastAsia="Times New Roman"/>
          <w:b/>
          <w:bCs/>
          <w:sz w:val="28"/>
          <w:szCs w:val="24"/>
        </w:rPr>
        <w:t>к аналитическому отчету о социально-экономической ситуации</w:t>
      </w:r>
    </w:p>
    <w:p w:rsidR="00E97F38" w:rsidRPr="004D7132" w:rsidRDefault="00F40637" w:rsidP="004D7132">
      <w:pPr>
        <w:spacing w:line="317" w:lineRule="exact"/>
        <w:ind w:left="10"/>
        <w:jc w:val="center"/>
        <w:rPr>
          <w:rFonts w:eastAsia="Times New Roman"/>
          <w:b/>
          <w:bCs/>
          <w:sz w:val="28"/>
          <w:szCs w:val="24"/>
        </w:rPr>
      </w:pPr>
      <w:r w:rsidRPr="004D7132">
        <w:rPr>
          <w:rFonts w:eastAsia="Times New Roman"/>
          <w:b/>
          <w:bCs/>
          <w:sz w:val="28"/>
          <w:szCs w:val="24"/>
        </w:rPr>
        <w:t xml:space="preserve">в </w:t>
      </w:r>
      <w:r w:rsidR="0084344C" w:rsidRPr="004D7132">
        <w:rPr>
          <w:rFonts w:eastAsia="Times New Roman"/>
          <w:b/>
          <w:bCs/>
          <w:sz w:val="28"/>
          <w:szCs w:val="24"/>
        </w:rPr>
        <w:t>Слюдянск</w:t>
      </w:r>
      <w:r w:rsidR="003043A6">
        <w:rPr>
          <w:rFonts w:eastAsia="Times New Roman"/>
          <w:b/>
          <w:bCs/>
          <w:sz w:val="28"/>
          <w:szCs w:val="24"/>
        </w:rPr>
        <w:t>ом муниципальном</w:t>
      </w:r>
      <w:r w:rsidR="0084344C" w:rsidRPr="004D7132">
        <w:rPr>
          <w:rFonts w:eastAsia="Times New Roman"/>
          <w:b/>
          <w:bCs/>
          <w:sz w:val="28"/>
          <w:szCs w:val="24"/>
        </w:rPr>
        <w:t xml:space="preserve"> район</w:t>
      </w:r>
      <w:r w:rsidR="003043A6">
        <w:rPr>
          <w:rFonts w:eastAsia="Times New Roman"/>
          <w:b/>
          <w:bCs/>
          <w:sz w:val="28"/>
          <w:szCs w:val="24"/>
        </w:rPr>
        <w:t>е</w:t>
      </w:r>
      <w:r w:rsidR="0084344C" w:rsidRPr="004D7132">
        <w:rPr>
          <w:rFonts w:eastAsia="Times New Roman"/>
          <w:b/>
          <w:bCs/>
          <w:sz w:val="28"/>
          <w:szCs w:val="24"/>
        </w:rPr>
        <w:t xml:space="preserve"> </w:t>
      </w:r>
    </w:p>
    <w:p w:rsidR="00F40637" w:rsidRPr="004D7132" w:rsidRDefault="00F40637" w:rsidP="004D7132">
      <w:pPr>
        <w:spacing w:after="240" w:line="317" w:lineRule="exact"/>
        <w:ind w:left="11"/>
        <w:jc w:val="center"/>
        <w:rPr>
          <w:sz w:val="22"/>
        </w:rPr>
      </w:pPr>
      <w:r w:rsidRPr="004D7132">
        <w:rPr>
          <w:rFonts w:eastAsia="Times New Roman"/>
          <w:b/>
          <w:bCs/>
          <w:sz w:val="28"/>
          <w:szCs w:val="24"/>
        </w:rPr>
        <w:t xml:space="preserve">за </w:t>
      </w:r>
      <w:r w:rsidR="00A54CCB" w:rsidRPr="004D7132">
        <w:rPr>
          <w:rFonts w:eastAsia="Times New Roman"/>
          <w:b/>
          <w:bCs/>
          <w:sz w:val="28"/>
          <w:szCs w:val="24"/>
        </w:rPr>
        <w:t>20</w:t>
      </w:r>
      <w:r w:rsidR="003043A6">
        <w:rPr>
          <w:rFonts w:eastAsia="Times New Roman"/>
          <w:b/>
          <w:bCs/>
          <w:sz w:val="28"/>
          <w:szCs w:val="24"/>
        </w:rPr>
        <w:t>20</w:t>
      </w:r>
      <w:r w:rsidRPr="004D7132">
        <w:rPr>
          <w:rFonts w:eastAsia="Times New Roman"/>
          <w:b/>
          <w:bCs/>
          <w:sz w:val="28"/>
          <w:szCs w:val="24"/>
        </w:rPr>
        <w:t xml:space="preserve"> год</w:t>
      </w:r>
    </w:p>
    <w:p w:rsidR="00C64E27" w:rsidRPr="00000B72" w:rsidRDefault="00000B72" w:rsidP="007D3F8F">
      <w:pPr>
        <w:shd w:val="clear" w:color="auto" w:fill="FFFFFF" w:themeFill="background1"/>
        <w:ind w:left="19" w:firstLine="562"/>
        <w:jc w:val="both"/>
        <w:rPr>
          <w:sz w:val="24"/>
          <w:szCs w:val="24"/>
        </w:rPr>
      </w:pPr>
      <w:r w:rsidRPr="00000B72">
        <w:rPr>
          <w:sz w:val="24"/>
          <w:szCs w:val="24"/>
        </w:rPr>
        <w:t>В 2020 году с</w:t>
      </w:r>
      <w:r w:rsidR="00C64E27" w:rsidRPr="00000B72">
        <w:rPr>
          <w:sz w:val="24"/>
          <w:szCs w:val="24"/>
        </w:rPr>
        <w:t xml:space="preserve">трана столкнулась с </w:t>
      </w:r>
      <w:r w:rsidRPr="00000B72">
        <w:rPr>
          <w:sz w:val="24"/>
          <w:szCs w:val="24"/>
        </w:rPr>
        <w:t>пандеми</w:t>
      </w:r>
      <w:r w:rsidR="00B315A6">
        <w:rPr>
          <w:sz w:val="24"/>
          <w:szCs w:val="24"/>
        </w:rPr>
        <w:t>ей</w:t>
      </w:r>
      <w:r w:rsidRPr="00000B72">
        <w:rPr>
          <w:sz w:val="24"/>
          <w:szCs w:val="24"/>
        </w:rPr>
        <w:t xml:space="preserve"> </w:t>
      </w:r>
      <w:proofErr w:type="spellStart"/>
      <w:r w:rsidRPr="00000B72">
        <w:rPr>
          <w:sz w:val="24"/>
          <w:szCs w:val="24"/>
        </w:rPr>
        <w:t>коронавируса</w:t>
      </w:r>
      <w:proofErr w:type="spellEnd"/>
      <w:r w:rsidRPr="00000B72">
        <w:rPr>
          <w:sz w:val="24"/>
          <w:szCs w:val="24"/>
        </w:rPr>
        <w:t xml:space="preserve">, </w:t>
      </w:r>
      <w:r w:rsidR="00C64E27" w:rsidRPr="00000B72">
        <w:rPr>
          <w:sz w:val="24"/>
          <w:szCs w:val="24"/>
        </w:rPr>
        <w:t xml:space="preserve">вынужденным введением карантинных мер, закрытием предприятий и границ, а также с резким обвалом цен на нефть. В то же время экономический спад оказался меньше, чем предполагалось весной, и не таким масштабным, как в ряде других государств. Эксперты в первую очередь считают это результатом своевременных мер господдержки бизнеса и населения. Помимо этого, </w:t>
      </w:r>
      <w:r w:rsidR="00B315A6">
        <w:rPr>
          <w:sz w:val="24"/>
          <w:szCs w:val="24"/>
        </w:rPr>
        <w:t>2020</w:t>
      </w:r>
      <w:r w:rsidR="00C64E27" w:rsidRPr="00000B72">
        <w:rPr>
          <w:sz w:val="24"/>
          <w:szCs w:val="24"/>
        </w:rPr>
        <w:t xml:space="preserve"> год запомнился рекордным снижением ставки ЦБ, колебаниями валютных курсов и ажиотажем на рынке недвижимости.</w:t>
      </w:r>
    </w:p>
    <w:p w:rsidR="00C64E27" w:rsidRPr="00000B72" w:rsidRDefault="00C64E27" w:rsidP="007D3F8F">
      <w:pPr>
        <w:shd w:val="clear" w:color="auto" w:fill="FFFFFF" w:themeFill="background1"/>
        <w:ind w:left="19" w:firstLine="562"/>
        <w:jc w:val="both"/>
        <w:rPr>
          <w:sz w:val="24"/>
          <w:szCs w:val="24"/>
        </w:rPr>
      </w:pPr>
      <w:r w:rsidRPr="00000B72">
        <w:rPr>
          <w:sz w:val="24"/>
          <w:szCs w:val="24"/>
        </w:rPr>
        <w:t xml:space="preserve">Ключевыми антикризисными мерами властей стали: прямые выплаты семьям с детьми и субсидии пострадавшим отраслям экономики, кредитные каникулы, гранты и льготные займы предприятиям на выплату зарплат сотрудникам, а также налоговые отсрочки и послабления для компаний и предпринимателей. Одновременно государство запустило программу льготной ипотеки под 6,5% </w:t>
      </w:r>
      <w:proofErr w:type="gramStart"/>
      <w:r w:rsidRPr="00000B72">
        <w:rPr>
          <w:sz w:val="24"/>
          <w:szCs w:val="24"/>
        </w:rPr>
        <w:t>годовых</w:t>
      </w:r>
      <w:proofErr w:type="gramEnd"/>
      <w:r w:rsidRPr="00000B72">
        <w:rPr>
          <w:sz w:val="24"/>
          <w:szCs w:val="24"/>
        </w:rPr>
        <w:t xml:space="preserve"> и программу </w:t>
      </w:r>
      <w:proofErr w:type="spellStart"/>
      <w:r w:rsidRPr="00000B72">
        <w:rPr>
          <w:sz w:val="24"/>
          <w:szCs w:val="24"/>
        </w:rPr>
        <w:t>кешбэка</w:t>
      </w:r>
      <w:proofErr w:type="spellEnd"/>
      <w:r w:rsidRPr="00000B72">
        <w:rPr>
          <w:sz w:val="24"/>
          <w:szCs w:val="24"/>
        </w:rPr>
        <w:t xml:space="preserve"> за поездки по России для поддержки туризма.</w:t>
      </w:r>
    </w:p>
    <w:p w:rsidR="00C64E27" w:rsidRPr="00EC0F21" w:rsidRDefault="00EC0F21" w:rsidP="001A3D23">
      <w:pPr>
        <w:shd w:val="clear" w:color="auto" w:fill="FFFFFF" w:themeFill="background1"/>
        <w:tabs>
          <w:tab w:val="left" w:pos="1980"/>
        </w:tabs>
        <w:ind w:left="19" w:firstLine="562"/>
        <w:jc w:val="both"/>
        <w:rPr>
          <w:sz w:val="24"/>
          <w:szCs w:val="24"/>
        </w:rPr>
      </w:pPr>
      <w:r>
        <w:rPr>
          <w:sz w:val="24"/>
          <w:szCs w:val="24"/>
        </w:rPr>
        <w:t>Однако п</w:t>
      </w:r>
      <w:r w:rsidR="00C64E27" w:rsidRPr="00EC0F21">
        <w:rPr>
          <w:sz w:val="24"/>
          <w:szCs w:val="24"/>
        </w:rPr>
        <w:t xml:space="preserve">оследствия пандемии также спровоцировали заметный рост безработицы в России. По данным Росстата, с января по август соответствующий показатель вырос с 4,7 до 6,4%. Значение стало самым высоким с 2012 года. </w:t>
      </w:r>
      <w:r w:rsidR="001A3D23" w:rsidRPr="00EC0F21">
        <w:rPr>
          <w:sz w:val="24"/>
          <w:szCs w:val="24"/>
        </w:rPr>
        <w:t>К концу года</w:t>
      </w:r>
      <w:r w:rsidR="00C64E27" w:rsidRPr="00EC0F21">
        <w:rPr>
          <w:sz w:val="24"/>
          <w:szCs w:val="24"/>
        </w:rPr>
        <w:t xml:space="preserve"> ситуация на рынке труда </w:t>
      </w:r>
      <w:hyperlink r:id="rId7" w:tgtFrame="_blank" w:history="1">
        <w:r w:rsidR="00C64E27" w:rsidRPr="00EC0F21">
          <w:rPr>
            <w:rStyle w:val="ac"/>
            <w:color w:val="auto"/>
            <w:sz w:val="24"/>
            <w:szCs w:val="24"/>
            <w:u w:val="none"/>
          </w:rPr>
          <w:t>начала стабилизироваться</w:t>
        </w:r>
      </w:hyperlink>
      <w:r w:rsidR="00C64E27" w:rsidRPr="00EC0F21">
        <w:rPr>
          <w:sz w:val="24"/>
          <w:szCs w:val="24"/>
        </w:rPr>
        <w:t xml:space="preserve">. </w:t>
      </w:r>
      <w:r>
        <w:rPr>
          <w:sz w:val="24"/>
          <w:szCs w:val="24"/>
        </w:rPr>
        <w:t>Данные тенденции прослеживаются и в Слюдянском муниципальном районе.</w:t>
      </w:r>
    </w:p>
    <w:p w:rsidR="001A3D23" w:rsidRPr="00EC0F21" w:rsidRDefault="001A3D23" w:rsidP="007D3F8F">
      <w:pPr>
        <w:shd w:val="clear" w:color="auto" w:fill="FFFFFF" w:themeFill="background1"/>
        <w:ind w:left="19" w:firstLine="562"/>
        <w:jc w:val="both"/>
        <w:rPr>
          <w:rFonts w:eastAsia="Times New Roman"/>
          <w:sz w:val="24"/>
          <w:szCs w:val="24"/>
        </w:rPr>
      </w:pPr>
    </w:p>
    <w:p w:rsidR="009C0EBC" w:rsidRPr="00EC0F21" w:rsidRDefault="009C0EBC" w:rsidP="007D3F8F">
      <w:pPr>
        <w:shd w:val="clear" w:color="auto" w:fill="FFFFFF" w:themeFill="background1"/>
        <w:ind w:left="19" w:firstLine="562"/>
        <w:jc w:val="both"/>
        <w:rPr>
          <w:rFonts w:eastAsia="Times New Roman"/>
          <w:sz w:val="24"/>
          <w:szCs w:val="24"/>
        </w:rPr>
      </w:pPr>
      <w:r w:rsidRPr="00EC0F21">
        <w:rPr>
          <w:rFonts w:eastAsia="Times New Roman"/>
          <w:sz w:val="24"/>
          <w:szCs w:val="24"/>
        </w:rPr>
        <w:t xml:space="preserve">Расчеты к аналитическому отчету произведены на основе данных, представленных предприятиями и информации ТОФС Государственной статистики по Иркутской области. </w:t>
      </w:r>
    </w:p>
    <w:p w:rsidR="00BE4F9B" w:rsidRPr="00EC0F21" w:rsidRDefault="009275BA" w:rsidP="007D3F8F">
      <w:pPr>
        <w:shd w:val="clear" w:color="auto" w:fill="FFFFFF" w:themeFill="background1"/>
        <w:ind w:left="19" w:firstLine="562"/>
        <w:jc w:val="both"/>
        <w:rPr>
          <w:rFonts w:eastAsia="Times New Roman"/>
          <w:sz w:val="24"/>
          <w:szCs w:val="24"/>
        </w:rPr>
      </w:pPr>
      <w:r w:rsidRPr="00EC0F21">
        <w:rPr>
          <w:rFonts w:eastAsia="Times New Roman"/>
          <w:sz w:val="24"/>
          <w:szCs w:val="24"/>
          <w:shd w:val="clear" w:color="auto" w:fill="FFFFFF" w:themeFill="background1"/>
        </w:rPr>
        <w:t xml:space="preserve">На фоне </w:t>
      </w:r>
      <w:r w:rsidR="00053425" w:rsidRPr="00EC0F21">
        <w:rPr>
          <w:rFonts w:eastAsia="Times New Roman"/>
          <w:sz w:val="24"/>
          <w:szCs w:val="24"/>
          <w:shd w:val="clear" w:color="auto" w:fill="FFFFFF" w:themeFill="background1"/>
        </w:rPr>
        <w:t>умеренного</w:t>
      </w:r>
      <w:r w:rsidR="00B74265" w:rsidRPr="00EC0F21">
        <w:rPr>
          <w:rFonts w:eastAsia="Times New Roman"/>
          <w:sz w:val="24"/>
          <w:szCs w:val="24"/>
          <w:shd w:val="clear" w:color="auto" w:fill="FFFFFF" w:themeFill="background1"/>
        </w:rPr>
        <w:t xml:space="preserve"> роста</w:t>
      </w:r>
      <w:r w:rsidRPr="00EC0F21">
        <w:rPr>
          <w:rFonts w:eastAsia="Times New Roman"/>
          <w:sz w:val="24"/>
          <w:szCs w:val="24"/>
          <w:shd w:val="clear" w:color="auto" w:fill="FFFFFF" w:themeFill="background1"/>
        </w:rPr>
        <w:t xml:space="preserve"> экономики района </w:t>
      </w:r>
      <w:r w:rsidR="000414F1" w:rsidRPr="00EC0F21">
        <w:rPr>
          <w:rFonts w:eastAsia="Times New Roman"/>
          <w:sz w:val="24"/>
          <w:szCs w:val="24"/>
          <w:shd w:val="clear" w:color="auto" w:fill="FFFFFF" w:themeFill="background1"/>
        </w:rPr>
        <w:t xml:space="preserve">отмечается </w:t>
      </w:r>
      <w:r w:rsidR="00C55103" w:rsidRPr="00EC0F21">
        <w:rPr>
          <w:rFonts w:eastAsia="Times New Roman"/>
          <w:sz w:val="24"/>
          <w:szCs w:val="24"/>
          <w:shd w:val="clear" w:color="auto" w:fill="FFFFFF" w:themeFill="background1"/>
        </w:rPr>
        <w:t xml:space="preserve">спад </w:t>
      </w:r>
      <w:r w:rsidRPr="00EC0F21">
        <w:rPr>
          <w:rFonts w:eastAsia="Times New Roman"/>
          <w:sz w:val="24"/>
          <w:szCs w:val="24"/>
          <w:shd w:val="clear" w:color="auto" w:fill="FFFFFF" w:themeFill="background1"/>
        </w:rPr>
        <w:t>вклад</w:t>
      </w:r>
      <w:r w:rsidR="000414F1" w:rsidRPr="00EC0F21">
        <w:rPr>
          <w:rFonts w:eastAsia="Times New Roman"/>
          <w:sz w:val="24"/>
          <w:szCs w:val="24"/>
          <w:shd w:val="clear" w:color="auto" w:fill="FFFFFF" w:themeFill="background1"/>
        </w:rPr>
        <w:t>а</w:t>
      </w:r>
      <w:r w:rsidRPr="00EC0F21">
        <w:rPr>
          <w:rFonts w:eastAsia="Times New Roman"/>
          <w:sz w:val="24"/>
          <w:szCs w:val="24"/>
          <w:shd w:val="clear" w:color="auto" w:fill="FFFFFF" w:themeFill="background1"/>
        </w:rPr>
        <w:t xml:space="preserve"> предприятий промышленного производства </w:t>
      </w:r>
      <w:r w:rsidR="000414F1" w:rsidRPr="00EC0F21">
        <w:rPr>
          <w:rFonts w:eastAsia="Times New Roman"/>
          <w:sz w:val="24"/>
          <w:szCs w:val="24"/>
          <w:shd w:val="clear" w:color="auto" w:fill="FFFFFF" w:themeFill="background1"/>
        </w:rPr>
        <w:t xml:space="preserve">с </w:t>
      </w:r>
      <w:r w:rsidR="003E02AE" w:rsidRPr="00EC0F21">
        <w:rPr>
          <w:rFonts w:eastAsia="Times New Roman"/>
          <w:sz w:val="24"/>
          <w:szCs w:val="24"/>
          <w:shd w:val="clear" w:color="auto" w:fill="FFFFFF" w:themeFill="background1"/>
        </w:rPr>
        <w:t>16</w:t>
      </w:r>
      <w:r w:rsidR="00C55103" w:rsidRPr="00EC0F21">
        <w:rPr>
          <w:rFonts w:eastAsia="Times New Roman"/>
          <w:sz w:val="24"/>
          <w:szCs w:val="24"/>
          <w:shd w:val="clear" w:color="auto" w:fill="FFFFFF" w:themeFill="background1"/>
        </w:rPr>
        <w:t xml:space="preserve"> </w:t>
      </w:r>
      <w:r w:rsidR="000414F1" w:rsidRPr="00EC0F21">
        <w:rPr>
          <w:rFonts w:eastAsia="Times New Roman"/>
          <w:sz w:val="24"/>
          <w:szCs w:val="24"/>
          <w:shd w:val="clear" w:color="auto" w:fill="FFFFFF" w:themeFill="background1"/>
        </w:rPr>
        <w:t xml:space="preserve">% в аналогичном периоде прошлого года до </w:t>
      </w:r>
      <w:r w:rsidR="003E02AE" w:rsidRPr="00EC0F21">
        <w:rPr>
          <w:rFonts w:eastAsia="Times New Roman"/>
          <w:sz w:val="24"/>
          <w:szCs w:val="24"/>
          <w:shd w:val="clear" w:color="auto" w:fill="FFFFFF" w:themeFill="background1"/>
        </w:rPr>
        <w:t>14</w:t>
      </w:r>
      <w:r w:rsidR="00C55103" w:rsidRPr="00EC0F21">
        <w:rPr>
          <w:rFonts w:eastAsia="Times New Roman"/>
          <w:sz w:val="24"/>
          <w:szCs w:val="24"/>
          <w:shd w:val="clear" w:color="auto" w:fill="FFFFFF" w:themeFill="background1"/>
        </w:rPr>
        <w:t xml:space="preserve"> </w:t>
      </w:r>
      <w:r w:rsidR="000414F1" w:rsidRPr="00EC0F21">
        <w:rPr>
          <w:rFonts w:eastAsia="Times New Roman"/>
          <w:sz w:val="24"/>
          <w:szCs w:val="24"/>
          <w:shd w:val="clear" w:color="auto" w:fill="FFFFFF" w:themeFill="background1"/>
        </w:rPr>
        <w:t xml:space="preserve">% </w:t>
      </w:r>
      <w:r w:rsidRPr="00EC0F21">
        <w:rPr>
          <w:rFonts w:eastAsia="Times New Roman"/>
          <w:sz w:val="24"/>
          <w:szCs w:val="24"/>
          <w:shd w:val="clear" w:color="auto" w:fill="FFFFFF" w:themeFill="background1"/>
        </w:rPr>
        <w:t>в отчетном периоде.</w:t>
      </w:r>
      <w:r w:rsidRPr="00EC0F21">
        <w:rPr>
          <w:rFonts w:eastAsia="Times New Roman"/>
          <w:sz w:val="24"/>
          <w:szCs w:val="24"/>
        </w:rPr>
        <w:t xml:space="preserve"> </w:t>
      </w:r>
      <w:r w:rsidR="004C7520" w:rsidRPr="00EC0F21">
        <w:rPr>
          <w:rFonts w:eastAsia="Times New Roman"/>
          <w:sz w:val="24"/>
          <w:szCs w:val="24"/>
        </w:rPr>
        <w:t>За 20</w:t>
      </w:r>
      <w:r w:rsidR="003A08C5" w:rsidRPr="00EC0F21">
        <w:rPr>
          <w:rFonts w:eastAsia="Times New Roman"/>
          <w:sz w:val="24"/>
          <w:szCs w:val="24"/>
        </w:rPr>
        <w:t>20</w:t>
      </w:r>
      <w:r w:rsidR="004C7520" w:rsidRPr="00EC0F21">
        <w:rPr>
          <w:rFonts w:eastAsia="Times New Roman"/>
          <w:sz w:val="24"/>
          <w:szCs w:val="24"/>
        </w:rPr>
        <w:t xml:space="preserve"> год предприятиями и организациями всех категорий получено выручки от реализации продукции, работ, услуг (в действующих ценах) </w:t>
      </w:r>
      <w:r w:rsidR="003043A6" w:rsidRPr="00EC0F21">
        <w:rPr>
          <w:rFonts w:eastAsia="Times New Roman"/>
          <w:sz w:val="24"/>
          <w:szCs w:val="24"/>
        </w:rPr>
        <w:t>11 187,71</w:t>
      </w:r>
      <w:r w:rsidR="004C7520" w:rsidRPr="00EC0F21">
        <w:rPr>
          <w:rFonts w:eastAsia="Times New Roman"/>
          <w:sz w:val="24"/>
          <w:szCs w:val="24"/>
        </w:rPr>
        <w:t xml:space="preserve"> млн. рублей или </w:t>
      </w:r>
      <w:r w:rsidR="003043A6" w:rsidRPr="00EC0F21">
        <w:rPr>
          <w:rFonts w:eastAsia="Times New Roman"/>
          <w:sz w:val="24"/>
          <w:szCs w:val="24"/>
        </w:rPr>
        <w:t>103,1</w:t>
      </w:r>
      <w:r w:rsidR="00BE4F9B" w:rsidRPr="00EC0F21">
        <w:rPr>
          <w:rFonts w:eastAsia="Times New Roman"/>
          <w:sz w:val="24"/>
          <w:szCs w:val="24"/>
        </w:rPr>
        <w:t xml:space="preserve"> </w:t>
      </w:r>
      <w:r w:rsidR="004C7520" w:rsidRPr="00EC0F21">
        <w:rPr>
          <w:rFonts w:eastAsia="Times New Roman"/>
          <w:sz w:val="24"/>
          <w:szCs w:val="24"/>
        </w:rPr>
        <w:t xml:space="preserve">% к аналогичному периоду прошлого года. </w:t>
      </w:r>
    </w:p>
    <w:p w:rsidR="002B74BB" w:rsidRPr="00EC0F21" w:rsidRDefault="00BF59F1" w:rsidP="00707604">
      <w:pPr>
        <w:shd w:val="clear" w:color="auto" w:fill="FFFFFF" w:themeFill="background1"/>
        <w:ind w:left="19" w:firstLine="562"/>
        <w:jc w:val="both"/>
        <w:rPr>
          <w:rFonts w:eastAsia="Times New Roman"/>
          <w:sz w:val="24"/>
          <w:szCs w:val="24"/>
        </w:rPr>
      </w:pPr>
      <w:r w:rsidRPr="00EC0F21">
        <w:rPr>
          <w:rFonts w:eastAsia="Times New Roman"/>
          <w:b/>
          <w:sz w:val="24"/>
          <w:szCs w:val="24"/>
        </w:rPr>
        <w:t>Р</w:t>
      </w:r>
      <w:r w:rsidR="004C7520" w:rsidRPr="00EC0F21">
        <w:rPr>
          <w:rFonts w:eastAsia="Times New Roman"/>
          <w:b/>
          <w:sz w:val="24"/>
          <w:szCs w:val="24"/>
        </w:rPr>
        <w:t>ост выручки</w:t>
      </w:r>
      <w:r w:rsidR="004C7520" w:rsidRPr="00EC0F21">
        <w:rPr>
          <w:rFonts w:eastAsia="Times New Roman"/>
          <w:sz w:val="24"/>
          <w:szCs w:val="24"/>
        </w:rPr>
        <w:t xml:space="preserve"> </w:t>
      </w:r>
      <w:r w:rsidRPr="00EC0F21">
        <w:rPr>
          <w:rFonts w:eastAsia="Times New Roman"/>
          <w:sz w:val="24"/>
          <w:szCs w:val="24"/>
        </w:rPr>
        <w:t xml:space="preserve">произошел по следующим видам экономической деятельности: </w:t>
      </w:r>
    </w:p>
    <w:p w:rsidR="006D1F87" w:rsidRPr="00EC0F21" w:rsidRDefault="002B74BB" w:rsidP="00707604">
      <w:pPr>
        <w:shd w:val="clear" w:color="auto" w:fill="FFFFFF" w:themeFill="background1"/>
        <w:ind w:left="19" w:hanging="19"/>
        <w:jc w:val="both"/>
        <w:rPr>
          <w:rFonts w:eastAsia="Times New Roman"/>
          <w:sz w:val="24"/>
          <w:szCs w:val="24"/>
        </w:rPr>
      </w:pPr>
      <w:r w:rsidRPr="00EC0F21">
        <w:rPr>
          <w:rFonts w:eastAsia="Times New Roman"/>
          <w:sz w:val="24"/>
          <w:szCs w:val="24"/>
        </w:rPr>
        <w:t xml:space="preserve">добыча полезных ископаемых – на </w:t>
      </w:r>
      <w:r w:rsidR="003043A6" w:rsidRPr="00EC0F21">
        <w:rPr>
          <w:rFonts w:eastAsia="Times New Roman"/>
          <w:sz w:val="24"/>
          <w:szCs w:val="24"/>
        </w:rPr>
        <w:t>3,8</w:t>
      </w:r>
      <w:r w:rsidRPr="00EC0F21">
        <w:rPr>
          <w:rFonts w:eastAsia="Times New Roman"/>
          <w:sz w:val="24"/>
          <w:szCs w:val="24"/>
        </w:rPr>
        <w:t>%</w:t>
      </w:r>
      <w:r w:rsidR="006D1F87" w:rsidRPr="00EC0F21">
        <w:rPr>
          <w:rFonts w:eastAsia="Times New Roman"/>
          <w:sz w:val="24"/>
          <w:szCs w:val="24"/>
        </w:rPr>
        <w:t>;</w:t>
      </w:r>
    </w:p>
    <w:p w:rsidR="00723C41" w:rsidRDefault="00723C41" w:rsidP="00707604">
      <w:pPr>
        <w:shd w:val="clear" w:color="auto" w:fill="FFFFFF" w:themeFill="background1"/>
        <w:ind w:left="19" w:hanging="19"/>
        <w:jc w:val="both"/>
        <w:rPr>
          <w:rFonts w:eastAsia="Times New Roman"/>
          <w:sz w:val="24"/>
          <w:szCs w:val="24"/>
        </w:rPr>
      </w:pPr>
      <w:r w:rsidRPr="004D7132">
        <w:rPr>
          <w:rFonts w:eastAsia="Times New Roman"/>
          <w:sz w:val="24"/>
          <w:szCs w:val="24"/>
        </w:rPr>
        <w:t xml:space="preserve">обеспечение электрической энергией, газом и паром; кондиционирование воздуха - на </w:t>
      </w:r>
      <w:r w:rsidR="003043A6">
        <w:rPr>
          <w:rFonts w:eastAsia="Times New Roman"/>
          <w:sz w:val="24"/>
          <w:szCs w:val="24"/>
        </w:rPr>
        <w:t>6</w:t>
      </w:r>
      <w:r w:rsidRPr="004D7132">
        <w:rPr>
          <w:rFonts w:eastAsia="Times New Roman"/>
          <w:sz w:val="24"/>
          <w:szCs w:val="24"/>
        </w:rPr>
        <w:t>%;</w:t>
      </w:r>
    </w:p>
    <w:p w:rsidR="003043A6" w:rsidRDefault="003043A6" w:rsidP="00707604">
      <w:pPr>
        <w:shd w:val="clear" w:color="auto" w:fill="FFFFFF" w:themeFill="background1"/>
        <w:ind w:left="19" w:hanging="19"/>
        <w:jc w:val="both"/>
        <w:rPr>
          <w:rFonts w:eastAsia="Times New Roman"/>
          <w:sz w:val="24"/>
          <w:szCs w:val="24"/>
        </w:rPr>
      </w:pPr>
      <w:r w:rsidRPr="004D7132">
        <w:rPr>
          <w:rFonts w:eastAsia="Times New Roman"/>
          <w:sz w:val="24"/>
          <w:szCs w:val="24"/>
        </w:rPr>
        <w:t>водоснабжение, водоотведение, организация сбора и ути</w:t>
      </w:r>
      <w:r>
        <w:rPr>
          <w:rFonts w:eastAsia="Times New Roman"/>
          <w:sz w:val="24"/>
          <w:szCs w:val="24"/>
        </w:rPr>
        <w:t xml:space="preserve">лизации отходов, деятельность по </w:t>
      </w:r>
      <w:r w:rsidRPr="004D7132">
        <w:rPr>
          <w:rFonts w:eastAsia="Times New Roman"/>
          <w:sz w:val="24"/>
          <w:szCs w:val="24"/>
        </w:rPr>
        <w:t>ликвидации загрязнений</w:t>
      </w:r>
      <w:r>
        <w:rPr>
          <w:rFonts w:eastAsia="Times New Roman"/>
          <w:sz w:val="24"/>
          <w:szCs w:val="24"/>
        </w:rPr>
        <w:t xml:space="preserve"> – на 7,5%;</w:t>
      </w:r>
    </w:p>
    <w:p w:rsidR="003043A6" w:rsidRPr="004D7132" w:rsidRDefault="003043A6" w:rsidP="00707604">
      <w:pPr>
        <w:shd w:val="clear" w:color="auto" w:fill="FFFFFF" w:themeFill="background1"/>
        <w:ind w:left="19" w:hanging="19"/>
        <w:jc w:val="both"/>
        <w:rPr>
          <w:rFonts w:eastAsia="Times New Roman"/>
          <w:sz w:val="24"/>
          <w:szCs w:val="24"/>
        </w:rPr>
      </w:pPr>
      <w:r w:rsidRPr="004D7132">
        <w:rPr>
          <w:rFonts w:eastAsia="Times New Roman"/>
          <w:sz w:val="24"/>
          <w:szCs w:val="24"/>
        </w:rPr>
        <w:t xml:space="preserve">строительство – на </w:t>
      </w:r>
      <w:r>
        <w:rPr>
          <w:rFonts w:eastAsia="Times New Roman"/>
          <w:sz w:val="24"/>
          <w:szCs w:val="24"/>
        </w:rPr>
        <w:t>9,3</w:t>
      </w:r>
      <w:r w:rsidRPr="004D7132">
        <w:rPr>
          <w:rFonts w:eastAsia="Times New Roman"/>
          <w:sz w:val="24"/>
          <w:szCs w:val="24"/>
        </w:rPr>
        <w:t>%;</w:t>
      </w:r>
    </w:p>
    <w:p w:rsidR="006D1F87" w:rsidRPr="004D7132" w:rsidRDefault="006D1F87" w:rsidP="00707604">
      <w:pPr>
        <w:shd w:val="clear" w:color="auto" w:fill="FFFFFF" w:themeFill="background1"/>
        <w:ind w:left="19" w:hanging="19"/>
        <w:jc w:val="both"/>
        <w:rPr>
          <w:rFonts w:eastAsia="Times New Roman"/>
          <w:sz w:val="24"/>
          <w:szCs w:val="24"/>
        </w:rPr>
      </w:pPr>
      <w:r w:rsidRPr="004D7132">
        <w:rPr>
          <w:rFonts w:eastAsia="Times New Roman"/>
          <w:sz w:val="24"/>
          <w:szCs w:val="24"/>
        </w:rPr>
        <w:t>торговля оптовая и розничная; ремонт автотра</w:t>
      </w:r>
      <w:r w:rsidR="00085610" w:rsidRPr="004D7132">
        <w:rPr>
          <w:rFonts w:eastAsia="Times New Roman"/>
          <w:sz w:val="24"/>
          <w:szCs w:val="24"/>
        </w:rPr>
        <w:t>нспортных средств и мотоциклов -</w:t>
      </w:r>
      <w:r w:rsidR="008524F1" w:rsidRPr="004D7132">
        <w:rPr>
          <w:rFonts w:eastAsia="Times New Roman"/>
          <w:sz w:val="24"/>
          <w:szCs w:val="24"/>
        </w:rPr>
        <w:t xml:space="preserve"> </w:t>
      </w:r>
      <w:r w:rsidR="00085610" w:rsidRPr="004D7132">
        <w:rPr>
          <w:rFonts w:eastAsia="Times New Roman"/>
          <w:sz w:val="24"/>
          <w:szCs w:val="24"/>
        </w:rPr>
        <w:t xml:space="preserve">на </w:t>
      </w:r>
      <w:r w:rsidR="003043A6">
        <w:rPr>
          <w:rFonts w:eastAsia="Times New Roman"/>
          <w:sz w:val="24"/>
          <w:szCs w:val="24"/>
        </w:rPr>
        <w:t xml:space="preserve">7 </w:t>
      </w:r>
      <w:r w:rsidRPr="004D7132">
        <w:rPr>
          <w:rFonts w:eastAsia="Times New Roman"/>
          <w:sz w:val="24"/>
          <w:szCs w:val="24"/>
        </w:rPr>
        <w:t>%;</w:t>
      </w:r>
    </w:p>
    <w:p w:rsidR="00AE3A01" w:rsidRDefault="00AE3A01" w:rsidP="00707604">
      <w:pPr>
        <w:shd w:val="clear" w:color="auto" w:fill="FFFFFF" w:themeFill="background1"/>
        <w:ind w:left="19" w:hanging="19"/>
        <w:jc w:val="both"/>
        <w:rPr>
          <w:rFonts w:eastAsia="Times New Roman"/>
          <w:sz w:val="24"/>
          <w:szCs w:val="24"/>
        </w:rPr>
      </w:pPr>
      <w:r w:rsidRPr="004D7132">
        <w:rPr>
          <w:rFonts w:eastAsia="Times New Roman"/>
          <w:sz w:val="24"/>
          <w:szCs w:val="24"/>
        </w:rPr>
        <w:t xml:space="preserve">транспортировка и хранение – на </w:t>
      </w:r>
      <w:r w:rsidR="004969F1">
        <w:rPr>
          <w:rFonts w:eastAsia="Times New Roman"/>
          <w:sz w:val="24"/>
          <w:szCs w:val="24"/>
        </w:rPr>
        <w:t xml:space="preserve">5,5 </w:t>
      </w:r>
      <w:r w:rsidRPr="004D7132">
        <w:rPr>
          <w:rFonts w:eastAsia="Times New Roman"/>
          <w:sz w:val="24"/>
          <w:szCs w:val="24"/>
        </w:rPr>
        <w:t>%;</w:t>
      </w:r>
    </w:p>
    <w:p w:rsidR="004969F1" w:rsidRPr="004D7132" w:rsidRDefault="004969F1" w:rsidP="00707604">
      <w:pPr>
        <w:shd w:val="clear" w:color="auto" w:fill="FFFFFF" w:themeFill="background1"/>
        <w:ind w:left="19" w:hanging="19"/>
        <w:jc w:val="both"/>
        <w:rPr>
          <w:rFonts w:eastAsia="Times New Roman"/>
          <w:sz w:val="24"/>
          <w:szCs w:val="24"/>
        </w:rPr>
      </w:pPr>
      <w:r w:rsidRPr="004D7132">
        <w:rPr>
          <w:rFonts w:eastAsia="Times New Roman"/>
          <w:sz w:val="24"/>
          <w:szCs w:val="24"/>
        </w:rPr>
        <w:t xml:space="preserve">деятельность в области здравоохранения и социальных услуг - на </w:t>
      </w:r>
      <w:r>
        <w:rPr>
          <w:rFonts w:eastAsia="Times New Roman"/>
          <w:sz w:val="24"/>
          <w:szCs w:val="24"/>
        </w:rPr>
        <w:t>9,3</w:t>
      </w:r>
      <w:r w:rsidRPr="004D7132">
        <w:rPr>
          <w:rFonts w:eastAsia="Times New Roman"/>
          <w:sz w:val="24"/>
          <w:szCs w:val="24"/>
        </w:rPr>
        <w:t xml:space="preserve"> %;</w:t>
      </w:r>
    </w:p>
    <w:p w:rsidR="004969F1" w:rsidRPr="004D7132" w:rsidRDefault="004969F1" w:rsidP="00707604">
      <w:pPr>
        <w:shd w:val="clear" w:color="auto" w:fill="FFFFFF" w:themeFill="background1"/>
        <w:ind w:left="19" w:hanging="19"/>
        <w:jc w:val="both"/>
        <w:rPr>
          <w:rFonts w:eastAsia="Times New Roman"/>
          <w:sz w:val="24"/>
          <w:szCs w:val="24"/>
        </w:rPr>
      </w:pPr>
      <w:r w:rsidRPr="004D7132">
        <w:rPr>
          <w:rFonts w:eastAsia="Times New Roman"/>
          <w:sz w:val="24"/>
          <w:szCs w:val="24"/>
        </w:rPr>
        <w:t xml:space="preserve">деятельность профессиональная, научная и техническая – на </w:t>
      </w:r>
      <w:r>
        <w:rPr>
          <w:rFonts w:eastAsia="Times New Roman"/>
          <w:sz w:val="24"/>
          <w:szCs w:val="24"/>
        </w:rPr>
        <w:t>20,5</w:t>
      </w:r>
      <w:r w:rsidRPr="004D7132">
        <w:rPr>
          <w:rFonts w:eastAsia="Times New Roman"/>
          <w:sz w:val="24"/>
          <w:szCs w:val="24"/>
        </w:rPr>
        <w:t xml:space="preserve"> %;</w:t>
      </w:r>
    </w:p>
    <w:p w:rsidR="004969F1" w:rsidRDefault="004969F1" w:rsidP="00707604">
      <w:pPr>
        <w:shd w:val="clear" w:color="auto" w:fill="FFFFFF" w:themeFill="background1"/>
        <w:ind w:left="19" w:hanging="19"/>
        <w:jc w:val="both"/>
        <w:rPr>
          <w:rFonts w:eastAsia="Times New Roman"/>
          <w:sz w:val="24"/>
          <w:szCs w:val="24"/>
        </w:rPr>
      </w:pPr>
      <w:r w:rsidRPr="004969F1">
        <w:rPr>
          <w:rFonts w:eastAsia="Times New Roman"/>
          <w:sz w:val="24"/>
          <w:szCs w:val="24"/>
        </w:rPr>
        <w:t>деятельность в области культуры, спорта, организац</w:t>
      </w:r>
      <w:r>
        <w:rPr>
          <w:rFonts w:eastAsia="Times New Roman"/>
          <w:sz w:val="24"/>
          <w:szCs w:val="24"/>
        </w:rPr>
        <w:t xml:space="preserve">ии досуга и развлечений - на 8,1 </w:t>
      </w:r>
      <w:r w:rsidRPr="004969F1">
        <w:rPr>
          <w:rFonts w:eastAsia="Times New Roman"/>
          <w:sz w:val="24"/>
          <w:szCs w:val="24"/>
        </w:rPr>
        <w:t>%;</w:t>
      </w:r>
    </w:p>
    <w:p w:rsidR="004969F1" w:rsidRPr="004D7132" w:rsidRDefault="004969F1" w:rsidP="00707604">
      <w:pPr>
        <w:shd w:val="clear" w:color="auto" w:fill="FFFFFF" w:themeFill="background1"/>
        <w:ind w:left="19" w:hanging="19"/>
        <w:jc w:val="both"/>
        <w:rPr>
          <w:rFonts w:eastAsia="Times New Roman"/>
          <w:sz w:val="24"/>
          <w:szCs w:val="24"/>
        </w:rPr>
      </w:pPr>
      <w:r w:rsidRPr="004D7132">
        <w:rPr>
          <w:rFonts w:eastAsia="Times New Roman"/>
          <w:sz w:val="24"/>
          <w:szCs w:val="24"/>
        </w:rPr>
        <w:t xml:space="preserve">деятельность административная и сопутствующие дополнительные услуги – на </w:t>
      </w:r>
      <w:r>
        <w:rPr>
          <w:rFonts w:eastAsia="Times New Roman"/>
          <w:sz w:val="24"/>
          <w:szCs w:val="24"/>
        </w:rPr>
        <w:t>22,8</w:t>
      </w:r>
      <w:r w:rsidRPr="004D7132">
        <w:rPr>
          <w:rFonts w:eastAsia="Times New Roman"/>
          <w:sz w:val="24"/>
          <w:szCs w:val="24"/>
        </w:rPr>
        <w:t>%.</w:t>
      </w:r>
    </w:p>
    <w:p w:rsidR="006D1F87" w:rsidRDefault="000F1EB0" w:rsidP="00707604">
      <w:pPr>
        <w:shd w:val="clear" w:color="auto" w:fill="FFFFFF" w:themeFill="background1"/>
        <w:ind w:left="19" w:firstLine="562"/>
        <w:jc w:val="both"/>
        <w:rPr>
          <w:rFonts w:eastAsia="Times New Roman"/>
          <w:sz w:val="24"/>
          <w:szCs w:val="24"/>
        </w:rPr>
      </w:pPr>
      <w:r w:rsidRPr="004D7132">
        <w:rPr>
          <w:rFonts w:eastAsia="Times New Roman"/>
          <w:b/>
          <w:sz w:val="24"/>
          <w:szCs w:val="24"/>
        </w:rPr>
        <w:t>С</w:t>
      </w:r>
      <w:r w:rsidR="006D1F87" w:rsidRPr="004D7132">
        <w:rPr>
          <w:rFonts w:eastAsia="Times New Roman"/>
          <w:b/>
          <w:sz w:val="24"/>
          <w:szCs w:val="24"/>
        </w:rPr>
        <w:t>нижение выручки</w:t>
      </w:r>
      <w:r w:rsidR="006D1F87" w:rsidRPr="004D7132">
        <w:rPr>
          <w:rFonts w:eastAsia="Times New Roman"/>
          <w:sz w:val="24"/>
          <w:szCs w:val="24"/>
        </w:rPr>
        <w:t xml:space="preserve"> от реализации по полному кругу предприятий наблюдается по</w:t>
      </w:r>
      <w:r w:rsidR="00E00504" w:rsidRPr="004D7132">
        <w:rPr>
          <w:rFonts w:eastAsia="Times New Roman"/>
          <w:sz w:val="24"/>
          <w:szCs w:val="24"/>
        </w:rPr>
        <w:t xml:space="preserve"> видам экономической деятельности</w:t>
      </w:r>
      <w:r w:rsidR="006D1F87" w:rsidRPr="004D7132">
        <w:rPr>
          <w:rFonts w:eastAsia="Times New Roman"/>
          <w:sz w:val="24"/>
          <w:szCs w:val="24"/>
        </w:rPr>
        <w:t>:</w:t>
      </w:r>
    </w:p>
    <w:p w:rsidR="003043A6" w:rsidRPr="004D7132" w:rsidRDefault="003043A6" w:rsidP="007D3F8F">
      <w:pPr>
        <w:shd w:val="clear" w:color="auto" w:fill="FFFFFF" w:themeFill="background1"/>
        <w:ind w:left="19" w:hanging="19"/>
        <w:jc w:val="both"/>
        <w:rPr>
          <w:rFonts w:eastAsia="Times New Roman"/>
          <w:sz w:val="24"/>
          <w:szCs w:val="24"/>
        </w:rPr>
      </w:pPr>
      <w:r w:rsidRPr="004D7132">
        <w:rPr>
          <w:rFonts w:eastAsia="Times New Roman"/>
          <w:sz w:val="24"/>
          <w:szCs w:val="24"/>
        </w:rPr>
        <w:t xml:space="preserve">сельское, лесное хозяйство, охота, рыболовство и рыбоводство – на </w:t>
      </w:r>
      <w:r>
        <w:rPr>
          <w:rFonts w:eastAsia="Times New Roman"/>
          <w:sz w:val="24"/>
          <w:szCs w:val="24"/>
        </w:rPr>
        <w:t>37,6</w:t>
      </w:r>
      <w:r w:rsidRPr="004D7132">
        <w:rPr>
          <w:rFonts w:eastAsia="Times New Roman"/>
          <w:sz w:val="24"/>
          <w:szCs w:val="24"/>
        </w:rPr>
        <w:t>%</w:t>
      </w:r>
    </w:p>
    <w:p w:rsidR="004969F1" w:rsidRDefault="008524F1" w:rsidP="007D3F8F">
      <w:pPr>
        <w:shd w:val="clear" w:color="auto" w:fill="FFFFFF" w:themeFill="background1"/>
        <w:ind w:left="19" w:hanging="19"/>
        <w:jc w:val="both"/>
        <w:rPr>
          <w:rFonts w:eastAsia="Times New Roman"/>
          <w:sz w:val="24"/>
          <w:szCs w:val="24"/>
        </w:rPr>
      </w:pPr>
      <w:r w:rsidRPr="004D7132">
        <w:rPr>
          <w:rFonts w:eastAsia="Times New Roman"/>
          <w:sz w:val="24"/>
          <w:szCs w:val="24"/>
        </w:rPr>
        <w:t xml:space="preserve">обрабатывающие производства - на </w:t>
      </w:r>
      <w:r w:rsidR="003043A6">
        <w:rPr>
          <w:rFonts w:eastAsia="Times New Roman"/>
          <w:sz w:val="24"/>
          <w:szCs w:val="24"/>
        </w:rPr>
        <w:t>35,5</w:t>
      </w:r>
      <w:r w:rsidRPr="004D7132">
        <w:rPr>
          <w:rFonts w:eastAsia="Times New Roman"/>
          <w:sz w:val="24"/>
          <w:szCs w:val="24"/>
        </w:rPr>
        <w:t>%;</w:t>
      </w:r>
    </w:p>
    <w:p w:rsidR="004969F1" w:rsidRPr="004D7132" w:rsidRDefault="004969F1" w:rsidP="007D3F8F">
      <w:pPr>
        <w:shd w:val="clear" w:color="auto" w:fill="FFFFFF" w:themeFill="background1"/>
        <w:ind w:left="19" w:hanging="19"/>
        <w:jc w:val="both"/>
        <w:rPr>
          <w:rFonts w:eastAsia="Times New Roman"/>
          <w:sz w:val="24"/>
          <w:szCs w:val="24"/>
        </w:rPr>
      </w:pPr>
      <w:r>
        <w:rPr>
          <w:rFonts w:eastAsia="Times New Roman"/>
          <w:sz w:val="24"/>
          <w:szCs w:val="24"/>
        </w:rPr>
        <w:tab/>
      </w:r>
      <w:r w:rsidRPr="004D7132">
        <w:rPr>
          <w:rFonts w:eastAsia="Times New Roman"/>
          <w:sz w:val="24"/>
          <w:szCs w:val="24"/>
        </w:rPr>
        <w:t>деятельность гостиниц и предприя</w:t>
      </w:r>
      <w:r>
        <w:rPr>
          <w:rFonts w:eastAsia="Times New Roman"/>
          <w:sz w:val="24"/>
          <w:szCs w:val="24"/>
        </w:rPr>
        <w:t>тий общественного питания – на 30,5</w:t>
      </w:r>
      <w:r w:rsidRPr="004D7132">
        <w:rPr>
          <w:rFonts w:eastAsia="Times New Roman"/>
          <w:sz w:val="24"/>
          <w:szCs w:val="24"/>
        </w:rPr>
        <w:t>%;</w:t>
      </w:r>
    </w:p>
    <w:p w:rsidR="00036C4B" w:rsidRPr="004D7132" w:rsidRDefault="00036C4B" w:rsidP="007D3F8F">
      <w:pPr>
        <w:shd w:val="clear" w:color="auto" w:fill="FFFFFF" w:themeFill="background1"/>
        <w:ind w:left="19" w:hanging="19"/>
        <w:jc w:val="both"/>
        <w:rPr>
          <w:rFonts w:eastAsia="Times New Roman"/>
          <w:sz w:val="24"/>
          <w:szCs w:val="24"/>
        </w:rPr>
      </w:pPr>
      <w:r w:rsidRPr="004D7132">
        <w:rPr>
          <w:rFonts w:eastAsia="Times New Roman"/>
          <w:sz w:val="24"/>
          <w:szCs w:val="24"/>
        </w:rPr>
        <w:t xml:space="preserve">деятельность по операциям с недвижимым имуществом – на </w:t>
      </w:r>
      <w:r w:rsidR="004969F1">
        <w:rPr>
          <w:rFonts w:eastAsia="Times New Roman"/>
          <w:sz w:val="24"/>
          <w:szCs w:val="24"/>
        </w:rPr>
        <w:t xml:space="preserve">24,9 </w:t>
      </w:r>
      <w:r w:rsidRPr="004D7132">
        <w:rPr>
          <w:rFonts w:eastAsia="Times New Roman"/>
          <w:sz w:val="24"/>
          <w:szCs w:val="24"/>
        </w:rPr>
        <w:t>%;</w:t>
      </w:r>
    </w:p>
    <w:p w:rsidR="004969F1" w:rsidRPr="004D7132" w:rsidRDefault="004969F1" w:rsidP="007D3F8F">
      <w:pPr>
        <w:shd w:val="clear" w:color="auto" w:fill="FFFFFF" w:themeFill="background1"/>
        <w:ind w:left="19" w:hanging="19"/>
        <w:jc w:val="both"/>
        <w:rPr>
          <w:rFonts w:eastAsia="Times New Roman"/>
          <w:sz w:val="24"/>
          <w:szCs w:val="24"/>
        </w:rPr>
      </w:pPr>
      <w:r w:rsidRPr="004D7132">
        <w:rPr>
          <w:rFonts w:eastAsia="Times New Roman"/>
          <w:sz w:val="24"/>
          <w:szCs w:val="24"/>
        </w:rPr>
        <w:t xml:space="preserve">деятельность в области информации и связи – на </w:t>
      </w:r>
      <w:r>
        <w:rPr>
          <w:rFonts w:eastAsia="Times New Roman"/>
          <w:sz w:val="24"/>
          <w:szCs w:val="24"/>
        </w:rPr>
        <w:t xml:space="preserve">34,3 </w:t>
      </w:r>
      <w:r w:rsidRPr="004D7132">
        <w:rPr>
          <w:rFonts w:eastAsia="Times New Roman"/>
          <w:sz w:val="24"/>
          <w:szCs w:val="24"/>
        </w:rPr>
        <w:t>%;</w:t>
      </w:r>
    </w:p>
    <w:p w:rsidR="004969F1" w:rsidRPr="004D7132" w:rsidRDefault="004969F1" w:rsidP="007D3F8F">
      <w:pPr>
        <w:shd w:val="clear" w:color="auto" w:fill="FFFFFF" w:themeFill="background1"/>
        <w:jc w:val="both"/>
        <w:rPr>
          <w:rFonts w:eastAsia="Times New Roman"/>
          <w:sz w:val="24"/>
          <w:szCs w:val="24"/>
        </w:rPr>
      </w:pPr>
      <w:r w:rsidRPr="004D7132">
        <w:rPr>
          <w:rFonts w:eastAsia="Times New Roman"/>
          <w:sz w:val="24"/>
          <w:szCs w:val="24"/>
        </w:rPr>
        <w:t xml:space="preserve">образование – на </w:t>
      </w:r>
      <w:r>
        <w:rPr>
          <w:rFonts w:eastAsia="Times New Roman"/>
          <w:sz w:val="24"/>
          <w:szCs w:val="24"/>
        </w:rPr>
        <w:t xml:space="preserve">20,6 </w:t>
      </w:r>
      <w:r w:rsidRPr="004D7132">
        <w:rPr>
          <w:rFonts w:eastAsia="Times New Roman"/>
          <w:sz w:val="24"/>
          <w:szCs w:val="24"/>
        </w:rPr>
        <w:t xml:space="preserve">%; </w:t>
      </w:r>
    </w:p>
    <w:p w:rsidR="00036C4B" w:rsidRPr="004D7132" w:rsidRDefault="00036C4B" w:rsidP="007D3F8F">
      <w:pPr>
        <w:shd w:val="clear" w:color="auto" w:fill="FFFFFF" w:themeFill="background1"/>
        <w:tabs>
          <w:tab w:val="left" w:pos="1935"/>
        </w:tabs>
        <w:ind w:left="19" w:hanging="19"/>
        <w:jc w:val="both"/>
        <w:rPr>
          <w:rFonts w:eastAsia="Times New Roman"/>
          <w:sz w:val="24"/>
          <w:szCs w:val="24"/>
        </w:rPr>
      </w:pPr>
    </w:p>
    <w:p w:rsidR="00BF59F1" w:rsidRPr="004D7132" w:rsidRDefault="000414F1" w:rsidP="007D3F8F">
      <w:pPr>
        <w:shd w:val="clear" w:color="auto" w:fill="FFFFFF" w:themeFill="background1"/>
        <w:ind w:left="19" w:firstLine="562"/>
        <w:jc w:val="both"/>
        <w:rPr>
          <w:rFonts w:eastAsia="Times New Roman"/>
          <w:sz w:val="24"/>
          <w:szCs w:val="24"/>
        </w:rPr>
      </w:pPr>
      <w:r w:rsidRPr="004D7132">
        <w:rPr>
          <w:rFonts w:eastAsia="Times New Roman"/>
          <w:sz w:val="24"/>
          <w:szCs w:val="24"/>
        </w:rPr>
        <w:lastRenderedPageBreak/>
        <w:t xml:space="preserve">Компонентами выручки по </w:t>
      </w:r>
      <w:proofErr w:type="spellStart"/>
      <w:r w:rsidRPr="004D7132">
        <w:rPr>
          <w:rFonts w:eastAsia="Times New Roman"/>
          <w:sz w:val="24"/>
          <w:szCs w:val="24"/>
        </w:rPr>
        <w:t>Слюдянскому</w:t>
      </w:r>
      <w:proofErr w:type="spellEnd"/>
      <w:r w:rsidRPr="004D7132">
        <w:rPr>
          <w:rFonts w:eastAsia="Times New Roman"/>
          <w:sz w:val="24"/>
          <w:szCs w:val="24"/>
        </w:rPr>
        <w:t xml:space="preserve"> району являются: выручка по крупным и средним предприятиям, предприятиям малого бизнеса и оборот розничной торговли. </w:t>
      </w:r>
      <w:r w:rsidR="00BF59F1" w:rsidRPr="004D7132">
        <w:rPr>
          <w:rFonts w:eastAsia="Times New Roman"/>
          <w:sz w:val="24"/>
          <w:szCs w:val="24"/>
        </w:rPr>
        <w:t>Наряду с ростом</w:t>
      </w:r>
      <w:r w:rsidR="00E00504" w:rsidRPr="004D7132">
        <w:rPr>
          <w:rFonts w:eastAsia="Times New Roman"/>
          <w:sz w:val="24"/>
          <w:szCs w:val="24"/>
        </w:rPr>
        <w:t xml:space="preserve"> выручки от реализации</w:t>
      </w:r>
      <w:r w:rsidRPr="004D7132">
        <w:rPr>
          <w:rFonts w:eastAsia="Times New Roman"/>
          <w:sz w:val="24"/>
          <w:szCs w:val="24"/>
        </w:rPr>
        <w:t xml:space="preserve"> в целом по району, </w:t>
      </w:r>
      <w:r w:rsidR="00BF59F1" w:rsidRPr="004D7132">
        <w:rPr>
          <w:rFonts w:eastAsia="Times New Roman"/>
          <w:sz w:val="24"/>
          <w:szCs w:val="24"/>
        </w:rPr>
        <w:t xml:space="preserve">наблюдается </w:t>
      </w:r>
      <w:r w:rsidR="00144627" w:rsidRPr="004D7132">
        <w:rPr>
          <w:rFonts w:eastAsia="Times New Roman"/>
          <w:sz w:val="24"/>
          <w:szCs w:val="24"/>
        </w:rPr>
        <w:t>и рост</w:t>
      </w:r>
      <w:r w:rsidR="00E00504" w:rsidRPr="004D7132">
        <w:rPr>
          <w:rFonts w:eastAsia="Times New Roman"/>
          <w:sz w:val="24"/>
          <w:szCs w:val="24"/>
        </w:rPr>
        <w:t xml:space="preserve"> отгрузки товаров собственного производства, выполненных работ и услуг собственными силами крупными и средними предприятиями</w:t>
      </w:r>
      <w:r w:rsidR="00BF59F1" w:rsidRPr="004D7132">
        <w:rPr>
          <w:rFonts w:eastAsia="Times New Roman"/>
          <w:sz w:val="24"/>
          <w:szCs w:val="24"/>
        </w:rPr>
        <w:t xml:space="preserve"> </w:t>
      </w:r>
      <w:r w:rsidR="00C016F9" w:rsidRPr="004D7132">
        <w:rPr>
          <w:rFonts w:eastAsia="Times New Roman"/>
          <w:sz w:val="24"/>
          <w:szCs w:val="24"/>
        </w:rPr>
        <w:t xml:space="preserve">на </w:t>
      </w:r>
      <w:r w:rsidR="00D17105">
        <w:rPr>
          <w:rFonts w:eastAsia="Times New Roman"/>
          <w:sz w:val="24"/>
          <w:szCs w:val="24"/>
        </w:rPr>
        <w:t>36,1</w:t>
      </w:r>
      <w:r w:rsidR="00C016F9" w:rsidRPr="004D7132">
        <w:rPr>
          <w:rFonts w:eastAsia="Times New Roman"/>
          <w:sz w:val="24"/>
          <w:szCs w:val="24"/>
        </w:rPr>
        <w:t>%.</w:t>
      </w:r>
    </w:p>
    <w:p w:rsidR="00D17105" w:rsidRDefault="004C7520" w:rsidP="007D3F8F">
      <w:pPr>
        <w:shd w:val="clear" w:color="auto" w:fill="FFFFFF" w:themeFill="background1"/>
        <w:ind w:left="19" w:firstLine="562"/>
        <w:jc w:val="both"/>
        <w:rPr>
          <w:rFonts w:eastAsia="Times New Roman"/>
          <w:sz w:val="24"/>
          <w:szCs w:val="24"/>
        </w:rPr>
      </w:pPr>
      <w:r w:rsidRPr="007D3F8F">
        <w:rPr>
          <w:rFonts w:eastAsia="Times New Roman"/>
          <w:b/>
          <w:sz w:val="24"/>
          <w:szCs w:val="24"/>
          <w:shd w:val="clear" w:color="auto" w:fill="FFFFFF" w:themeFill="background1"/>
        </w:rPr>
        <w:t>Рост объемов отгруженных</w:t>
      </w:r>
      <w:r w:rsidRPr="007D3F8F">
        <w:rPr>
          <w:rFonts w:eastAsia="Times New Roman"/>
          <w:sz w:val="24"/>
          <w:szCs w:val="24"/>
          <w:shd w:val="clear" w:color="auto" w:fill="FFFFFF" w:themeFill="background1"/>
        </w:rPr>
        <w:t xml:space="preserve"> товаров, работ, услуг </w:t>
      </w:r>
      <w:r w:rsidR="00DD610C" w:rsidRPr="007D3F8F">
        <w:rPr>
          <w:rFonts w:eastAsia="Times New Roman"/>
          <w:b/>
          <w:sz w:val="24"/>
          <w:szCs w:val="24"/>
          <w:shd w:val="clear" w:color="auto" w:fill="FFFFFF" w:themeFill="background1"/>
        </w:rPr>
        <w:t>по крупным и средним</w:t>
      </w:r>
      <w:r w:rsidR="00DD610C" w:rsidRPr="007D3F8F">
        <w:rPr>
          <w:rFonts w:eastAsia="Times New Roman"/>
          <w:sz w:val="24"/>
          <w:szCs w:val="24"/>
          <w:shd w:val="clear" w:color="auto" w:fill="FFFFFF" w:themeFill="background1"/>
        </w:rPr>
        <w:t xml:space="preserve"> предприятиям </w:t>
      </w:r>
      <w:r w:rsidRPr="007D3F8F">
        <w:rPr>
          <w:rFonts w:eastAsia="Times New Roman"/>
          <w:sz w:val="24"/>
          <w:szCs w:val="24"/>
          <w:shd w:val="clear" w:color="auto" w:fill="FFFFFF" w:themeFill="background1"/>
        </w:rPr>
        <w:t xml:space="preserve">сложился </w:t>
      </w:r>
      <w:r w:rsidR="00555901" w:rsidRPr="007D3F8F">
        <w:rPr>
          <w:rFonts w:eastAsia="Times New Roman"/>
          <w:sz w:val="24"/>
          <w:szCs w:val="24"/>
          <w:shd w:val="clear" w:color="auto" w:fill="FFFFFF" w:themeFill="background1"/>
        </w:rPr>
        <w:t>по</w:t>
      </w:r>
      <w:r w:rsidR="000414F1" w:rsidRPr="007D3F8F">
        <w:rPr>
          <w:rFonts w:eastAsia="Times New Roman"/>
          <w:sz w:val="24"/>
          <w:szCs w:val="24"/>
          <w:shd w:val="clear" w:color="auto" w:fill="FFFFFF" w:themeFill="background1"/>
        </w:rPr>
        <w:t xml:space="preserve"> </w:t>
      </w:r>
      <w:r w:rsidR="003111E2" w:rsidRPr="007D3F8F">
        <w:rPr>
          <w:rFonts w:eastAsia="Times New Roman"/>
          <w:sz w:val="24"/>
          <w:szCs w:val="24"/>
          <w:shd w:val="clear" w:color="auto" w:fill="FFFFFF" w:themeFill="background1"/>
        </w:rPr>
        <w:t xml:space="preserve">добыче полезных ископаемых – на </w:t>
      </w:r>
      <w:r w:rsidR="00D17105" w:rsidRPr="007D3F8F">
        <w:rPr>
          <w:rFonts w:eastAsia="Times New Roman"/>
          <w:sz w:val="24"/>
          <w:szCs w:val="24"/>
          <w:shd w:val="clear" w:color="auto" w:fill="FFFFFF" w:themeFill="background1"/>
        </w:rPr>
        <w:t xml:space="preserve">3,8 </w:t>
      </w:r>
      <w:r w:rsidR="003111E2" w:rsidRPr="007D3F8F">
        <w:rPr>
          <w:rFonts w:eastAsia="Times New Roman"/>
          <w:sz w:val="24"/>
          <w:szCs w:val="24"/>
          <w:shd w:val="clear" w:color="auto" w:fill="FFFFFF" w:themeFill="background1"/>
        </w:rPr>
        <w:t>%</w:t>
      </w:r>
      <w:r w:rsidR="00555901" w:rsidRPr="007D3F8F">
        <w:rPr>
          <w:rFonts w:eastAsia="Times New Roman"/>
          <w:sz w:val="24"/>
          <w:szCs w:val="24"/>
          <w:shd w:val="clear" w:color="auto" w:fill="FFFFFF" w:themeFill="background1"/>
        </w:rPr>
        <w:t>,</w:t>
      </w:r>
      <w:r w:rsidR="002223BB" w:rsidRPr="007D3F8F">
        <w:rPr>
          <w:rFonts w:eastAsia="Times New Roman"/>
          <w:sz w:val="24"/>
          <w:szCs w:val="24"/>
          <w:shd w:val="clear" w:color="auto" w:fill="FFFFFF" w:themeFill="background1"/>
        </w:rPr>
        <w:t xml:space="preserve"> </w:t>
      </w:r>
      <w:r w:rsidR="00D17105" w:rsidRPr="007D3F8F">
        <w:rPr>
          <w:rFonts w:eastAsia="Times New Roman"/>
          <w:sz w:val="24"/>
          <w:szCs w:val="24"/>
          <w:shd w:val="clear" w:color="auto" w:fill="FFFFFF" w:themeFill="background1"/>
        </w:rPr>
        <w:t xml:space="preserve">обеспечении электрической энергией, газом и паром; </w:t>
      </w:r>
      <w:proofErr w:type="gramStart"/>
      <w:r w:rsidR="00D17105" w:rsidRPr="007D3F8F">
        <w:rPr>
          <w:rFonts w:eastAsia="Times New Roman"/>
          <w:sz w:val="24"/>
          <w:szCs w:val="24"/>
          <w:shd w:val="clear" w:color="auto" w:fill="FFFFFF" w:themeFill="background1"/>
        </w:rPr>
        <w:t xml:space="preserve">кондиционирование воздуха – на 6%, </w:t>
      </w:r>
      <w:r w:rsidR="002223BB" w:rsidRPr="007D3F8F">
        <w:rPr>
          <w:rFonts w:eastAsia="Times New Roman"/>
          <w:sz w:val="24"/>
          <w:szCs w:val="24"/>
          <w:shd w:val="clear" w:color="auto" w:fill="FFFFFF" w:themeFill="background1"/>
        </w:rPr>
        <w:t xml:space="preserve">водоснабжении, водоотведении, организации сбора и утилизации отходов, деятельности по ликвидации загрязнений – на </w:t>
      </w:r>
      <w:r w:rsidR="00D17105" w:rsidRPr="007D3F8F">
        <w:rPr>
          <w:rFonts w:eastAsia="Times New Roman"/>
          <w:sz w:val="24"/>
          <w:szCs w:val="24"/>
          <w:shd w:val="clear" w:color="auto" w:fill="FFFFFF" w:themeFill="background1"/>
        </w:rPr>
        <w:t>38,5</w:t>
      </w:r>
      <w:r w:rsidR="002223BB" w:rsidRPr="007D3F8F">
        <w:rPr>
          <w:rFonts w:eastAsia="Times New Roman"/>
          <w:sz w:val="24"/>
          <w:szCs w:val="24"/>
          <w:shd w:val="clear" w:color="auto" w:fill="FFFFFF" w:themeFill="background1"/>
        </w:rPr>
        <w:t xml:space="preserve"> %, </w:t>
      </w:r>
      <w:r w:rsidR="00D17105" w:rsidRPr="007D3F8F">
        <w:rPr>
          <w:rFonts w:eastAsia="Times New Roman"/>
          <w:sz w:val="24"/>
          <w:szCs w:val="24"/>
          <w:shd w:val="clear" w:color="auto" w:fill="FFFFFF" w:themeFill="background1"/>
        </w:rPr>
        <w:t>строительстве – в 3,6 раз, транспортировке и хранении – на 68%,</w:t>
      </w:r>
      <w:r w:rsidR="00D17105" w:rsidRPr="007D3F8F">
        <w:rPr>
          <w:shd w:val="clear" w:color="auto" w:fill="FFFFFF" w:themeFill="background1"/>
        </w:rPr>
        <w:t xml:space="preserve">  </w:t>
      </w:r>
      <w:r w:rsidR="00D17105" w:rsidRPr="007D3F8F">
        <w:rPr>
          <w:rFonts w:eastAsia="Times New Roman"/>
          <w:sz w:val="24"/>
          <w:szCs w:val="24"/>
          <w:shd w:val="clear" w:color="auto" w:fill="FFFFFF" w:themeFill="background1"/>
        </w:rPr>
        <w:t>деятельности профессиональной, научной и технической – на 20,5%, деятельности административной и сопутствующих дополнительных услугах - на 22,8 %, деятельности в области здравоохранения и социальных услуг – на 16,6%., деятельности в области культуры, спорта, организации досуга и</w:t>
      </w:r>
      <w:r w:rsidR="00D17105" w:rsidRPr="004D7132">
        <w:rPr>
          <w:rFonts w:eastAsia="Times New Roman"/>
          <w:sz w:val="24"/>
          <w:szCs w:val="24"/>
        </w:rPr>
        <w:t xml:space="preserve"> развлечений - на</w:t>
      </w:r>
      <w:proofErr w:type="gramEnd"/>
      <w:r w:rsidR="00D17105" w:rsidRPr="004D7132">
        <w:rPr>
          <w:rFonts w:eastAsia="Times New Roman"/>
          <w:sz w:val="24"/>
          <w:szCs w:val="24"/>
        </w:rPr>
        <w:t xml:space="preserve"> </w:t>
      </w:r>
      <w:r w:rsidR="00EC0F21">
        <w:rPr>
          <w:rFonts w:eastAsia="Times New Roman"/>
          <w:sz w:val="24"/>
          <w:szCs w:val="24"/>
        </w:rPr>
        <w:t>8,1 %.</w:t>
      </w:r>
      <w:r w:rsidR="00D17105">
        <w:rPr>
          <w:rFonts w:eastAsia="Times New Roman"/>
          <w:sz w:val="24"/>
          <w:szCs w:val="24"/>
        </w:rPr>
        <w:t xml:space="preserve"> </w:t>
      </w:r>
    </w:p>
    <w:p w:rsidR="00AA4359" w:rsidRPr="004D7132" w:rsidRDefault="00AA4359" w:rsidP="007D3F8F">
      <w:pPr>
        <w:shd w:val="clear" w:color="auto" w:fill="FFFFFF" w:themeFill="background1"/>
        <w:ind w:firstLine="708"/>
        <w:jc w:val="both"/>
      </w:pPr>
      <w:r w:rsidRPr="004D7132">
        <w:rPr>
          <w:rFonts w:eastAsia="Times New Roman"/>
          <w:sz w:val="24"/>
          <w:szCs w:val="24"/>
        </w:rPr>
        <w:t xml:space="preserve">Так, по крупным и средним предприятиям </w:t>
      </w:r>
      <w:r w:rsidRPr="004D7132">
        <w:rPr>
          <w:rFonts w:eastAsia="Times New Roman"/>
          <w:b/>
          <w:sz w:val="24"/>
          <w:szCs w:val="24"/>
        </w:rPr>
        <w:t>снижение отгрузки</w:t>
      </w:r>
      <w:r w:rsidRPr="004D7132">
        <w:rPr>
          <w:rFonts w:eastAsia="Times New Roman"/>
          <w:sz w:val="24"/>
          <w:szCs w:val="24"/>
        </w:rPr>
        <w:t xml:space="preserve"> товаров собственного производства наблюдается по следующим видам экономической деятельности:</w:t>
      </w:r>
      <w:r w:rsidRPr="004D7132">
        <w:t xml:space="preserve"> </w:t>
      </w:r>
    </w:p>
    <w:p w:rsidR="000A448B" w:rsidRPr="004D7132" w:rsidRDefault="00BE3844" w:rsidP="007D3F8F">
      <w:pPr>
        <w:shd w:val="clear" w:color="auto" w:fill="FFFFFF" w:themeFill="background1"/>
        <w:ind w:firstLine="708"/>
        <w:jc w:val="both"/>
        <w:rPr>
          <w:rFonts w:eastAsia="Times New Roman"/>
          <w:sz w:val="24"/>
          <w:szCs w:val="24"/>
          <w:shd w:val="clear" w:color="auto" w:fill="FFFFFF" w:themeFill="background1"/>
        </w:rPr>
      </w:pPr>
      <w:r w:rsidRPr="007D3F8F">
        <w:rPr>
          <w:rFonts w:eastAsia="Times New Roman"/>
          <w:sz w:val="24"/>
          <w:szCs w:val="24"/>
          <w:shd w:val="clear" w:color="auto" w:fill="FFFFFF" w:themeFill="background1"/>
        </w:rPr>
        <w:t>сельское, лесное хозяйство, охота, рыболовство и рыбоводство –</w:t>
      </w:r>
      <w:r w:rsidR="00AE6AD6" w:rsidRPr="007D3F8F">
        <w:rPr>
          <w:rFonts w:eastAsia="Times New Roman"/>
          <w:sz w:val="24"/>
          <w:szCs w:val="24"/>
          <w:shd w:val="clear" w:color="auto" w:fill="FFFFFF" w:themeFill="background1"/>
        </w:rPr>
        <w:t xml:space="preserve"> на 37,6%, </w:t>
      </w:r>
      <w:r w:rsidRPr="007D3F8F">
        <w:rPr>
          <w:rFonts w:eastAsia="Times New Roman"/>
          <w:sz w:val="24"/>
          <w:szCs w:val="24"/>
          <w:shd w:val="clear" w:color="auto" w:fill="FFFFFF" w:themeFill="background1"/>
        </w:rPr>
        <w:t>обрабатывающие производства –</w:t>
      </w:r>
      <w:r w:rsidR="00AE6AD6" w:rsidRPr="007D3F8F">
        <w:rPr>
          <w:rFonts w:eastAsia="Times New Roman"/>
          <w:sz w:val="24"/>
          <w:szCs w:val="24"/>
          <w:shd w:val="clear" w:color="auto" w:fill="FFFFFF" w:themeFill="background1"/>
        </w:rPr>
        <w:t xml:space="preserve"> на 17,8%, </w:t>
      </w:r>
      <w:r w:rsidR="00AA4359" w:rsidRPr="007D3F8F">
        <w:rPr>
          <w:rFonts w:eastAsia="Times New Roman"/>
          <w:sz w:val="24"/>
          <w:szCs w:val="24"/>
          <w:shd w:val="clear" w:color="auto" w:fill="FFFFFF" w:themeFill="background1"/>
        </w:rPr>
        <w:t>торгов</w:t>
      </w:r>
      <w:r w:rsidRPr="007D3F8F">
        <w:rPr>
          <w:rFonts w:eastAsia="Times New Roman"/>
          <w:sz w:val="24"/>
          <w:szCs w:val="24"/>
          <w:shd w:val="clear" w:color="auto" w:fill="FFFFFF" w:themeFill="background1"/>
        </w:rPr>
        <w:t>ля оптовая и розничная - на 23,5</w:t>
      </w:r>
      <w:r w:rsidR="00AA4359" w:rsidRPr="007D3F8F">
        <w:rPr>
          <w:rFonts w:eastAsia="Times New Roman"/>
          <w:sz w:val="24"/>
          <w:szCs w:val="24"/>
          <w:shd w:val="clear" w:color="auto" w:fill="FFFFFF" w:themeFill="background1"/>
        </w:rPr>
        <w:t>%,</w:t>
      </w:r>
      <w:r w:rsidR="00AE6AD6" w:rsidRPr="007D3F8F">
        <w:rPr>
          <w:rFonts w:eastAsia="Times New Roman"/>
          <w:sz w:val="24"/>
          <w:szCs w:val="24"/>
          <w:shd w:val="clear" w:color="auto" w:fill="FFFFFF" w:themeFill="background1"/>
        </w:rPr>
        <w:t xml:space="preserve"> </w:t>
      </w:r>
      <w:r w:rsidRPr="007D3F8F">
        <w:rPr>
          <w:rFonts w:eastAsia="Times New Roman"/>
          <w:sz w:val="24"/>
          <w:szCs w:val="24"/>
          <w:shd w:val="clear" w:color="auto" w:fill="FFFFFF" w:themeFill="background1"/>
        </w:rPr>
        <w:t>деятельность гостиниц и предприятий общественного питания – на 30,5%,</w:t>
      </w:r>
      <w:r w:rsidR="00AE6AD6" w:rsidRPr="007D3F8F">
        <w:rPr>
          <w:rFonts w:eastAsia="Times New Roman"/>
          <w:sz w:val="24"/>
          <w:szCs w:val="24"/>
          <w:shd w:val="clear" w:color="auto" w:fill="FFFFFF" w:themeFill="background1"/>
        </w:rPr>
        <w:t xml:space="preserve"> </w:t>
      </w:r>
      <w:r w:rsidR="00AA4359" w:rsidRPr="007D3F8F">
        <w:rPr>
          <w:rFonts w:eastAsia="Times New Roman"/>
          <w:sz w:val="24"/>
          <w:szCs w:val="24"/>
          <w:shd w:val="clear" w:color="auto" w:fill="FFFFFF" w:themeFill="background1"/>
        </w:rPr>
        <w:t xml:space="preserve">деятельность в области информации и связи – на </w:t>
      </w:r>
      <w:r w:rsidRPr="007D3F8F">
        <w:rPr>
          <w:rFonts w:eastAsia="Times New Roman"/>
          <w:sz w:val="24"/>
          <w:szCs w:val="24"/>
          <w:shd w:val="clear" w:color="auto" w:fill="FFFFFF" w:themeFill="background1"/>
        </w:rPr>
        <w:t>34,3</w:t>
      </w:r>
      <w:r w:rsidR="00AA4359" w:rsidRPr="007D3F8F">
        <w:rPr>
          <w:rFonts w:eastAsia="Times New Roman"/>
          <w:sz w:val="24"/>
          <w:szCs w:val="24"/>
          <w:shd w:val="clear" w:color="auto" w:fill="FFFFFF" w:themeFill="background1"/>
        </w:rPr>
        <w:t>%,</w:t>
      </w:r>
      <w:r w:rsidR="00AE6AD6" w:rsidRPr="007D3F8F">
        <w:rPr>
          <w:rFonts w:eastAsia="Times New Roman"/>
          <w:sz w:val="24"/>
          <w:szCs w:val="24"/>
          <w:shd w:val="clear" w:color="auto" w:fill="FFFFFF" w:themeFill="background1"/>
        </w:rPr>
        <w:t xml:space="preserve"> </w:t>
      </w:r>
      <w:r w:rsidRPr="007D3F8F">
        <w:rPr>
          <w:rFonts w:eastAsia="Times New Roman"/>
          <w:sz w:val="24"/>
          <w:szCs w:val="24"/>
          <w:shd w:val="clear" w:color="auto" w:fill="FFFFFF" w:themeFill="background1"/>
        </w:rPr>
        <w:t>деятельность по операциям с недвижимым имуществом – 24,9%,</w:t>
      </w:r>
      <w:r w:rsidR="00AE6AD6" w:rsidRPr="007D3F8F">
        <w:rPr>
          <w:rFonts w:eastAsia="Times New Roman"/>
          <w:sz w:val="24"/>
          <w:szCs w:val="24"/>
          <w:shd w:val="clear" w:color="auto" w:fill="FFFFFF" w:themeFill="background1"/>
        </w:rPr>
        <w:t xml:space="preserve"> </w:t>
      </w:r>
      <w:r w:rsidR="000A448B" w:rsidRPr="007D3F8F">
        <w:rPr>
          <w:rFonts w:eastAsia="Times New Roman"/>
          <w:sz w:val="24"/>
          <w:szCs w:val="24"/>
          <w:shd w:val="clear" w:color="auto" w:fill="FFFFFF" w:themeFill="background1"/>
        </w:rPr>
        <w:t>образовани</w:t>
      </w:r>
      <w:r w:rsidRPr="007D3F8F">
        <w:rPr>
          <w:rFonts w:eastAsia="Times New Roman"/>
          <w:sz w:val="24"/>
          <w:szCs w:val="24"/>
          <w:shd w:val="clear" w:color="auto" w:fill="FFFFFF" w:themeFill="background1"/>
        </w:rPr>
        <w:t>е</w:t>
      </w:r>
      <w:r w:rsidR="000A448B" w:rsidRPr="007D3F8F">
        <w:rPr>
          <w:rFonts w:eastAsia="Times New Roman"/>
          <w:sz w:val="24"/>
          <w:szCs w:val="24"/>
          <w:shd w:val="clear" w:color="auto" w:fill="FFFFFF" w:themeFill="background1"/>
        </w:rPr>
        <w:t xml:space="preserve"> – </w:t>
      </w:r>
      <w:proofErr w:type="gramStart"/>
      <w:r w:rsidR="000A448B" w:rsidRPr="007D3F8F">
        <w:rPr>
          <w:rFonts w:eastAsia="Times New Roman"/>
          <w:sz w:val="24"/>
          <w:szCs w:val="24"/>
          <w:shd w:val="clear" w:color="auto" w:fill="FFFFFF" w:themeFill="background1"/>
        </w:rPr>
        <w:t>на</w:t>
      </w:r>
      <w:proofErr w:type="gramEnd"/>
      <w:r w:rsidR="000A448B" w:rsidRPr="007D3F8F">
        <w:rPr>
          <w:rFonts w:eastAsia="Times New Roman"/>
          <w:sz w:val="24"/>
          <w:szCs w:val="24"/>
          <w:shd w:val="clear" w:color="auto" w:fill="FFFFFF" w:themeFill="background1"/>
        </w:rPr>
        <w:t xml:space="preserve"> </w:t>
      </w:r>
      <w:r w:rsidRPr="007D3F8F">
        <w:rPr>
          <w:rFonts w:eastAsia="Times New Roman"/>
          <w:sz w:val="24"/>
          <w:szCs w:val="24"/>
          <w:shd w:val="clear" w:color="auto" w:fill="FFFFFF" w:themeFill="background1"/>
        </w:rPr>
        <w:t>20,6</w:t>
      </w:r>
      <w:r>
        <w:rPr>
          <w:rFonts w:eastAsia="Times New Roman"/>
          <w:sz w:val="24"/>
          <w:szCs w:val="24"/>
          <w:shd w:val="clear" w:color="auto" w:fill="FFFFFF" w:themeFill="background1"/>
        </w:rPr>
        <w:t xml:space="preserve"> </w:t>
      </w:r>
      <w:r w:rsidR="00AE6AD6">
        <w:rPr>
          <w:rFonts w:eastAsia="Times New Roman"/>
          <w:sz w:val="24"/>
          <w:szCs w:val="24"/>
          <w:shd w:val="clear" w:color="auto" w:fill="FFFFFF" w:themeFill="background1"/>
        </w:rPr>
        <w:t>%.</w:t>
      </w:r>
      <w:r w:rsidR="000A448B" w:rsidRPr="004D7132">
        <w:rPr>
          <w:rFonts w:eastAsia="Times New Roman"/>
          <w:sz w:val="24"/>
          <w:szCs w:val="24"/>
          <w:shd w:val="clear" w:color="auto" w:fill="FFFFFF" w:themeFill="background1"/>
        </w:rPr>
        <w:t xml:space="preserve"> </w:t>
      </w:r>
    </w:p>
    <w:p w:rsidR="00AA4359" w:rsidRPr="004D7132" w:rsidRDefault="00AA4359" w:rsidP="007D3F8F">
      <w:pPr>
        <w:shd w:val="clear" w:color="auto" w:fill="FFFFFF" w:themeFill="background1"/>
        <w:ind w:firstLine="708"/>
        <w:jc w:val="both"/>
        <w:rPr>
          <w:rFonts w:eastAsia="Times New Roman"/>
          <w:sz w:val="24"/>
          <w:szCs w:val="24"/>
        </w:rPr>
      </w:pPr>
    </w:p>
    <w:p w:rsidR="00771C12" w:rsidRPr="004D7132" w:rsidRDefault="003111E2" w:rsidP="004D7132">
      <w:pPr>
        <w:ind w:firstLine="708"/>
        <w:jc w:val="both"/>
        <w:rPr>
          <w:rFonts w:eastAsia="Times New Roman"/>
          <w:sz w:val="22"/>
          <w:szCs w:val="22"/>
        </w:rPr>
      </w:pPr>
      <w:r w:rsidRPr="004D7132">
        <w:rPr>
          <w:rFonts w:eastAsia="Times New Roman"/>
          <w:sz w:val="24"/>
          <w:szCs w:val="24"/>
          <w:shd w:val="clear" w:color="auto" w:fill="FFFFFF" w:themeFill="background1"/>
        </w:rPr>
        <w:t xml:space="preserve"> </w:t>
      </w:r>
    </w:p>
    <w:p w:rsidR="00F40637" w:rsidRPr="004D7132" w:rsidRDefault="00F40637" w:rsidP="004D7132">
      <w:pPr>
        <w:spacing w:after="120"/>
        <w:ind w:left="11" w:right="11" w:firstLine="544"/>
        <w:jc w:val="center"/>
        <w:rPr>
          <w:sz w:val="22"/>
          <w:szCs w:val="22"/>
        </w:rPr>
      </w:pPr>
      <w:r w:rsidRPr="004D7132">
        <w:rPr>
          <w:rFonts w:eastAsia="Times New Roman"/>
          <w:b/>
          <w:bCs/>
          <w:sz w:val="22"/>
          <w:szCs w:val="22"/>
        </w:rPr>
        <w:t xml:space="preserve">Состояние основных видов экономической деятельности </w:t>
      </w:r>
      <w:r w:rsidRPr="004D7132">
        <w:rPr>
          <w:rFonts w:eastAsia="Times New Roman"/>
          <w:b/>
          <w:bCs/>
          <w:spacing w:val="-1"/>
          <w:sz w:val="22"/>
          <w:szCs w:val="22"/>
        </w:rPr>
        <w:t xml:space="preserve">хозяйствующих субъектов </w:t>
      </w:r>
      <w:r w:rsidR="00EC0F21" w:rsidRPr="004D7132">
        <w:rPr>
          <w:rFonts w:eastAsia="Times New Roman"/>
          <w:b/>
          <w:bCs/>
          <w:spacing w:val="-1"/>
          <w:sz w:val="22"/>
          <w:szCs w:val="22"/>
        </w:rPr>
        <w:t>Слюдянск</w:t>
      </w:r>
      <w:r w:rsidR="00EC0F21">
        <w:rPr>
          <w:rFonts w:eastAsia="Times New Roman"/>
          <w:b/>
          <w:bCs/>
          <w:spacing w:val="-1"/>
          <w:sz w:val="22"/>
          <w:szCs w:val="22"/>
        </w:rPr>
        <w:t>ого</w:t>
      </w:r>
      <w:r w:rsidR="00EC0F21" w:rsidRPr="004D7132">
        <w:rPr>
          <w:rFonts w:eastAsia="Times New Roman"/>
          <w:b/>
          <w:bCs/>
          <w:spacing w:val="-1"/>
          <w:sz w:val="22"/>
          <w:szCs w:val="22"/>
        </w:rPr>
        <w:t xml:space="preserve"> </w:t>
      </w:r>
      <w:r w:rsidRPr="004D7132">
        <w:rPr>
          <w:rFonts w:eastAsia="Times New Roman"/>
          <w:b/>
          <w:bCs/>
          <w:spacing w:val="-1"/>
          <w:sz w:val="22"/>
          <w:szCs w:val="22"/>
        </w:rPr>
        <w:t xml:space="preserve">муниципального </w:t>
      </w:r>
      <w:r w:rsidR="00EC0F21">
        <w:rPr>
          <w:rFonts w:eastAsia="Times New Roman"/>
          <w:b/>
          <w:bCs/>
          <w:spacing w:val="-1"/>
          <w:sz w:val="22"/>
          <w:szCs w:val="22"/>
        </w:rPr>
        <w:t>р</w:t>
      </w:r>
      <w:r w:rsidR="008B5FC7" w:rsidRPr="004D7132">
        <w:rPr>
          <w:rFonts w:eastAsia="Times New Roman"/>
          <w:b/>
          <w:bCs/>
          <w:spacing w:val="-1"/>
          <w:sz w:val="22"/>
          <w:szCs w:val="22"/>
        </w:rPr>
        <w:t>айон</w:t>
      </w:r>
      <w:r w:rsidR="00EC0F21">
        <w:rPr>
          <w:rFonts w:eastAsia="Times New Roman"/>
          <w:b/>
          <w:bCs/>
          <w:spacing w:val="-1"/>
          <w:sz w:val="22"/>
          <w:szCs w:val="22"/>
        </w:rPr>
        <w:t>а</w:t>
      </w:r>
    </w:p>
    <w:p w:rsidR="004C7520" w:rsidRPr="004D7132" w:rsidRDefault="004C7520" w:rsidP="007D3F8F">
      <w:pPr>
        <w:shd w:val="clear" w:color="auto" w:fill="FFFFFF" w:themeFill="background1"/>
        <w:ind w:firstLine="709"/>
        <w:jc w:val="both"/>
        <w:rPr>
          <w:rFonts w:eastAsia="Times New Roman"/>
          <w:sz w:val="24"/>
          <w:szCs w:val="24"/>
        </w:rPr>
      </w:pPr>
      <w:r w:rsidRPr="004D7132">
        <w:rPr>
          <w:rFonts w:eastAsia="Times New Roman"/>
          <w:sz w:val="24"/>
          <w:szCs w:val="24"/>
        </w:rPr>
        <w:t>В Слюдянском районе предприятия промышленности являются одними из базовых предприятий в экономике. К промышленному производству относятся следующие виды экономической деятельности: добыча полезных ископаемых (В), обрабатывающие производства (С), обеспечение электрической энергией, газом и паром; кондиционирование воздуха (</w:t>
      </w:r>
      <w:r w:rsidRPr="004D7132">
        <w:rPr>
          <w:rFonts w:eastAsia="Times New Roman"/>
          <w:sz w:val="24"/>
          <w:szCs w:val="24"/>
          <w:lang w:val="en-US"/>
        </w:rPr>
        <w:t>D</w:t>
      </w:r>
      <w:r w:rsidR="00506C7E" w:rsidRPr="004D7132">
        <w:rPr>
          <w:rFonts w:eastAsia="Times New Roman"/>
          <w:sz w:val="24"/>
          <w:szCs w:val="24"/>
        </w:rPr>
        <w:t>), водоснабжение, водоотведение, организация сбора и утилизации отходов, деятельность по ликвидации загрязнений (Е).</w:t>
      </w:r>
    </w:p>
    <w:p w:rsidR="00226792" w:rsidRPr="004D7132" w:rsidRDefault="00226792" w:rsidP="007D3F8F">
      <w:pPr>
        <w:shd w:val="clear" w:color="auto" w:fill="FFFFFF" w:themeFill="background1"/>
        <w:ind w:firstLine="709"/>
        <w:jc w:val="both"/>
        <w:rPr>
          <w:rFonts w:eastAsia="Times New Roman"/>
          <w:sz w:val="24"/>
          <w:szCs w:val="24"/>
        </w:rPr>
      </w:pPr>
      <w:r w:rsidRPr="004D7132">
        <w:rPr>
          <w:rFonts w:eastAsia="Times New Roman"/>
          <w:sz w:val="24"/>
          <w:szCs w:val="24"/>
        </w:rPr>
        <w:t xml:space="preserve">Объем отгруженных товаров собственного производства, выполненных работ и услуг по промышленному производству составил </w:t>
      </w:r>
      <w:r w:rsidR="001B66AF">
        <w:rPr>
          <w:rFonts w:eastAsia="Times New Roman"/>
          <w:sz w:val="24"/>
          <w:szCs w:val="24"/>
        </w:rPr>
        <w:t>1529,7</w:t>
      </w:r>
      <w:r w:rsidRPr="004D7132">
        <w:rPr>
          <w:rFonts w:eastAsia="Times New Roman"/>
          <w:sz w:val="24"/>
          <w:szCs w:val="24"/>
        </w:rPr>
        <w:t xml:space="preserve"> млн. рублей или </w:t>
      </w:r>
      <w:r w:rsidR="001B66AF">
        <w:rPr>
          <w:rFonts w:eastAsia="Times New Roman"/>
          <w:sz w:val="24"/>
          <w:szCs w:val="24"/>
        </w:rPr>
        <w:t>88</w:t>
      </w:r>
      <w:r w:rsidR="00155508" w:rsidRPr="004D7132">
        <w:rPr>
          <w:rFonts w:eastAsia="Times New Roman"/>
          <w:sz w:val="24"/>
          <w:szCs w:val="24"/>
        </w:rPr>
        <w:t xml:space="preserve"> </w:t>
      </w:r>
      <w:r w:rsidRPr="004D7132">
        <w:rPr>
          <w:rFonts w:eastAsia="Times New Roman"/>
          <w:sz w:val="24"/>
          <w:szCs w:val="24"/>
        </w:rPr>
        <w:t>% к аналогичному показателю 201</w:t>
      </w:r>
      <w:r w:rsidR="001B66AF">
        <w:rPr>
          <w:rFonts w:eastAsia="Times New Roman"/>
          <w:sz w:val="24"/>
          <w:szCs w:val="24"/>
        </w:rPr>
        <w:t>9</w:t>
      </w:r>
      <w:r w:rsidRPr="004D7132">
        <w:rPr>
          <w:rFonts w:eastAsia="Times New Roman"/>
          <w:sz w:val="24"/>
          <w:szCs w:val="24"/>
        </w:rPr>
        <w:t xml:space="preserve"> года.</w:t>
      </w:r>
    </w:p>
    <w:p w:rsidR="004C7520" w:rsidRPr="004D7132" w:rsidRDefault="004C7520" w:rsidP="007D3F8F">
      <w:pPr>
        <w:shd w:val="clear" w:color="auto" w:fill="FFFFFF" w:themeFill="background1"/>
        <w:ind w:firstLine="709"/>
        <w:jc w:val="both"/>
        <w:rPr>
          <w:rFonts w:eastAsia="Times New Roman"/>
          <w:sz w:val="24"/>
          <w:szCs w:val="24"/>
        </w:rPr>
      </w:pPr>
      <w:r w:rsidRPr="004D7132">
        <w:rPr>
          <w:rFonts w:eastAsia="Times New Roman"/>
          <w:sz w:val="24"/>
          <w:szCs w:val="24"/>
        </w:rPr>
        <w:t>Индекс физического объема промышленного производства</w:t>
      </w:r>
      <w:r w:rsidR="00226792" w:rsidRPr="004D7132">
        <w:rPr>
          <w:rFonts w:eastAsia="Times New Roman"/>
          <w:sz w:val="24"/>
          <w:szCs w:val="24"/>
        </w:rPr>
        <w:t xml:space="preserve"> (изменение объема продукции в натуральном выражении)</w:t>
      </w:r>
      <w:r w:rsidRPr="004D7132">
        <w:rPr>
          <w:rFonts w:eastAsia="Times New Roman"/>
          <w:sz w:val="24"/>
          <w:szCs w:val="24"/>
        </w:rPr>
        <w:t xml:space="preserve"> за </w:t>
      </w:r>
      <w:r w:rsidR="008F5968" w:rsidRPr="004D7132">
        <w:rPr>
          <w:rFonts w:eastAsia="Times New Roman"/>
          <w:sz w:val="24"/>
          <w:szCs w:val="24"/>
        </w:rPr>
        <w:t>20</w:t>
      </w:r>
      <w:r w:rsidR="00D505BE">
        <w:rPr>
          <w:rFonts w:eastAsia="Times New Roman"/>
          <w:sz w:val="24"/>
          <w:szCs w:val="24"/>
        </w:rPr>
        <w:t>20</w:t>
      </w:r>
      <w:r w:rsidR="008F5968" w:rsidRPr="004D7132">
        <w:rPr>
          <w:rFonts w:eastAsia="Times New Roman"/>
          <w:sz w:val="24"/>
          <w:szCs w:val="24"/>
        </w:rPr>
        <w:t xml:space="preserve"> </w:t>
      </w:r>
      <w:r w:rsidRPr="004D7132">
        <w:rPr>
          <w:rFonts w:eastAsia="Times New Roman"/>
          <w:sz w:val="24"/>
          <w:szCs w:val="24"/>
        </w:rPr>
        <w:t xml:space="preserve">год составил </w:t>
      </w:r>
      <w:r w:rsidR="008F1F6A" w:rsidRPr="004D7132">
        <w:rPr>
          <w:rFonts w:eastAsia="Times New Roman"/>
          <w:sz w:val="24"/>
          <w:szCs w:val="24"/>
        </w:rPr>
        <w:t xml:space="preserve"> </w:t>
      </w:r>
      <w:r w:rsidR="00D505BE">
        <w:rPr>
          <w:rFonts w:eastAsia="Times New Roman"/>
          <w:sz w:val="24"/>
          <w:szCs w:val="24"/>
        </w:rPr>
        <w:t>94,</w:t>
      </w:r>
      <w:r w:rsidR="003A08C5">
        <w:rPr>
          <w:rFonts w:eastAsia="Times New Roman"/>
          <w:sz w:val="24"/>
          <w:szCs w:val="24"/>
        </w:rPr>
        <w:t>2</w:t>
      </w:r>
      <w:r w:rsidRPr="004D7132">
        <w:rPr>
          <w:rFonts w:eastAsia="Times New Roman"/>
          <w:sz w:val="24"/>
          <w:szCs w:val="24"/>
        </w:rPr>
        <w:t xml:space="preserve"> %  против </w:t>
      </w:r>
      <w:r w:rsidR="00D505BE">
        <w:rPr>
          <w:rFonts w:eastAsia="Times New Roman"/>
          <w:sz w:val="24"/>
          <w:szCs w:val="24"/>
        </w:rPr>
        <w:t>92,5</w:t>
      </w:r>
      <w:r w:rsidRPr="004D7132">
        <w:rPr>
          <w:rFonts w:eastAsia="Times New Roman"/>
          <w:sz w:val="24"/>
          <w:szCs w:val="24"/>
        </w:rPr>
        <w:t xml:space="preserve"> %  аналогичного  периода прошлого года. </w:t>
      </w:r>
    </w:p>
    <w:p w:rsidR="003A6209" w:rsidRDefault="00226792" w:rsidP="003A08C5">
      <w:pPr>
        <w:shd w:val="clear" w:color="auto" w:fill="FFFFFF" w:themeFill="background1"/>
        <w:ind w:firstLine="709"/>
        <w:jc w:val="both"/>
        <w:rPr>
          <w:rFonts w:eastAsia="Times New Roman"/>
          <w:sz w:val="24"/>
          <w:szCs w:val="24"/>
        </w:rPr>
      </w:pPr>
      <w:r w:rsidRPr="004D7132">
        <w:rPr>
          <w:rFonts w:eastAsia="Times New Roman"/>
          <w:sz w:val="24"/>
          <w:szCs w:val="24"/>
          <w:shd w:val="clear" w:color="auto" w:fill="FFFFFF" w:themeFill="background1"/>
        </w:rPr>
        <w:t>Устойчивые позиции р</w:t>
      </w:r>
      <w:r w:rsidR="004C7520" w:rsidRPr="004D7132">
        <w:rPr>
          <w:rFonts w:eastAsia="Times New Roman"/>
          <w:sz w:val="24"/>
          <w:szCs w:val="24"/>
          <w:shd w:val="clear" w:color="auto" w:fill="FFFFFF" w:themeFill="background1"/>
        </w:rPr>
        <w:t>ост</w:t>
      </w:r>
      <w:r w:rsidRPr="004D7132">
        <w:rPr>
          <w:rFonts w:eastAsia="Times New Roman"/>
          <w:sz w:val="24"/>
          <w:szCs w:val="24"/>
          <w:shd w:val="clear" w:color="auto" w:fill="FFFFFF" w:themeFill="background1"/>
        </w:rPr>
        <w:t>а</w:t>
      </w:r>
      <w:r w:rsidR="004C7520" w:rsidRPr="004D7132">
        <w:rPr>
          <w:rFonts w:eastAsia="Times New Roman"/>
          <w:sz w:val="24"/>
          <w:szCs w:val="24"/>
          <w:shd w:val="clear" w:color="auto" w:fill="FFFFFF" w:themeFill="background1"/>
        </w:rPr>
        <w:t xml:space="preserve"> </w:t>
      </w:r>
      <w:r w:rsidR="00B65629" w:rsidRPr="004D7132">
        <w:rPr>
          <w:rFonts w:eastAsia="Times New Roman"/>
          <w:sz w:val="24"/>
          <w:szCs w:val="24"/>
          <w:shd w:val="clear" w:color="auto" w:fill="FFFFFF" w:themeFill="background1"/>
        </w:rPr>
        <w:t>(</w:t>
      </w:r>
      <w:r w:rsidRPr="004D7132">
        <w:rPr>
          <w:rFonts w:eastAsia="Times New Roman"/>
          <w:sz w:val="24"/>
          <w:szCs w:val="24"/>
          <w:shd w:val="clear" w:color="auto" w:fill="FFFFFF" w:themeFill="background1"/>
        </w:rPr>
        <w:t>с 201</w:t>
      </w:r>
      <w:r w:rsidR="003A6209">
        <w:rPr>
          <w:rFonts w:eastAsia="Times New Roman"/>
          <w:sz w:val="24"/>
          <w:szCs w:val="24"/>
          <w:shd w:val="clear" w:color="auto" w:fill="FFFFFF" w:themeFill="background1"/>
        </w:rPr>
        <w:t>6</w:t>
      </w:r>
      <w:r w:rsidR="004C7520" w:rsidRPr="004D7132">
        <w:rPr>
          <w:rFonts w:eastAsia="Times New Roman"/>
          <w:sz w:val="24"/>
          <w:szCs w:val="24"/>
          <w:shd w:val="clear" w:color="auto" w:fill="FFFFFF" w:themeFill="background1"/>
        </w:rPr>
        <w:t xml:space="preserve"> год</w:t>
      </w:r>
      <w:r w:rsidR="00765506" w:rsidRPr="004D7132">
        <w:rPr>
          <w:rFonts w:eastAsia="Times New Roman"/>
          <w:sz w:val="24"/>
          <w:szCs w:val="24"/>
          <w:shd w:val="clear" w:color="auto" w:fill="FFFFFF" w:themeFill="background1"/>
        </w:rPr>
        <w:t>а</w:t>
      </w:r>
      <w:r w:rsidR="00B65629" w:rsidRPr="004D7132">
        <w:rPr>
          <w:rFonts w:eastAsia="Times New Roman"/>
          <w:sz w:val="24"/>
          <w:szCs w:val="24"/>
          <w:shd w:val="clear" w:color="auto" w:fill="FFFFFF" w:themeFill="background1"/>
        </w:rPr>
        <w:t>)</w:t>
      </w:r>
      <w:r w:rsidRPr="004D7132">
        <w:rPr>
          <w:rFonts w:eastAsia="Times New Roman"/>
          <w:sz w:val="24"/>
          <w:szCs w:val="24"/>
          <w:shd w:val="clear" w:color="auto" w:fill="FFFFFF" w:themeFill="background1"/>
        </w:rPr>
        <w:t xml:space="preserve"> сохраня</w:t>
      </w:r>
      <w:r w:rsidR="009A3899" w:rsidRPr="004D7132">
        <w:rPr>
          <w:rFonts w:eastAsia="Times New Roman"/>
          <w:sz w:val="24"/>
          <w:szCs w:val="24"/>
          <w:shd w:val="clear" w:color="auto" w:fill="FFFFFF" w:themeFill="background1"/>
        </w:rPr>
        <w:t>лись</w:t>
      </w:r>
      <w:r w:rsidR="004C7520" w:rsidRPr="004D7132">
        <w:rPr>
          <w:rFonts w:eastAsia="Times New Roman"/>
          <w:sz w:val="24"/>
          <w:szCs w:val="24"/>
          <w:shd w:val="clear" w:color="auto" w:fill="FFFFFF" w:themeFill="background1"/>
        </w:rPr>
        <w:t xml:space="preserve"> </w:t>
      </w:r>
      <w:r w:rsidR="00317596" w:rsidRPr="004D7132">
        <w:rPr>
          <w:rFonts w:eastAsia="Times New Roman"/>
          <w:sz w:val="24"/>
          <w:szCs w:val="24"/>
          <w:shd w:val="clear" w:color="auto" w:fill="FFFFFF" w:themeFill="background1"/>
        </w:rPr>
        <w:t>до 2019 года</w:t>
      </w:r>
      <w:r w:rsidR="003A6209">
        <w:rPr>
          <w:rFonts w:eastAsia="Times New Roman"/>
          <w:sz w:val="24"/>
          <w:szCs w:val="24"/>
          <w:shd w:val="clear" w:color="auto" w:fill="FFFFFF" w:themeFill="background1"/>
        </w:rPr>
        <w:t xml:space="preserve"> только </w:t>
      </w:r>
      <w:r w:rsidR="00853298" w:rsidRPr="004D7132">
        <w:rPr>
          <w:rFonts w:eastAsia="Times New Roman"/>
          <w:sz w:val="24"/>
          <w:szCs w:val="24"/>
          <w:shd w:val="clear" w:color="auto" w:fill="FFFFFF" w:themeFill="background1"/>
        </w:rPr>
        <w:t>в</w:t>
      </w:r>
      <w:r w:rsidR="004C7520" w:rsidRPr="004D7132">
        <w:rPr>
          <w:rFonts w:eastAsia="Times New Roman"/>
          <w:sz w:val="24"/>
          <w:szCs w:val="24"/>
          <w:shd w:val="clear" w:color="auto" w:fill="FFFFFF" w:themeFill="background1"/>
        </w:rPr>
        <w:t xml:space="preserve"> </w:t>
      </w:r>
      <w:r w:rsidRPr="004D7132">
        <w:rPr>
          <w:rFonts w:eastAsia="Times New Roman"/>
          <w:sz w:val="24"/>
          <w:szCs w:val="24"/>
          <w:shd w:val="clear" w:color="auto" w:fill="FFFFFF" w:themeFill="background1"/>
        </w:rPr>
        <w:t xml:space="preserve">секторе </w:t>
      </w:r>
      <w:r w:rsidR="00EC0F21">
        <w:rPr>
          <w:rFonts w:eastAsia="Times New Roman"/>
          <w:sz w:val="24"/>
          <w:szCs w:val="24"/>
          <w:shd w:val="clear" w:color="auto" w:fill="FFFFFF" w:themeFill="background1"/>
        </w:rPr>
        <w:t>производства макаронных изделий, однако в 2020 году их падение составило 41%.</w:t>
      </w:r>
      <w:r w:rsidR="003A6209">
        <w:rPr>
          <w:rFonts w:eastAsia="Times New Roman"/>
          <w:sz w:val="24"/>
          <w:szCs w:val="24"/>
          <w:shd w:val="clear" w:color="auto" w:fill="FFFFFF" w:themeFill="background1"/>
        </w:rPr>
        <w:t xml:space="preserve"> </w:t>
      </w:r>
      <w:r w:rsidR="003A6209" w:rsidRPr="004D7132">
        <w:rPr>
          <w:rFonts w:eastAsia="Times New Roman"/>
          <w:sz w:val="24"/>
          <w:szCs w:val="24"/>
        </w:rPr>
        <w:t xml:space="preserve">Продолжает (с 2018 года) свое снижение объем выпускаемой продукции обрабатывающего производства, в том числе на предприятиях, осуществляющих выпуск </w:t>
      </w:r>
      <w:r w:rsidR="003A08C5">
        <w:rPr>
          <w:rFonts w:eastAsia="Times New Roman"/>
          <w:sz w:val="24"/>
          <w:szCs w:val="24"/>
        </w:rPr>
        <w:t>хлебобулочных изделий</w:t>
      </w:r>
      <w:r w:rsidR="003A6209">
        <w:rPr>
          <w:rFonts w:eastAsia="Times New Roman"/>
          <w:sz w:val="24"/>
          <w:szCs w:val="24"/>
        </w:rPr>
        <w:t xml:space="preserve"> и кондитерских изделий. Неустойчивые позиции наблюдаются в сфере добычи полезных ископаемых,</w:t>
      </w:r>
      <w:r w:rsidR="00FB6DCA">
        <w:rPr>
          <w:rFonts w:eastAsia="Times New Roman"/>
          <w:sz w:val="24"/>
          <w:szCs w:val="24"/>
        </w:rPr>
        <w:t xml:space="preserve"> обеспечения электрической энергией, газом и паром, </w:t>
      </w:r>
      <w:r w:rsidR="003A08C5">
        <w:rPr>
          <w:rFonts w:eastAsia="Times New Roman"/>
          <w:sz w:val="24"/>
          <w:szCs w:val="24"/>
        </w:rPr>
        <w:t>производстве бутилированной воды</w:t>
      </w:r>
      <w:r w:rsidR="00FB6DCA">
        <w:rPr>
          <w:rFonts w:eastAsia="Times New Roman"/>
          <w:sz w:val="24"/>
          <w:szCs w:val="24"/>
        </w:rPr>
        <w:t>.</w:t>
      </w:r>
    </w:p>
    <w:p w:rsidR="00456D76" w:rsidRDefault="00456D76" w:rsidP="003A08C5">
      <w:pPr>
        <w:shd w:val="clear" w:color="auto" w:fill="FFFFFF" w:themeFill="background1"/>
        <w:ind w:firstLine="709"/>
        <w:jc w:val="both"/>
        <w:rPr>
          <w:rFonts w:eastAsia="Times New Roman"/>
          <w:sz w:val="24"/>
          <w:szCs w:val="24"/>
        </w:rPr>
      </w:pPr>
    </w:p>
    <w:p w:rsidR="006A229B" w:rsidRDefault="00456D76" w:rsidP="003A08C5">
      <w:pPr>
        <w:shd w:val="clear" w:color="auto" w:fill="FFFFFF" w:themeFill="background1"/>
        <w:ind w:firstLine="709"/>
        <w:jc w:val="both"/>
        <w:rPr>
          <w:rFonts w:eastAsia="Times New Roman"/>
          <w:sz w:val="24"/>
          <w:szCs w:val="24"/>
          <w:shd w:val="clear" w:color="auto" w:fill="FFFFFF" w:themeFill="background1"/>
        </w:rPr>
      </w:pPr>
      <w:r>
        <w:rPr>
          <w:noProof/>
        </w:rPr>
        <w:lastRenderedPageBreak/>
        <w:drawing>
          <wp:inline distT="0" distB="0" distL="0" distR="0" wp14:anchorId="476A4390" wp14:editId="52AED20A">
            <wp:extent cx="5943600" cy="37719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A6209" w:rsidRDefault="003A6209" w:rsidP="006A229B">
      <w:pPr>
        <w:jc w:val="both"/>
        <w:rPr>
          <w:rFonts w:eastAsia="Times New Roman"/>
          <w:sz w:val="24"/>
          <w:szCs w:val="24"/>
          <w:shd w:val="clear" w:color="auto" w:fill="FFFFFF" w:themeFill="background1"/>
        </w:rPr>
      </w:pPr>
    </w:p>
    <w:p w:rsidR="00033796" w:rsidRPr="004E446F" w:rsidRDefault="0099536E" w:rsidP="004E446F">
      <w:pPr>
        <w:shd w:val="clear" w:color="auto" w:fill="FFFFFF" w:themeFill="background1"/>
        <w:spacing w:line="317" w:lineRule="exact"/>
        <w:ind w:left="5" w:right="24" w:firstLine="709"/>
        <w:jc w:val="both"/>
        <w:rPr>
          <w:rFonts w:eastAsia="Times New Roman"/>
          <w:sz w:val="24"/>
          <w:szCs w:val="24"/>
        </w:rPr>
      </w:pPr>
      <w:r w:rsidRPr="004E446F">
        <w:rPr>
          <w:rFonts w:eastAsia="Times New Roman"/>
          <w:sz w:val="24"/>
          <w:szCs w:val="24"/>
        </w:rPr>
        <w:t>Несмотря на это</w:t>
      </w:r>
      <w:r w:rsidR="00033796" w:rsidRPr="004E446F">
        <w:rPr>
          <w:rFonts w:eastAsia="Times New Roman"/>
          <w:sz w:val="24"/>
          <w:szCs w:val="24"/>
        </w:rPr>
        <w:t xml:space="preserve"> выпускаемая на территории Слюдянского района собственная продукция</w:t>
      </w:r>
      <w:r w:rsidR="00EC0F21">
        <w:rPr>
          <w:rFonts w:eastAsia="Times New Roman"/>
          <w:sz w:val="24"/>
          <w:szCs w:val="24"/>
        </w:rPr>
        <w:t xml:space="preserve"> по прежнему </w:t>
      </w:r>
      <w:r w:rsidR="00033796" w:rsidRPr="004E446F">
        <w:rPr>
          <w:rFonts w:eastAsia="Times New Roman"/>
          <w:sz w:val="24"/>
          <w:szCs w:val="24"/>
        </w:rPr>
        <w:t>способна полностью обеспечить население района макаронными изделиями, а также питьевой водой.</w:t>
      </w:r>
    </w:p>
    <w:p w:rsidR="00033796" w:rsidRDefault="00456D76" w:rsidP="004E446F">
      <w:pPr>
        <w:pStyle w:val="a3"/>
        <w:shd w:val="clear" w:color="auto" w:fill="FFFFFF" w:themeFill="background1"/>
        <w:tabs>
          <w:tab w:val="left" w:pos="720"/>
        </w:tabs>
        <w:ind w:firstLine="567"/>
        <w:jc w:val="center"/>
      </w:pPr>
      <w:r>
        <w:rPr>
          <w:noProof/>
        </w:rPr>
        <w:drawing>
          <wp:inline distT="0" distB="0" distL="0" distR="0" wp14:anchorId="72BC40E4" wp14:editId="50154790">
            <wp:extent cx="5010150" cy="24003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33796" w:rsidRDefault="00033796" w:rsidP="004E446F">
      <w:pPr>
        <w:pStyle w:val="a3"/>
        <w:shd w:val="clear" w:color="auto" w:fill="FFFFFF" w:themeFill="background1"/>
        <w:tabs>
          <w:tab w:val="left" w:pos="720"/>
        </w:tabs>
        <w:ind w:firstLine="567"/>
        <w:jc w:val="center"/>
      </w:pPr>
    </w:p>
    <w:p w:rsidR="00033796" w:rsidRDefault="00033796" w:rsidP="004E446F">
      <w:pPr>
        <w:pStyle w:val="a3"/>
        <w:shd w:val="clear" w:color="auto" w:fill="FFFFFF" w:themeFill="background1"/>
        <w:tabs>
          <w:tab w:val="left" w:pos="720"/>
        </w:tabs>
        <w:rPr>
          <w:sz w:val="24"/>
          <w:szCs w:val="24"/>
        </w:rPr>
      </w:pPr>
      <w:r w:rsidRPr="004E446F">
        <w:rPr>
          <w:sz w:val="24"/>
          <w:szCs w:val="24"/>
        </w:rPr>
        <w:t xml:space="preserve">В масштабах всей области, обеспеченность </w:t>
      </w:r>
      <w:r w:rsidR="00FD132F" w:rsidRPr="004E446F">
        <w:rPr>
          <w:sz w:val="24"/>
          <w:szCs w:val="24"/>
        </w:rPr>
        <w:t xml:space="preserve">населения </w:t>
      </w:r>
      <w:r w:rsidRPr="004E446F">
        <w:rPr>
          <w:sz w:val="24"/>
          <w:szCs w:val="24"/>
        </w:rPr>
        <w:t>продукци</w:t>
      </w:r>
      <w:r w:rsidR="00FD132F" w:rsidRPr="004E446F">
        <w:rPr>
          <w:sz w:val="24"/>
          <w:szCs w:val="24"/>
        </w:rPr>
        <w:t>ей Слюдянского района соответствует следующим показателям.</w:t>
      </w:r>
    </w:p>
    <w:p w:rsidR="00456D76" w:rsidRPr="004E446F" w:rsidRDefault="00456D76" w:rsidP="004E446F">
      <w:pPr>
        <w:pStyle w:val="a3"/>
        <w:shd w:val="clear" w:color="auto" w:fill="FFFFFF" w:themeFill="background1"/>
        <w:tabs>
          <w:tab w:val="left" w:pos="720"/>
        </w:tabs>
      </w:pPr>
      <w:r>
        <w:rPr>
          <w:noProof/>
        </w:rPr>
        <w:lastRenderedPageBreak/>
        <w:drawing>
          <wp:inline distT="0" distB="0" distL="0" distR="0" wp14:anchorId="4AEE6BB5" wp14:editId="31BC9317">
            <wp:extent cx="4981575" cy="23907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3796" w:rsidRPr="00C1459E" w:rsidRDefault="00033796" w:rsidP="004E446F">
      <w:pPr>
        <w:pStyle w:val="a3"/>
        <w:shd w:val="clear" w:color="auto" w:fill="FFFFFF" w:themeFill="background1"/>
        <w:tabs>
          <w:tab w:val="left" w:pos="720"/>
        </w:tabs>
        <w:ind w:firstLine="567"/>
        <w:rPr>
          <w:highlight w:val="green"/>
        </w:rPr>
      </w:pPr>
    </w:p>
    <w:p w:rsidR="004C7520" w:rsidRPr="004F5C15" w:rsidRDefault="004C7520" w:rsidP="004E446F">
      <w:pPr>
        <w:shd w:val="clear" w:color="auto" w:fill="FFFFFF" w:themeFill="background1"/>
        <w:spacing w:line="317" w:lineRule="exact"/>
        <w:ind w:left="5" w:right="24" w:firstLine="709"/>
        <w:jc w:val="center"/>
        <w:rPr>
          <w:rFonts w:eastAsia="Times New Roman"/>
          <w:b/>
          <w:sz w:val="24"/>
          <w:szCs w:val="24"/>
        </w:rPr>
      </w:pPr>
      <w:r w:rsidRPr="004F5C15">
        <w:rPr>
          <w:rFonts w:eastAsia="Times New Roman"/>
          <w:b/>
          <w:sz w:val="24"/>
          <w:szCs w:val="24"/>
        </w:rPr>
        <w:t>Добыча полезных ископаемых</w:t>
      </w:r>
    </w:p>
    <w:p w:rsidR="004C7520" w:rsidRPr="004D7132" w:rsidRDefault="00D91EE1" w:rsidP="007D3F8F">
      <w:pPr>
        <w:shd w:val="clear" w:color="auto" w:fill="FFFFFF" w:themeFill="background1"/>
        <w:ind w:firstLine="708"/>
        <w:jc w:val="both"/>
        <w:rPr>
          <w:rFonts w:eastAsia="Times New Roman"/>
          <w:sz w:val="24"/>
          <w:szCs w:val="24"/>
        </w:rPr>
      </w:pPr>
      <w:r w:rsidRPr="004D7132">
        <w:rPr>
          <w:rFonts w:eastAsia="Times New Roman"/>
          <w:sz w:val="24"/>
          <w:szCs w:val="24"/>
        </w:rPr>
        <w:t>Сфера д</w:t>
      </w:r>
      <w:r w:rsidR="00E15655" w:rsidRPr="004D7132">
        <w:rPr>
          <w:rFonts w:eastAsia="Times New Roman"/>
          <w:sz w:val="24"/>
          <w:szCs w:val="24"/>
        </w:rPr>
        <w:t>обыч</w:t>
      </w:r>
      <w:r w:rsidRPr="004D7132">
        <w:rPr>
          <w:rFonts w:eastAsia="Times New Roman"/>
          <w:sz w:val="24"/>
          <w:szCs w:val="24"/>
        </w:rPr>
        <w:t>и</w:t>
      </w:r>
      <w:r w:rsidR="00E15655" w:rsidRPr="004D7132">
        <w:rPr>
          <w:rFonts w:eastAsia="Times New Roman"/>
          <w:sz w:val="24"/>
          <w:szCs w:val="24"/>
        </w:rPr>
        <w:t xml:space="preserve"> полезных ископаемых на территории Слюдянского района </w:t>
      </w:r>
      <w:r w:rsidRPr="004D7132">
        <w:rPr>
          <w:rFonts w:eastAsia="Times New Roman"/>
          <w:sz w:val="24"/>
          <w:szCs w:val="24"/>
        </w:rPr>
        <w:t>по итогам 20</w:t>
      </w:r>
      <w:r w:rsidR="00D505BE">
        <w:rPr>
          <w:rFonts w:eastAsia="Times New Roman"/>
          <w:sz w:val="24"/>
          <w:szCs w:val="24"/>
        </w:rPr>
        <w:t>20</w:t>
      </w:r>
      <w:r w:rsidRPr="004D7132">
        <w:rPr>
          <w:rFonts w:eastAsia="Times New Roman"/>
          <w:sz w:val="24"/>
          <w:szCs w:val="24"/>
        </w:rPr>
        <w:t xml:space="preserve"> года характеризуется снижением объемов производства</w:t>
      </w:r>
      <w:r w:rsidR="00E15655" w:rsidRPr="004D7132">
        <w:rPr>
          <w:rFonts w:eastAsia="Times New Roman"/>
          <w:sz w:val="24"/>
          <w:szCs w:val="24"/>
        </w:rPr>
        <w:t xml:space="preserve">. </w:t>
      </w:r>
      <w:r w:rsidR="004C7520" w:rsidRPr="004D7132">
        <w:rPr>
          <w:rFonts w:eastAsia="Times New Roman"/>
          <w:sz w:val="24"/>
          <w:szCs w:val="24"/>
        </w:rPr>
        <w:t xml:space="preserve">К числу предприятий, ведущих добычу полезных ископаемых, относятся </w:t>
      </w:r>
      <w:proofErr w:type="spellStart"/>
      <w:r w:rsidR="004C7520" w:rsidRPr="004D7132">
        <w:rPr>
          <w:rFonts w:eastAsia="Times New Roman"/>
          <w:sz w:val="24"/>
          <w:szCs w:val="24"/>
        </w:rPr>
        <w:t>Ангасольский</w:t>
      </w:r>
      <w:proofErr w:type="spellEnd"/>
      <w:r w:rsidR="004C7520" w:rsidRPr="004D7132">
        <w:rPr>
          <w:rFonts w:eastAsia="Times New Roman"/>
          <w:sz w:val="24"/>
          <w:szCs w:val="24"/>
        </w:rPr>
        <w:t xml:space="preserve"> щебеночный завод (филиал АО «Первая нерудная компания») и обособленное подразделение «Карьер Перевал» АО «</w:t>
      </w:r>
      <w:proofErr w:type="spellStart"/>
      <w:r w:rsidR="004C7520" w:rsidRPr="004D7132">
        <w:rPr>
          <w:rFonts w:eastAsia="Times New Roman"/>
          <w:sz w:val="24"/>
          <w:szCs w:val="24"/>
        </w:rPr>
        <w:t>Ангарскцемент</w:t>
      </w:r>
      <w:proofErr w:type="spellEnd"/>
      <w:r w:rsidR="004C7520" w:rsidRPr="004D7132">
        <w:rPr>
          <w:rFonts w:eastAsia="Times New Roman"/>
          <w:sz w:val="24"/>
          <w:szCs w:val="24"/>
        </w:rPr>
        <w:t>».</w:t>
      </w:r>
    </w:p>
    <w:p w:rsidR="00D91EE1" w:rsidRPr="004D7132" w:rsidRDefault="00A950DB" w:rsidP="007D3F8F">
      <w:pPr>
        <w:shd w:val="clear" w:color="auto" w:fill="FFFFFF" w:themeFill="background1"/>
        <w:tabs>
          <w:tab w:val="left" w:pos="720"/>
        </w:tabs>
        <w:jc w:val="both"/>
        <w:rPr>
          <w:rFonts w:eastAsia="Times New Roman"/>
          <w:bCs/>
          <w:sz w:val="24"/>
          <w:szCs w:val="24"/>
        </w:rPr>
      </w:pPr>
      <w:r w:rsidRPr="004D7132">
        <w:rPr>
          <w:rFonts w:eastAsia="Times New Roman"/>
          <w:bCs/>
          <w:sz w:val="24"/>
          <w:szCs w:val="24"/>
        </w:rPr>
        <w:tab/>
      </w:r>
      <w:r w:rsidR="00FB6DCA">
        <w:rPr>
          <w:rFonts w:eastAsia="Times New Roman"/>
          <w:bCs/>
          <w:sz w:val="24"/>
          <w:szCs w:val="24"/>
        </w:rPr>
        <w:t xml:space="preserve">Несмотря на рост выручки от реализации продукции по отрасли в </w:t>
      </w:r>
      <w:r w:rsidR="00D505BE">
        <w:rPr>
          <w:rFonts w:eastAsia="Times New Roman"/>
          <w:bCs/>
          <w:sz w:val="24"/>
          <w:szCs w:val="24"/>
        </w:rPr>
        <w:t>3,8</w:t>
      </w:r>
      <w:r w:rsidR="00FB6DCA">
        <w:rPr>
          <w:rFonts w:eastAsia="Times New Roman"/>
          <w:bCs/>
          <w:sz w:val="24"/>
          <w:szCs w:val="24"/>
        </w:rPr>
        <w:t>%, и</w:t>
      </w:r>
      <w:r w:rsidRPr="004D7132">
        <w:rPr>
          <w:rFonts w:eastAsia="Times New Roman"/>
          <w:bCs/>
          <w:sz w:val="24"/>
          <w:szCs w:val="24"/>
        </w:rPr>
        <w:t xml:space="preserve">ндекс физического объема по отрасли составил </w:t>
      </w:r>
      <w:r w:rsidR="00D505BE">
        <w:rPr>
          <w:rFonts w:eastAsia="Times New Roman"/>
          <w:bCs/>
          <w:sz w:val="24"/>
          <w:szCs w:val="24"/>
        </w:rPr>
        <w:t>94,3</w:t>
      </w:r>
      <w:r w:rsidR="006823D7" w:rsidRPr="004D7132">
        <w:rPr>
          <w:rFonts w:eastAsia="Times New Roman"/>
          <w:bCs/>
          <w:sz w:val="24"/>
          <w:szCs w:val="24"/>
        </w:rPr>
        <w:t xml:space="preserve"> </w:t>
      </w:r>
      <w:r w:rsidRPr="004D7132">
        <w:rPr>
          <w:rFonts w:eastAsia="Times New Roman"/>
          <w:bCs/>
          <w:sz w:val="24"/>
          <w:szCs w:val="24"/>
        </w:rPr>
        <w:t>% (за 201</w:t>
      </w:r>
      <w:r w:rsidR="00D505BE">
        <w:rPr>
          <w:rFonts w:eastAsia="Times New Roman"/>
          <w:bCs/>
          <w:sz w:val="24"/>
          <w:szCs w:val="24"/>
        </w:rPr>
        <w:t>9</w:t>
      </w:r>
      <w:r w:rsidRPr="004D7132">
        <w:rPr>
          <w:rFonts w:eastAsia="Times New Roman"/>
          <w:bCs/>
          <w:sz w:val="24"/>
          <w:szCs w:val="24"/>
        </w:rPr>
        <w:t xml:space="preserve"> г. – </w:t>
      </w:r>
      <w:r w:rsidR="00D505BE">
        <w:rPr>
          <w:rFonts w:eastAsia="Times New Roman"/>
          <w:bCs/>
          <w:sz w:val="24"/>
          <w:szCs w:val="24"/>
        </w:rPr>
        <w:t>92,5</w:t>
      </w:r>
      <w:r w:rsidR="006823D7" w:rsidRPr="004D7132">
        <w:rPr>
          <w:rFonts w:eastAsia="Times New Roman"/>
          <w:bCs/>
          <w:sz w:val="24"/>
          <w:szCs w:val="24"/>
        </w:rPr>
        <w:t xml:space="preserve"> </w:t>
      </w:r>
      <w:r w:rsidRPr="004D7132">
        <w:rPr>
          <w:rFonts w:eastAsia="Times New Roman"/>
          <w:bCs/>
          <w:sz w:val="24"/>
          <w:szCs w:val="24"/>
        </w:rPr>
        <w:t xml:space="preserve">%). </w:t>
      </w:r>
      <w:r w:rsidR="00D91EE1" w:rsidRPr="004D7132">
        <w:rPr>
          <w:rFonts w:eastAsia="Times New Roman"/>
          <w:bCs/>
          <w:sz w:val="24"/>
          <w:szCs w:val="24"/>
        </w:rPr>
        <w:t>Снижение</w:t>
      </w:r>
      <w:r w:rsidRPr="004D7132">
        <w:rPr>
          <w:rFonts w:eastAsia="Times New Roman"/>
          <w:bCs/>
          <w:sz w:val="24"/>
          <w:szCs w:val="24"/>
        </w:rPr>
        <w:t xml:space="preserve"> данного показателя обусловлен</w:t>
      </w:r>
      <w:r w:rsidR="00D91EE1" w:rsidRPr="004D7132">
        <w:rPr>
          <w:rFonts w:eastAsia="Times New Roman"/>
          <w:bCs/>
          <w:sz w:val="24"/>
          <w:szCs w:val="24"/>
        </w:rPr>
        <w:t>о</w:t>
      </w:r>
      <w:r w:rsidRPr="004D7132">
        <w:rPr>
          <w:rFonts w:eastAsia="Times New Roman"/>
          <w:bCs/>
          <w:sz w:val="24"/>
          <w:szCs w:val="24"/>
        </w:rPr>
        <w:t xml:space="preserve"> </w:t>
      </w:r>
      <w:r w:rsidR="00D91EE1" w:rsidRPr="004D7132">
        <w:rPr>
          <w:rFonts w:eastAsia="Times New Roman"/>
          <w:bCs/>
          <w:sz w:val="24"/>
          <w:szCs w:val="24"/>
        </w:rPr>
        <w:t>спадом</w:t>
      </w:r>
      <w:r w:rsidRPr="004D7132">
        <w:rPr>
          <w:rFonts w:eastAsia="Times New Roman"/>
          <w:bCs/>
          <w:sz w:val="24"/>
          <w:szCs w:val="24"/>
        </w:rPr>
        <w:t xml:space="preserve"> объемов добычи обособленным подразделением «Карьер Перевал»</w:t>
      </w:r>
      <w:r w:rsidR="00D91EE1" w:rsidRPr="004D7132">
        <w:rPr>
          <w:rFonts w:eastAsia="Times New Roman"/>
          <w:bCs/>
          <w:sz w:val="24"/>
          <w:szCs w:val="24"/>
        </w:rPr>
        <w:t xml:space="preserve"> </w:t>
      </w:r>
      <w:proofErr w:type="spellStart"/>
      <w:r w:rsidR="00D91EE1" w:rsidRPr="004D7132">
        <w:rPr>
          <w:rFonts w:eastAsia="Times New Roman"/>
          <w:bCs/>
          <w:sz w:val="24"/>
          <w:szCs w:val="24"/>
        </w:rPr>
        <w:t>цемсырья</w:t>
      </w:r>
      <w:proofErr w:type="spellEnd"/>
      <w:r w:rsidR="00D91EE1" w:rsidRPr="004D7132">
        <w:rPr>
          <w:rFonts w:eastAsia="Times New Roman"/>
          <w:bCs/>
          <w:sz w:val="24"/>
          <w:szCs w:val="24"/>
        </w:rPr>
        <w:t xml:space="preserve"> на 8% и щебня на </w:t>
      </w:r>
      <w:r w:rsidR="00142466">
        <w:rPr>
          <w:rFonts w:eastAsia="Times New Roman"/>
          <w:bCs/>
          <w:sz w:val="24"/>
          <w:szCs w:val="24"/>
        </w:rPr>
        <w:t>14</w:t>
      </w:r>
      <w:r w:rsidR="00D91EE1" w:rsidRPr="004D7132">
        <w:rPr>
          <w:rFonts w:eastAsia="Times New Roman"/>
          <w:bCs/>
          <w:sz w:val="24"/>
          <w:szCs w:val="24"/>
        </w:rPr>
        <w:t xml:space="preserve">%, что объясняется </w:t>
      </w:r>
      <w:r w:rsidR="004D7132">
        <w:rPr>
          <w:rFonts w:eastAsia="Times New Roman"/>
          <w:bCs/>
          <w:sz w:val="24"/>
          <w:szCs w:val="24"/>
        </w:rPr>
        <w:t>снижением</w:t>
      </w:r>
      <w:r w:rsidR="00D91EE1" w:rsidRPr="004D7132">
        <w:rPr>
          <w:rFonts w:eastAsia="Times New Roman"/>
          <w:bCs/>
          <w:sz w:val="24"/>
          <w:szCs w:val="24"/>
        </w:rPr>
        <w:t xml:space="preserve"> спроса на рынке продукции.</w:t>
      </w:r>
      <w:r w:rsidRPr="004D7132">
        <w:rPr>
          <w:rFonts w:eastAsia="Times New Roman"/>
          <w:bCs/>
          <w:sz w:val="24"/>
          <w:szCs w:val="24"/>
        </w:rPr>
        <w:t xml:space="preserve"> </w:t>
      </w:r>
    </w:p>
    <w:p w:rsidR="004C7520" w:rsidRPr="004D7132" w:rsidRDefault="004C7520" w:rsidP="007D3F8F">
      <w:pPr>
        <w:shd w:val="clear" w:color="auto" w:fill="FFFFFF" w:themeFill="background1"/>
        <w:tabs>
          <w:tab w:val="left" w:pos="720"/>
        </w:tabs>
        <w:jc w:val="center"/>
        <w:rPr>
          <w:rFonts w:eastAsia="Times New Roman"/>
          <w:b/>
          <w:bCs/>
          <w:sz w:val="24"/>
          <w:szCs w:val="24"/>
        </w:rPr>
      </w:pPr>
      <w:r w:rsidRPr="004D7132">
        <w:rPr>
          <w:rFonts w:eastAsia="Times New Roman"/>
          <w:b/>
          <w:bCs/>
          <w:sz w:val="24"/>
          <w:szCs w:val="24"/>
        </w:rPr>
        <w:t>Обрабатывающие производства</w:t>
      </w:r>
    </w:p>
    <w:p w:rsidR="007B75BA" w:rsidRPr="004D7132" w:rsidRDefault="007B75BA" w:rsidP="007D3F8F">
      <w:pPr>
        <w:shd w:val="clear" w:color="auto" w:fill="FFFFFF" w:themeFill="background1"/>
        <w:ind w:firstLine="708"/>
        <w:jc w:val="both"/>
        <w:rPr>
          <w:rFonts w:eastAsia="Times New Roman"/>
          <w:bCs/>
          <w:sz w:val="24"/>
          <w:szCs w:val="24"/>
          <w:shd w:val="clear" w:color="auto" w:fill="FFFFFF" w:themeFill="background1"/>
        </w:rPr>
      </w:pPr>
      <w:r w:rsidRPr="007D3F8F">
        <w:rPr>
          <w:rFonts w:eastAsia="Times New Roman"/>
          <w:bCs/>
          <w:sz w:val="24"/>
          <w:szCs w:val="24"/>
          <w:shd w:val="clear" w:color="auto" w:fill="FFFFFF" w:themeFill="background1"/>
        </w:rPr>
        <w:t>На территории Слюдянского района производится выпуск пищевой продукции, во многом развитие данной отрасли обусловлено нахождению большей части территории в ЦЭЗ БПТ, предполагающей развитие экономики преимущественно в секторе «зеленой» экономики. Так, в настоящее время на территории Слюдянского района производится выпуск макаронных, хлебобулочных, кондитерских изделий, выпуск бутилированной воды и напитков</w:t>
      </w:r>
      <w:r w:rsidRPr="004D7132">
        <w:rPr>
          <w:rFonts w:eastAsia="Times New Roman"/>
          <w:bCs/>
          <w:sz w:val="24"/>
          <w:szCs w:val="24"/>
          <w:shd w:val="clear" w:color="auto" w:fill="FFFFFF" w:themeFill="background1"/>
        </w:rPr>
        <w:t>.</w:t>
      </w:r>
    </w:p>
    <w:p w:rsidR="000945B8" w:rsidRPr="00F72DB9" w:rsidRDefault="004738B1" w:rsidP="007D3F8F">
      <w:pPr>
        <w:shd w:val="clear" w:color="auto" w:fill="FFFFFF" w:themeFill="background1"/>
        <w:ind w:firstLine="708"/>
        <w:jc w:val="both"/>
        <w:rPr>
          <w:rFonts w:eastAsia="Times New Roman"/>
          <w:bCs/>
          <w:sz w:val="24"/>
          <w:szCs w:val="24"/>
        </w:rPr>
      </w:pPr>
      <w:r w:rsidRPr="004D7132">
        <w:rPr>
          <w:rFonts w:eastAsia="Times New Roman"/>
          <w:bCs/>
          <w:sz w:val="24"/>
          <w:szCs w:val="24"/>
          <w:shd w:val="clear" w:color="auto" w:fill="FFFFFF" w:themeFill="background1"/>
        </w:rPr>
        <w:t>По итогам 20</w:t>
      </w:r>
      <w:r w:rsidR="002C1B4E">
        <w:rPr>
          <w:rFonts w:eastAsia="Times New Roman"/>
          <w:bCs/>
          <w:sz w:val="24"/>
          <w:szCs w:val="24"/>
          <w:shd w:val="clear" w:color="auto" w:fill="FFFFFF" w:themeFill="background1"/>
        </w:rPr>
        <w:t>20</w:t>
      </w:r>
      <w:r w:rsidRPr="004D7132">
        <w:rPr>
          <w:rFonts w:eastAsia="Times New Roman"/>
          <w:bCs/>
          <w:sz w:val="24"/>
          <w:szCs w:val="24"/>
          <w:shd w:val="clear" w:color="auto" w:fill="FFFFFF" w:themeFill="background1"/>
        </w:rPr>
        <w:t xml:space="preserve"> года наблюдается </w:t>
      </w:r>
      <w:r w:rsidR="000945B8" w:rsidRPr="00607364">
        <w:rPr>
          <w:rFonts w:eastAsia="Times New Roman"/>
          <w:bCs/>
          <w:sz w:val="24"/>
          <w:szCs w:val="24"/>
        </w:rPr>
        <w:t xml:space="preserve">спад объемов производства в целом по обрабатывающим производствам на </w:t>
      </w:r>
      <w:r w:rsidR="000945B8">
        <w:rPr>
          <w:rFonts w:eastAsia="Times New Roman"/>
          <w:bCs/>
          <w:sz w:val="24"/>
          <w:szCs w:val="24"/>
        </w:rPr>
        <w:t>36</w:t>
      </w:r>
      <w:r w:rsidR="000945B8" w:rsidRPr="00607364">
        <w:rPr>
          <w:rFonts w:eastAsia="Times New Roman"/>
          <w:bCs/>
          <w:sz w:val="24"/>
          <w:szCs w:val="24"/>
        </w:rPr>
        <w:t>%, что обусловлено снижением объемов отгруженных товаров (работ, услуг) предприятий пищевой промышленности. И</w:t>
      </w:r>
      <w:r w:rsidR="000945B8" w:rsidRPr="00607364">
        <w:rPr>
          <w:rFonts w:eastAsia="Times New Roman"/>
          <w:sz w:val="24"/>
          <w:szCs w:val="24"/>
        </w:rPr>
        <w:t xml:space="preserve">ндекс физического объема за 2020 год составил </w:t>
      </w:r>
      <w:r w:rsidR="003A08C5">
        <w:rPr>
          <w:rFonts w:eastAsia="Times New Roman"/>
          <w:sz w:val="24"/>
          <w:szCs w:val="24"/>
        </w:rPr>
        <w:t xml:space="preserve">70 </w:t>
      </w:r>
      <w:r w:rsidR="000945B8" w:rsidRPr="00607364">
        <w:rPr>
          <w:rFonts w:eastAsia="Times New Roman"/>
          <w:sz w:val="24"/>
          <w:szCs w:val="24"/>
          <w:shd w:val="clear" w:color="auto" w:fill="FFFFFF" w:themeFill="background1"/>
        </w:rPr>
        <w:t>%.</w:t>
      </w:r>
      <w:r w:rsidR="000945B8" w:rsidRPr="00F72DB9">
        <w:rPr>
          <w:rFonts w:eastAsia="Times New Roman"/>
          <w:sz w:val="24"/>
          <w:szCs w:val="24"/>
          <w:shd w:val="clear" w:color="auto" w:fill="FFFFFF" w:themeFill="background1"/>
        </w:rPr>
        <w:t xml:space="preserve"> </w:t>
      </w:r>
      <w:r w:rsidR="000945B8" w:rsidRPr="00F72DB9">
        <w:rPr>
          <w:rFonts w:eastAsia="Times New Roman"/>
          <w:sz w:val="24"/>
          <w:szCs w:val="24"/>
        </w:rPr>
        <w:t>С</w:t>
      </w:r>
      <w:r w:rsidR="000945B8" w:rsidRPr="00F72DB9">
        <w:rPr>
          <w:rFonts w:eastAsia="Times New Roman"/>
          <w:bCs/>
          <w:sz w:val="24"/>
          <w:szCs w:val="24"/>
        </w:rPr>
        <w:t xml:space="preserve">нижение объема произведенной продукции наблюдается по производству пищевых продуктов, в том числе предприятиями по производству хлебобулочных, кондитерских изделий, макаронных изделий. </w:t>
      </w:r>
      <w:r w:rsidR="000945B8">
        <w:rPr>
          <w:rFonts w:eastAsia="Times New Roman"/>
          <w:bCs/>
          <w:sz w:val="24"/>
          <w:szCs w:val="24"/>
        </w:rPr>
        <w:t xml:space="preserve">По причинам, связанным с </w:t>
      </w:r>
      <w:r w:rsidR="000945B8" w:rsidRPr="00F72DB9">
        <w:rPr>
          <w:rFonts w:eastAsia="Times New Roman"/>
          <w:bCs/>
          <w:sz w:val="24"/>
          <w:szCs w:val="24"/>
        </w:rPr>
        <w:t>проблем</w:t>
      </w:r>
      <w:r w:rsidR="000945B8">
        <w:rPr>
          <w:rFonts w:eastAsia="Times New Roman"/>
          <w:bCs/>
          <w:sz w:val="24"/>
          <w:szCs w:val="24"/>
        </w:rPr>
        <w:t>ами</w:t>
      </w:r>
      <w:r w:rsidR="000945B8" w:rsidRPr="00F72DB9">
        <w:rPr>
          <w:rFonts w:eastAsia="Times New Roman"/>
          <w:bCs/>
          <w:sz w:val="24"/>
          <w:szCs w:val="24"/>
        </w:rPr>
        <w:t xml:space="preserve"> со сбытом продукции, с поставкой сырья для производства макаронных изделий, </w:t>
      </w:r>
      <w:r w:rsidR="000945B8">
        <w:rPr>
          <w:rFonts w:eastAsia="Times New Roman"/>
          <w:bCs/>
          <w:sz w:val="24"/>
          <w:szCs w:val="24"/>
        </w:rPr>
        <w:t xml:space="preserve"> с увеличением стоимости сырья на 37%, </w:t>
      </w:r>
      <w:r w:rsidR="000945B8" w:rsidRPr="00F72DB9">
        <w:rPr>
          <w:rFonts w:eastAsia="Times New Roman"/>
          <w:bCs/>
          <w:sz w:val="24"/>
          <w:szCs w:val="24"/>
        </w:rPr>
        <w:t>а также смен</w:t>
      </w:r>
      <w:r w:rsidR="000945B8">
        <w:rPr>
          <w:rFonts w:eastAsia="Times New Roman"/>
          <w:bCs/>
          <w:sz w:val="24"/>
          <w:szCs w:val="24"/>
        </w:rPr>
        <w:t>ой</w:t>
      </w:r>
      <w:r w:rsidR="000945B8" w:rsidRPr="00F72DB9">
        <w:rPr>
          <w:rFonts w:eastAsia="Times New Roman"/>
          <w:bCs/>
          <w:sz w:val="24"/>
          <w:szCs w:val="24"/>
        </w:rPr>
        <w:t xml:space="preserve"> собственников предприятий</w:t>
      </w:r>
      <w:r w:rsidR="00EC0F21">
        <w:rPr>
          <w:rFonts w:eastAsia="Times New Roman"/>
          <w:bCs/>
          <w:sz w:val="24"/>
          <w:szCs w:val="24"/>
        </w:rPr>
        <w:t xml:space="preserve">. </w:t>
      </w:r>
      <w:r w:rsidR="000945B8">
        <w:rPr>
          <w:rFonts w:eastAsia="Times New Roman"/>
          <w:bCs/>
          <w:sz w:val="24"/>
          <w:szCs w:val="24"/>
        </w:rPr>
        <w:t xml:space="preserve"> </w:t>
      </w:r>
      <w:r w:rsidR="00EC0F21">
        <w:rPr>
          <w:rFonts w:eastAsia="Times New Roman"/>
          <w:bCs/>
          <w:sz w:val="24"/>
          <w:szCs w:val="24"/>
        </w:rPr>
        <w:t>Н</w:t>
      </w:r>
      <w:r w:rsidR="000945B8">
        <w:rPr>
          <w:rFonts w:eastAsia="Times New Roman"/>
          <w:bCs/>
          <w:sz w:val="24"/>
          <w:szCs w:val="24"/>
        </w:rPr>
        <w:t>а сегодняшний день производство макаронных изделий осуществляет одно предприятие, в то время как в аналогичном периоде прошлого года на имеющихся производственных мощностях осуществлялся выпуск товара тремя организациями</w:t>
      </w:r>
      <w:r w:rsidR="000945B8" w:rsidRPr="00F72DB9">
        <w:rPr>
          <w:rFonts w:eastAsia="Times New Roman"/>
          <w:bCs/>
          <w:sz w:val="24"/>
          <w:szCs w:val="24"/>
        </w:rPr>
        <w:t>.</w:t>
      </w:r>
      <w:r w:rsidR="000945B8">
        <w:rPr>
          <w:rFonts w:eastAsia="Times New Roman"/>
          <w:bCs/>
          <w:sz w:val="24"/>
          <w:szCs w:val="24"/>
        </w:rPr>
        <w:t xml:space="preserve"> </w:t>
      </w:r>
      <w:r w:rsidR="000945B8" w:rsidRPr="00F72DB9">
        <w:rPr>
          <w:rFonts w:eastAsia="Times New Roman"/>
          <w:bCs/>
          <w:sz w:val="24"/>
          <w:szCs w:val="24"/>
        </w:rPr>
        <w:t xml:space="preserve">Предприятиями же по розливу воды отмечен рост произведенной продукции на </w:t>
      </w:r>
      <w:r w:rsidR="003A08C5">
        <w:rPr>
          <w:rFonts w:eastAsia="Times New Roman"/>
          <w:bCs/>
          <w:sz w:val="24"/>
          <w:szCs w:val="24"/>
        </w:rPr>
        <w:t>22</w:t>
      </w:r>
      <w:r w:rsidR="001442E4">
        <w:rPr>
          <w:rFonts w:eastAsia="Times New Roman"/>
          <w:bCs/>
          <w:sz w:val="24"/>
          <w:szCs w:val="24"/>
        </w:rPr>
        <w:t>%, в то же время снижен объем отгруженных товаров на 7%.</w:t>
      </w:r>
    </w:p>
    <w:p w:rsidR="000945B8" w:rsidRPr="00F72DB9" w:rsidRDefault="000945B8" w:rsidP="007D3F8F">
      <w:pPr>
        <w:shd w:val="clear" w:color="auto" w:fill="FFFFFF" w:themeFill="background1"/>
        <w:tabs>
          <w:tab w:val="left" w:pos="0"/>
        </w:tabs>
        <w:ind w:firstLine="720"/>
        <w:jc w:val="both"/>
        <w:rPr>
          <w:rFonts w:eastAsia="Times New Roman"/>
          <w:bCs/>
          <w:sz w:val="24"/>
          <w:szCs w:val="24"/>
        </w:rPr>
      </w:pPr>
      <w:r w:rsidRPr="00F72DB9">
        <w:rPr>
          <w:rFonts w:eastAsia="Times New Roman"/>
          <w:bCs/>
          <w:sz w:val="24"/>
          <w:szCs w:val="24"/>
        </w:rPr>
        <w:t xml:space="preserve">Предполагается, что в течение прогнозного периода (до 2024 года) будет возрастать вклад в рост экономики Слюдянского района предприятиями обрабатывающего производства, это обусловлено принимаемыми мерами по созданию благоприятных условий для развития предприятий пищевой промышленности посредством реализации мер поддержки, создаваемым Индустриальным парком в моногороде Байкальск. </w:t>
      </w:r>
    </w:p>
    <w:p w:rsidR="000945B8" w:rsidRDefault="000945B8" w:rsidP="004D7132">
      <w:pPr>
        <w:ind w:firstLine="708"/>
        <w:jc w:val="both"/>
        <w:rPr>
          <w:rFonts w:eastAsia="Times New Roman"/>
          <w:bCs/>
          <w:sz w:val="24"/>
          <w:szCs w:val="24"/>
          <w:shd w:val="clear" w:color="auto" w:fill="FFFFFF" w:themeFill="background1"/>
        </w:rPr>
      </w:pPr>
    </w:p>
    <w:p w:rsidR="0063465B" w:rsidRPr="0063465B" w:rsidRDefault="004C7520" w:rsidP="004E446F">
      <w:pPr>
        <w:shd w:val="clear" w:color="auto" w:fill="FFFFFF" w:themeFill="background1"/>
        <w:ind w:firstLine="709"/>
        <w:jc w:val="center"/>
        <w:rPr>
          <w:rFonts w:eastAsia="Times New Roman"/>
          <w:b/>
          <w:sz w:val="24"/>
          <w:szCs w:val="24"/>
        </w:rPr>
      </w:pPr>
      <w:r w:rsidRPr="0063465B">
        <w:rPr>
          <w:rFonts w:eastAsia="Times New Roman"/>
          <w:b/>
          <w:sz w:val="24"/>
          <w:szCs w:val="24"/>
        </w:rPr>
        <w:lastRenderedPageBreak/>
        <w:t>Обеспечение электрической энергией, газом и паром;</w:t>
      </w:r>
    </w:p>
    <w:p w:rsidR="004C7520" w:rsidRPr="0063465B" w:rsidRDefault="004C7520" w:rsidP="004E446F">
      <w:pPr>
        <w:shd w:val="clear" w:color="auto" w:fill="FFFFFF" w:themeFill="background1"/>
        <w:ind w:firstLine="709"/>
        <w:jc w:val="center"/>
        <w:rPr>
          <w:rFonts w:eastAsia="Times New Roman"/>
          <w:b/>
          <w:sz w:val="24"/>
          <w:szCs w:val="24"/>
        </w:rPr>
      </w:pPr>
      <w:r w:rsidRPr="0063465B">
        <w:rPr>
          <w:rFonts w:eastAsia="Times New Roman"/>
          <w:b/>
          <w:sz w:val="24"/>
          <w:szCs w:val="24"/>
        </w:rPr>
        <w:t>кондиционирование воздуха</w:t>
      </w:r>
    </w:p>
    <w:p w:rsidR="005A7E8A" w:rsidRDefault="00A241E1" w:rsidP="007D3F8F">
      <w:pPr>
        <w:shd w:val="clear" w:color="auto" w:fill="FFFFFF" w:themeFill="background1"/>
        <w:ind w:firstLine="709"/>
        <w:jc w:val="both"/>
        <w:rPr>
          <w:rFonts w:eastAsia="Times New Roman"/>
          <w:sz w:val="24"/>
          <w:szCs w:val="24"/>
        </w:rPr>
      </w:pPr>
      <w:r w:rsidRPr="007D3F8F">
        <w:rPr>
          <w:rFonts w:eastAsia="Times New Roman"/>
          <w:sz w:val="24"/>
          <w:szCs w:val="24"/>
          <w:shd w:val="clear" w:color="auto" w:fill="FFFFFF" w:themeFill="background1"/>
        </w:rPr>
        <w:t>По итогам 20</w:t>
      </w:r>
      <w:r w:rsidR="001442E4" w:rsidRPr="007D3F8F">
        <w:rPr>
          <w:rFonts w:eastAsia="Times New Roman"/>
          <w:sz w:val="24"/>
          <w:szCs w:val="24"/>
          <w:shd w:val="clear" w:color="auto" w:fill="FFFFFF" w:themeFill="background1"/>
        </w:rPr>
        <w:t>20</w:t>
      </w:r>
      <w:r w:rsidRPr="007D3F8F">
        <w:rPr>
          <w:rFonts w:eastAsia="Times New Roman"/>
          <w:sz w:val="24"/>
          <w:szCs w:val="24"/>
          <w:shd w:val="clear" w:color="auto" w:fill="FFFFFF" w:themeFill="background1"/>
        </w:rPr>
        <w:t xml:space="preserve"> года</w:t>
      </w:r>
      <w:r w:rsidR="00BD4BB9" w:rsidRPr="007D3F8F">
        <w:rPr>
          <w:rFonts w:eastAsia="Times New Roman"/>
          <w:sz w:val="24"/>
          <w:szCs w:val="24"/>
          <w:shd w:val="clear" w:color="auto" w:fill="FFFFFF" w:themeFill="background1"/>
        </w:rPr>
        <w:t xml:space="preserve"> о</w:t>
      </w:r>
      <w:r w:rsidR="004C7520" w:rsidRPr="007D3F8F">
        <w:rPr>
          <w:rFonts w:eastAsia="Times New Roman"/>
          <w:sz w:val="24"/>
          <w:szCs w:val="24"/>
          <w:shd w:val="clear" w:color="auto" w:fill="FFFFFF" w:themeFill="background1"/>
        </w:rPr>
        <w:t xml:space="preserve">бъем отгруженных товаров собственного производства </w:t>
      </w:r>
      <w:r w:rsidR="00BD4BB9" w:rsidRPr="007D3F8F">
        <w:rPr>
          <w:rFonts w:eastAsia="Times New Roman"/>
          <w:sz w:val="24"/>
          <w:szCs w:val="24"/>
          <w:shd w:val="clear" w:color="auto" w:fill="FFFFFF" w:themeFill="background1"/>
        </w:rPr>
        <w:t>сектор</w:t>
      </w:r>
      <w:r w:rsidRPr="007D3F8F">
        <w:rPr>
          <w:rFonts w:eastAsia="Times New Roman"/>
          <w:sz w:val="24"/>
          <w:szCs w:val="24"/>
          <w:shd w:val="clear" w:color="auto" w:fill="FFFFFF" w:themeFill="background1"/>
        </w:rPr>
        <w:t>а</w:t>
      </w:r>
      <w:r w:rsidR="00BD4BB9" w:rsidRPr="007D3F8F">
        <w:rPr>
          <w:rFonts w:eastAsia="Times New Roman"/>
          <w:sz w:val="24"/>
          <w:szCs w:val="24"/>
          <w:shd w:val="clear" w:color="auto" w:fill="FFFFFF" w:themeFill="background1"/>
        </w:rPr>
        <w:t xml:space="preserve"> </w:t>
      </w:r>
      <w:r w:rsidRPr="007D3F8F">
        <w:rPr>
          <w:rFonts w:eastAsia="Times New Roman"/>
          <w:sz w:val="24"/>
          <w:szCs w:val="24"/>
          <w:shd w:val="clear" w:color="auto" w:fill="FFFFFF" w:themeFill="background1"/>
        </w:rPr>
        <w:t xml:space="preserve">по </w:t>
      </w:r>
      <w:r w:rsidR="00BD4BB9" w:rsidRPr="007D3F8F">
        <w:rPr>
          <w:rFonts w:eastAsia="Times New Roman"/>
          <w:sz w:val="24"/>
          <w:szCs w:val="24"/>
          <w:shd w:val="clear" w:color="auto" w:fill="FFFFFF" w:themeFill="background1"/>
        </w:rPr>
        <w:t>обеспечени</w:t>
      </w:r>
      <w:r w:rsidRPr="007D3F8F">
        <w:rPr>
          <w:rFonts w:eastAsia="Times New Roman"/>
          <w:sz w:val="24"/>
          <w:szCs w:val="24"/>
          <w:shd w:val="clear" w:color="auto" w:fill="FFFFFF" w:themeFill="background1"/>
        </w:rPr>
        <w:t>ю</w:t>
      </w:r>
      <w:r w:rsidR="00BD4BB9" w:rsidRPr="007D3F8F">
        <w:rPr>
          <w:rFonts w:eastAsia="Times New Roman"/>
          <w:sz w:val="24"/>
          <w:szCs w:val="24"/>
          <w:shd w:val="clear" w:color="auto" w:fill="FFFFFF" w:themeFill="background1"/>
        </w:rPr>
        <w:t xml:space="preserve"> электрической энергией, газом и паром</w:t>
      </w:r>
      <w:r w:rsidRPr="007D3F8F">
        <w:rPr>
          <w:rFonts w:eastAsia="Times New Roman"/>
          <w:sz w:val="24"/>
          <w:szCs w:val="24"/>
          <w:shd w:val="clear" w:color="auto" w:fill="FFFFFF" w:themeFill="background1"/>
        </w:rPr>
        <w:t>;</w:t>
      </w:r>
      <w:r w:rsidR="00BD4BB9" w:rsidRPr="007D3F8F">
        <w:rPr>
          <w:rFonts w:eastAsia="Times New Roman"/>
          <w:sz w:val="24"/>
          <w:szCs w:val="24"/>
          <w:shd w:val="clear" w:color="auto" w:fill="FFFFFF" w:themeFill="background1"/>
        </w:rPr>
        <w:t xml:space="preserve"> </w:t>
      </w:r>
      <w:proofErr w:type="gramStart"/>
      <w:r w:rsidR="00BD4BB9" w:rsidRPr="007D3F8F">
        <w:rPr>
          <w:rFonts w:eastAsia="Times New Roman"/>
          <w:sz w:val="24"/>
          <w:szCs w:val="24"/>
          <w:shd w:val="clear" w:color="auto" w:fill="FFFFFF" w:themeFill="background1"/>
        </w:rPr>
        <w:t>кондиционирование воздуха</w:t>
      </w:r>
      <w:r w:rsidR="004C7520" w:rsidRPr="007D3F8F">
        <w:rPr>
          <w:rFonts w:eastAsia="Times New Roman"/>
          <w:sz w:val="24"/>
          <w:szCs w:val="24"/>
          <w:shd w:val="clear" w:color="auto" w:fill="FFFFFF" w:themeFill="background1"/>
        </w:rPr>
        <w:t xml:space="preserve"> </w:t>
      </w:r>
      <w:r w:rsidR="00723C41" w:rsidRPr="007D3F8F">
        <w:rPr>
          <w:rFonts w:eastAsia="Times New Roman"/>
          <w:sz w:val="24"/>
          <w:szCs w:val="24"/>
          <w:shd w:val="clear" w:color="auto" w:fill="FFFFFF" w:themeFill="background1"/>
        </w:rPr>
        <w:t>вырос</w:t>
      </w:r>
      <w:r w:rsidR="00BD4BB9" w:rsidRPr="007D3F8F">
        <w:rPr>
          <w:rFonts w:eastAsia="Times New Roman"/>
          <w:sz w:val="24"/>
          <w:szCs w:val="24"/>
          <w:shd w:val="clear" w:color="auto" w:fill="FFFFFF" w:themeFill="background1"/>
        </w:rPr>
        <w:t xml:space="preserve"> к предыдущему периоду</w:t>
      </w:r>
      <w:r w:rsidRPr="007D3F8F">
        <w:rPr>
          <w:rFonts w:eastAsia="Times New Roman"/>
          <w:sz w:val="24"/>
          <w:szCs w:val="24"/>
          <w:shd w:val="clear" w:color="auto" w:fill="FFFFFF" w:themeFill="background1"/>
        </w:rPr>
        <w:t xml:space="preserve"> на </w:t>
      </w:r>
      <w:r w:rsidR="001442E4" w:rsidRPr="007D3F8F">
        <w:rPr>
          <w:rFonts w:eastAsia="Times New Roman"/>
          <w:sz w:val="24"/>
          <w:szCs w:val="24"/>
          <w:shd w:val="clear" w:color="auto" w:fill="FFFFFF" w:themeFill="background1"/>
        </w:rPr>
        <w:t xml:space="preserve">6 </w:t>
      </w:r>
      <w:r w:rsidRPr="007D3F8F">
        <w:rPr>
          <w:rFonts w:eastAsia="Times New Roman"/>
          <w:sz w:val="24"/>
          <w:szCs w:val="24"/>
          <w:shd w:val="clear" w:color="auto" w:fill="FFFFFF" w:themeFill="background1"/>
        </w:rPr>
        <w:t>%</w:t>
      </w:r>
      <w:r w:rsidR="004C7520" w:rsidRPr="007D3F8F">
        <w:rPr>
          <w:rFonts w:eastAsia="Times New Roman"/>
          <w:sz w:val="24"/>
          <w:szCs w:val="24"/>
          <w:shd w:val="clear" w:color="auto" w:fill="FFFFFF" w:themeFill="background1"/>
        </w:rPr>
        <w:t>. Индекс промышленного производства  по данному виду экономической деятельности</w:t>
      </w:r>
      <w:r w:rsidR="0049382B" w:rsidRPr="007D3F8F">
        <w:rPr>
          <w:rFonts w:eastAsia="Times New Roman"/>
          <w:sz w:val="24"/>
          <w:szCs w:val="24"/>
          <w:shd w:val="clear" w:color="auto" w:fill="FFFFFF" w:themeFill="background1"/>
        </w:rPr>
        <w:t xml:space="preserve"> </w:t>
      </w:r>
      <w:r w:rsidR="001442E4" w:rsidRPr="007D3F8F">
        <w:rPr>
          <w:rFonts w:eastAsia="Times New Roman"/>
          <w:sz w:val="24"/>
          <w:szCs w:val="24"/>
          <w:shd w:val="clear" w:color="auto" w:fill="FFFFFF" w:themeFill="background1"/>
        </w:rPr>
        <w:t>вырос</w:t>
      </w:r>
      <w:r w:rsidR="0049382B" w:rsidRPr="007D3F8F">
        <w:rPr>
          <w:rFonts w:eastAsia="Times New Roman"/>
          <w:sz w:val="24"/>
          <w:szCs w:val="24"/>
          <w:shd w:val="clear" w:color="auto" w:fill="FFFFFF" w:themeFill="background1"/>
        </w:rPr>
        <w:t xml:space="preserve"> и</w:t>
      </w:r>
      <w:r w:rsidR="004C7520" w:rsidRPr="007D3F8F">
        <w:rPr>
          <w:rFonts w:eastAsia="Times New Roman"/>
          <w:sz w:val="24"/>
          <w:szCs w:val="24"/>
          <w:shd w:val="clear" w:color="auto" w:fill="FFFFFF" w:themeFill="background1"/>
        </w:rPr>
        <w:t xml:space="preserve"> составил </w:t>
      </w:r>
      <w:r w:rsidR="001442E4" w:rsidRPr="007D3F8F">
        <w:rPr>
          <w:rFonts w:eastAsia="Times New Roman"/>
          <w:sz w:val="24"/>
          <w:szCs w:val="24"/>
          <w:shd w:val="clear" w:color="auto" w:fill="FFFFFF" w:themeFill="background1"/>
        </w:rPr>
        <w:t>100,72</w:t>
      </w:r>
      <w:r w:rsidR="00534C91" w:rsidRPr="007D3F8F">
        <w:rPr>
          <w:rFonts w:eastAsia="Times New Roman"/>
          <w:sz w:val="24"/>
          <w:szCs w:val="24"/>
          <w:shd w:val="clear" w:color="auto" w:fill="FFFFFF" w:themeFill="background1"/>
        </w:rPr>
        <w:t xml:space="preserve"> </w:t>
      </w:r>
      <w:r w:rsidR="004C7520" w:rsidRPr="007D3F8F">
        <w:rPr>
          <w:rFonts w:eastAsia="Times New Roman"/>
          <w:sz w:val="24"/>
          <w:szCs w:val="24"/>
          <w:shd w:val="clear" w:color="auto" w:fill="FFFFFF" w:themeFill="background1"/>
        </w:rPr>
        <w:t>%</w:t>
      </w:r>
      <w:r w:rsidR="008572F3">
        <w:rPr>
          <w:rFonts w:eastAsia="Times New Roman"/>
          <w:sz w:val="24"/>
          <w:szCs w:val="24"/>
          <w:shd w:val="clear" w:color="auto" w:fill="FFFFFF" w:themeFill="background1"/>
        </w:rPr>
        <w:t>. При анализе компонентов данного вида экономической деятельности индекс промышленного производства по</w:t>
      </w:r>
      <w:r w:rsidR="004C7520" w:rsidRPr="007D3F8F">
        <w:rPr>
          <w:rFonts w:eastAsia="Times New Roman"/>
          <w:sz w:val="24"/>
          <w:szCs w:val="24"/>
          <w:shd w:val="clear" w:color="auto" w:fill="FFFFFF" w:themeFill="background1"/>
        </w:rPr>
        <w:t xml:space="preserve"> электроэнергии составил </w:t>
      </w:r>
      <w:r w:rsidR="001442E4" w:rsidRPr="007D3F8F">
        <w:rPr>
          <w:rFonts w:eastAsia="Times New Roman"/>
          <w:sz w:val="24"/>
          <w:szCs w:val="24"/>
          <w:shd w:val="clear" w:color="auto" w:fill="FFFFFF" w:themeFill="background1"/>
        </w:rPr>
        <w:t>101,5</w:t>
      </w:r>
      <w:r w:rsidR="004C7520" w:rsidRPr="007D3F8F">
        <w:rPr>
          <w:rFonts w:eastAsia="Times New Roman"/>
          <w:sz w:val="24"/>
          <w:szCs w:val="24"/>
          <w:shd w:val="clear" w:color="auto" w:fill="FFFFFF" w:themeFill="background1"/>
        </w:rPr>
        <w:t>%</w:t>
      </w:r>
      <w:r w:rsidR="00BD4BB9" w:rsidRPr="007D3F8F">
        <w:rPr>
          <w:rFonts w:eastAsia="Times New Roman"/>
          <w:sz w:val="24"/>
          <w:szCs w:val="24"/>
          <w:shd w:val="clear" w:color="auto" w:fill="FFFFFF" w:themeFill="background1"/>
        </w:rPr>
        <w:t xml:space="preserve">, по производству тепла котельными – </w:t>
      </w:r>
      <w:r w:rsidR="001442E4" w:rsidRPr="007D3F8F">
        <w:rPr>
          <w:rFonts w:eastAsia="Times New Roman"/>
          <w:sz w:val="24"/>
          <w:szCs w:val="24"/>
          <w:shd w:val="clear" w:color="auto" w:fill="FFFFFF" w:themeFill="background1"/>
        </w:rPr>
        <w:t>96,6</w:t>
      </w:r>
      <w:r w:rsidR="00BD4BB9" w:rsidRPr="007D3F8F">
        <w:rPr>
          <w:rFonts w:eastAsia="Times New Roman"/>
          <w:sz w:val="24"/>
          <w:szCs w:val="24"/>
          <w:shd w:val="clear" w:color="auto" w:fill="FFFFFF" w:themeFill="background1"/>
        </w:rPr>
        <w:t>%</w:t>
      </w:r>
      <w:r w:rsidR="00723C41" w:rsidRPr="007D3F8F">
        <w:rPr>
          <w:rFonts w:eastAsia="Times New Roman"/>
          <w:sz w:val="24"/>
          <w:szCs w:val="24"/>
          <w:shd w:val="clear" w:color="auto" w:fill="FFFFFF" w:themeFill="background1"/>
        </w:rPr>
        <w:t xml:space="preserve">, по производству тепла ТЭЦ – </w:t>
      </w:r>
      <w:r w:rsidR="001442E4" w:rsidRPr="007D3F8F">
        <w:rPr>
          <w:rFonts w:eastAsia="Times New Roman"/>
          <w:sz w:val="24"/>
          <w:szCs w:val="24"/>
          <w:shd w:val="clear" w:color="auto" w:fill="FFFFFF" w:themeFill="background1"/>
        </w:rPr>
        <w:t>104,4</w:t>
      </w:r>
      <w:r w:rsidR="00723C41" w:rsidRPr="007D3F8F">
        <w:rPr>
          <w:rFonts w:eastAsia="Times New Roman"/>
          <w:sz w:val="24"/>
          <w:szCs w:val="24"/>
          <w:shd w:val="clear" w:color="auto" w:fill="FFFFFF" w:themeFill="background1"/>
        </w:rPr>
        <w:t>%</w:t>
      </w:r>
      <w:r w:rsidR="00BD4BB9" w:rsidRPr="007D3F8F">
        <w:rPr>
          <w:rFonts w:eastAsia="Times New Roman"/>
          <w:sz w:val="24"/>
          <w:szCs w:val="24"/>
          <w:shd w:val="clear" w:color="auto" w:fill="FFFFFF" w:themeFill="background1"/>
        </w:rPr>
        <w:t>.</w:t>
      </w:r>
      <w:r w:rsidR="00537260" w:rsidRPr="007D3F8F">
        <w:rPr>
          <w:rFonts w:eastAsia="Times New Roman"/>
          <w:sz w:val="24"/>
          <w:szCs w:val="24"/>
          <w:shd w:val="clear" w:color="auto" w:fill="FFFFFF" w:themeFill="background1"/>
        </w:rPr>
        <w:t xml:space="preserve"> </w:t>
      </w:r>
      <w:r w:rsidR="0049382B" w:rsidRPr="007D3F8F">
        <w:rPr>
          <w:rFonts w:eastAsia="Times New Roman"/>
          <w:sz w:val="24"/>
          <w:szCs w:val="24"/>
          <w:shd w:val="clear" w:color="auto" w:fill="FFFFFF" w:themeFill="background1"/>
        </w:rPr>
        <w:t>Данная тенденция объясняется установкой счетчиков при одновременном росте тарифов.</w:t>
      </w:r>
      <w:proofErr w:type="gramEnd"/>
    </w:p>
    <w:p w:rsidR="002F390F" w:rsidRDefault="0022528C" w:rsidP="004E446F">
      <w:pPr>
        <w:pStyle w:val="a3"/>
        <w:shd w:val="clear" w:color="auto" w:fill="FFFFFF" w:themeFill="background1"/>
        <w:tabs>
          <w:tab w:val="left" w:pos="720"/>
        </w:tabs>
        <w:ind w:firstLine="567"/>
        <w:rPr>
          <w:bCs/>
          <w:sz w:val="22"/>
          <w:szCs w:val="22"/>
        </w:rPr>
      </w:pPr>
      <w:r w:rsidRPr="006A6EDA">
        <w:rPr>
          <w:bCs/>
          <w:sz w:val="22"/>
          <w:szCs w:val="22"/>
        </w:rPr>
        <w:t xml:space="preserve">     </w:t>
      </w:r>
    </w:p>
    <w:p w:rsidR="00160A21" w:rsidRDefault="00A21B83" w:rsidP="007D3F8F">
      <w:pPr>
        <w:pStyle w:val="a3"/>
        <w:shd w:val="clear" w:color="auto" w:fill="FFFFFF" w:themeFill="background1"/>
        <w:tabs>
          <w:tab w:val="left" w:pos="720"/>
        </w:tabs>
        <w:ind w:firstLine="567"/>
        <w:jc w:val="center"/>
        <w:rPr>
          <w:rFonts w:eastAsia="Times New Roman"/>
          <w:b/>
          <w:sz w:val="24"/>
          <w:szCs w:val="24"/>
        </w:rPr>
      </w:pPr>
      <w:r w:rsidRPr="00A21B83">
        <w:rPr>
          <w:rFonts w:eastAsia="Times New Roman"/>
          <w:b/>
          <w:sz w:val="24"/>
          <w:szCs w:val="24"/>
        </w:rPr>
        <w:t>ИНВЕСТИЦИИ</w:t>
      </w:r>
    </w:p>
    <w:p w:rsidR="006A4D90" w:rsidRDefault="00A21B83" w:rsidP="006959E1">
      <w:pPr>
        <w:pStyle w:val="a3"/>
        <w:shd w:val="clear" w:color="auto" w:fill="FFFFFF" w:themeFill="background1"/>
        <w:tabs>
          <w:tab w:val="left" w:pos="720"/>
        </w:tabs>
        <w:ind w:firstLine="567"/>
        <w:rPr>
          <w:sz w:val="24"/>
          <w:szCs w:val="24"/>
        </w:rPr>
      </w:pPr>
      <w:r>
        <w:rPr>
          <w:rFonts w:eastAsia="Times New Roman"/>
          <w:sz w:val="24"/>
          <w:szCs w:val="24"/>
        </w:rPr>
        <w:t xml:space="preserve">В отчетном периоде объем инвестиций составил по оценочным данным </w:t>
      </w:r>
      <w:r w:rsidR="00EA15AB">
        <w:rPr>
          <w:rFonts w:eastAsia="Times New Roman"/>
          <w:sz w:val="24"/>
          <w:szCs w:val="24"/>
        </w:rPr>
        <w:t>895,464</w:t>
      </w:r>
      <w:r>
        <w:rPr>
          <w:rFonts w:eastAsia="Times New Roman"/>
          <w:sz w:val="24"/>
          <w:szCs w:val="24"/>
        </w:rPr>
        <w:t xml:space="preserve"> млн. руб</w:t>
      </w:r>
      <w:r w:rsidR="00A30432">
        <w:rPr>
          <w:rFonts w:eastAsia="Times New Roman"/>
          <w:sz w:val="24"/>
          <w:szCs w:val="24"/>
        </w:rPr>
        <w:t>.</w:t>
      </w:r>
      <w:r>
        <w:rPr>
          <w:rFonts w:eastAsia="Times New Roman"/>
          <w:sz w:val="24"/>
          <w:szCs w:val="24"/>
        </w:rPr>
        <w:t xml:space="preserve">, в том числе бюджетные средства </w:t>
      </w:r>
      <w:r w:rsidR="00EA15AB">
        <w:rPr>
          <w:rFonts w:eastAsia="Times New Roman"/>
          <w:sz w:val="24"/>
          <w:szCs w:val="24"/>
        </w:rPr>
        <w:t>742,490</w:t>
      </w:r>
      <w:r w:rsidR="006959E1">
        <w:rPr>
          <w:rFonts w:eastAsia="Times New Roman"/>
          <w:sz w:val="24"/>
          <w:szCs w:val="24"/>
        </w:rPr>
        <w:t xml:space="preserve"> млн. руб. или 83% от всех инвестиций. Большая доля бюджетных средств в общем объеме инвестиций объясняется строительством таких крупных объектов на территории </w:t>
      </w:r>
      <w:r w:rsidR="006A4D90" w:rsidRPr="006A4D90">
        <w:rPr>
          <w:sz w:val="24"/>
          <w:szCs w:val="24"/>
        </w:rPr>
        <w:t>Слюдянского муниципального</w:t>
      </w:r>
      <w:r w:rsidR="006959E1">
        <w:rPr>
          <w:sz w:val="24"/>
          <w:szCs w:val="24"/>
        </w:rPr>
        <w:t xml:space="preserve"> района, как</w:t>
      </w:r>
      <w:r w:rsidR="006A4D90">
        <w:rPr>
          <w:sz w:val="24"/>
          <w:szCs w:val="24"/>
        </w:rPr>
        <w:t>:</w:t>
      </w:r>
    </w:p>
    <w:p w:rsidR="006A4D90" w:rsidRDefault="006A4D90" w:rsidP="007D3F8F">
      <w:pPr>
        <w:pStyle w:val="a3"/>
        <w:shd w:val="clear" w:color="auto" w:fill="FFFFFF" w:themeFill="background1"/>
        <w:tabs>
          <w:tab w:val="left" w:pos="720"/>
        </w:tabs>
        <w:rPr>
          <w:sz w:val="24"/>
          <w:szCs w:val="24"/>
        </w:rPr>
      </w:pPr>
      <w:r w:rsidRPr="006A4D90">
        <w:rPr>
          <w:sz w:val="24"/>
          <w:szCs w:val="24"/>
        </w:rPr>
        <w:t>-</w:t>
      </w:r>
      <w:r>
        <w:rPr>
          <w:sz w:val="24"/>
          <w:szCs w:val="24"/>
        </w:rPr>
        <w:t xml:space="preserve"> строительство лицензированного места складирования твердых коммунальных отходов (</w:t>
      </w:r>
      <w:r w:rsidRPr="006A4D90">
        <w:rPr>
          <w:sz w:val="24"/>
          <w:szCs w:val="24"/>
        </w:rPr>
        <w:t>полигона Т</w:t>
      </w:r>
      <w:r>
        <w:rPr>
          <w:sz w:val="24"/>
          <w:szCs w:val="24"/>
        </w:rPr>
        <w:t>К</w:t>
      </w:r>
      <w:r w:rsidRPr="006A4D90">
        <w:rPr>
          <w:sz w:val="24"/>
          <w:szCs w:val="24"/>
        </w:rPr>
        <w:t>О</w:t>
      </w:r>
      <w:r>
        <w:rPr>
          <w:sz w:val="24"/>
          <w:szCs w:val="24"/>
        </w:rPr>
        <w:t>)</w:t>
      </w:r>
      <w:r w:rsidR="006959E1">
        <w:rPr>
          <w:sz w:val="24"/>
          <w:szCs w:val="24"/>
        </w:rPr>
        <w:t xml:space="preserve"> в </w:t>
      </w:r>
      <w:proofErr w:type="spellStart"/>
      <w:r w:rsidR="006959E1">
        <w:rPr>
          <w:sz w:val="24"/>
          <w:szCs w:val="24"/>
        </w:rPr>
        <w:t>с</w:t>
      </w:r>
      <w:proofErr w:type="gramStart"/>
      <w:r w:rsidR="006959E1">
        <w:rPr>
          <w:sz w:val="24"/>
          <w:szCs w:val="24"/>
        </w:rPr>
        <w:t>.Т</w:t>
      </w:r>
      <w:proofErr w:type="gramEnd"/>
      <w:r w:rsidR="006959E1">
        <w:rPr>
          <w:sz w:val="24"/>
          <w:szCs w:val="24"/>
        </w:rPr>
        <w:t>ибельти</w:t>
      </w:r>
      <w:proofErr w:type="spellEnd"/>
      <w:r w:rsidR="006959E1">
        <w:rPr>
          <w:sz w:val="24"/>
          <w:szCs w:val="24"/>
        </w:rPr>
        <w:t>;</w:t>
      </w:r>
    </w:p>
    <w:p w:rsidR="006959E1" w:rsidRDefault="006A4D90" w:rsidP="007D3F8F">
      <w:pPr>
        <w:pStyle w:val="a3"/>
        <w:shd w:val="clear" w:color="auto" w:fill="FFFFFF" w:themeFill="background1"/>
        <w:tabs>
          <w:tab w:val="left" w:pos="720"/>
        </w:tabs>
        <w:rPr>
          <w:sz w:val="24"/>
          <w:szCs w:val="24"/>
        </w:rPr>
      </w:pPr>
      <w:r>
        <w:rPr>
          <w:sz w:val="24"/>
          <w:szCs w:val="24"/>
        </w:rPr>
        <w:t>- строительство</w:t>
      </w:r>
      <w:r w:rsidRPr="006A4D90">
        <w:rPr>
          <w:sz w:val="24"/>
          <w:szCs w:val="24"/>
        </w:rPr>
        <w:t xml:space="preserve"> школы на 725 мест в микрорайо</w:t>
      </w:r>
      <w:r w:rsidR="006959E1">
        <w:rPr>
          <w:sz w:val="24"/>
          <w:szCs w:val="24"/>
        </w:rPr>
        <w:t xml:space="preserve">не «Рудоуправления» г. </w:t>
      </w:r>
      <w:proofErr w:type="spellStart"/>
      <w:r w:rsidR="006959E1">
        <w:rPr>
          <w:sz w:val="24"/>
          <w:szCs w:val="24"/>
        </w:rPr>
        <w:t>Слюдянки</w:t>
      </w:r>
      <w:proofErr w:type="spellEnd"/>
      <w:r w:rsidR="006959E1">
        <w:rPr>
          <w:sz w:val="24"/>
          <w:szCs w:val="24"/>
        </w:rPr>
        <w:t>;</w:t>
      </w:r>
    </w:p>
    <w:p w:rsidR="006A4D90" w:rsidRPr="006A4D90" w:rsidRDefault="006959E1" w:rsidP="007D3F8F">
      <w:pPr>
        <w:pStyle w:val="a3"/>
        <w:shd w:val="clear" w:color="auto" w:fill="FFFFFF" w:themeFill="background1"/>
        <w:tabs>
          <w:tab w:val="left" w:pos="720"/>
        </w:tabs>
        <w:rPr>
          <w:sz w:val="24"/>
          <w:szCs w:val="24"/>
        </w:rPr>
      </w:pPr>
      <w:r>
        <w:rPr>
          <w:sz w:val="24"/>
          <w:szCs w:val="24"/>
        </w:rPr>
        <w:t>- строительство объектов инфраструктуры Особой экономической зоны.</w:t>
      </w:r>
      <w:r w:rsidR="006A4D90" w:rsidRPr="006A4D90">
        <w:rPr>
          <w:sz w:val="24"/>
          <w:szCs w:val="24"/>
        </w:rPr>
        <w:t xml:space="preserve"> </w:t>
      </w:r>
    </w:p>
    <w:p w:rsidR="002F6299" w:rsidRDefault="006A4D90" w:rsidP="007D3F8F">
      <w:pPr>
        <w:pStyle w:val="a3"/>
        <w:shd w:val="clear" w:color="auto" w:fill="FFFFFF" w:themeFill="background1"/>
        <w:tabs>
          <w:tab w:val="left" w:pos="720"/>
          <w:tab w:val="left" w:pos="2310"/>
        </w:tabs>
        <w:rPr>
          <w:rFonts w:eastAsia="Times New Roman"/>
          <w:sz w:val="24"/>
          <w:szCs w:val="24"/>
        </w:rPr>
      </w:pPr>
      <w:r>
        <w:rPr>
          <w:sz w:val="22"/>
          <w:szCs w:val="22"/>
        </w:rPr>
        <w:tab/>
      </w:r>
      <w:r w:rsidR="002F6299">
        <w:rPr>
          <w:rFonts w:eastAsia="Times New Roman"/>
          <w:sz w:val="24"/>
          <w:szCs w:val="24"/>
        </w:rPr>
        <w:t>Осуществление крупной инвестиционной деятельности в Слюдянском районе, в силу нахождения большей части района в ЦЭЗ БПТ, на сегодняшний день возможно в рамках ОЭЗ. На территории Слюдянского района продолжает функционировать ОЭЗ ТРТ «Ворота Байкала».</w:t>
      </w:r>
    </w:p>
    <w:p w:rsidR="00955562" w:rsidRPr="002755B0" w:rsidRDefault="00955562" w:rsidP="007D3F8F">
      <w:pPr>
        <w:shd w:val="clear" w:color="auto" w:fill="FFFFFF" w:themeFill="background1"/>
        <w:ind w:firstLine="709"/>
        <w:jc w:val="both"/>
        <w:rPr>
          <w:sz w:val="24"/>
          <w:szCs w:val="24"/>
        </w:rPr>
      </w:pPr>
      <w:r w:rsidRPr="002755B0">
        <w:rPr>
          <w:sz w:val="24"/>
          <w:szCs w:val="24"/>
        </w:rPr>
        <w:t xml:space="preserve">Низкие темпы развития деятельности резидентов ОЭЗ, нарушение сроков реализации инвестиционных проектов обусловлены задержкой создания объектов инфраструктуры. С момента переноса ОЭЗ в Байкальск в 2010 году до 2017 года вложения в создание инфраструктуры не осуществлялись. </w:t>
      </w:r>
    </w:p>
    <w:p w:rsidR="00955562" w:rsidRPr="00955562" w:rsidRDefault="00955562" w:rsidP="007D3F8F">
      <w:pPr>
        <w:shd w:val="clear" w:color="auto" w:fill="FFFFFF" w:themeFill="background1"/>
        <w:ind w:firstLine="709"/>
        <w:jc w:val="both"/>
        <w:rPr>
          <w:sz w:val="24"/>
          <w:szCs w:val="24"/>
        </w:rPr>
      </w:pPr>
      <w:r w:rsidRPr="00955562">
        <w:rPr>
          <w:sz w:val="24"/>
          <w:szCs w:val="24"/>
        </w:rPr>
        <w:t xml:space="preserve">В 2018 году из бюджета Иркутской области было выделено 193,08 </w:t>
      </w:r>
      <w:proofErr w:type="gramStart"/>
      <w:r w:rsidRPr="00955562">
        <w:rPr>
          <w:sz w:val="24"/>
          <w:szCs w:val="24"/>
        </w:rPr>
        <w:t>млн</w:t>
      </w:r>
      <w:proofErr w:type="gramEnd"/>
      <w:r w:rsidRPr="00955562">
        <w:rPr>
          <w:sz w:val="24"/>
          <w:szCs w:val="24"/>
        </w:rPr>
        <w:t xml:space="preserve"> рублей на строительство сетей водоснабжения и бытовой канализации, обеспечивающих потребности действующих резидентов. Фактическая готовность данного объекта на сегодняшний день составляет 85,9%. Завершение строительства и ввод объектов в эксплуатацию запланировано в текущем году.</w:t>
      </w:r>
    </w:p>
    <w:p w:rsidR="00955562" w:rsidRPr="00955562" w:rsidRDefault="00955562" w:rsidP="007D3F8F">
      <w:pPr>
        <w:shd w:val="clear" w:color="auto" w:fill="FFFFFF" w:themeFill="background1"/>
        <w:ind w:firstLine="709"/>
        <w:jc w:val="both"/>
        <w:rPr>
          <w:sz w:val="24"/>
          <w:szCs w:val="24"/>
        </w:rPr>
      </w:pPr>
      <w:r w:rsidRPr="00955562">
        <w:rPr>
          <w:sz w:val="24"/>
          <w:szCs w:val="24"/>
        </w:rPr>
        <w:t>В целях привлечения федерального софинансирования Правительством Иркутской области был создан туристско-рекреационный кластер «Ворота Байкала», совпадающий с границами ОЭЗ. В целом, в рамках создания ТРК планируется осуществить строительства части линейных объектов, включая электро- и теплоснабжение, сети связи, улично-дорожную сеть.</w:t>
      </w:r>
    </w:p>
    <w:p w:rsidR="00955562" w:rsidRPr="00955562" w:rsidRDefault="00955562" w:rsidP="007D3F8F">
      <w:pPr>
        <w:shd w:val="clear" w:color="auto" w:fill="FFFFFF" w:themeFill="background1"/>
        <w:ind w:firstLine="709"/>
        <w:jc w:val="both"/>
        <w:rPr>
          <w:sz w:val="24"/>
          <w:szCs w:val="24"/>
        </w:rPr>
      </w:pPr>
      <w:r w:rsidRPr="00955562">
        <w:rPr>
          <w:sz w:val="24"/>
          <w:szCs w:val="24"/>
        </w:rPr>
        <w:t xml:space="preserve">В 2019 году в соответствии с Соглашением о предоставлении субсидии из федерального бюджета было направлено 136,6 </w:t>
      </w:r>
      <w:proofErr w:type="gramStart"/>
      <w:r w:rsidRPr="00955562">
        <w:rPr>
          <w:sz w:val="24"/>
          <w:szCs w:val="24"/>
        </w:rPr>
        <w:t>млн</w:t>
      </w:r>
      <w:proofErr w:type="gramEnd"/>
      <w:r w:rsidRPr="00955562">
        <w:rPr>
          <w:sz w:val="24"/>
          <w:szCs w:val="24"/>
        </w:rPr>
        <w:t xml:space="preserve"> рублей на строительство сети ливневой канализации. Еще 36,3 </w:t>
      </w:r>
      <w:proofErr w:type="gramStart"/>
      <w:r w:rsidRPr="00955562">
        <w:rPr>
          <w:sz w:val="24"/>
          <w:szCs w:val="24"/>
        </w:rPr>
        <w:t>млн</w:t>
      </w:r>
      <w:proofErr w:type="gramEnd"/>
      <w:r w:rsidRPr="00955562">
        <w:rPr>
          <w:sz w:val="24"/>
          <w:szCs w:val="24"/>
        </w:rPr>
        <w:t xml:space="preserve"> рублей было выделено из областного бюджета. Данные работы выполнены в полном объеме, кассовое исполнение по итогам 2019 года составило 100%.</w:t>
      </w:r>
    </w:p>
    <w:p w:rsidR="00955562" w:rsidRPr="00955562" w:rsidRDefault="00955562" w:rsidP="007D3F8F">
      <w:pPr>
        <w:shd w:val="clear" w:color="auto" w:fill="FFFFFF" w:themeFill="background1"/>
        <w:ind w:firstLine="709"/>
        <w:jc w:val="both"/>
        <w:rPr>
          <w:sz w:val="24"/>
          <w:szCs w:val="24"/>
        </w:rPr>
      </w:pPr>
      <w:r w:rsidRPr="00955562">
        <w:rPr>
          <w:sz w:val="24"/>
          <w:szCs w:val="24"/>
        </w:rPr>
        <w:t xml:space="preserve">В 2020-2021 годы подтверждено </w:t>
      </w:r>
      <w:proofErr w:type="spellStart"/>
      <w:r w:rsidRPr="00955562">
        <w:rPr>
          <w:sz w:val="24"/>
          <w:szCs w:val="24"/>
        </w:rPr>
        <w:t>софина</w:t>
      </w:r>
      <w:r>
        <w:rPr>
          <w:sz w:val="24"/>
          <w:szCs w:val="24"/>
        </w:rPr>
        <w:t>н</w:t>
      </w:r>
      <w:r w:rsidRPr="00955562">
        <w:rPr>
          <w:sz w:val="24"/>
          <w:szCs w:val="24"/>
        </w:rPr>
        <w:t>сирование</w:t>
      </w:r>
      <w:proofErr w:type="spellEnd"/>
      <w:r w:rsidRPr="00955562">
        <w:rPr>
          <w:sz w:val="24"/>
          <w:szCs w:val="24"/>
        </w:rPr>
        <w:t xml:space="preserve"> из федерального бюджета в объеме 720,0 </w:t>
      </w:r>
      <w:proofErr w:type="gramStart"/>
      <w:r w:rsidRPr="00955562">
        <w:rPr>
          <w:sz w:val="24"/>
          <w:szCs w:val="24"/>
        </w:rPr>
        <w:t>млн</w:t>
      </w:r>
      <w:proofErr w:type="gramEnd"/>
      <w:r w:rsidRPr="00955562">
        <w:rPr>
          <w:sz w:val="24"/>
          <w:szCs w:val="24"/>
        </w:rPr>
        <w:t xml:space="preserve"> рублей, из бюджета Иркутской области выделено 191,4 млн рублей на строительство улично-дорожной сети, прокладку силового кабеля, а также строительства второго этапа сетей ливневой канализации. </w:t>
      </w:r>
    </w:p>
    <w:p w:rsidR="00955562" w:rsidRPr="00955562" w:rsidRDefault="00955562" w:rsidP="007D3F8F">
      <w:pPr>
        <w:shd w:val="clear" w:color="auto" w:fill="FFFFFF" w:themeFill="background1"/>
        <w:ind w:firstLine="709"/>
        <w:jc w:val="both"/>
        <w:rPr>
          <w:sz w:val="24"/>
          <w:szCs w:val="24"/>
        </w:rPr>
      </w:pPr>
      <w:r w:rsidRPr="00955562">
        <w:rPr>
          <w:sz w:val="24"/>
          <w:szCs w:val="24"/>
        </w:rPr>
        <w:t xml:space="preserve">По итогам 2020 года по объекту сети ливневой канализации приняты и оплачены работы в объеме 95,75 </w:t>
      </w:r>
      <w:proofErr w:type="gramStart"/>
      <w:r w:rsidRPr="00955562">
        <w:rPr>
          <w:sz w:val="24"/>
          <w:szCs w:val="24"/>
        </w:rPr>
        <w:t>млн</w:t>
      </w:r>
      <w:proofErr w:type="gramEnd"/>
      <w:r w:rsidRPr="00955562">
        <w:rPr>
          <w:sz w:val="24"/>
          <w:szCs w:val="24"/>
        </w:rPr>
        <w:t xml:space="preserve"> рублей (в </w:t>
      </w:r>
      <w:proofErr w:type="spellStart"/>
      <w:r w:rsidRPr="00955562">
        <w:rPr>
          <w:sz w:val="24"/>
          <w:szCs w:val="24"/>
        </w:rPr>
        <w:t>т.ч</w:t>
      </w:r>
      <w:proofErr w:type="spellEnd"/>
      <w:r w:rsidRPr="00955562">
        <w:rPr>
          <w:sz w:val="24"/>
          <w:szCs w:val="24"/>
        </w:rPr>
        <w:t>. 75,64 млн рублей из федерального бюджета). Кассовое исполнение составило 95,7%. Техническая готовность объекта составляет 97,3%. Работы по объекту будут завершены в 2021 году.</w:t>
      </w:r>
    </w:p>
    <w:p w:rsidR="00955562" w:rsidRPr="00955562" w:rsidRDefault="00955562" w:rsidP="007D3F8F">
      <w:pPr>
        <w:shd w:val="clear" w:color="auto" w:fill="FFFFFF" w:themeFill="background1"/>
        <w:ind w:firstLine="709"/>
        <w:jc w:val="both"/>
        <w:rPr>
          <w:sz w:val="24"/>
          <w:szCs w:val="24"/>
        </w:rPr>
      </w:pPr>
      <w:r w:rsidRPr="00955562">
        <w:rPr>
          <w:sz w:val="24"/>
          <w:szCs w:val="24"/>
        </w:rPr>
        <w:t xml:space="preserve">По объектам улично-дорожная сеть и прокладка силового кабеля в декабре 2020 года </w:t>
      </w:r>
      <w:r w:rsidRPr="00955562">
        <w:rPr>
          <w:sz w:val="24"/>
          <w:szCs w:val="24"/>
        </w:rPr>
        <w:lastRenderedPageBreak/>
        <w:t xml:space="preserve">заключены контракты на выполнение строительно-монтажных работ, произведена выплата авансов в общем объеме 73,9 </w:t>
      </w:r>
      <w:proofErr w:type="gramStart"/>
      <w:r w:rsidRPr="00955562">
        <w:rPr>
          <w:sz w:val="24"/>
          <w:szCs w:val="24"/>
        </w:rPr>
        <w:t>млн</w:t>
      </w:r>
      <w:proofErr w:type="gramEnd"/>
      <w:r w:rsidRPr="00955562">
        <w:rPr>
          <w:sz w:val="24"/>
          <w:szCs w:val="24"/>
        </w:rPr>
        <w:t xml:space="preserve"> рублей, в том числе 58,4 млн рублей средств федерального бюджета. Кассовое исполнение по итогам 2020 года составило 100%. В настоящее время подрядной организацией ведется подготовка к строительству. </w:t>
      </w:r>
    </w:p>
    <w:p w:rsidR="00955562" w:rsidRPr="00955562" w:rsidRDefault="00955562" w:rsidP="007D3F8F">
      <w:pPr>
        <w:shd w:val="clear" w:color="auto" w:fill="FFFFFF" w:themeFill="background1"/>
        <w:ind w:firstLine="709"/>
        <w:jc w:val="both"/>
        <w:rPr>
          <w:sz w:val="24"/>
          <w:szCs w:val="24"/>
        </w:rPr>
      </w:pPr>
      <w:r w:rsidRPr="00955562">
        <w:rPr>
          <w:sz w:val="24"/>
          <w:szCs w:val="24"/>
        </w:rPr>
        <w:t>Всего по состоянию на 1 февраля 202</w:t>
      </w:r>
      <w:r w:rsidR="008572F3">
        <w:rPr>
          <w:sz w:val="24"/>
          <w:szCs w:val="24"/>
        </w:rPr>
        <w:t>1</w:t>
      </w:r>
      <w:r w:rsidRPr="00955562">
        <w:rPr>
          <w:sz w:val="24"/>
          <w:szCs w:val="24"/>
        </w:rPr>
        <w:t xml:space="preserve"> года освоено 809,15 </w:t>
      </w:r>
      <w:proofErr w:type="gramStart"/>
      <w:r w:rsidRPr="00955562">
        <w:rPr>
          <w:sz w:val="24"/>
          <w:szCs w:val="24"/>
        </w:rPr>
        <w:t>млн</w:t>
      </w:r>
      <w:proofErr w:type="gramEnd"/>
      <w:r w:rsidRPr="00955562">
        <w:rPr>
          <w:sz w:val="24"/>
          <w:szCs w:val="24"/>
        </w:rPr>
        <w:t xml:space="preserve"> рублей государственных инвестиций, в т. ч. 438,06 млн рублей федерального бюджета (включая средства управляющей компании в объеме 42,86 млн рублей) </w:t>
      </w:r>
      <w:r w:rsidRPr="00955562">
        <w:rPr>
          <w:sz w:val="24"/>
          <w:szCs w:val="24"/>
        </w:rPr>
        <w:br/>
        <w:t>и 371,09 млн рублей областного бюджета.</w:t>
      </w:r>
    </w:p>
    <w:p w:rsidR="00955562" w:rsidRPr="00955562" w:rsidRDefault="00955562" w:rsidP="007D3F8F">
      <w:pPr>
        <w:shd w:val="clear" w:color="auto" w:fill="FFFFFF" w:themeFill="background1"/>
        <w:ind w:firstLine="709"/>
        <w:jc w:val="both"/>
        <w:rPr>
          <w:sz w:val="24"/>
          <w:szCs w:val="24"/>
        </w:rPr>
      </w:pPr>
      <w:r w:rsidRPr="00955562">
        <w:rPr>
          <w:sz w:val="24"/>
          <w:szCs w:val="24"/>
        </w:rPr>
        <w:t xml:space="preserve">К 2025 году на данной территории планируется создать развитую туристическую систему, включающую </w:t>
      </w:r>
      <w:proofErr w:type="gramStart"/>
      <w:r w:rsidRPr="00955562">
        <w:rPr>
          <w:sz w:val="24"/>
          <w:szCs w:val="24"/>
        </w:rPr>
        <w:t>возможности</w:t>
      </w:r>
      <w:proofErr w:type="gramEnd"/>
      <w:r w:rsidRPr="00955562">
        <w:rPr>
          <w:sz w:val="24"/>
          <w:szCs w:val="24"/>
        </w:rPr>
        <w:t xml:space="preserve"> как для зимнего, так и для внесезонного туризма. Планируется создание объектов размещения, общественного питания, развлекательных центров и объектов спорта. В целом будет создано около 600 рабочих мест (включая смежные отрасли – 2 тысячи), планируемый объем налоговых отчислений в бюджеты всех уровней составит 1 145 </w:t>
      </w:r>
      <w:proofErr w:type="gramStart"/>
      <w:r w:rsidRPr="00955562">
        <w:rPr>
          <w:sz w:val="24"/>
          <w:szCs w:val="24"/>
        </w:rPr>
        <w:t>млн</w:t>
      </w:r>
      <w:proofErr w:type="gramEnd"/>
      <w:r w:rsidRPr="00955562">
        <w:rPr>
          <w:sz w:val="24"/>
          <w:szCs w:val="24"/>
        </w:rPr>
        <w:t xml:space="preserve"> руб. Кроме того, совокупный социально-экономический эффект, который будет получен в результате реализации данного проекта позволит сформировать уникальную среду для активного развития туристического потенциала региона.</w:t>
      </w:r>
    </w:p>
    <w:p w:rsidR="0049382B" w:rsidRDefault="006959E1" w:rsidP="007D3F8F">
      <w:pPr>
        <w:pStyle w:val="a3"/>
        <w:shd w:val="clear" w:color="auto" w:fill="FFFFFF" w:themeFill="background1"/>
        <w:tabs>
          <w:tab w:val="left" w:pos="720"/>
        </w:tabs>
        <w:jc w:val="center"/>
        <w:rPr>
          <w:rFonts w:eastAsia="Times New Roman"/>
          <w:sz w:val="24"/>
          <w:szCs w:val="24"/>
        </w:rPr>
      </w:pPr>
      <w:r>
        <w:rPr>
          <w:rFonts w:eastAsia="Times New Roman"/>
          <w:sz w:val="24"/>
          <w:szCs w:val="24"/>
        </w:rPr>
        <w:t>О деятельности резидентов</w:t>
      </w:r>
    </w:p>
    <w:p w:rsidR="002F6299" w:rsidRPr="001B26DB" w:rsidRDefault="007D4425" w:rsidP="007D3F8F">
      <w:pPr>
        <w:pStyle w:val="a3"/>
        <w:shd w:val="clear" w:color="auto" w:fill="FFFFFF" w:themeFill="background1"/>
        <w:tabs>
          <w:tab w:val="left" w:pos="720"/>
        </w:tabs>
        <w:rPr>
          <w:rFonts w:eastAsia="Times New Roman"/>
          <w:sz w:val="24"/>
          <w:szCs w:val="24"/>
        </w:rPr>
      </w:pPr>
      <w:r w:rsidRPr="007D4425">
        <w:rPr>
          <w:rFonts w:eastAsia="Times New Roman"/>
          <w:sz w:val="24"/>
          <w:szCs w:val="24"/>
        </w:rPr>
        <w:t>В качестве резидентов с начала функционирования ОЭЗ было зарегистрировано 10 компаний,</w:t>
      </w:r>
      <w:r>
        <w:rPr>
          <w:rFonts w:eastAsia="Times New Roman"/>
          <w:sz w:val="24"/>
          <w:szCs w:val="24"/>
        </w:rPr>
        <w:t xml:space="preserve"> по</w:t>
      </w:r>
      <w:r w:rsidR="002F6299" w:rsidRPr="001B26DB">
        <w:rPr>
          <w:rFonts w:eastAsia="Times New Roman"/>
          <w:sz w:val="24"/>
          <w:szCs w:val="24"/>
        </w:rPr>
        <w:t xml:space="preserve"> состоянию на 01.</w:t>
      </w:r>
      <w:r w:rsidR="002F6299">
        <w:rPr>
          <w:rFonts w:eastAsia="Times New Roman"/>
          <w:sz w:val="24"/>
          <w:szCs w:val="24"/>
        </w:rPr>
        <w:t>01.202</w:t>
      </w:r>
      <w:r w:rsidR="00EA15AB">
        <w:rPr>
          <w:rFonts w:eastAsia="Times New Roman"/>
          <w:sz w:val="24"/>
          <w:szCs w:val="24"/>
        </w:rPr>
        <w:t>1</w:t>
      </w:r>
      <w:r w:rsidR="002F6299" w:rsidRPr="001B26DB">
        <w:rPr>
          <w:rFonts w:eastAsia="Times New Roman"/>
          <w:sz w:val="24"/>
          <w:szCs w:val="24"/>
        </w:rPr>
        <w:t xml:space="preserve"> г. в ОЭЗ зарегистрировано </w:t>
      </w:r>
      <w:r w:rsidR="00EA15AB">
        <w:rPr>
          <w:rFonts w:eastAsia="Times New Roman"/>
          <w:sz w:val="24"/>
          <w:szCs w:val="24"/>
        </w:rPr>
        <w:t>8</w:t>
      </w:r>
      <w:r w:rsidR="002F6299" w:rsidRPr="001B26DB">
        <w:rPr>
          <w:rFonts w:eastAsia="Times New Roman"/>
          <w:sz w:val="24"/>
          <w:szCs w:val="24"/>
        </w:rPr>
        <w:t xml:space="preserve"> резидентов с планируемым объемом инвестиций свыше 2,</w:t>
      </w:r>
      <w:r w:rsidR="00EA15AB">
        <w:rPr>
          <w:rFonts w:eastAsia="Times New Roman"/>
          <w:sz w:val="24"/>
          <w:szCs w:val="24"/>
        </w:rPr>
        <w:t>4</w:t>
      </w:r>
      <w:r w:rsidR="002F6299" w:rsidRPr="001B26DB">
        <w:rPr>
          <w:rFonts w:eastAsia="Times New Roman"/>
          <w:sz w:val="24"/>
          <w:szCs w:val="24"/>
        </w:rPr>
        <w:t xml:space="preserve"> млрд</w:t>
      </w:r>
      <w:r w:rsidR="002F6299">
        <w:rPr>
          <w:rFonts w:eastAsia="Times New Roman"/>
          <w:sz w:val="24"/>
          <w:szCs w:val="24"/>
        </w:rPr>
        <w:t>.</w:t>
      </w:r>
      <w:r w:rsidR="002F6299" w:rsidRPr="001B26DB">
        <w:rPr>
          <w:rFonts w:eastAsia="Times New Roman"/>
          <w:sz w:val="24"/>
          <w:szCs w:val="24"/>
        </w:rPr>
        <w:t xml:space="preserve"> руб., в т. ч.:</w:t>
      </w:r>
    </w:p>
    <w:p w:rsidR="002F6299" w:rsidRPr="001B26DB" w:rsidRDefault="002F6299" w:rsidP="007D3F8F">
      <w:pPr>
        <w:pStyle w:val="a3"/>
        <w:shd w:val="clear" w:color="auto" w:fill="FFFFFF" w:themeFill="background1"/>
        <w:tabs>
          <w:tab w:val="left" w:pos="720"/>
        </w:tabs>
        <w:rPr>
          <w:rFonts w:eastAsia="Times New Roman"/>
          <w:sz w:val="24"/>
          <w:szCs w:val="24"/>
        </w:rPr>
      </w:pPr>
      <w:r w:rsidRPr="001B26DB">
        <w:rPr>
          <w:rFonts w:eastAsia="Times New Roman"/>
          <w:sz w:val="24"/>
          <w:szCs w:val="24"/>
        </w:rPr>
        <w:t>– ООО «БГК Гора Соболиная» – 1 393 млн</w:t>
      </w:r>
      <w:r w:rsidR="007D4425">
        <w:rPr>
          <w:rFonts w:eastAsia="Times New Roman"/>
          <w:sz w:val="24"/>
          <w:szCs w:val="24"/>
        </w:rPr>
        <w:t>.</w:t>
      </w:r>
      <w:r w:rsidRPr="001B26DB">
        <w:rPr>
          <w:rFonts w:eastAsia="Times New Roman"/>
          <w:sz w:val="24"/>
          <w:szCs w:val="24"/>
        </w:rPr>
        <w:t xml:space="preserve"> руб.;</w:t>
      </w:r>
    </w:p>
    <w:p w:rsidR="002F6299" w:rsidRPr="001B26DB" w:rsidRDefault="002F6299" w:rsidP="007D3F8F">
      <w:pPr>
        <w:pStyle w:val="a3"/>
        <w:shd w:val="clear" w:color="auto" w:fill="FFFFFF" w:themeFill="background1"/>
        <w:tabs>
          <w:tab w:val="left" w:pos="720"/>
        </w:tabs>
        <w:rPr>
          <w:rFonts w:eastAsia="Times New Roman"/>
          <w:sz w:val="24"/>
          <w:szCs w:val="24"/>
        </w:rPr>
      </w:pPr>
      <w:r w:rsidRPr="001B26DB">
        <w:rPr>
          <w:rFonts w:eastAsia="Times New Roman"/>
          <w:sz w:val="24"/>
          <w:szCs w:val="24"/>
        </w:rPr>
        <w:t>– ООО «Байкал-Аква» – 156,98 млн</w:t>
      </w:r>
      <w:r w:rsidR="007D4425">
        <w:rPr>
          <w:rFonts w:eastAsia="Times New Roman"/>
          <w:sz w:val="24"/>
          <w:szCs w:val="24"/>
        </w:rPr>
        <w:t>.</w:t>
      </w:r>
      <w:r w:rsidRPr="001B26DB">
        <w:rPr>
          <w:rFonts w:eastAsia="Times New Roman"/>
          <w:sz w:val="24"/>
          <w:szCs w:val="24"/>
        </w:rPr>
        <w:t xml:space="preserve"> руб.;</w:t>
      </w:r>
    </w:p>
    <w:p w:rsidR="002F6299" w:rsidRPr="001B26DB" w:rsidRDefault="002F6299" w:rsidP="007D3F8F">
      <w:pPr>
        <w:pStyle w:val="a3"/>
        <w:shd w:val="clear" w:color="auto" w:fill="FFFFFF" w:themeFill="background1"/>
        <w:tabs>
          <w:tab w:val="left" w:pos="720"/>
        </w:tabs>
        <w:rPr>
          <w:rFonts w:eastAsia="Times New Roman"/>
          <w:sz w:val="24"/>
          <w:szCs w:val="24"/>
        </w:rPr>
      </w:pPr>
      <w:r w:rsidRPr="001B26DB">
        <w:rPr>
          <w:rFonts w:eastAsia="Times New Roman"/>
          <w:sz w:val="24"/>
          <w:szCs w:val="24"/>
        </w:rPr>
        <w:t>– ООО «</w:t>
      </w:r>
      <w:proofErr w:type="spellStart"/>
      <w:r w:rsidRPr="001B26DB">
        <w:rPr>
          <w:rFonts w:eastAsia="Times New Roman"/>
          <w:sz w:val="24"/>
          <w:szCs w:val="24"/>
        </w:rPr>
        <w:t>Гринвальд</w:t>
      </w:r>
      <w:proofErr w:type="spellEnd"/>
      <w:r w:rsidRPr="001B26DB">
        <w:rPr>
          <w:rFonts w:eastAsia="Times New Roman"/>
          <w:sz w:val="24"/>
          <w:szCs w:val="24"/>
        </w:rPr>
        <w:t xml:space="preserve"> Байкал» – 206,6 млн</w:t>
      </w:r>
      <w:r w:rsidR="007D4425">
        <w:rPr>
          <w:rFonts w:eastAsia="Times New Roman"/>
          <w:sz w:val="24"/>
          <w:szCs w:val="24"/>
        </w:rPr>
        <w:t>.</w:t>
      </w:r>
      <w:r w:rsidRPr="001B26DB">
        <w:rPr>
          <w:rFonts w:eastAsia="Times New Roman"/>
          <w:sz w:val="24"/>
          <w:szCs w:val="24"/>
        </w:rPr>
        <w:t xml:space="preserve"> руб.;</w:t>
      </w:r>
    </w:p>
    <w:p w:rsidR="002F6299" w:rsidRPr="001B26DB" w:rsidRDefault="002F6299" w:rsidP="007D3F8F">
      <w:pPr>
        <w:pStyle w:val="a3"/>
        <w:shd w:val="clear" w:color="auto" w:fill="FFFFFF" w:themeFill="background1"/>
        <w:tabs>
          <w:tab w:val="left" w:pos="720"/>
        </w:tabs>
        <w:rPr>
          <w:rFonts w:eastAsia="Times New Roman"/>
          <w:sz w:val="24"/>
          <w:szCs w:val="24"/>
        </w:rPr>
      </w:pPr>
      <w:r w:rsidRPr="001B26DB">
        <w:rPr>
          <w:rFonts w:eastAsia="Times New Roman"/>
          <w:sz w:val="24"/>
          <w:szCs w:val="24"/>
        </w:rPr>
        <w:t>– ООО «УЮТ+» – 98,5 млн</w:t>
      </w:r>
      <w:r w:rsidR="007D4425">
        <w:rPr>
          <w:rFonts w:eastAsia="Times New Roman"/>
          <w:sz w:val="24"/>
          <w:szCs w:val="24"/>
        </w:rPr>
        <w:t>.</w:t>
      </w:r>
      <w:r w:rsidRPr="001B26DB">
        <w:rPr>
          <w:rFonts w:eastAsia="Times New Roman"/>
          <w:sz w:val="24"/>
          <w:szCs w:val="24"/>
        </w:rPr>
        <w:t xml:space="preserve"> руб.;</w:t>
      </w:r>
    </w:p>
    <w:p w:rsidR="002F6299" w:rsidRPr="001B26DB" w:rsidRDefault="002F6299" w:rsidP="007D3F8F">
      <w:pPr>
        <w:pStyle w:val="a3"/>
        <w:shd w:val="clear" w:color="auto" w:fill="FFFFFF" w:themeFill="background1"/>
        <w:tabs>
          <w:tab w:val="left" w:pos="720"/>
        </w:tabs>
        <w:rPr>
          <w:rFonts w:eastAsia="Times New Roman"/>
          <w:sz w:val="24"/>
          <w:szCs w:val="24"/>
        </w:rPr>
      </w:pPr>
      <w:r w:rsidRPr="001B26DB">
        <w:rPr>
          <w:rFonts w:eastAsia="Times New Roman"/>
          <w:sz w:val="24"/>
          <w:szCs w:val="24"/>
        </w:rPr>
        <w:t>– ООО «Вектор Байкальск» – 167,5 млн</w:t>
      </w:r>
      <w:r w:rsidR="007D4425">
        <w:rPr>
          <w:rFonts w:eastAsia="Times New Roman"/>
          <w:sz w:val="24"/>
          <w:szCs w:val="24"/>
        </w:rPr>
        <w:t>.</w:t>
      </w:r>
      <w:r w:rsidRPr="001B26DB">
        <w:rPr>
          <w:rFonts w:eastAsia="Times New Roman"/>
          <w:sz w:val="24"/>
          <w:szCs w:val="24"/>
        </w:rPr>
        <w:t xml:space="preserve"> руб.;</w:t>
      </w:r>
    </w:p>
    <w:p w:rsidR="002F6299" w:rsidRPr="001B26DB" w:rsidRDefault="002F6299" w:rsidP="007D3F8F">
      <w:pPr>
        <w:pStyle w:val="a3"/>
        <w:shd w:val="clear" w:color="auto" w:fill="FFFFFF" w:themeFill="background1"/>
        <w:tabs>
          <w:tab w:val="left" w:pos="720"/>
        </w:tabs>
        <w:rPr>
          <w:rFonts w:eastAsia="Times New Roman"/>
          <w:sz w:val="24"/>
          <w:szCs w:val="24"/>
        </w:rPr>
      </w:pPr>
      <w:r w:rsidRPr="001B26DB">
        <w:rPr>
          <w:rFonts w:eastAsia="Times New Roman"/>
          <w:sz w:val="24"/>
          <w:szCs w:val="24"/>
        </w:rPr>
        <w:t>– ООО «</w:t>
      </w:r>
      <w:proofErr w:type="spellStart"/>
      <w:r w:rsidRPr="001B26DB">
        <w:rPr>
          <w:rFonts w:eastAsia="Times New Roman"/>
          <w:sz w:val="24"/>
          <w:szCs w:val="24"/>
        </w:rPr>
        <w:t>БратскТурИнвест</w:t>
      </w:r>
      <w:proofErr w:type="spellEnd"/>
      <w:r w:rsidRPr="001B26DB">
        <w:rPr>
          <w:rFonts w:eastAsia="Times New Roman"/>
          <w:sz w:val="24"/>
          <w:szCs w:val="24"/>
        </w:rPr>
        <w:t>» - 90,0 млн</w:t>
      </w:r>
      <w:r w:rsidR="007D4425">
        <w:rPr>
          <w:rFonts w:eastAsia="Times New Roman"/>
          <w:sz w:val="24"/>
          <w:szCs w:val="24"/>
        </w:rPr>
        <w:t>.</w:t>
      </w:r>
      <w:r w:rsidRPr="001B26DB">
        <w:rPr>
          <w:rFonts w:eastAsia="Times New Roman"/>
          <w:sz w:val="24"/>
          <w:szCs w:val="24"/>
        </w:rPr>
        <w:t xml:space="preserve"> руб.;</w:t>
      </w:r>
    </w:p>
    <w:p w:rsidR="002F6299" w:rsidRDefault="002F6299" w:rsidP="007D3F8F">
      <w:pPr>
        <w:pStyle w:val="a3"/>
        <w:shd w:val="clear" w:color="auto" w:fill="FFFFFF" w:themeFill="background1"/>
        <w:tabs>
          <w:tab w:val="left" w:pos="720"/>
        </w:tabs>
        <w:rPr>
          <w:rFonts w:eastAsia="Times New Roman"/>
          <w:sz w:val="24"/>
          <w:szCs w:val="24"/>
        </w:rPr>
      </w:pPr>
      <w:r w:rsidRPr="001B26DB">
        <w:rPr>
          <w:rFonts w:eastAsia="Times New Roman"/>
          <w:sz w:val="24"/>
          <w:szCs w:val="24"/>
        </w:rPr>
        <w:t>– ООО «Байкал-</w:t>
      </w:r>
      <w:proofErr w:type="spellStart"/>
      <w:r w:rsidRPr="001B26DB">
        <w:rPr>
          <w:rFonts w:eastAsia="Times New Roman"/>
          <w:sz w:val="24"/>
          <w:szCs w:val="24"/>
        </w:rPr>
        <w:t>Альпика</w:t>
      </w:r>
      <w:proofErr w:type="spellEnd"/>
      <w:r w:rsidRPr="001B26DB">
        <w:rPr>
          <w:rFonts w:eastAsia="Times New Roman"/>
          <w:sz w:val="24"/>
          <w:szCs w:val="24"/>
        </w:rPr>
        <w:t>» - 183,3 млн</w:t>
      </w:r>
      <w:r w:rsidR="007D4425">
        <w:rPr>
          <w:rFonts w:eastAsia="Times New Roman"/>
          <w:sz w:val="24"/>
          <w:szCs w:val="24"/>
        </w:rPr>
        <w:t>.</w:t>
      </w:r>
      <w:r w:rsidRPr="001B26DB">
        <w:rPr>
          <w:rFonts w:eastAsia="Times New Roman"/>
          <w:sz w:val="24"/>
          <w:szCs w:val="24"/>
        </w:rPr>
        <w:t xml:space="preserve"> руб.</w:t>
      </w:r>
      <w:r>
        <w:rPr>
          <w:rFonts w:eastAsia="Times New Roman"/>
          <w:sz w:val="24"/>
          <w:szCs w:val="24"/>
        </w:rPr>
        <w:t>;</w:t>
      </w:r>
    </w:p>
    <w:p w:rsidR="002F6299" w:rsidRDefault="002F6299" w:rsidP="007D3F8F">
      <w:pPr>
        <w:pStyle w:val="a3"/>
        <w:shd w:val="clear" w:color="auto" w:fill="FFFFFF" w:themeFill="background1"/>
        <w:tabs>
          <w:tab w:val="left" w:pos="720"/>
        </w:tabs>
        <w:rPr>
          <w:rFonts w:eastAsia="Times New Roman"/>
          <w:sz w:val="24"/>
          <w:szCs w:val="24"/>
        </w:rPr>
      </w:pPr>
      <w:r>
        <w:rPr>
          <w:rFonts w:eastAsia="Times New Roman"/>
          <w:sz w:val="24"/>
          <w:szCs w:val="24"/>
        </w:rPr>
        <w:t>- ООО «Тау Тур» - 92,2 млн. руб.</w:t>
      </w:r>
    </w:p>
    <w:p w:rsidR="00955562" w:rsidRPr="002755B0" w:rsidRDefault="00955562" w:rsidP="007D3F8F">
      <w:pPr>
        <w:shd w:val="clear" w:color="auto" w:fill="FFFFFF" w:themeFill="background1"/>
        <w:ind w:firstLine="709"/>
        <w:jc w:val="both"/>
        <w:rPr>
          <w:sz w:val="24"/>
          <w:szCs w:val="24"/>
        </w:rPr>
      </w:pPr>
      <w:r w:rsidRPr="002755B0">
        <w:rPr>
          <w:sz w:val="24"/>
          <w:szCs w:val="24"/>
        </w:rPr>
        <w:t>Резидент ООО «Байкальский горнолыжный курорт «Гора Соболиная» с момента получения статуса резидента ввел в эксплуатацию 5 объектов, с 2019 года осуществляется проектирование двух канатных дорог, общий объем инвестиций составляет 197,9 млн</w:t>
      </w:r>
      <w:r>
        <w:rPr>
          <w:sz w:val="24"/>
          <w:szCs w:val="24"/>
        </w:rPr>
        <w:t>.</w:t>
      </w:r>
      <w:r w:rsidRPr="002755B0">
        <w:rPr>
          <w:sz w:val="24"/>
          <w:szCs w:val="24"/>
        </w:rPr>
        <w:t xml:space="preserve"> рублей.</w:t>
      </w:r>
    </w:p>
    <w:p w:rsidR="00955562" w:rsidRPr="002755B0" w:rsidRDefault="00955562" w:rsidP="007D3F8F">
      <w:pPr>
        <w:shd w:val="clear" w:color="auto" w:fill="FFFFFF" w:themeFill="background1"/>
        <w:ind w:firstLine="709"/>
        <w:jc w:val="both"/>
        <w:rPr>
          <w:sz w:val="24"/>
          <w:szCs w:val="24"/>
        </w:rPr>
      </w:pPr>
      <w:r w:rsidRPr="002755B0">
        <w:rPr>
          <w:sz w:val="24"/>
          <w:szCs w:val="24"/>
        </w:rPr>
        <w:t>Также в активной стадии строительства находится проект ООО «Уют+». В 2020 год</w:t>
      </w:r>
      <w:proofErr w:type="gramStart"/>
      <w:r w:rsidRPr="002755B0">
        <w:rPr>
          <w:sz w:val="24"/>
          <w:szCs w:val="24"/>
        </w:rPr>
        <w:t>у ООО</w:t>
      </w:r>
      <w:proofErr w:type="gramEnd"/>
      <w:r w:rsidRPr="002755B0">
        <w:rPr>
          <w:sz w:val="24"/>
          <w:szCs w:val="24"/>
        </w:rPr>
        <w:t xml:space="preserve"> «ТАУ-ТУР» пройдены проектно-изыскательные работы, получено разрешение на строительство, резидент приступил к строительным работам по объектам в соответствии с инвестиционным проектом. </w:t>
      </w:r>
    </w:p>
    <w:p w:rsidR="00955562" w:rsidRPr="002755B0" w:rsidRDefault="00955562" w:rsidP="007D3F8F">
      <w:pPr>
        <w:shd w:val="clear" w:color="auto" w:fill="FFFFFF" w:themeFill="background1"/>
        <w:ind w:firstLine="709"/>
        <w:jc w:val="both"/>
        <w:rPr>
          <w:sz w:val="24"/>
          <w:szCs w:val="24"/>
        </w:rPr>
      </w:pPr>
      <w:r w:rsidRPr="002755B0">
        <w:rPr>
          <w:sz w:val="24"/>
          <w:szCs w:val="24"/>
        </w:rPr>
        <w:t>На стадии проектирования: ООО «Вектор Байкальск», ООО «</w:t>
      </w:r>
      <w:proofErr w:type="spellStart"/>
      <w:r w:rsidRPr="002755B0">
        <w:rPr>
          <w:sz w:val="24"/>
          <w:szCs w:val="24"/>
        </w:rPr>
        <w:t>БратскТурИнвест</w:t>
      </w:r>
      <w:proofErr w:type="spellEnd"/>
      <w:r w:rsidRPr="002755B0">
        <w:rPr>
          <w:sz w:val="24"/>
          <w:szCs w:val="24"/>
        </w:rPr>
        <w:t>», ООО «Байкал-</w:t>
      </w:r>
      <w:proofErr w:type="spellStart"/>
      <w:r w:rsidRPr="002755B0">
        <w:rPr>
          <w:sz w:val="24"/>
          <w:szCs w:val="24"/>
        </w:rPr>
        <w:t>Альпика</w:t>
      </w:r>
      <w:proofErr w:type="spellEnd"/>
      <w:r w:rsidRPr="002755B0">
        <w:rPr>
          <w:sz w:val="24"/>
          <w:szCs w:val="24"/>
        </w:rPr>
        <w:t xml:space="preserve">». Данными резидентами планируется притупить к строительству в </w:t>
      </w:r>
      <w:r w:rsidR="006959E1">
        <w:rPr>
          <w:sz w:val="24"/>
          <w:szCs w:val="24"/>
        </w:rPr>
        <w:t>2021</w:t>
      </w:r>
      <w:r w:rsidRPr="002755B0">
        <w:rPr>
          <w:sz w:val="24"/>
          <w:szCs w:val="24"/>
        </w:rPr>
        <w:t xml:space="preserve"> году. </w:t>
      </w:r>
    </w:p>
    <w:p w:rsidR="00955562" w:rsidRPr="002755B0" w:rsidRDefault="00955562" w:rsidP="007D3F8F">
      <w:pPr>
        <w:shd w:val="clear" w:color="auto" w:fill="FFFFFF" w:themeFill="background1"/>
        <w:ind w:firstLine="709"/>
        <w:jc w:val="both"/>
        <w:rPr>
          <w:sz w:val="24"/>
          <w:szCs w:val="24"/>
        </w:rPr>
      </w:pPr>
      <w:r w:rsidRPr="002755B0">
        <w:rPr>
          <w:sz w:val="24"/>
          <w:szCs w:val="24"/>
        </w:rPr>
        <w:t>По итогам 2020 года компания ООО «Илим Байкал» лишена статуса резидента на основании судебного решения о расторжении соглашения об осуществлении деятельности в ОЭЗ.</w:t>
      </w:r>
    </w:p>
    <w:p w:rsidR="00955562" w:rsidRPr="002755B0" w:rsidRDefault="00955562" w:rsidP="007D3F8F">
      <w:pPr>
        <w:shd w:val="clear" w:color="auto" w:fill="FFFFFF" w:themeFill="background1"/>
        <w:ind w:firstLine="709"/>
        <w:jc w:val="both"/>
        <w:rPr>
          <w:sz w:val="24"/>
          <w:szCs w:val="24"/>
        </w:rPr>
      </w:pPr>
      <w:r w:rsidRPr="002755B0">
        <w:rPr>
          <w:sz w:val="24"/>
          <w:szCs w:val="24"/>
        </w:rPr>
        <w:t>В 2021 год в соответствии с Планом проведения проверок резидентов на предмет исполнения условий соглашения об осуществлении деятельности в ОЭЗ, утвержденным приказом Минэкономразвития России от 30 ноября 2020 года № 788, Правительством Иркутской области будет проведена проверка в отношен</w:t>
      </w:r>
      <w:proofErr w:type="gramStart"/>
      <w:r w:rsidRPr="002755B0">
        <w:rPr>
          <w:sz w:val="24"/>
          <w:szCs w:val="24"/>
        </w:rPr>
        <w:t>ии ООО</w:t>
      </w:r>
      <w:proofErr w:type="gramEnd"/>
      <w:r w:rsidRPr="002755B0">
        <w:rPr>
          <w:sz w:val="24"/>
          <w:szCs w:val="24"/>
        </w:rPr>
        <w:t xml:space="preserve"> «Вектор Байкальск». Дополнительно будут проведены внеплановые проверки в отношен</w:t>
      </w:r>
      <w:proofErr w:type="gramStart"/>
      <w:r w:rsidRPr="002755B0">
        <w:rPr>
          <w:sz w:val="24"/>
          <w:szCs w:val="24"/>
        </w:rPr>
        <w:t>ии ООО</w:t>
      </w:r>
      <w:proofErr w:type="gramEnd"/>
      <w:r w:rsidRPr="002755B0">
        <w:rPr>
          <w:sz w:val="24"/>
          <w:szCs w:val="24"/>
        </w:rPr>
        <w:t xml:space="preserve"> «</w:t>
      </w:r>
      <w:proofErr w:type="spellStart"/>
      <w:r w:rsidRPr="002755B0">
        <w:rPr>
          <w:sz w:val="24"/>
          <w:szCs w:val="24"/>
        </w:rPr>
        <w:t>Гринвальд</w:t>
      </w:r>
      <w:proofErr w:type="spellEnd"/>
      <w:r w:rsidRPr="002755B0">
        <w:rPr>
          <w:sz w:val="24"/>
          <w:szCs w:val="24"/>
        </w:rPr>
        <w:t>-Байкал» и ООО «Байкал Аква». В случае не устранения ранее выявленных нарушений данными резидентами Правительством Иркутской области будет инициирована процедура расторжения соглашений об осуществлении деятельности в ОЭЗ в досудебном и судебном (при необходимости) порядке.</w:t>
      </w:r>
    </w:p>
    <w:p w:rsidR="00955562" w:rsidRPr="002755B0" w:rsidRDefault="00955562" w:rsidP="007D3F8F">
      <w:pPr>
        <w:shd w:val="clear" w:color="auto" w:fill="FFFFFF" w:themeFill="background1"/>
        <w:ind w:firstLine="709"/>
        <w:jc w:val="both"/>
        <w:rPr>
          <w:sz w:val="24"/>
          <w:szCs w:val="24"/>
        </w:rPr>
      </w:pPr>
      <w:r w:rsidRPr="002755B0">
        <w:rPr>
          <w:sz w:val="24"/>
          <w:szCs w:val="24"/>
        </w:rPr>
        <w:lastRenderedPageBreak/>
        <w:t>В настоящий момент объем частных инвестиций составляет 220,33 млн</w:t>
      </w:r>
      <w:r>
        <w:rPr>
          <w:sz w:val="24"/>
          <w:szCs w:val="24"/>
        </w:rPr>
        <w:t>.</w:t>
      </w:r>
      <w:r w:rsidRPr="002755B0">
        <w:rPr>
          <w:sz w:val="24"/>
          <w:szCs w:val="24"/>
        </w:rPr>
        <w:t xml:space="preserve"> рублей, создано 44 рабочих места.</w:t>
      </w:r>
    </w:p>
    <w:p w:rsidR="00A21B83" w:rsidRDefault="00A21B83" w:rsidP="004E446F">
      <w:pPr>
        <w:pStyle w:val="a3"/>
        <w:shd w:val="clear" w:color="auto" w:fill="FFFFFF" w:themeFill="background1"/>
        <w:tabs>
          <w:tab w:val="left" w:pos="720"/>
        </w:tabs>
        <w:ind w:firstLine="0"/>
        <w:rPr>
          <w:rFonts w:eastAsia="Times New Roman"/>
          <w:sz w:val="24"/>
          <w:szCs w:val="24"/>
        </w:rPr>
      </w:pPr>
    </w:p>
    <w:p w:rsidR="00A274D3" w:rsidRPr="004D7132" w:rsidRDefault="00A274D3" w:rsidP="007D3F8F">
      <w:pPr>
        <w:shd w:val="clear" w:color="auto" w:fill="FFFFFF" w:themeFill="background1"/>
        <w:jc w:val="center"/>
        <w:rPr>
          <w:b/>
          <w:sz w:val="22"/>
          <w:szCs w:val="22"/>
        </w:rPr>
      </w:pPr>
      <w:r w:rsidRPr="00A274D3">
        <w:rPr>
          <w:b/>
          <w:sz w:val="22"/>
          <w:szCs w:val="22"/>
        </w:rPr>
        <w:t xml:space="preserve">    </w:t>
      </w:r>
      <w:r w:rsidRPr="004D7132">
        <w:rPr>
          <w:b/>
          <w:sz w:val="22"/>
          <w:szCs w:val="22"/>
        </w:rPr>
        <w:t>МАЛЫЙ БИЗНЕС</w:t>
      </w:r>
    </w:p>
    <w:p w:rsidR="00142466" w:rsidRPr="00142466" w:rsidRDefault="00142466" w:rsidP="007D3F8F">
      <w:pPr>
        <w:widowControl/>
        <w:shd w:val="clear" w:color="auto" w:fill="FFFFFF" w:themeFill="background1"/>
        <w:autoSpaceDE/>
        <w:autoSpaceDN/>
        <w:adjustRightInd/>
        <w:spacing w:line="0" w:lineRule="atLeast"/>
        <w:ind w:right="-2" w:firstLine="708"/>
        <w:jc w:val="both"/>
        <w:rPr>
          <w:rFonts w:eastAsia="Times New Roman"/>
          <w:sz w:val="24"/>
          <w:szCs w:val="24"/>
          <w:lang w:eastAsia="en-US"/>
        </w:rPr>
      </w:pPr>
      <w:r w:rsidRPr="00142466">
        <w:rPr>
          <w:rFonts w:eastAsiaTheme="minorHAnsi"/>
          <w:sz w:val="24"/>
          <w:szCs w:val="24"/>
          <w:lang w:eastAsia="en-US"/>
        </w:rPr>
        <w:t>Субъекты малого и среднего предпринимательства играют важную экономическую и социальную роль в развитии экономики в целом. Важно отметить, что субъекты малого и среднего предпринимательства (далее – СМСП) также создают рабочие места для населения страны, что весьма важно для государства в направлении обеспечения занятости населения и в борьбе с безработицей.</w:t>
      </w:r>
    </w:p>
    <w:p w:rsidR="00142466" w:rsidRPr="00142466" w:rsidRDefault="00142466" w:rsidP="007D3F8F">
      <w:pPr>
        <w:widowControl/>
        <w:shd w:val="clear" w:color="auto" w:fill="FFFFFF" w:themeFill="background1"/>
        <w:autoSpaceDE/>
        <w:autoSpaceDN/>
        <w:adjustRightInd/>
        <w:spacing w:line="0" w:lineRule="atLeast"/>
        <w:ind w:right="-2" w:firstLine="708"/>
        <w:jc w:val="both"/>
        <w:rPr>
          <w:rFonts w:eastAsia="Times New Roman"/>
          <w:sz w:val="24"/>
          <w:szCs w:val="24"/>
          <w:lang w:eastAsia="en-US"/>
        </w:rPr>
      </w:pPr>
      <w:r w:rsidRPr="00142466">
        <w:rPr>
          <w:rFonts w:eastAsia="Times New Roman"/>
          <w:sz w:val="24"/>
          <w:szCs w:val="24"/>
          <w:lang w:eastAsia="en-US"/>
        </w:rPr>
        <w:t>В 2020 году администрацией муниципального района продолжалась проводиться политика в области развития малого и среднего предпринимательства направленная на обеспечение реализации целей и принципов, установленных Федеральным законодательством и Стратегией социально-экономического развития Слюдянского муниципального района до 2030 года.</w:t>
      </w:r>
    </w:p>
    <w:p w:rsidR="00142466" w:rsidRPr="00142466" w:rsidRDefault="00142466" w:rsidP="007D3F8F">
      <w:pPr>
        <w:widowControl/>
        <w:shd w:val="clear" w:color="auto" w:fill="FFFFFF" w:themeFill="background1"/>
        <w:autoSpaceDE/>
        <w:autoSpaceDN/>
        <w:adjustRightInd/>
        <w:spacing w:line="0" w:lineRule="atLeast"/>
        <w:ind w:right="-2"/>
        <w:jc w:val="both"/>
        <w:rPr>
          <w:rFonts w:eastAsia="Times New Roman"/>
          <w:sz w:val="24"/>
          <w:szCs w:val="24"/>
          <w:lang w:eastAsia="en-US"/>
        </w:rPr>
      </w:pPr>
    </w:p>
    <w:p w:rsidR="00142466" w:rsidRPr="00142466" w:rsidRDefault="00142466" w:rsidP="007D3F8F">
      <w:pPr>
        <w:widowControl/>
        <w:shd w:val="clear" w:color="auto" w:fill="FFFFFF" w:themeFill="background1"/>
        <w:autoSpaceDE/>
        <w:autoSpaceDN/>
        <w:adjustRightInd/>
        <w:spacing w:line="0" w:lineRule="atLeast"/>
        <w:ind w:right="-2"/>
        <w:jc w:val="both"/>
        <w:rPr>
          <w:rFonts w:eastAsia="Times New Roman"/>
          <w:sz w:val="24"/>
          <w:szCs w:val="24"/>
          <w:lang w:eastAsia="en-US"/>
        </w:rPr>
      </w:pPr>
      <w:r w:rsidRPr="00142466">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27451B8E" wp14:editId="213EDE5F">
            <wp:simplePos x="0" y="0"/>
            <wp:positionH relativeFrom="column">
              <wp:posOffset>-3810</wp:posOffset>
            </wp:positionH>
            <wp:positionV relativeFrom="paragraph">
              <wp:posOffset>1905</wp:posOffset>
            </wp:positionV>
            <wp:extent cx="3114675" cy="2428875"/>
            <wp:effectExtent l="0" t="0" r="9525" b="952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142466">
        <w:rPr>
          <w:rFonts w:eastAsia="Times New Roman"/>
          <w:sz w:val="24"/>
          <w:szCs w:val="24"/>
          <w:lang w:eastAsia="en-US"/>
        </w:rPr>
        <w:t xml:space="preserve"> </w:t>
      </w:r>
      <w:r w:rsidRPr="00142466">
        <w:rPr>
          <w:rFonts w:eastAsia="Times New Roman"/>
          <w:sz w:val="24"/>
          <w:szCs w:val="24"/>
          <w:lang w:eastAsia="en-US"/>
        </w:rPr>
        <w:tab/>
        <w:t>По состоянию на 01.01.2021 г. на территории Слюдянского района зарегистрировано 281 юридических лиц (к 312 субъектам аналогичного периода прошлого года – снижение на 10%) и 759 индивидуальных предпринимателей (к 769 субъектам аналогичного периода прошлого года – снижение на 1,3 %). Всего 1040 субъектов.</w:t>
      </w:r>
    </w:p>
    <w:p w:rsidR="00142466" w:rsidRPr="00142466" w:rsidRDefault="00142466" w:rsidP="007D3F8F">
      <w:pPr>
        <w:widowControl/>
        <w:shd w:val="clear" w:color="auto" w:fill="FFFFFF" w:themeFill="background1"/>
        <w:autoSpaceDE/>
        <w:autoSpaceDN/>
        <w:adjustRightInd/>
        <w:spacing w:line="0" w:lineRule="atLeast"/>
        <w:ind w:right="-2" w:firstLine="708"/>
        <w:jc w:val="both"/>
        <w:rPr>
          <w:rFonts w:eastAsia="Times New Roman"/>
          <w:sz w:val="24"/>
          <w:szCs w:val="24"/>
        </w:rPr>
      </w:pPr>
      <w:r w:rsidRPr="00142466">
        <w:rPr>
          <w:rFonts w:eastAsia="Times New Roman"/>
          <w:sz w:val="24"/>
          <w:szCs w:val="24"/>
        </w:rPr>
        <w:t>Таким образом, с учетом данных, в расчете на 1000 жителей муниципального района приходится 6 малых предприятий (юридических лиц и за исключением средних), что на 25% меньше уровня прошлого года.</w:t>
      </w:r>
    </w:p>
    <w:p w:rsidR="00142466" w:rsidRPr="00142466" w:rsidRDefault="00142466" w:rsidP="007D3F8F">
      <w:pPr>
        <w:widowControl/>
        <w:shd w:val="clear" w:color="auto" w:fill="FFFFFF" w:themeFill="background1"/>
        <w:autoSpaceDE/>
        <w:autoSpaceDN/>
        <w:adjustRightInd/>
        <w:spacing w:line="0" w:lineRule="atLeast"/>
        <w:ind w:right="-2"/>
        <w:jc w:val="both"/>
        <w:rPr>
          <w:rFonts w:eastAsia="Times New Roman"/>
          <w:sz w:val="24"/>
          <w:szCs w:val="24"/>
        </w:rPr>
      </w:pPr>
    </w:p>
    <w:p w:rsidR="00142466" w:rsidRPr="00142466" w:rsidRDefault="00142466" w:rsidP="007D3F8F">
      <w:pPr>
        <w:widowControl/>
        <w:shd w:val="clear" w:color="auto" w:fill="FFFFFF" w:themeFill="background1"/>
        <w:autoSpaceDE/>
        <w:autoSpaceDN/>
        <w:adjustRightInd/>
        <w:spacing w:line="0" w:lineRule="atLeast"/>
        <w:ind w:right="-2" w:firstLine="708"/>
        <w:jc w:val="both"/>
        <w:rPr>
          <w:rFonts w:eastAsia="Times New Roman"/>
          <w:sz w:val="24"/>
          <w:szCs w:val="24"/>
          <w:lang w:eastAsia="en-US"/>
        </w:rPr>
      </w:pPr>
      <w:r w:rsidRPr="00142466">
        <w:rPr>
          <w:rFonts w:eastAsia="Times New Roman"/>
          <w:sz w:val="24"/>
          <w:szCs w:val="24"/>
          <w:lang w:eastAsia="en-US"/>
        </w:rPr>
        <w:t xml:space="preserve">Основное количество малых и средних предприятий (ЮЛ и ИП) сосредоточено в сфере оказания услуг торговли – 45 %, в сфере транспортировки и хранении – 10 %, в строительстве - 8%, деятельности гостиниц и предприятий общественного питания – 7 %, предоставление прочих видов услуг  - 6%, на обрабатывающем производстве  – 5 %, деятельности операций с недвижимым имуществом – 5%, в административной деятельности и сопутствующих </w:t>
      </w:r>
      <w:proofErr w:type="spellStart"/>
      <w:r w:rsidRPr="00142466">
        <w:rPr>
          <w:rFonts w:eastAsia="Times New Roman"/>
          <w:sz w:val="24"/>
          <w:szCs w:val="24"/>
          <w:lang w:eastAsia="en-US"/>
        </w:rPr>
        <w:t>доп</w:t>
      </w:r>
      <w:proofErr w:type="gramStart"/>
      <w:r w:rsidRPr="00142466">
        <w:rPr>
          <w:rFonts w:eastAsia="Times New Roman"/>
          <w:sz w:val="24"/>
          <w:szCs w:val="24"/>
          <w:lang w:eastAsia="en-US"/>
        </w:rPr>
        <w:t>.у</w:t>
      </w:r>
      <w:proofErr w:type="gramEnd"/>
      <w:r w:rsidRPr="00142466">
        <w:rPr>
          <w:rFonts w:eastAsia="Times New Roman"/>
          <w:sz w:val="24"/>
          <w:szCs w:val="24"/>
          <w:lang w:eastAsia="en-US"/>
        </w:rPr>
        <w:t>слугах</w:t>
      </w:r>
      <w:proofErr w:type="spellEnd"/>
      <w:r w:rsidRPr="00142466">
        <w:rPr>
          <w:rFonts w:eastAsia="Times New Roman"/>
          <w:sz w:val="24"/>
          <w:szCs w:val="24"/>
          <w:lang w:eastAsia="en-US"/>
        </w:rPr>
        <w:t xml:space="preserve"> – 4 %, деятельность профессиональная, научная и техническая – 3%.</w:t>
      </w:r>
    </w:p>
    <w:p w:rsidR="00142466" w:rsidRPr="00142466" w:rsidRDefault="00142466" w:rsidP="007D3F8F">
      <w:pPr>
        <w:widowControl/>
        <w:shd w:val="clear" w:color="auto" w:fill="FFFFFF" w:themeFill="background1"/>
        <w:autoSpaceDE/>
        <w:autoSpaceDN/>
        <w:adjustRightInd/>
        <w:spacing w:line="0" w:lineRule="atLeast"/>
        <w:ind w:right="-2" w:firstLine="708"/>
        <w:jc w:val="both"/>
        <w:rPr>
          <w:rFonts w:eastAsia="Times New Roman"/>
          <w:sz w:val="24"/>
          <w:szCs w:val="24"/>
          <w:lang w:eastAsia="en-US"/>
        </w:rPr>
      </w:pPr>
    </w:p>
    <w:p w:rsidR="00142466" w:rsidRPr="00142466" w:rsidRDefault="00142466" w:rsidP="007D3F8F">
      <w:pPr>
        <w:widowControl/>
        <w:shd w:val="clear" w:color="auto" w:fill="FFFFFF" w:themeFill="background1"/>
        <w:autoSpaceDE/>
        <w:autoSpaceDN/>
        <w:adjustRightInd/>
        <w:ind w:right="-2" w:firstLine="709"/>
        <w:jc w:val="both"/>
        <w:rPr>
          <w:rFonts w:eastAsia="Times New Roman"/>
          <w:sz w:val="24"/>
          <w:szCs w:val="24"/>
          <w:lang w:eastAsia="en-US"/>
        </w:rPr>
      </w:pPr>
      <w:r w:rsidRPr="00142466">
        <w:rPr>
          <w:rFonts w:eastAsia="Times New Roman"/>
          <w:sz w:val="24"/>
          <w:szCs w:val="24"/>
          <w:lang w:eastAsia="en-US"/>
        </w:rPr>
        <w:t>Отраслевое распределение предприятий малого и среднего бизнеса составлено на основе нового классификатора ОКВЭД-2, вступившего в силу с 11 июля 2016 года, представлено в диаграмме:</w:t>
      </w:r>
    </w:p>
    <w:p w:rsidR="00142466" w:rsidRPr="00142466" w:rsidRDefault="00142466" w:rsidP="007D3F8F">
      <w:pPr>
        <w:widowControl/>
        <w:shd w:val="clear" w:color="auto" w:fill="FFFFFF" w:themeFill="background1"/>
        <w:autoSpaceDE/>
        <w:autoSpaceDN/>
        <w:adjustRightInd/>
        <w:spacing w:line="0" w:lineRule="atLeast"/>
        <w:ind w:right="-2"/>
        <w:jc w:val="both"/>
        <w:rPr>
          <w:rFonts w:eastAsia="Times New Roman"/>
          <w:sz w:val="24"/>
          <w:szCs w:val="24"/>
          <w:lang w:eastAsia="en-US"/>
        </w:rPr>
      </w:pPr>
      <w:r w:rsidRPr="00142466">
        <w:rPr>
          <w:rFonts w:asciiTheme="minorHAnsi" w:eastAsiaTheme="minorHAnsi" w:hAnsiTheme="minorHAnsi" w:cstheme="minorBidi"/>
          <w:noProof/>
          <w:sz w:val="22"/>
          <w:szCs w:val="22"/>
        </w:rPr>
        <w:lastRenderedPageBreak/>
        <w:drawing>
          <wp:inline distT="0" distB="0" distL="0" distR="0" wp14:anchorId="03E59671" wp14:editId="19C91BCF">
            <wp:extent cx="6343650" cy="41433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2466" w:rsidRPr="00142466" w:rsidRDefault="00142466" w:rsidP="007D3F8F">
      <w:pPr>
        <w:widowControl/>
        <w:shd w:val="clear" w:color="auto" w:fill="FFFFFF" w:themeFill="background1"/>
        <w:autoSpaceDE/>
        <w:autoSpaceDN/>
        <w:adjustRightInd/>
        <w:ind w:right="-2"/>
        <w:jc w:val="center"/>
        <w:rPr>
          <w:rFonts w:eastAsia="Times New Roman"/>
          <w:sz w:val="24"/>
          <w:szCs w:val="24"/>
          <w:lang w:eastAsia="en-US"/>
        </w:rPr>
      </w:pPr>
    </w:p>
    <w:p w:rsidR="00142466" w:rsidRPr="00142466" w:rsidRDefault="00142466" w:rsidP="007D3F8F">
      <w:pPr>
        <w:widowControl/>
        <w:shd w:val="clear" w:color="auto" w:fill="FFFFFF" w:themeFill="background1"/>
        <w:autoSpaceDE/>
        <w:autoSpaceDN/>
        <w:adjustRightInd/>
        <w:spacing w:line="0" w:lineRule="atLeast"/>
        <w:ind w:right="-2"/>
        <w:jc w:val="both"/>
        <w:rPr>
          <w:rFonts w:eastAsiaTheme="minorHAnsi"/>
          <w:sz w:val="24"/>
          <w:szCs w:val="24"/>
          <w:lang w:eastAsia="en-US"/>
        </w:rPr>
      </w:pPr>
      <w:r w:rsidRPr="00142466">
        <w:rPr>
          <w:rFonts w:eastAsia="Times New Roman"/>
          <w:sz w:val="24"/>
          <w:szCs w:val="24"/>
          <w:lang w:eastAsia="en-US"/>
        </w:rPr>
        <w:t xml:space="preserve"> </w:t>
      </w:r>
      <w:r w:rsidRPr="00142466">
        <w:rPr>
          <w:rFonts w:eastAsia="Times New Roman"/>
          <w:sz w:val="24"/>
          <w:szCs w:val="24"/>
          <w:lang w:eastAsia="en-US"/>
        </w:rPr>
        <w:tab/>
      </w:r>
      <w:r w:rsidRPr="00142466">
        <w:rPr>
          <w:rFonts w:eastAsiaTheme="minorHAnsi"/>
          <w:sz w:val="24"/>
          <w:szCs w:val="24"/>
          <w:shd w:val="clear" w:color="auto" w:fill="FFFFFF" w:themeFill="background1"/>
          <w:lang w:eastAsia="en-US"/>
        </w:rPr>
        <w:t xml:space="preserve">В России сектор малого и среднего предпринимательства предоставляет рабочие места всего лишь 22% трудоспособного населения. Доля занятых в малом бизнесе от общего количества занятых в экономике Слюдянского района выше среднероссийских показателей на 3%, однако, все еще является недостаточно высоким показателем. На основании этих данных </w:t>
      </w:r>
      <w:proofErr w:type="gramStart"/>
      <w:r w:rsidRPr="00142466">
        <w:rPr>
          <w:rFonts w:eastAsiaTheme="minorHAnsi"/>
          <w:sz w:val="24"/>
          <w:szCs w:val="24"/>
          <w:shd w:val="clear" w:color="auto" w:fill="FFFFFF" w:themeFill="background1"/>
          <w:lang w:eastAsia="en-US"/>
        </w:rPr>
        <w:t>заметно существенное</w:t>
      </w:r>
      <w:proofErr w:type="gramEnd"/>
      <w:r w:rsidRPr="00142466">
        <w:rPr>
          <w:rFonts w:eastAsiaTheme="minorHAnsi"/>
          <w:sz w:val="24"/>
          <w:szCs w:val="24"/>
          <w:shd w:val="clear" w:color="auto" w:fill="FFFFFF" w:themeFill="background1"/>
          <w:lang w:eastAsia="en-US"/>
        </w:rPr>
        <w:t xml:space="preserve"> отставание сектора малого и среднего бизнеса России от других стран, что говорит о необходимости его развития. </w:t>
      </w:r>
      <w:proofErr w:type="gramStart"/>
      <w:r w:rsidRPr="00142466">
        <w:rPr>
          <w:rFonts w:eastAsiaTheme="minorHAnsi"/>
          <w:sz w:val="24"/>
          <w:szCs w:val="24"/>
          <w:lang w:eastAsia="en-US"/>
        </w:rPr>
        <w:t>Численность работающих в сфере малого бизнеса Слюдянского района за отчетный период снижена на 5% или 170 человек и составляет 3253 человек.</w:t>
      </w:r>
      <w:proofErr w:type="gramEnd"/>
    </w:p>
    <w:p w:rsidR="00142466" w:rsidRPr="00142466" w:rsidRDefault="00142466" w:rsidP="007D3F8F">
      <w:pPr>
        <w:widowControl/>
        <w:shd w:val="clear" w:color="auto" w:fill="FFFFFF" w:themeFill="background1"/>
        <w:autoSpaceDE/>
        <w:autoSpaceDN/>
        <w:adjustRightInd/>
        <w:spacing w:line="0" w:lineRule="atLeast"/>
        <w:ind w:firstLine="708"/>
        <w:jc w:val="both"/>
        <w:rPr>
          <w:rFonts w:eastAsia="Times New Roman"/>
          <w:sz w:val="24"/>
          <w:szCs w:val="24"/>
          <w:lang w:eastAsia="en-US"/>
        </w:rPr>
      </w:pPr>
      <w:r w:rsidRPr="00142466">
        <w:rPr>
          <w:rFonts w:eastAsia="Times New Roman"/>
          <w:sz w:val="24"/>
          <w:szCs w:val="24"/>
          <w:lang w:eastAsia="en-US"/>
        </w:rPr>
        <w:t xml:space="preserve">Налоговые поступления в бюджет района по специальным режимам налогообложения от субъектов малого и среднего предпринимательства составили в бюджете муниципального района 26,386 млн. рублей или </w:t>
      </w:r>
      <w:r w:rsidRPr="00142466">
        <w:rPr>
          <w:rFonts w:eastAsia="Times New Roman"/>
          <w:sz w:val="24"/>
          <w:szCs w:val="24"/>
          <w:shd w:val="clear" w:color="auto" w:fill="FFFFFF" w:themeFill="background1"/>
          <w:lang w:eastAsia="en-US"/>
        </w:rPr>
        <w:t>6,4</w:t>
      </w:r>
      <w:r w:rsidRPr="00142466">
        <w:rPr>
          <w:rFonts w:eastAsia="Times New Roman"/>
          <w:sz w:val="24"/>
          <w:szCs w:val="24"/>
          <w:lang w:eastAsia="en-US"/>
        </w:rPr>
        <w:t xml:space="preserve">% всех налоговых и неналоговых доходов бюджета (к 25,658 млн. рублей, или  6,7 % соответственно). </w:t>
      </w:r>
    </w:p>
    <w:p w:rsidR="00142466" w:rsidRPr="00B950B0" w:rsidRDefault="00142466" w:rsidP="007D3F8F">
      <w:pPr>
        <w:widowControl/>
        <w:shd w:val="clear" w:color="auto" w:fill="FFFFFF" w:themeFill="background1"/>
        <w:autoSpaceDE/>
        <w:autoSpaceDN/>
        <w:adjustRightInd/>
        <w:spacing w:line="0" w:lineRule="atLeast"/>
        <w:ind w:firstLine="708"/>
        <w:jc w:val="both"/>
        <w:rPr>
          <w:rFonts w:eastAsia="Times New Roman"/>
          <w:sz w:val="24"/>
          <w:szCs w:val="24"/>
          <w:lang w:eastAsia="en-US"/>
        </w:rPr>
      </w:pPr>
    </w:p>
    <w:tbl>
      <w:tblPr>
        <w:tblStyle w:val="-5110"/>
        <w:tblpPr w:leftFromText="180" w:rightFromText="180" w:vertAnchor="text" w:tblpX="108" w:tblpY="1"/>
        <w:tblOverlap w:val="never"/>
        <w:tblW w:w="4621" w:type="dxa"/>
        <w:tblBorders>
          <w:insideH w:val="single" w:sz="8" w:space="0" w:color="4BACC6" w:themeColor="accent5"/>
          <w:insideV w:val="single" w:sz="8" w:space="0" w:color="4BACC6" w:themeColor="accent5"/>
        </w:tblBorders>
        <w:tblLook w:val="04A0" w:firstRow="1" w:lastRow="0" w:firstColumn="1" w:lastColumn="0" w:noHBand="0" w:noVBand="1"/>
      </w:tblPr>
      <w:tblGrid>
        <w:gridCol w:w="882"/>
        <w:gridCol w:w="1388"/>
        <w:gridCol w:w="1183"/>
        <w:gridCol w:w="1168"/>
      </w:tblGrid>
      <w:tr w:rsidR="00142466" w:rsidRPr="00B950B0" w:rsidTr="00142466">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882" w:type="dxa"/>
          </w:tcPr>
          <w:p w:rsidR="00142466" w:rsidRPr="00B950B0" w:rsidRDefault="00142466" w:rsidP="007D3F8F">
            <w:pPr>
              <w:widowControl/>
              <w:shd w:val="clear" w:color="auto" w:fill="FFFFFF" w:themeFill="background1"/>
              <w:autoSpaceDE/>
              <w:autoSpaceDN/>
              <w:adjustRightInd/>
              <w:jc w:val="both"/>
              <w:rPr>
                <w:color w:val="auto"/>
              </w:rPr>
            </w:pPr>
            <w:r w:rsidRPr="00B950B0">
              <w:rPr>
                <w:color w:val="auto"/>
              </w:rPr>
              <w:t>Вид налога</w:t>
            </w:r>
          </w:p>
        </w:tc>
        <w:tc>
          <w:tcPr>
            <w:tcW w:w="1388" w:type="dxa"/>
          </w:tcPr>
          <w:p w:rsidR="00142466" w:rsidRPr="00B950B0" w:rsidRDefault="00142466" w:rsidP="007D3F8F">
            <w:pPr>
              <w:widowControl/>
              <w:shd w:val="clear" w:color="auto" w:fill="FFFFFF" w:themeFill="background1"/>
              <w:autoSpaceDE/>
              <w:autoSpaceDN/>
              <w:adjustRightInd/>
              <w:jc w:val="both"/>
              <w:cnfStyle w:val="100000000000" w:firstRow="1" w:lastRow="0" w:firstColumn="0" w:lastColumn="0" w:oddVBand="0" w:evenVBand="0" w:oddHBand="0" w:evenHBand="0" w:firstRowFirstColumn="0" w:firstRowLastColumn="0" w:lastRowFirstColumn="0" w:lastRowLastColumn="0"/>
              <w:rPr>
                <w:color w:val="auto"/>
              </w:rPr>
            </w:pPr>
            <w:r w:rsidRPr="00B950B0">
              <w:rPr>
                <w:color w:val="auto"/>
              </w:rPr>
              <w:t>2020, млн.</w:t>
            </w:r>
          </w:p>
          <w:p w:rsidR="00142466" w:rsidRPr="00B950B0" w:rsidRDefault="00142466" w:rsidP="007D3F8F">
            <w:pPr>
              <w:widowControl/>
              <w:shd w:val="clear" w:color="auto" w:fill="FFFFFF" w:themeFill="background1"/>
              <w:autoSpaceDE/>
              <w:autoSpaceDN/>
              <w:adjustRightInd/>
              <w:jc w:val="both"/>
              <w:cnfStyle w:val="100000000000" w:firstRow="1" w:lastRow="0" w:firstColumn="0" w:lastColumn="0" w:oddVBand="0" w:evenVBand="0" w:oddHBand="0" w:evenHBand="0" w:firstRowFirstColumn="0" w:firstRowLastColumn="0" w:lastRowFirstColumn="0" w:lastRowLastColumn="0"/>
              <w:rPr>
                <w:color w:val="auto"/>
              </w:rPr>
            </w:pPr>
            <w:r w:rsidRPr="00B950B0">
              <w:rPr>
                <w:color w:val="auto"/>
              </w:rPr>
              <w:t>руб.</w:t>
            </w:r>
          </w:p>
        </w:tc>
        <w:tc>
          <w:tcPr>
            <w:tcW w:w="1183" w:type="dxa"/>
          </w:tcPr>
          <w:p w:rsidR="00142466" w:rsidRPr="00B950B0" w:rsidRDefault="00142466" w:rsidP="007D3F8F">
            <w:pPr>
              <w:widowControl/>
              <w:shd w:val="clear" w:color="auto" w:fill="FFFFFF" w:themeFill="background1"/>
              <w:autoSpaceDE/>
              <w:autoSpaceDN/>
              <w:adjustRightInd/>
              <w:jc w:val="both"/>
              <w:cnfStyle w:val="100000000000" w:firstRow="1" w:lastRow="0" w:firstColumn="0" w:lastColumn="0" w:oddVBand="0" w:evenVBand="0" w:oddHBand="0" w:evenHBand="0" w:firstRowFirstColumn="0" w:firstRowLastColumn="0" w:lastRowFirstColumn="0" w:lastRowLastColumn="0"/>
              <w:rPr>
                <w:color w:val="auto"/>
              </w:rPr>
            </w:pPr>
            <w:r w:rsidRPr="00B950B0">
              <w:rPr>
                <w:color w:val="auto"/>
              </w:rPr>
              <w:t>2019, млн.</w:t>
            </w:r>
          </w:p>
          <w:p w:rsidR="00142466" w:rsidRPr="00B950B0" w:rsidRDefault="00142466" w:rsidP="007D3F8F">
            <w:pPr>
              <w:widowControl/>
              <w:shd w:val="clear" w:color="auto" w:fill="FFFFFF" w:themeFill="background1"/>
              <w:autoSpaceDE/>
              <w:autoSpaceDN/>
              <w:adjustRightInd/>
              <w:jc w:val="both"/>
              <w:cnfStyle w:val="100000000000" w:firstRow="1" w:lastRow="0" w:firstColumn="0" w:lastColumn="0" w:oddVBand="0" w:evenVBand="0" w:oddHBand="0" w:evenHBand="0" w:firstRowFirstColumn="0" w:firstRowLastColumn="0" w:lastRowFirstColumn="0" w:lastRowLastColumn="0"/>
              <w:rPr>
                <w:color w:val="auto"/>
              </w:rPr>
            </w:pPr>
            <w:r w:rsidRPr="00B950B0">
              <w:rPr>
                <w:color w:val="auto"/>
              </w:rPr>
              <w:t>руб.</w:t>
            </w:r>
          </w:p>
          <w:p w:rsidR="00142466" w:rsidRPr="00B950B0" w:rsidRDefault="00142466" w:rsidP="007D3F8F">
            <w:pPr>
              <w:widowControl/>
              <w:shd w:val="clear" w:color="auto" w:fill="FFFFFF" w:themeFill="background1"/>
              <w:autoSpaceDE/>
              <w:autoSpaceDN/>
              <w:adjustRightInd/>
              <w:jc w:val="both"/>
              <w:cnfStyle w:val="100000000000" w:firstRow="1" w:lastRow="0" w:firstColumn="0" w:lastColumn="0" w:oddVBand="0" w:evenVBand="0" w:oddHBand="0" w:evenHBand="0" w:firstRowFirstColumn="0" w:firstRowLastColumn="0" w:lastRowFirstColumn="0" w:lastRowLastColumn="0"/>
              <w:rPr>
                <w:color w:val="auto"/>
              </w:rPr>
            </w:pPr>
          </w:p>
        </w:tc>
        <w:tc>
          <w:tcPr>
            <w:tcW w:w="1168" w:type="dxa"/>
          </w:tcPr>
          <w:p w:rsidR="00142466" w:rsidRPr="00B950B0" w:rsidRDefault="00142466" w:rsidP="007D3F8F">
            <w:pPr>
              <w:widowControl/>
              <w:shd w:val="clear" w:color="auto" w:fill="FFFFFF" w:themeFill="background1"/>
              <w:autoSpaceDE/>
              <w:autoSpaceDN/>
              <w:adjustRightInd/>
              <w:jc w:val="both"/>
              <w:cnfStyle w:val="100000000000" w:firstRow="1" w:lastRow="0" w:firstColumn="0" w:lastColumn="0" w:oddVBand="0" w:evenVBand="0" w:oddHBand="0" w:evenHBand="0" w:firstRowFirstColumn="0" w:firstRowLastColumn="0" w:lastRowFirstColumn="0" w:lastRowLastColumn="0"/>
              <w:rPr>
                <w:color w:val="auto"/>
              </w:rPr>
            </w:pPr>
            <w:r w:rsidRPr="00B950B0">
              <w:rPr>
                <w:color w:val="auto"/>
              </w:rPr>
              <w:t>Динамика 2020/2019</w:t>
            </w:r>
          </w:p>
        </w:tc>
      </w:tr>
      <w:tr w:rsidR="00142466" w:rsidRPr="00B950B0" w:rsidTr="0014246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882" w:type="dxa"/>
            <w:tcBorders>
              <w:top w:val="none" w:sz="0" w:space="0" w:color="auto"/>
              <w:left w:val="none" w:sz="0" w:space="0" w:color="auto"/>
              <w:bottom w:val="none" w:sz="0" w:space="0" w:color="auto"/>
            </w:tcBorders>
          </w:tcPr>
          <w:p w:rsidR="00142466" w:rsidRPr="00B950B0" w:rsidRDefault="00142466" w:rsidP="007D3F8F">
            <w:pPr>
              <w:widowControl/>
              <w:shd w:val="clear" w:color="auto" w:fill="FFFFFF" w:themeFill="background1"/>
              <w:autoSpaceDE/>
              <w:autoSpaceDN/>
              <w:adjustRightInd/>
              <w:jc w:val="both"/>
            </w:pPr>
            <w:r w:rsidRPr="00B950B0">
              <w:t xml:space="preserve"> ЕНВД</w:t>
            </w:r>
          </w:p>
        </w:tc>
        <w:tc>
          <w:tcPr>
            <w:tcW w:w="1388" w:type="dxa"/>
            <w:tcBorders>
              <w:top w:val="none" w:sz="0" w:space="0" w:color="auto"/>
              <w:bottom w:val="none" w:sz="0" w:space="0" w:color="auto"/>
            </w:tcBorders>
          </w:tcPr>
          <w:p w:rsidR="00142466" w:rsidRPr="00B950B0" w:rsidRDefault="00142466" w:rsidP="007D3F8F">
            <w:pPr>
              <w:widowControl/>
              <w:shd w:val="clear" w:color="auto" w:fill="FFFFFF" w:themeFill="background1"/>
              <w:autoSpaceDE/>
              <w:autoSpaceDN/>
              <w:adjustRightInd/>
              <w:jc w:val="both"/>
              <w:cnfStyle w:val="000000100000" w:firstRow="0" w:lastRow="0" w:firstColumn="0" w:lastColumn="0" w:oddVBand="0" w:evenVBand="0" w:oddHBand="1" w:evenHBand="0" w:firstRowFirstColumn="0" w:firstRowLastColumn="0" w:lastRowFirstColumn="0" w:lastRowLastColumn="0"/>
            </w:pPr>
            <w:r w:rsidRPr="00B950B0">
              <w:t>12,791</w:t>
            </w:r>
          </w:p>
        </w:tc>
        <w:tc>
          <w:tcPr>
            <w:tcW w:w="1183" w:type="dxa"/>
            <w:tcBorders>
              <w:top w:val="none" w:sz="0" w:space="0" w:color="auto"/>
              <w:bottom w:val="none" w:sz="0" w:space="0" w:color="auto"/>
            </w:tcBorders>
          </w:tcPr>
          <w:p w:rsidR="00142466" w:rsidRPr="00B950B0" w:rsidRDefault="00142466" w:rsidP="007D3F8F">
            <w:pPr>
              <w:widowControl/>
              <w:shd w:val="clear" w:color="auto" w:fill="FFFFFF" w:themeFill="background1"/>
              <w:autoSpaceDE/>
              <w:autoSpaceDN/>
              <w:adjustRightInd/>
              <w:jc w:val="both"/>
              <w:cnfStyle w:val="000000100000" w:firstRow="0" w:lastRow="0" w:firstColumn="0" w:lastColumn="0" w:oddVBand="0" w:evenVBand="0" w:oddHBand="1" w:evenHBand="0" w:firstRowFirstColumn="0" w:firstRowLastColumn="0" w:lastRowFirstColumn="0" w:lastRowLastColumn="0"/>
            </w:pPr>
            <w:r w:rsidRPr="00B950B0">
              <w:t>16,031</w:t>
            </w:r>
          </w:p>
        </w:tc>
        <w:tc>
          <w:tcPr>
            <w:tcW w:w="1168" w:type="dxa"/>
            <w:tcBorders>
              <w:top w:val="none" w:sz="0" w:space="0" w:color="auto"/>
              <w:bottom w:val="none" w:sz="0" w:space="0" w:color="auto"/>
              <w:right w:val="none" w:sz="0" w:space="0" w:color="auto"/>
            </w:tcBorders>
          </w:tcPr>
          <w:p w:rsidR="00142466" w:rsidRPr="00B950B0" w:rsidRDefault="00142466" w:rsidP="007D3F8F">
            <w:pPr>
              <w:widowControl/>
              <w:shd w:val="clear" w:color="auto" w:fill="FFFFFF" w:themeFill="background1"/>
              <w:autoSpaceDE/>
              <w:autoSpaceDN/>
              <w:adjustRightInd/>
              <w:jc w:val="both"/>
              <w:cnfStyle w:val="000000100000" w:firstRow="0" w:lastRow="0" w:firstColumn="0" w:lastColumn="0" w:oddVBand="0" w:evenVBand="0" w:oddHBand="1" w:evenHBand="0" w:firstRowFirstColumn="0" w:firstRowLastColumn="0" w:lastRowFirstColumn="0" w:lastRowLastColumn="0"/>
            </w:pPr>
            <w:r w:rsidRPr="00B950B0">
              <w:t>79,8%</w:t>
            </w:r>
          </w:p>
        </w:tc>
      </w:tr>
      <w:tr w:rsidR="00142466" w:rsidRPr="00B950B0" w:rsidTr="00142466">
        <w:trPr>
          <w:trHeight w:val="190"/>
        </w:trPr>
        <w:tc>
          <w:tcPr>
            <w:cnfStyle w:val="001000000000" w:firstRow="0" w:lastRow="0" w:firstColumn="1" w:lastColumn="0" w:oddVBand="0" w:evenVBand="0" w:oddHBand="0" w:evenHBand="0" w:firstRowFirstColumn="0" w:firstRowLastColumn="0" w:lastRowFirstColumn="0" w:lastRowLastColumn="0"/>
            <w:tcW w:w="882" w:type="dxa"/>
          </w:tcPr>
          <w:p w:rsidR="00142466" w:rsidRPr="00B950B0" w:rsidRDefault="00142466" w:rsidP="007D3F8F">
            <w:pPr>
              <w:widowControl/>
              <w:shd w:val="clear" w:color="auto" w:fill="FFFFFF" w:themeFill="background1"/>
              <w:autoSpaceDE/>
              <w:autoSpaceDN/>
              <w:adjustRightInd/>
              <w:jc w:val="both"/>
            </w:pPr>
            <w:r w:rsidRPr="00B950B0">
              <w:t xml:space="preserve">Патент </w:t>
            </w:r>
          </w:p>
        </w:tc>
        <w:tc>
          <w:tcPr>
            <w:tcW w:w="1388" w:type="dxa"/>
          </w:tcPr>
          <w:p w:rsidR="00142466" w:rsidRPr="00B950B0" w:rsidRDefault="00142466" w:rsidP="007D3F8F">
            <w:pPr>
              <w:widowControl/>
              <w:shd w:val="clear" w:color="auto" w:fill="FFFFFF" w:themeFill="background1"/>
              <w:autoSpaceDE/>
              <w:autoSpaceDN/>
              <w:adjustRightInd/>
              <w:jc w:val="both"/>
              <w:cnfStyle w:val="000000000000" w:firstRow="0" w:lastRow="0" w:firstColumn="0" w:lastColumn="0" w:oddVBand="0" w:evenVBand="0" w:oddHBand="0" w:evenHBand="0" w:firstRowFirstColumn="0" w:firstRowLastColumn="0" w:lastRowFirstColumn="0" w:lastRowLastColumn="0"/>
            </w:pPr>
            <w:r w:rsidRPr="00B950B0">
              <w:t>0,309</w:t>
            </w:r>
          </w:p>
        </w:tc>
        <w:tc>
          <w:tcPr>
            <w:tcW w:w="1183" w:type="dxa"/>
          </w:tcPr>
          <w:p w:rsidR="00142466" w:rsidRPr="00B950B0" w:rsidRDefault="00142466" w:rsidP="007D3F8F">
            <w:pPr>
              <w:widowControl/>
              <w:shd w:val="clear" w:color="auto" w:fill="FFFFFF" w:themeFill="background1"/>
              <w:autoSpaceDE/>
              <w:autoSpaceDN/>
              <w:adjustRightInd/>
              <w:jc w:val="both"/>
              <w:cnfStyle w:val="000000000000" w:firstRow="0" w:lastRow="0" w:firstColumn="0" w:lastColumn="0" w:oddVBand="0" w:evenVBand="0" w:oddHBand="0" w:evenHBand="0" w:firstRowFirstColumn="0" w:firstRowLastColumn="0" w:lastRowFirstColumn="0" w:lastRowLastColumn="0"/>
            </w:pPr>
            <w:r w:rsidRPr="00B950B0">
              <w:t>0,191</w:t>
            </w:r>
          </w:p>
        </w:tc>
        <w:tc>
          <w:tcPr>
            <w:tcW w:w="1168" w:type="dxa"/>
          </w:tcPr>
          <w:p w:rsidR="00142466" w:rsidRPr="00B950B0" w:rsidRDefault="00142466" w:rsidP="007D3F8F">
            <w:pPr>
              <w:widowControl/>
              <w:shd w:val="clear" w:color="auto" w:fill="FFFFFF" w:themeFill="background1"/>
              <w:autoSpaceDE/>
              <w:autoSpaceDN/>
              <w:adjustRightInd/>
              <w:jc w:val="both"/>
              <w:cnfStyle w:val="000000000000" w:firstRow="0" w:lastRow="0" w:firstColumn="0" w:lastColumn="0" w:oddVBand="0" w:evenVBand="0" w:oddHBand="0" w:evenHBand="0" w:firstRowFirstColumn="0" w:firstRowLastColumn="0" w:lastRowFirstColumn="0" w:lastRowLastColumn="0"/>
            </w:pPr>
            <w:r w:rsidRPr="00B950B0">
              <w:t>161,5%</w:t>
            </w:r>
          </w:p>
        </w:tc>
      </w:tr>
      <w:tr w:rsidR="00142466" w:rsidRPr="00B950B0" w:rsidTr="00142466">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882" w:type="dxa"/>
            <w:tcBorders>
              <w:top w:val="none" w:sz="0" w:space="0" w:color="auto"/>
              <w:left w:val="none" w:sz="0" w:space="0" w:color="auto"/>
              <w:bottom w:val="none" w:sz="0" w:space="0" w:color="auto"/>
            </w:tcBorders>
          </w:tcPr>
          <w:p w:rsidR="00142466" w:rsidRPr="00B950B0" w:rsidRDefault="00142466" w:rsidP="007D3F8F">
            <w:pPr>
              <w:widowControl/>
              <w:shd w:val="clear" w:color="auto" w:fill="FFFFFF" w:themeFill="background1"/>
              <w:autoSpaceDE/>
              <w:autoSpaceDN/>
              <w:adjustRightInd/>
              <w:jc w:val="both"/>
            </w:pPr>
            <w:r w:rsidRPr="00B950B0">
              <w:t>ЕСХН</w:t>
            </w:r>
          </w:p>
        </w:tc>
        <w:tc>
          <w:tcPr>
            <w:tcW w:w="1388" w:type="dxa"/>
            <w:tcBorders>
              <w:top w:val="none" w:sz="0" w:space="0" w:color="auto"/>
              <w:bottom w:val="none" w:sz="0" w:space="0" w:color="auto"/>
            </w:tcBorders>
          </w:tcPr>
          <w:p w:rsidR="00142466" w:rsidRPr="00B950B0" w:rsidRDefault="00142466" w:rsidP="007D3F8F">
            <w:pPr>
              <w:widowControl/>
              <w:shd w:val="clear" w:color="auto" w:fill="FFFFFF" w:themeFill="background1"/>
              <w:autoSpaceDE/>
              <w:autoSpaceDN/>
              <w:adjustRightInd/>
              <w:jc w:val="both"/>
              <w:cnfStyle w:val="000000100000" w:firstRow="0" w:lastRow="0" w:firstColumn="0" w:lastColumn="0" w:oddVBand="0" w:evenVBand="0" w:oddHBand="1" w:evenHBand="0" w:firstRowFirstColumn="0" w:firstRowLastColumn="0" w:lastRowFirstColumn="0" w:lastRowLastColumn="0"/>
            </w:pPr>
            <w:r w:rsidRPr="00B950B0">
              <w:t>0,00456</w:t>
            </w:r>
          </w:p>
        </w:tc>
        <w:tc>
          <w:tcPr>
            <w:tcW w:w="1183" w:type="dxa"/>
            <w:tcBorders>
              <w:top w:val="none" w:sz="0" w:space="0" w:color="auto"/>
              <w:bottom w:val="none" w:sz="0" w:space="0" w:color="auto"/>
            </w:tcBorders>
          </w:tcPr>
          <w:p w:rsidR="00142466" w:rsidRPr="00B950B0" w:rsidRDefault="00142466" w:rsidP="007D3F8F">
            <w:pPr>
              <w:widowControl/>
              <w:shd w:val="clear" w:color="auto" w:fill="FFFFFF" w:themeFill="background1"/>
              <w:autoSpaceDE/>
              <w:autoSpaceDN/>
              <w:adjustRightInd/>
              <w:jc w:val="both"/>
              <w:cnfStyle w:val="000000100000" w:firstRow="0" w:lastRow="0" w:firstColumn="0" w:lastColumn="0" w:oddVBand="0" w:evenVBand="0" w:oddHBand="1" w:evenHBand="0" w:firstRowFirstColumn="0" w:firstRowLastColumn="0" w:lastRowFirstColumn="0" w:lastRowLastColumn="0"/>
            </w:pPr>
            <w:r w:rsidRPr="00B950B0">
              <w:t>0,00445</w:t>
            </w:r>
          </w:p>
        </w:tc>
        <w:tc>
          <w:tcPr>
            <w:tcW w:w="1168" w:type="dxa"/>
            <w:tcBorders>
              <w:top w:val="none" w:sz="0" w:space="0" w:color="auto"/>
              <w:bottom w:val="none" w:sz="0" w:space="0" w:color="auto"/>
              <w:right w:val="none" w:sz="0" w:space="0" w:color="auto"/>
            </w:tcBorders>
          </w:tcPr>
          <w:p w:rsidR="00142466" w:rsidRPr="00B950B0" w:rsidRDefault="00142466" w:rsidP="007D3F8F">
            <w:pPr>
              <w:widowControl/>
              <w:shd w:val="clear" w:color="auto" w:fill="FFFFFF" w:themeFill="background1"/>
              <w:autoSpaceDE/>
              <w:autoSpaceDN/>
              <w:adjustRightInd/>
              <w:jc w:val="both"/>
              <w:cnfStyle w:val="000000100000" w:firstRow="0" w:lastRow="0" w:firstColumn="0" w:lastColumn="0" w:oddVBand="0" w:evenVBand="0" w:oddHBand="1" w:evenHBand="0" w:firstRowFirstColumn="0" w:firstRowLastColumn="0" w:lastRowFirstColumn="0" w:lastRowLastColumn="0"/>
            </w:pPr>
            <w:r w:rsidRPr="00B950B0">
              <w:t>102,7%</w:t>
            </w:r>
          </w:p>
        </w:tc>
      </w:tr>
      <w:tr w:rsidR="00142466" w:rsidRPr="00B950B0" w:rsidTr="00142466">
        <w:trPr>
          <w:trHeight w:val="190"/>
        </w:trPr>
        <w:tc>
          <w:tcPr>
            <w:cnfStyle w:val="001000000000" w:firstRow="0" w:lastRow="0" w:firstColumn="1" w:lastColumn="0" w:oddVBand="0" w:evenVBand="0" w:oddHBand="0" w:evenHBand="0" w:firstRowFirstColumn="0" w:firstRowLastColumn="0" w:lastRowFirstColumn="0" w:lastRowLastColumn="0"/>
            <w:tcW w:w="882" w:type="dxa"/>
          </w:tcPr>
          <w:p w:rsidR="00142466" w:rsidRPr="00B950B0" w:rsidRDefault="00142466" w:rsidP="007D3F8F">
            <w:pPr>
              <w:widowControl/>
              <w:shd w:val="clear" w:color="auto" w:fill="FFFFFF" w:themeFill="background1"/>
              <w:autoSpaceDE/>
              <w:autoSpaceDN/>
              <w:adjustRightInd/>
              <w:jc w:val="both"/>
            </w:pPr>
            <w:r w:rsidRPr="00B950B0">
              <w:t>УСН</w:t>
            </w:r>
          </w:p>
        </w:tc>
        <w:tc>
          <w:tcPr>
            <w:tcW w:w="1388" w:type="dxa"/>
          </w:tcPr>
          <w:p w:rsidR="00142466" w:rsidRPr="00B950B0" w:rsidRDefault="00142466" w:rsidP="007D3F8F">
            <w:pPr>
              <w:widowControl/>
              <w:shd w:val="clear" w:color="auto" w:fill="FFFFFF" w:themeFill="background1"/>
              <w:autoSpaceDE/>
              <w:autoSpaceDN/>
              <w:adjustRightInd/>
              <w:jc w:val="both"/>
              <w:cnfStyle w:val="000000000000" w:firstRow="0" w:lastRow="0" w:firstColumn="0" w:lastColumn="0" w:oddVBand="0" w:evenVBand="0" w:oddHBand="0" w:evenHBand="0" w:firstRowFirstColumn="0" w:firstRowLastColumn="0" w:lastRowFirstColumn="0" w:lastRowLastColumn="0"/>
            </w:pPr>
            <w:r w:rsidRPr="00B950B0">
              <w:t>13,283</w:t>
            </w:r>
          </w:p>
        </w:tc>
        <w:tc>
          <w:tcPr>
            <w:tcW w:w="1183" w:type="dxa"/>
          </w:tcPr>
          <w:p w:rsidR="00142466" w:rsidRPr="00B950B0" w:rsidRDefault="00142466" w:rsidP="007D3F8F">
            <w:pPr>
              <w:widowControl/>
              <w:shd w:val="clear" w:color="auto" w:fill="FFFFFF" w:themeFill="background1"/>
              <w:autoSpaceDE/>
              <w:autoSpaceDN/>
              <w:adjustRightInd/>
              <w:jc w:val="both"/>
              <w:cnfStyle w:val="000000000000" w:firstRow="0" w:lastRow="0" w:firstColumn="0" w:lastColumn="0" w:oddVBand="0" w:evenVBand="0" w:oddHBand="0" w:evenHBand="0" w:firstRowFirstColumn="0" w:firstRowLastColumn="0" w:lastRowFirstColumn="0" w:lastRowLastColumn="0"/>
            </w:pPr>
            <w:r w:rsidRPr="00B950B0">
              <w:t>9,433</w:t>
            </w:r>
          </w:p>
        </w:tc>
        <w:tc>
          <w:tcPr>
            <w:tcW w:w="1168" w:type="dxa"/>
          </w:tcPr>
          <w:p w:rsidR="00142466" w:rsidRPr="00B950B0" w:rsidRDefault="00142466" w:rsidP="007D3F8F">
            <w:pPr>
              <w:widowControl/>
              <w:shd w:val="clear" w:color="auto" w:fill="FFFFFF" w:themeFill="background1"/>
              <w:autoSpaceDE/>
              <w:autoSpaceDN/>
              <w:adjustRightInd/>
              <w:jc w:val="both"/>
              <w:cnfStyle w:val="000000000000" w:firstRow="0" w:lastRow="0" w:firstColumn="0" w:lastColumn="0" w:oddVBand="0" w:evenVBand="0" w:oddHBand="0" w:evenHBand="0" w:firstRowFirstColumn="0" w:firstRowLastColumn="0" w:lastRowFirstColumn="0" w:lastRowLastColumn="0"/>
            </w:pPr>
            <w:r w:rsidRPr="00B950B0">
              <w:t>140,8%</w:t>
            </w:r>
          </w:p>
        </w:tc>
      </w:tr>
    </w:tbl>
    <w:p w:rsidR="00142466" w:rsidRPr="00142466" w:rsidRDefault="00142466" w:rsidP="007D3F8F">
      <w:pPr>
        <w:widowControl/>
        <w:shd w:val="clear" w:color="auto" w:fill="FFFFFF" w:themeFill="background1"/>
        <w:autoSpaceDE/>
        <w:autoSpaceDN/>
        <w:adjustRightInd/>
        <w:spacing w:line="0" w:lineRule="atLeast"/>
        <w:ind w:firstLine="708"/>
        <w:jc w:val="both"/>
        <w:rPr>
          <w:rFonts w:eastAsia="Times New Roman"/>
          <w:sz w:val="24"/>
          <w:szCs w:val="24"/>
          <w:lang w:eastAsia="en-US"/>
        </w:rPr>
      </w:pPr>
      <w:r w:rsidRPr="00142466">
        <w:rPr>
          <w:rFonts w:eastAsia="Times New Roman"/>
          <w:sz w:val="24"/>
          <w:szCs w:val="24"/>
          <w:lang w:eastAsia="en-US"/>
        </w:rPr>
        <w:t>Рост налоговых поступлений</w:t>
      </w:r>
      <w:r w:rsidRPr="00142466">
        <w:rPr>
          <w:rFonts w:eastAsiaTheme="minorHAnsi"/>
          <w:sz w:val="24"/>
          <w:szCs w:val="24"/>
          <w:lang w:eastAsia="en-US"/>
        </w:rPr>
        <w:t xml:space="preserve"> по </w:t>
      </w:r>
      <w:r w:rsidRPr="00142466">
        <w:rPr>
          <w:rFonts w:eastAsia="Times New Roman"/>
          <w:sz w:val="24"/>
          <w:szCs w:val="24"/>
          <w:lang w:eastAsia="en-US"/>
        </w:rPr>
        <w:t>специальным режимам налогообложения</w:t>
      </w:r>
      <w:r w:rsidRPr="00142466">
        <w:rPr>
          <w:rFonts w:eastAsiaTheme="minorHAnsi"/>
          <w:sz w:val="24"/>
          <w:szCs w:val="24"/>
          <w:lang w:eastAsia="en-US"/>
        </w:rPr>
        <w:t xml:space="preserve"> 2020 года к 2019 году составил 2,8%. Наблюдается рост поступлений по ЕСХН на 2,7%, УСН – на 40,8%, по патенту – на 61,5%. Снижение поступлений </w:t>
      </w:r>
      <w:proofErr w:type="gramStart"/>
      <w:r w:rsidRPr="00142466">
        <w:rPr>
          <w:rFonts w:eastAsiaTheme="minorHAnsi"/>
          <w:sz w:val="24"/>
          <w:szCs w:val="24"/>
          <w:lang w:eastAsia="en-US"/>
        </w:rPr>
        <w:t>от</w:t>
      </w:r>
      <w:proofErr w:type="gramEnd"/>
      <w:r w:rsidRPr="00142466">
        <w:rPr>
          <w:rFonts w:eastAsiaTheme="minorHAnsi"/>
          <w:sz w:val="24"/>
          <w:szCs w:val="24"/>
          <w:lang w:eastAsia="en-US"/>
        </w:rPr>
        <w:t xml:space="preserve">  ЕНВД </w:t>
      </w:r>
      <w:proofErr w:type="gramStart"/>
      <w:r w:rsidRPr="00142466">
        <w:rPr>
          <w:rFonts w:eastAsiaTheme="minorHAnsi"/>
          <w:sz w:val="24"/>
          <w:szCs w:val="24"/>
          <w:lang w:eastAsia="en-US"/>
        </w:rPr>
        <w:t>в</w:t>
      </w:r>
      <w:proofErr w:type="gramEnd"/>
      <w:r w:rsidRPr="00142466">
        <w:rPr>
          <w:rFonts w:eastAsiaTheme="minorHAnsi"/>
          <w:sz w:val="24"/>
          <w:szCs w:val="24"/>
          <w:lang w:eastAsia="en-US"/>
        </w:rPr>
        <w:t xml:space="preserve"> 2020 году произошло на 20,2% или 3,239                                                                       тыс. рублей - темп роста составил 79,8%. </w:t>
      </w:r>
    </w:p>
    <w:p w:rsidR="00142466" w:rsidRPr="00142466" w:rsidRDefault="00142466" w:rsidP="007D3F8F">
      <w:pPr>
        <w:widowControl/>
        <w:shd w:val="clear" w:color="auto" w:fill="FFFFFF" w:themeFill="background1"/>
        <w:autoSpaceDE/>
        <w:autoSpaceDN/>
        <w:adjustRightInd/>
        <w:spacing w:line="0" w:lineRule="atLeast"/>
        <w:ind w:firstLine="708"/>
        <w:jc w:val="both"/>
        <w:rPr>
          <w:rFonts w:eastAsia="Times New Roman"/>
          <w:sz w:val="24"/>
          <w:szCs w:val="24"/>
          <w:lang w:eastAsia="en-US"/>
        </w:rPr>
      </w:pPr>
      <w:r w:rsidRPr="00142466">
        <w:rPr>
          <w:rFonts w:eastAsia="Times New Roman"/>
          <w:sz w:val="24"/>
          <w:szCs w:val="24"/>
          <w:lang w:eastAsia="en-US"/>
        </w:rPr>
        <w:t xml:space="preserve">Причиной снижения поступлений от ЕНВД стал процесс отмены ЕНВД с 01.01.2021 года, что привело к более раннему переходу СМСП на другие виды налогообложения, что в свою очередь и повлияло на рост УСН и патента. Однако, общий рост налоговых поступлений по </w:t>
      </w:r>
      <w:proofErr w:type="spellStart"/>
      <w:r w:rsidRPr="00142466">
        <w:rPr>
          <w:rFonts w:eastAsia="Times New Roman"/>
          <w:sz w:val="24"/>
          <w:szCs w:val="24"/>
          <w:lang w:eastAsia="en-US"/>
        </w:rPr>
        <w:t>спец</w:t>
      </w:r>
      <w:proofErr w:type="gramStart"/>
      <w:r w:rsidRPr="00142466">
        <w:rPr>
          <w:rFonts w:eastAsia="Times New Roman"/>
          <w:sz w:val="24"/>
          <w:szCs w:val="24"/>
          <w:lang w:eastAsia="en-US"/>
        </w:rPr>
        <w:t>.р</w:t>
      </w:r>
      <w:proofErr w:type="gramEnd"/>
      <w:r w:rsidRPr="00142466">
        <w:rPr>
          <w:rFonts w:eastAsia="Times New Roman"/>
          <w:sz w:val="24"/>
          <w:szCs w:val="24"/>
          <w:lang w:eastAsia="en-US"/>
        </w:rPr>
        <w:t>ежимам</w:t>
      </w:r>
      <w:proofErr w:type="spellEnd"/>
      <w:r w:rsidRPr="00142466">
        <w:rPr>
          <w:rFonts w:eastAsia="Times New Roman"/>
          <w:sz w:val="24"/>
          <w:szCs w:val="24"/>
          <w:lang w:eastAsia="en-US"/>
        </w:rPr>
        <w:t xml:space="preserve"> связан не с ростом выручки СМСП (где наоборот отмечен спад), а увеличившейся налоговой нагрузкой на СМСП, поскольку режим ЕНВД являлся самым «щадящим».</w:t>
      </w:r>
    </w:p>
    <w:p w:rsidR="00C64E27" w:rsidRDefault="00142466" w:rsidP="007D3F8F">
      <w:pPr>
        <w:widowControl/>
        <w:shd w:val="clear" w:color="auto" w:fill="FFFFFF" w:themeFill="background1"/>
        <w:autoSpaceDE/>
        <w:autoSpaceDN/>
        <w:adjustRightInd/>
        <w:spacing w:line="0" w:lineRule="atLeast"/>
        <w:ind w:firstLine="708"/>
        <w:jc w:val="both"/>
        <w:rPr>
          <w:rFonts w:eastAsia="Times New Roman"/>
          <w:sz w:val="24"/>
          <w:szCs w:val="24"/>
          <w:lang w:eastAsia="en-US"/>
        </w:rPr>
      </w:pPr>
      <w:r w:rsidRPr="00142466">
        <w:rPr>
          <w:rFonts w:eastAsia="Times New Roman"/>
          <w:sz w:val="24"/>
          <w:szCs w:val="24"/>
          <w:lang w:eastAsia="en-US"/>
        </w:rPr>
        <w:lastRenderedPageBreak/>
        <w:t>Снижение же доли налоговых поступлений от специальных режимов налогообложения в составе налоговых и неналоговых доходов обусловлено снижением налоговых поступлений в бюджет на 3,9 %, в первую очередь ввиду роста поступлений от НДФЛ на 4,2%.</w:t>
      </w:r>
      <w:r w:rsidR="005F7206">
        <w:rPr>
          <w:rFonts w:eastAsia="Times New Roman"/>
          <w:sz w:val="24"/>
          <w:szCs w:val="24"/>
          <w:lang w:eastAsia="en-US"/>
        </w:rPr>
        <w:t xml:space="preserve"> </w:t>
      </w:r>
    </w:p>
    <w:p w:rsidR="005F7206" w:rsidRDefault="005F7206" w:rsidP="007D3F8F">
      <w:pPr>
        <w:widowControl/>
        <w:shd w:val="clear" w:color="auto" w:fill="FFFFFF" w:themeFill="background1"/>
        <w:autoSpaceDE/>
        <w:autoSpaceDN/>
        <w:adjustRightInd/>
        <w:spacing w:line="0" w:lineRule="atLeast"/>
        <w:ind w:firstLine="708"/>
        <w:jc w:val="both"/>
        <w:rPr>
          <w:rFonts w:eastAsia="Times New Roman"/>
          <w:sz w:val="24"/>
          <w:szCs w:val="24"/>
          <w:lang w:eastAsia="en-US"/>
        </w:rPr>
      </w:pPr>
    </w:p>
    <w:tbl>
      <w:tblPr>
        <w:tblStyle w:val="a7"/>
        <w:tblpPr w:leftFromText="180" w:rightFromText="180" w:vertAnchor="text" w:tblpY="1"/>
        <w:tblOverlap w:val="never"/>
        <w:tblW w:w="0" w:type="auto"/>
        <w:tblLook w:val="04A0" w:firstRow="1" w:lastRow="0" w:firstColumn="1" w:lastColumn="0" w:noHBand="0" w:noVBand="1"/>
      </w:tblPr>
      <w:tblGrid>
        <w:gridCol w:w="1206"/>
        <w:gridCol w:w="1029"/>
        <w:gridCol w:w="1134"/>
        <w:gridCol w:w="992"/>
        <w:gridCol w:w="1276"/>
      </w:tblGrid>
      <w:tr w:rsidR="00C64E27" w:rsidRPr="007D1732" w:rsidTr="00C64E27">
        <w:tc>
          <w:tcPr>
            <w:tcW w:w="1206" w:type="dxa"/>
          </w:tcPr>
          <w:p w:rsidR="00C64E27" w:rsidRDefault="00C64E27" w:rsidP="00C64E27">
            <w:pPr>
              <w:rPr>
                <w:b/>
                <w:sz w:val="24"/>
                <w:szCs w:val="24"/>
              </w:rPr>
            </w:pPr>
            <w:r w:rsidRPr="007D1732">
              <w:rPr>
                <w:b/>
                <w:noProof/>
                <w:sz w:val="24"/>
                <w:szCs w:val="24"/>
              </w:rPr>
              <mc:AlternateContent>
                <mc:Choice Requires="wps">
                  <w:drawing>
                    <wp:anchor distT="0" distB="0" distL="114300" distR="114300" simplePos="0" relativeHeight="251661312" behindDoc="0" locked="0" layoutInCell="1" allowOverlap="1" wp14:anchorId="70623E2A" wp14:editId="03F7C45A">
                      <wp:simplePos x="0" y="0"/>
                      <wp:positionH relativeFrom="column">
                        <wp:posOffset>-62368</wp:posOffset>
                      </wp:positionH>
                      <wp:positionV relativeFrom="paragraph">
                        <wp:posOffset>52789</wp:posOffset>
                      </wp:positionV>
                      <wp:extent cx="572356" cy="238538"/>
                      <wp:effectExtent l="0" t="0" r="18415" b="2857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572356" cy="2385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0.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" strokecolor="#4579b8 [3044]"/>
                  </w:pict>
                </mc:Fallback>
              </mc:AlternateContent>
            </w:r>
            <w:r w:rsidRPr="007D1732">
              <w:rPr>
                <w:b/>
                <w:sz w:val="24"/>
                <w:szCs w:val="24"/>
              </w:rPr>
              <w:t xml:space="preserve">ИП  </w:t>
            </w:r>
          </w:p>
          <w:p w:rsidR="00C64E27" w:rsidRPr="007D1732" w:rsidRDefault="00C64E27" w:rsidP="00C64E27">
            <w:pPr>
              <w:jc w:val="center"/>
              <w:rPr>
                <w:b/>
                <w:sz w:val="24"/>
                <w:szCs w:val="24"/>
              </w:rPr>
            </w:pPr>
            <w:r w:rsidRPr="007D1732">
              <w:rPr>
                <w:b/>
                <w:sz w:val="24"/>
                <w:szCs w:val="24"/>
              </w:rPr>
              <w:t>ЮЛ</w:t>
            </w:r>
          </w:p>
        </w:tc>
        <w:tc>
          <w:tcPr>
            <w:tcW w:w="1029" w:type="dxa"/>
          </w:tcPr>
          <w:p w:rsidR="00C64E27" w:rsidRPr="007D1732" w:rsidRDefault="00C64E27" w:rsidP="00C64E27">
            <w:pPr>
              <w:rPr>
                <w:b/>
                <w:sz w:val="24"/>
                <w:szCs w:val="24"/>
              </w:rPr>
            </w:pPr>
            <w:r w:rsidRPr="007D1732">
              <w:rPr>
                <w:b/>
                <w:sz w:val="24"/>
                <w:szCs w:val="24"/>
              </w:rPr>
              <w:t>ЕНВД</w:t>
            </w:r>
          </w:p>
        </w:tc>
        <w:tc>
          <w:tcPr>
            <w:tcW w:w="1134" w:type="dxa"/>
          </w:tcPr>
          <w:p w:rsidR="00C64E27" w:rsidRPr="007D1732" w:rsidRDefault="00C64E27" w:rsidP="00C64E27">
            <w:pPr>
              <w:rPr>
                <w:b/>
                <w:sz w:val="24"/>
                <w:szCs w:val="24"/>
              </w:rPr>
            </w:pPr>
            <w:r w:rsidRPr="007D1732">
              <w:rPr>
                <w:b/>
                <w:sz w:val="24"/>
                <w:szCs w:val="24"/>
              </w:rPr>
              <w:t>УСНО</w:t>
            </w:r>
          </w:p>
        </w:tc>
        <w:tc>
          <w:tcPr>
            <w:tcW w:w="992" w:type="dxa"/>
          </w:tcPr>
          <w:p w:rsidR="00C64E27" w:rsidRDefault="00C64E27" w:rsidP="00C64E27">
            <w:pPr>
              <w:rPr>
                <w:b/>
                <w:sz w:val="24"/>
                <w:szCs w:val="24"/>
              </w:rPr>
            </w:pPr>
            <w:r w:rsidRPr="007D1732">
              <w:rPr>
                <w:b/>
                <w:sz w:val="24"/>
                <w:szCs w:val="24"/>
              </w:rPr>
              <w:t xml:space="preserve">ПСН </w:t>
            </w:r>
          </w:p>
          <w:p w:rsidR="00C64E27" w:rsidRPr="007D1732" w:rsidRDefault="00C64E27" w:rsidP="00C64E27">
            <w:pPr>
              <w:rPr>
                <w:b/>
                <w:sz w:val="24"/>
                <w:szCs w:val="24"/>
              </w:rPr>
            </w:pPr>
            <w:r w:rsidRPr="007D1732">
              <w:rPr>
                <w:b/>
                <w:sz w:val="24"/>
                <w:szCs w:val="24"/>
              </w:rPr>
              <w:t>ИП</w:t>
            </w:r>
          </w:p>
        </w:tc>
        <w:tc>
          <w:tcPr>
            <w:tcW w:w="1276" w:type="dxa"/>
          </w:tcPr>
          <w:p w:rsidR="00C64E27" w:rsidRPr="007D1732" w:rsidRDefault="00C64E27" w:rsidP="00C64E27">
            <w:pPr>
              <w:rPr>
                <w:b/>
                <w:sz w:val="24"/>
                <w:szCs w:val="24"/>
              </w:rPr>
            </w:pPr>
            <w:r>
              <w:rPr>
                <w:b/>
                <w:sz w:val="24"/>
                <w:szCs w:val="24"/>
              </w:rPr>
              <w:t>Реестр СМСП</w:t>
            </w:r>
          </w:p>
        </w:tc>
      </w:tr>
      <w:tr w:rsidR="00C64E27" w:rsidRPr="007D1732" w:rsidTr="00C64E27">
        <w:tc>
          <w:tcPr>
            <w:tcW w:w="1206" w:type="dxa"/>
          </w:tcPr>
          <w:p w:rsidR="00C64E27" w:rsidRPr="007D1732" w:rsidRDefault="00C64E27" w:rsidP="00C64E27">
            <w:r>
              <w:t xml:space="preserve"> 2019</w:t>
            </w:r>
          </w:p>
        </w:tc>
        <w:tc>
          <w:tcPr>
            <w:tcW w:w="1029" w:type="dxa"/>
          </w:tcPr>
          <w:p w:rsidR="00C64E27" w:rsidRPr="00C64E27" w:rsidRDefault="00C64E27" w:rsidP="00C64E27"/>
        </w:tc>
        <w:tc>
          <w:tcPr>
            <w:tcW w:w="1134" w:type="dxa"/>
          </w:tcPr>
          <w:p w:rsidR="00C64E27" w:rsidRPr="00C64E27" w:rsidRDefault="00C64E27" w:rsidP="00C64E27">
            <w:r w:rsidRPr="00C64E27">
              <w:t>352 / 270</w:t>
            </w:r>
          </w:p>
        </w:tc>
        <w:tc>
          <w:tcPr>
            <w:tcW w:w="992" w:type="dxa"/>
          </w:tcPr>
          <w:p w:rsidR="00C64E27" w:rsidRPr="00C64E27" w:rsidRDefault="00C64E27" w:rsidP="00C64E27">
            <w:r w:rsidRPr="00C64E27">
              <w:t>10</w:t>
            </w:r>
          </w:p>
        </w:tc>
        <w:tc>
          <w:tcPr>
            <w:tcW w:w="1276" w:type="dxa"/>
          </w:tcPr>
          <w:p w:rsidR="00C64E27" w:rsidRPr="00C64E27" w:rsidRDefault="00C64E27" w:rsidP="00C64E27">
            <w:r w:rsidRPr="00C64E27">
              <w:t>769 / 312</w:t>
            </w:r>
          </w:p>
        </w:tc>
      </w:tr>
      <w:tr w:rsidR="00C64E27" w:rsidRPr="007D1732" w:rsidTr="00C64E27">
        <w:tc>
          <w:tcPr>
            <w:tcW w:w="1206" w:type="dxa"/>
          </w:tcPr>
          <w:p w:rsidR="00C64E27" w:rsidRPr="007D1732" w:rsidRDefault="00C64E27" w:rsidP="00C64E27">
            <w:r>
              <w:t>2020</w:t>
            </w:r>
          </w:p>
        </w:tc>
        <w:tc>
          <w:tcPr>
            <w:tcW w:w="1029" w:type="dxa"/>
          </w:tcPr>
          <w:p w:rsidR="00C64E27" w:rsidRPr="00C64E27" w:rsidRDefault="00C64E27" w:rsidP="00C64E27">
            <w:r w:rsidRPr="00C64E27">
              <w:t>316 /28</w:t>
            </w:r>
          </w:p>
        </w:tc>
        <w:tc>
          <w:tcPr>
            <w:tcW w:w="1134" w:type="dxa"/>
          </w:tcPr>
          <w:p w:rsidR="00C64E27" w:rsidRPr="00C64E27" w:rsidRDefault="00C64E27" w:rsidP="00C64E27">
            <w:r w:rsidRPr="00C64E27">
              <w:t>531/289</w:t>
            </w:r>
          </w:p>
        </w:tc>
        <w:tc>
          <w:tcPr>
            <w:tcW w:w="992" w:type="dxa"/>
          </w:tcPr>
          <w:p w:rsidR="00C64E27" w:rsidRPr="00C64E27" w:rsidRDefault="00C64E27" w:rsidP="00C64E27">
            <w:r w:rsidRPr="00C64E27">
              <w:t>58</w:t>
            </w:r>
          </w:p>
        </w:tc>
        <w:tc>
          <w:tcPr>
            <w:tcW w:w="1276" w:type="dxa"/>
          </w:tcPr>
          <w:p w:rsidR="00C64E27" w:rsidRPr="00C64E27" w:rsidRDefault="00C64E27" w:rsidP="00C64E27">
            <w:r w:rsidRPr="00C64E27">
              <w:t>759 / 281</w:t>
            </w:r>
          </w:p>
        </w:tc>
      </w:tr>
    </w:tbl>
    <w:p w:rsidR="00C64E27" w:rsidRDefault="005F7206" w:rsidP="00C64E27">
      <w:pPr>
        <w:ind w:firstLine="709"/>
        <w:jc w:val="both"/>
        <w:rPr>
          <w:sz w:val="24"/>
          <w:szCs w:val="24"/>
        </w:rPr>
      </w:pPr>
      <w:r>
        <w:rPr>
          <w:sz w:val="24"/>
          <w:szCs w:val="24"/>
        </w:rPr>
        <w:t xml:space="preserve">Если провести более углубленный анализ последствий отмены ЕНВД,  то выявится, что </w:t>
      </w:r>
      <w:r w:rsidR="00C64E27">
        <w:rPr>
          <w:sz w:val="24"/>
          <w:szCs w:val="24"/>
        </w:rPr>
        <w:t>наибольшая часть индивидуальных предпринимателей выбрала упрощенную систему налогообложения</w:t>
      </w:r>
      <w:r>
        <w:rPr>
          <w:sz w:val="24"/>
          <w:szCs w:val="24"/>
        </w:rPr>
        <w:t xml:space="preserve"> (УСНО)</w:t>
      </w:r>
      <w:r w:rsidR="00C64E27">
        <w:rPr>
          <w:sz w:val="24"/>
          <w:szCs w:val="24"/>
        </w:rPr>
        <w:t>, прирост составил 51%</w:t>
      </w:r>
      <w:r>
        <w:rPr>
          <w:sz w:val="24"/>
          <w:szCs w:val="24"/>
        </w:rPr>
        <w:t xml:space="preserve"> (или 179 ИП)</w:t>
      </w:r>
      <w:r w:rsidR="00C64E27">
        <w:rPr>
          <w:sz w:val="24"/>
          <w:szCs w:val="24"/>
        </w:rPr>
        <w:t>. Всего применяют УСНО 70% индивидуальных предпринимателей.  Среди них преобладает количество плательщиков, выбравших  в качестве объекта налогообложения доходы (ставка налога 6%) – 89%,  и лишь 11% индивидуальных предпринимателей исчисляют налог с дохода, уменьшенного на величину расходов по ставке 15%.</w:t>
      </w:r>
    </w:p>
    <w:tbl>
      <w:tblPr>
        <w:tblStyle w:val="a7"/>
        <w:tblW w:w="0" w:type="auto"/>
        <w:tblLook w:val="04A0" w:firstRow="1" w:lastRow="0" w:firstColumn="1" w:lastColumn="0" w:noHBand="0" w:noVBand="1"/>
      </w:tblPr>
      <w:tblGrid>
        <w:gridCol w:w="1116"/>
        <w:gridCol w:w="680"/>
        <w:gridCol w:w="943"/>
        <w:gridCol w:w="913"/>
        <w:gridCol w:w="1096"/>
        <w:gridCol w:w="1167"/>
        <w:gridCol w:w="830"/>
        <w:gridCol w:w="810"/>
        <w:gridCol w:w="1065"/>
        <w:gridCol w:w="953"/>
      </w:tblGrid>
      <w:tr w:rsidR="00C64E27" w:rsidRPr="007D1732" w:rsidTr="00C64E27">
        <w:tc>
          <w:tcPr>
            <w:tcW w:w="1116" w:type="dxa"/>
            <w:vMerge w:val="restart"/>
          </w:tcPr>
          <w:p w:rsidR="00C64E27" w:rsidRPr="007D1732" w:rsidRDefault="00C64E27" w:rsidP="00C64E27">
            <w:pPr>
              <w:rPr>
                <w:b/>
              </w:rPr>
            </w:pPr>
            <w:r w:rsidRPr="007D1732">
              <w:rPr>
                <w:b/>
              </w:rPr>
              <w:t>УСНО</w:t>
            </w:r>
          </w:p>
        </w:tc>
        <w:tc>
          <w:tcPr>
            <w:tcW w:w="1623" w:type="dxa"/>
            <w:gridSpan w:val="2"/>
            <w:shd w:val="clear" w:color="auto" w:fill="E5B8B7" w:themeFill="accent2" w:themeFillTint="66"/>
          </w:tcPr>
          <w:p w:rsidR="00C64E27" w:rsidRPr="007D1732" w:rsidRDefault="005F7206" w:rsidP="00C64E27">
            <w:pPr>
              <w:jc w:val="center"/>
              <w:rPr>
                <w:b/>
              </w:rPr>
            </w:pPr>
            <w:r w:rsidRPr="007D1732">
              <w:rPr>
                <w:b/>
              </w:rPr>
              <w:t>В</w:t>
            </w:r>
            <w:r w:rsidR="00C64E27" w:rsidRPr="007D1732">
              <w:rPr>
                <w:b/>
              </w:rPr>
              <w:t>сего</w:t>
            </w:r>
            <w:r>
              <w:rPr>
                <w:b/>
              </w:rPr>
              <w:t>, ед.</w:t>
            </w:r>
          </w:p>
        </w:tc>
        <w:tc>
          <w:tcPr>
            <w:tcW w:w="913" w:type="dxa"/>
            <w:vMerge w:val="restart"/>
            <w:shd w:val="clear" w:color="auto" w:fill="E5B8B7" w:themeFill="accent2" w:themeFillTint="66"/>
          </w:tcPr>
          <w:p w:rsidR="00C64E27" w:rsidRPr="007D1732" w:rsidRDefault="00C64E27" w:rsidP="00C64E27">
            <w:pPr>
              <w:jc w:val="center"/>
              <w:rPr>
                <w:b/>
              </w:rPr>
            </w:pPr>
            <w:r w:rsidRPr="007D1732">
              <w:rPr>
                <w:b/>
              </w:rPr>
              <w:t>ВСЕГО УСНО</w:t>
            </w:r>
          </w:p>
        </w:tc>
        <w:tc>
          <w:tcPr>
            <w:tcW w:w="2263" w:type="dxa"/>
            <w:gridSpan w:val="2"/>
            <w:shd w:val="clear" w:color="auto" w:fill="E5B8B7" w:themeFill="accent2" w:themeFillTint="66"/>
          </w:tcPr>
          <w:p w:rsidR="00C64E27" w:rsidRPr="007D1732" w:rsidRDefault="00C64E27" w:rsidP="00C64E27">
            <w:pPr>
              <w:jc w:val="center"/>
              <w:rPr>
                <w:b/>
              </w:rPr>
            </w:pPr>
            <w:r w:rsidRPr="007D1732">
              <w:rPr>
                <w:b/>
              </w:rPr>
              <w:t>ЮЛ</w:t>
            </w:r>
          </w:p>
        </w:tc>
        <w:tc>
          <w:tcPr>
            <w:tcW w:w="830" w:type="dxa"/>
            <w:vMerge w:val="restart"/>
            <w:shd w:val="clear" w:color="auto" w:fill="E5B8B7" w:themeFill="accent2" w:themeFillTint="66"/>
          </w:tcPr>
          <w:p w:rsidR="00C64E27" w:rsidRPr="007D1732" w:rsidRDefault="00C64E27" w:rsidP="00C64E27">
            <w:pPr>
              <w:jc w:val="center"/>
              <w:rPr>
                <w:b/>
                <w:sz w:val="18"/>
                <w:szCs w:val="18"/>
              </w:rPr>
            </w:pPr>
            <w:r w:rsidRPr="007D1732">
              <w:rPr>
                <w:b/>
                <w:sz w:val="18"/>
                <w:szCs w:val="18"/>
              </w:rPr>
              <w:t>Всего УСНО ЮЛ</w:t>
            </w:r>
          </w:p>
        </w:tc>
        <w:tc>
          <w:tcPr>
            <w:tcW w:w="1875" w:type="dxa"/>
            <w:gridSpan w:val="2"/>
            <w:shd w:val="clear" w:color="auto" w:fill="E5B8B7" w:themeFill="accent2" w:themeFillTint="66"/>
          </w:tcPr>
          <w:p w:rsidR="00C64E27" w:rsidRPr="007D1732" w:rsidRDefault="00C64E27" w:rsidP="00C64E27">
            <w:pPr>
              <w:jc w:val="center"/>
              <w:rPr>
                <w:b/>
              </w:rPr>
            </w:pPr>
            <w:r w:rsidRPr="007D1732">
              <w:rPr>
                <w:b/>
              </w:rPr>
              <w:t>ИП</w:t>
            </w:r>
          </w:p>
        </w:tc>
        <w:tc>
          <w:tcPr>
            <w:tcW w:w="953" w:type="dxa"/>
            <w:vMerge w:val="restart"/>
            <w:shd w:val="clear" w:color="auto" w:fill="E5B8B7" w:themeFill="accent2" w:themeFillTint="66"/>
          </w:tcPr>
          <w:p w:rsidR="00C64E27" w:rsidRPr="007D1732" w:rsidRDefault="00C64E27" w:rsidP="00C64E27">
            <w:pPr>
              <w:jc w:val="center"/>
              <w:rPr>
                <w:b/>
              </w:rPr>
            </w:pPr>
            <w:r w:rsidRPr="007D1732">
              <w:rPr>
                <w:b/>
                <w:sz w:val="18"/>
                <w:szCs w:val="18"/>
              </w:rPr>
              <w:t>Всего УСНО ИП</w:t>
            </w:r>
          </w:p>
        </w:tc>
      </w:tr>
      <w:tr w:rsidR="00C64E27" w:rsidRPr="007D1732" w:rsidTr="00C64E27">
        <w:tc>
          <w:tcPr>
            <w:tcW w:w="1116" w:type="dxa"/>
            <w:vMerge/>
          </w:tcPr>
          <w:p w:rsidR="00C64E27" w:rsidRPr="007D1732" w:rsidRDefault="00C64E27" w:rsidP="00C64E27"/>
        </w:tc>
        <w:tc>
          <w:tcPr>
            <w:tcW w:w="680" w:type="dxa"/>
            <w:shd w:val="clear" w:color="auto" w:fill="FFFFFF" w:themeFill="background1"/>
          </w:tcPr>
          <w:p w:rsidR="00C64E27" w:rsidRPr="007D1732" w:rsidRDefault="00C64E27" w:rsidP="00C64E27">
            <w:pPr>
              <w:rPr>
                <w:b/>
              </w:rPr>
            </w:pPr>
            <w:r w:rsidRPr="007D1732">
              <w:rPr>
                <w:b/>
              </w:rPr>
              <w:t>Д 6%</w:t>
            </w:r>
          </w:p>
        </w:tc>
        <w:tc>
          <w:tcPr>
            <w:tcW w:w="943" w:type="dxa"/>
            <w:shd w:val="clear" w:color="auto" w:fill="FFFFFF" w:themeFill="background1"/>
          </w:tcPr>
          <w:p w:rsidR="00C64E27" w:rsidRPr="007D1732" w:rsidRDefault="00C64E27" w:rsidP="00C64E27">
            <w:pPr>
              <w:rPr>
                <w:b/>
              </w:rPr>
            </w:pPr>
            <w:r w:rsidRPr="007D1732">
              <w:rPr>
                <w:b/>
              </w:rPr>
              <w:t>Д-Р 15%</w:t>
            </w:r>
          </w:p>
        </w:tc>
        <w:tc>
          <w:tcPr>
            <w:tcW w:w="913" w:type="dxa"/>
            <w:vMerge/>
          </w:tcPr>
          <w:p w:rsidR="00C64E27" w:rsidRPr="007D1732" w:rsidRDefault="00C64E27" w:rsidP="00C64E27">
            <w:pPr>
              <w:rPr>
                <w:b/>
              </w:rPr>
            </w:pPr>
          </w:p>
        </w:tc>
        <w:tc>
          <w:tcPr>
            <w:tcW w:w="1096" w:type="dxa"/>
            <w:shd w:val="clear" w:color="auto" w:fill="FFFFFF" w:themeFill="background1"/>
          </w:tcPr>
          <w:p w:rsidR="00C64E27" w:rsidRPr="007D1732" w:rsidRDefault="00C64E27" w:rsidP="00C64E27">
            <w:pPr>
              <w:rPr>
                <w:b/>
              </w:rPr>
            </w:pPr>
            <w:r w:rsidRPr="007D1732">
              <w:rPr>
                <w:b/>
              </w:rPr>
              <w:t>Д 6%</w:t>
            </w:r>
          </w:p>
        </w:tc>
        <w:tc>
          <w:tcPr>
            <w:tcW w:w="1167" w:type="dxa"/>
            <w:shd w:val="clear" w:color="auto" w:fill="FFFFFF" w:themeFill="background1"/>
          </w:tcPr>
          <w:p w:rsidR="00C64E27" w:rsidRPr="007D1732" w:rsidRDefault="00C64E27" w:rsidP="00C64E27">
            <w:pPr>
              <w:rPr>
                <w:b/>
              </w:rPr>
            </w:pPr>
            <w:r w:rsidRPr="007D1732">
              <w:rPr>
                <w:b/>
              </w:rPr>
              <w:t>Д-Р 15%</w:t>
            </w:r>
          </w:p>
        </w:tc>
        <w:tc>
          <w:tcPr>
            <w:tcW w:w="830" w:type="dxa"/>
            <w:vMerge/>
          </w:tcPr>
          <w:p w:rsidR="00C64E27" w:rsidRPr="007D1732" w:rsidRDefault="00C64E27" w:rsidP="00C64E27">
            <w:pPr>
              <w:rPr>
                <w:b/>
              </w:rPr>
            </w:pPr>
          </w:p>
        </w:tc>
        <w:tc>
          <w:tcPr>
            <w:tcW w:w="810" w:type="dxa"/>
            <w:shd w:val="clear" w:color="auto" w:fill="FFFFFF" w:themeFill="background1"/>
          </w:tcPr>
          <w:p w:rsidR="00C64E27" w:rsidRPr="007D1732" w:rsidRDefault="00C64E27" w:rsidP="00C64E27">
            <w:pPr>
              <w:rPr>
                <w:b/>
              </w:rPr>
            </w:pPr>
            <w:r w:rsidRPr="007D1732">
              <w:rPr>
                <w:b/>
              </w:rPr>
              <w:t>Д 6%</w:t>
            </w:r>
          </w:p>
        </w:tc>
        <w:tc>
          <w:tcPr>
            <w:tcW w:w="1065" w:type="dxa"/>
            <w:shd w:val="clear" w:color="auto" w:fill="FFFFFF" w:themeFill="background1"/>
          </w:tcPr>
          <w:p w:rsidR="00C64E27" w:rsidRPr="007D1732" w:rsidRDefault="00C64E27" w:rsidP="00C64E27">
            <w:pPr>
              <w:rPr>
                <w:b/>
              </w:rPr>
            </w:pPr>
            <w:r w:rsidRPr="007D1732">
              <w:rPr>
                <w:b/>
              </w:rPr>
              <w:t>Д-Р 15%</w:t>
            </w:r>
          </w:p>
        </w:tc>
        <w:tc>
          <w:tcPr>
            <w:tcW w:w="953" w:type="dxa"/>
            <w:vMerge/>
          </w:tcPr>
          <w:p w:rsidR="00C64E27" w:rsidRPr="007D1732" w:rsidRDefault="00C64E27" w:rsidP="00C64E27">
            <w:pPr>
              <w:rPr>
                <w:b/>
              </w:rPr>
            </w:pPr>
          </w:p>
        </w:tc>
      </w:tr>
      <w:tr w:rsidR="00C64E27" w:rsidRPr="007D1732" w:rsidTr="00C64E27">
        <w:tc>
          <w:tcPr>
            <w:tcW w:w="1116" w:type="dxa"/>
          </w:tcPr>
          <w:p w:rsidR="00C64E27" w:rsidRPr="007D1732" w:rsidRDefault="00C64E27" w:rsidP="00C64E27">
            <w:r>
              <w:t>На 01.01.2020</w:t>
            </w:r>
          </w:p>
        </w:tc>
        <w:tc>
          <w:tcPr>
            <w:tcW w:w="680" w:type="dxa"/>
          </w:tcPr>
          <w:p w:rsidR="00C64E27" w:rsidRPr="007D1732" w:rsidRDefault="00C64E27" w:rsidP="00C64E27">
            <w:r w:rsidRPr="007D1732">
              <w:t>459</w:t>
            </w:r>
          </w:p>
        </w:tc>
        <w:tc>
          <w:tcPr>
            <w:tcW w:w="943" w:type="dxa"/>
          </w:tcPr>
          <w:p w:rsidR="00C64E27" w:rsidRPr="007D1732" w:rsidRDefault="00C64E27" w:rsidP="00C64E27">
            <w:r w:rsidRPr="007D1732">
              <w:t>163</w:t>
            </w:r>
          </w:p>
        </w:tc>
        <w:tc>
          <w:tcPr>
            <w:tcW w:w="913" w:type="dxa"/>
            <w:shd w:val="clear" w:color="auto" w:fill="E5B8B7" w:themeFill="accent2" w:themeFillTint="66"/>
          </w:tcPr>
          <w:p w:rsidR="00C64E27" w:rsidRPr="007D1732" w:rsidRDefault="00C64E27" w:rsidP="00C64E27">
            <w:pPr>
              <w:rPr>
                <w:b/>
              </w:rPr>
            </w:pPr>
            <w:r w:rsidRPr="007D1732">
              <w:rPr>
                <w:b/>
              </w:rPr>
              <w:t>622</w:t>
            </w:r>
          </w:p>
        </w:tc>
        <w:tc>
          <w:tcPr>
            <w:tcW w:w="1096" w:type="dxa"/>
          </w:tcPr>
          <w:p w:rsidR="00C64E27" w:rsidRPr="007D1732" w:rsidRDefault="00C64E27" w:rsidP="00C64E27">
            <w:r w:rsidRPr="007D1732">
              <w:t>157</w:t>
            </w:r>
          </w:p>
        </w:tc>
        <w:tc>
          <w:tcPr>
            <w:tcW w:w="1167" w:type="dxa"/>
          </w:tcPr>
          <w:p w:rsidR="00C64E27" w:rsidRPr="007D1732" w:rsidRDefault="00C64E27" w:rsidP="00C64E27">
            <w:r w:rsidRPr="007D1732">
              <w:t>113</w:t>
            </w:r>
          </w:p>
        </w:tc>
        <w:tc>
          <w:tcPr>
            <w:tcW w:w="830" w:type="dxa"/>
            <w:shd w:val="clear" w:color="auto" w:fill="E5B8B7" w:themeFill="accent2" w:themeFillTint="66"/>
          </w:tcPr>
          <w:p w:rsidR="00C64E27" w:rsidRPr="007D1732" w:rsidRDefault="00C64E27" w:rsidP="00C64E27">
            <w:r w:rsidRPr="007D1732">
              <w:t>270</w:t>
            </w:r>
          </w:p>
        </w:tc>
        <w:tc>
          <w:tcPr>
            <w:tcW w:w="810" w:type="dxa"/>
          </w:tcPr>
          <w:p w:rsidR="00C64E27" w:rsidRPr="007D1732" w:rsidRDefault="00C64E27" w:rsidP="00C64E27">
            <w:r w:rsidRPr="007D1732">
              <w:t>302</w:t>
            </w:r>
          </w:p>
        </w:tc>
        <w:tc>
          <w:tcPr>
            <w:tcW w:w="1065" w:type="dxa"/>
          </w:tcPr>
          <w:p w:rsidR="00C64E27" w:rsidRPr="007D1732" w:rsidRDefault="00C64E27" w:rsidP="00C64E27">
            <w:r w:rsidRPr="007D1732">
              <w:t>50</w:t>
            </w:r>
          </w:p>
        </w:tc>
        <w:tc>
          <w:tcPr>
            <w:tcW w:w="953" w:type="dxa"/>
            <w:shd w:val="clear" w:color="auto" w:fill="E5B8B7" w:themeFill="accent2" w:themeFillTint="66"/>
          </w:tcPr>
          <w:p w:rsidR="00C64E27" w:rsidRPr="007D1732" w:rsidRDefault="00C64E27" w:rsidP="00C64E27">
            <w:r w:rsidRPr="007D1732">
              <w:t>352</w:t>
            </w:r>
          </w:p>
        </w:tc>
      </w:tr>
      <w:tr w:rsidR="00C64E27" w:rsidRPr="007D1732" w:rsidTr="00C64E27">
        <w:tc>
          <w:tcPr>
            <w:tcW w:w="1116" w:type="dxa"/>
          </w:tcPr>
          <w:p w:rsidR="00C64E27" w:rsidRPr="007D1732" w:rsidRDefault="00C64E27" w:rsidP="00C64E27">
            <w:r>
              <w:t>На 01.01.2021</w:t>
            </w:r>
          </w:p>
        </w:tc>
        <w:tc>
          <w:tcPr>
            <w:tcW w:w="680" w:type="dxa"/>
          </w:tcPr>
          <w:p w:rsidR="00C64E27" w:rsidRPr="007D1732" w:rsidRDefault="00C64E27" w:rsidP="00C64E27">
            <w:r w:rsidRPr="007D1732">
              <w:t>637</w:t>
            </w:r>
          </w:p>
        </w:tc>
        <w:tc>
          <w:tcPr>
            <w:tcW w:w="943" w:type="dxa"/>
          </w:tcPr>
          <w:p w:rsidR="00C64E27" w:rsidRPr="007D1732" w:rsidRDefault="00C64E27" w:rsidP="00C64E27">
            <w:r w:rsidRPr="007D1732">
              <w:t xml:space="preserve">183 </w:t>
            </w:r>
          </w:p>
        </w:tc>
        <w:tc>
          <w:tcPr>
            <w:tcW w:w="913" w:type="dxa"/>
            <w:shd w:val="clear" w:color="auto" w:fill="E5B8B7" w:themeFill="accent2" w:themeFillTint="66"/>
          </w:tcPr>
          <w:p w:rsidR="00C64E27" w:rsidRPr="007D1732" w:rsidRDefault="00C64E27" w:rsidP="00C64E27">
            <w:pPr>
              <w:rPr>
                <w:b/>
              </w:rPr>
            </w:pPr>
            <w:r w:rsidRPr="007D1732">
              <w:rPr>
                <w:b/>
              </w:rPr>
              <w:t>820</w:t>
            </w:r>
          </w:p>
        </w:tc>
        <w:tc>
          <w:tcPr>
            <w:tcW w:w="1096" w:type="dxa"/>
          </w:tcPr>
          <w:p w:rsidR="00C64E27" w:rsidRPr="007D1732" w:rsidRDefault="00C64E27" w:rsidP="00C64E27">
            <w:r w:rsidRPr="007D1732">
              <w:t>164</w:t>
            </w:r>
          </w:p>
        </w:tc>
        <w:tc>
          <w:tcPr>
            <w:tcW w:w="1167" w:type="dxa"/>
          </w:tcPr>
          <w:p w:rsidR="00C64E27" w:rsidRPr="007D1732" w:rsidRDefault="00C64E27" w:rsidP="00C64E27">
            <w:r w:rsidRPr="007D1732">
              <w:t>125</w:t>
            </w:r>
          </w:p>
        </w:tc>
        <w:tc>
          <w:tcPr>
            <w:tcW w:w="830" w:type="dxa"/>
            <w:shd w:val="clear" w:color="auto" w:fill="E5B8B7" w:themeFill="accent2" w:themeFillTint="66"/>
          </w:tcPr>
          <w:p w:rsidR="00C64E27" w:rsidRPr="007D1732" w:rsidRDefault="00C64E27" w:rsidP="00C64E27">
            <w:r w:rsidRPr="007D1732">
              <w:t>289</w:t>
            </w:r>
          </w:p>
        </w:tc>
        <w:tc>
          <w:tcPr>
            <w:tcW w:w="810" w:type="dxa"/>
          </w:tcPr>
          <w:p w:rsidR="00C64E27" w:rsidRPr="007D1732" w:rsidRDefault="00C64E27" w:rsidP="00C64E27">
            <w:r w:rsidRPr="007D1732">
              <w:t>473</w:t>
            </w:r>
          </w:p>
        </w:tc>
        <w:tc>
          <w:tcPr>
            <w:tcW w:w="1065" w:type="dxa"/>
          </w:tcPr>
          <w:p w:rsidR="00C64E27" w:rsidRPr="007D1732" w:rsidRDefault="00C64E27" w:rsidP="00C64E27">
            <w:r w:rsidRPr="007D1732">
              <w:t>58</w:t>
            </w:r>
          </w:p>
        </w:tc>
        <w:tc>
          <w:tcPr>
            <w:tcW w:w="953" w:type="dxa"/>
            <w:shd w:val="clear" w:color="auto" w:fill="E5B8B7" w:themeFill="accent2" w:themeFillTint="66"/>
          </w:tcPr>
          <w:p w:rsidR="00C64E27" w:rsidRPr="007D1732" w:rsidRDefault="00C64E27" w:rsidP="00C64E27">
            <w:r w:rsidRPr="007D1732">
              <w:t>531</w:t>
            </w:r>
          </w:p>
        </w:tc>
      </w:tr>
    </w:tbl>
    <w:p w:rsidR="00C64E27" w:rsidRDefault="00C64E27" w:rsidP="00C64E27"/>
    <w:p w:rsidR="00C64E27" w:rsidRDefault="00C64E27" w:rsidP="00C64E27">
      <w:pPr>
        <w:ind w:firstLine="709"/>
        <w:jc w:val="both"/>
        <w:rPr>
          <w:sz w:val="24"/>
          <w:szCs w:val="24"/>
        </w:rPr>
      </w:pPr>
      <w:r>
        <w:rPr>
          <w:sz w:val="24"/>
          <w:szCs w:val="24"/>
        </w:rPr>
        <w:t>Возросло количество индивидуальных предпринимателей, перешедших на патентную систему налогообложения</w:t>
      </w:r>
      <w:r w:rsidR="005F7206">
        <w:rPr>
          <w:sz w:val="24"/>
          <w:szCs w:val="24"/>
        </w:rPr>
        <w:t xml:space="preserve"> (ПСН)</w:t>
      </w:r>
      <w:r>
        <w:rPr>
          <w:sz w:val="24"/>
          <w:szCs w:val="24"/>
        </w:rPr>
        <w:t>, в 5,8 раз. Но данная система налогообложения пока не является достаточно популярной, поскольку охват патентом составляет лишь 7,6%</w:t>
      </w:r>
      <w:r w:rsidR="005F7206">
        <w:rPr>
          <w:sz w:val="24"/>
          <w:szCs w:val="24"/>
        </w:rPr>
        <w:t xml:space="preserve"> от всех зарегистрированных ИП</w:t>
      </w:r>
      <w:r>
        <w:rPr>
          <w:sz w:val="24"/>
          <w:szCs w:val="24"/>
        </w:rPr>
        <w:t xml:space="preserve">. </w:t>
      </w:r>
    </w:p>
    <w:p w:rsidR="00C64E27" w:rsidRDefault="00C64E27" w:rsidP="00C64E27">
      <w:pPr>
        <w:ind w:firstLine="709"/>
        <w:jc w:val="both"/>
        <w:rPr>
          <w:sz w:val="24"/>
          <w:szCs w:val="24"/>
        </w:rPr>
      </w:pPr>
      <w:proofErr w:type="gramStart"/>
      <w:r>
        <w:rPr>
          <w:sz w:val="24"/>
          <w:szCs w:val="24"/>
        </w:rPr>
        <w:t xml:space="preserve">Разница между состоящими на учете </w:t>
      </w:r>
      <w:r w:rsidR="005F7206">
        <w:rPr>
          <w:sz w:val="24"/>
          <w:szCs w:val="24"/>
        </w:rPr>
        <w:t xml:space="preserve">в </w:t>
      </w:r>
      <w:r>
        <w:rPr>
          <w:sz w:val="24"/>
          <w:szCs w:val="24"/>
        </w:rPr>
        <w:t>Реестр</w:t>
      </w:r>
      <w:r w:rsidR="005F7206">
        <w:rPr>
          <w:sz w:val="24"/>
          <w:szCs w:val="24"/>
        </w:rPr>
        <w:t>е ФНС</w:t>
      </w:r>
      <w:r>
        <w:rPr>
          <w:sz w:val="24"/>
          <w:szCs w:val="24"/>
        </w:rPr>
        <w:t xml:space="preserve"> и выбравшими специальный налоговый режим (УСНО, ПСН) состав</w:t>
      </w:r>
      <w:r w:rsidR="005F7206">
        <w:rPr>
          <w:sz w:val="24"/>
          <w:szCs w:val="24"/>
        </w:rPr>
        <w:t>ила</w:t>
      </w:r>
      <w:r>
        <w:rPr>
          <w:sz w:val="24"/>
          <w:szCs w:val="24"/>
        </w:rPr>
        <w:t xml:space="preserve"> 170 ИП или 22%,</w:t>
      </w:r>
      <w:r w:rsidR="005F7206">
        <w:rPr>
          <w:sz w:val="24"/>
          <w:szCs w:val="24"/>
        </w:rPr>
        <w:t xml:space="preserve"> из чего следует вывод, что эта часть ИП </w:t>
      </w:r>
      <w:r w:rsidR="00161B69">
        <w:rPr>
          <w:sz w:val="24"/>
          <w:szCs w:val="24"/>
        </w:rPr>
        <w:t xml:space="preserve">относится к </w:t>
      </w:r>
      <w:r>
        <w:rPr>
          <w:sz w:val="24"/>
          <w:szCs w:val="24"/>
        </w:rPr>
        <w:t>неопределивши</w:t>
      </w:r>
      <w:r w:rsidR="00161B69">
        <w:rPr>
          <w:sz w:val="24"/>
          <w:szCs w:val="24"/>
        </w:rPr>
        <w:t>м</w:t>
      </w:r>
      <w:r>
        <w:rPr>
          <w:sz w:val="24"/>
          <w:szCs w:val="24"/>
        </w:rPr>
        <w:t>ся с выбором</w:t>
      </w:r>
      <w:r w:rsidR="005F7206">
        <w:rPr>
          <w:sz w:val="24"/>
          <w:szCs w:val="24"/>
        </w:rPr>
        <w:t xml:space="preserve"> системы налогообложения и соответственно автоматически перешедши</w:t>
      </w:r>
      <w:r w:rsidR="00161B69">
        <w:rPr>
          <w:sz w:val="24"/>
          <w:szCs w:val="24"/>
        </w:rPr>
        <w:t>м</w:t>
      </w:r>
      <w:r w:rsidR="005F7206">
        <w:rPr>
          <w:sz w:val="24"/>
          <w:szCs w:val="24"/>
        </w:rPr>
        <w:t xml:space="preserve"> на </w:t>
      </w:r>
      <w:r>
        <w:rPr>
          <w:sz w:val="24"/>
          <w:szCs w:val="24"/>
        </w:rPr>
        <w:t xml:space="preserve">основную систему налогообложения, </w:t>
      </w:r>
      <w:r w:rsidR="00161B69">
        <w:rPr>
          <w:sz w:val="24"/>
          <w:szCs w:val="24"/>
        </w:rPr>
        <w:t xml:space="preserve">а также применяющие </w:t>
      </w:r>
      <w:r>
        <w:rPr>
          <w:sz w:val="24"/>
          <w:szCs w:val="24"/>
        </w:rPr>
        <w:t xml:space="preserve">ЕСХН, </w:t>
      </w:r>
      <w:r w:rsidR="00161B69">
        <w:rPr>
          <w:sz w:val="24"/>
          <w:szCs w:val="24"/>
        </w:rPr>
        <w:t>налог на профессиональный доход и вообще</w:t>
      </w:r>
      <w:r>
        <w:rPr>
          <w:sz w:val="24"/>
          <w:szCs w:val="24"/>
        </w:rPr>
        <w:t xml:space="preserve"> не представляющие отчетность в налоговый орган.</w:t>
      </w:r>
      <w:proofErr w:type="gramEnd"/>
    </w:p>
    <w:p w:rsidR="00C64E27" w:rsidRDefault="00C64E27" w:rsidP="00C64E27">
      <w:pPr>
        <w:ind w:firstLine="709"/>
        <w:jc w:val="both"/>
        <w:rPr>
          <w:sz w:val="24"/>
          <w:szCs w:val="24"/>
        </w:rPr>
      </w:pPr>
      <w:r>
        <w:rPr>
          <w:sz w:val="24"/>
          <w:szCs w:val="24"/>
        </w:rPr>
        <w:t xml:space="preserve">За 2020 год к </w:t>
      </w:r>
      <w:r w:rsidRPr="008438CE">
        <w:rPr>
          <w:sz w:val="24"/>
          <w:szCs w:val="24"/>
        </w:rPr>
        <w:t>плательщикам УСНО присоединились 19 юридических лиц, ранее применявших ЕНВД.</w:t>
      </w:r>
      <w:r>
        <w:rPr>
          <w:sz w:val="24"/>
          <w:szCs w:val="24"/>
        </w:rPr>
        <w:t xml:space="preserve"> Доля юридических лиц, выбравших  в качестве объекта налогообложения доходы (ставка налога 6%) – 57%, и 43% - юридические лица, выбравшие «доход минус расход».</w:t>
      </w:r>
    </w:p>
    <w:p w:rsidR="00C64E27" w:rsidRDefault="00C64E27" w:rsidP="00C64E27">
      <w:pPr>
        <w:ind w:firstLine="709"/>
        <w:jc w:val="both"/>
        <w:rPr>
          <w:sz w:val="24"/>
          <w:szCs w:val="24"/>
        </w:rPr>
      </w:pPr>
      <w:proofErr w:type="gramStart"/>
      <w:r>
        <w:rPr>
          <w:sz w:val="24"/>
          <w:szCs w:val="24"/>
        </w:rPr>
        <w:t xml:space="preserve">Из числа разницы между состоящими на учете на конец 2019 года </w:t>
      </w:r>
      <w:r w:rsidR="00161B69">
        <w:rPr>
          <w:sz w:val="24"/>
          <w:szCs w:val="24"/>
        </w:rPr>
        <w:t>юридическими лицами</w:t>
      </w:r>
      <w:r>
        <w:rPr>
          <w:sz w:val="24"/>
          <w:szCs w:val="24"/>
        </w:rPr>
        <w:t xml:space="preserve"> и состоящими на учете на конец 2020 года </w:t>
      </w:r>
      <w:r w:rsidR="00161B69">
        <w:rPr>
          <w:sz w:val="24"/>
          <w:szCs w:val="24"/>
        </w:rPr>
        <w:t xml:space="preserve">всего </w:t>
      </w:r>
      <w:r>
        <w:rPr>
          <w:sz w:val="24"/>
          <w:szCs w:val="24"/>
        </w:rPr>
        <w:t xml:space="preserve">снижение </w:t>
      </w:r>
      <w:r w:rsidR="00161B69">
        <w:rPr>
          <w:sz w:val="24"/>
          <w:szCs w:val="24"/>
        </w:rPr>
        <w:t>составляет</w:t>
      </w:r>
      <w:r w:rsidR="00700F90">
        <w:rPr>
          <w:sz w:val="24"/>
          <w:szCs w:val="24"/>
        </w:rPr>
        <w:t xml:space="preserve"> 31 юридическое лицо.</w:t>
      </w:r>
      <w:r>
        <w:rPr>
          <w:sz w:val="24"/>
          <w:szCs w:val="24"/>
        </w:rPr>
        <w:t xml:space="preserve"> 29% </w:t>
      </w:r>
      <w:r w:rsidR="00700F90">
        <w:rPr>
          <w:sz w:val="24"/>
          <w:szCs w:val="24"/>
        </w:rPr>
        <w:t>(</w:t>
      </w:r>
      <w:r>
        <w:rPr>
          <w:sz w:val="24"/>
          <w:szCs w:val="24"/>
        </w:rPr>
        <w:t>или 9 ед.</w:t>
      </w:r>
      <w:r w:rsidR="00700F90">
        <w:rPr>
          <w:sz w:val="24"/>
          <w:szCs w:val="24"/>
        </w:rPr>
        <w:t>)</w:t>
      </w:r>
      <w:r>
        <w:rPr>
          <w:sz w:val="24"/>
          <w:szCs w:val="24"/>
        </w:rPr>
        <w:t xml:space="preserve"> были сняты с учета в качестве плательщиков ЕНВД и 71% </w:t>
      </w:r>
      <w:r w:rsidR="00700F90">
        <w:rPr>
          <w:sz w:val="24"/>
          <w:szCs w:val="24"/>
        </w:rPr>
        <w:t>(</w:t>
      </w:r>
      <w:r>
        <w:rPr>
          <w:sz w:val="24"/>
          <w:szCs w:val="24"/>
        </w:rPr>
        <w:t>или 22 ед.</w:t>
      </w:r>
      <w:r w:rsidR="00700F90">
        <w:rPr>
          <w:sz w:val="24"/>
          <w:szCs w:val="24"/>
        </w:rPr>
        <w:t>)</w:t>
      </w:r>
      <w:r>
        <w:rPr>
          <w:sz w:val="24"/>
          <w:szCs w:val="24"/>
        </w:rPr>
        <w:t xml:space="preserve"> закрытых, применявшие осн</w:t>
      </w:r>
      <w:r w:rsidR="00700F90">
        <w:rPr>
          <w:sz w:val="24"/>
          <w:szCs w:val="24"/>
        </w:rPr>
        <w:t>овную систему налогообложения – закрылись и ушли с рынка.</w:t>
      </w:r>
      <w:proofErr w:type="gramEnd"/>
    </w:p>
    <w:p w:rsidR="00700F90" w:rsidRPr="007D1732" w:rsidRDefault="00700F90" w:rsidP="00C64E27">
      <w:pPr>
        <w:ind w:firstLine="709"/>
        <w:jc w:val="both"/>
        <w:rPr>
          <w:sz w:val="24"/>
          <w:szCs w:val="24"/>
        </w:rPr>
      </w:pPr>
      <w:r>
        <w:rPr>
          <w:sz w:val="24"/>
          <w:szCs w:val="24"/>
        </w:rPr>
        <w:t xml:space="preserve">Таким </w:t>
      </w:r>
      <w:proofErr w:type="gramStart"/>
      <w:r>
        <w:rPr>
          <w:sz w:val="24"/>
          <w:szCs w:val="24"/>
        </w:rPr>
        <w:t>образом</w:t>
      </w:r>
      <w:proofErr w:type="gramEnd"/>
      <w:r>
        <w:rPr>
          <w:sz w:val="24"/>
          <w:szCs w:val="24"/>
        </w:rPr>
        <w:t xml:space="preserve"> отмена ЕНВД больше сказалась на ИП и на сегодняшний момент еще пока трудно предположить последствия данных изменений.</w:t>
      </w:r>
    </w:p>
    <w:p w:rsidR="00456D76" w:rsidRPr="00142466" w:rsidRDefault="00C64E27" w:rsidP="00C64E27">
      <w:pPr>
        <w:widowControl/>
        <w:shd w:val="clear" w:color="auto" w:fill="FFFFFF" w:themeFill="background1"/>
        <w:tabs>
          <w:tab w:val="left" w:pos="2715"/>
        </w:tabs>
        <w:autoSpaceDE/>
        <w:autoSpaceDN/>
        <w:adjustRightInd/>
        <w:spacing w:line="0" w:lineRule="atLeast"/>
        <w:ind w:firstLine="708"/>
        <w:jc w:val="both"/>
        <w:rPr>
          <w:rFonts w:eastAsia="Times New Roman"/>
          <w:sz w:val="24"/>
          <w:szCs w:val="24"/>
          <w:lang w:eastAsia="en-US"/>
        </w:rPr>
      </w:pPr>
      <w:r>
        <w:rPr>
          <w:rFonts w:eastAsia="Times New Roman"/>
          <w:sz w:val="24"/>
          <w:szCs w:val="24"/>
          <w:lang w:eastAsia="en-US"/>
        </w:rPr>
        <w:tab/>
      </w:r>
    </w:p>
    <w:tbl>
      <w:tblPr>
        <w:tblStyle w:val="2-52"/>
        <w:tblpPr w:leftFromText="180" w:rightFromText="180" w:vertAnchor="text" w:horzAnchor="margin" w:tblpY="62"/>
        <w:tblOverlap w:val="never"/>
        <w:tblW w:w="0" w:type="auto"/>
        <w:tblLayout w:type="fixed"/>
        <w:tblLook w:val="04A0" w:firstRow="1" w:lastRow="0" w:firstColumn="1" w:lastColumn="0" w:noHBand="0" w:noVBand="1"/>
      </w:tblPr>
      <w:tblGrid>
        <w:gridCol w:w="1075"/>
        <w:gridCol w:w="1254"/>
        <w:gridCol w:w="1203"/>
        <w:gridCol w:w="1381"/>
      </w:tblGrid>
      <w:tr w:rsidR="00142466" w:rsidRPr="00142466" w:rsidTr="00142466">
        <w:trPr>
          <w:cnfStyle w:val="100000000000" w:firstRow="1" w:lastRow="0" w:firstColumn="0" w:lastColumn="0" w:oddVBand="0" w:evenVBand="0" w:oddHBand="0" w:evenHBand="0" w:firstRowFirstColumn="0" w:firstRowLastColumn="0" w:lastRowFirstColumn="0" w:lastRowLastColumn="0"/>
          <w:trHeight w:val="1290"/>
        </w:trPr>
        <w:tc>
          <w:tcPr>
            <w:cnfStyle w:val="001000000100" w:firstRow="0" w:lastRow="0" w:firstColumn="1" w:lastColumn="0" w:oddVBand="0" w:evenVBand="0" w:oddHBand="0" w:evenHBand="0" w:firstRowFirstColumn="1" w:firstRowLastColumn="0" w:lastRowFirstColumn="0" w:lastRowLastColumn="0"/>
            <w:tcW w:w="1075" w:type="dxa"/>
          </w:tcPr>
          <w:p w:rsidR="00142466" w:rsidRPr="007D3F8F" w:rsidRDefault="00142466" w:rsidP="007D3F8F">
            <w:pPr>
              <w:widowControl/>
              <w:shd w:val="clear" w:color="auto" w:fill="FFFFFF" w:themeFill="background1"/>
              <w:autoSpaceDE/>
              <w:autoSpaceDN/>
              <w:adjustRightInd/>
              <w:rPr>
                <w:rFonts w:eastAsia="Times New Roman"/>
                <w:color w:val="auto"/>
              </w:rPr>
            </w:pPr>
            <w:r w:rsidRPr="007D3F8F">
              <w:rPr>
                <w:rFonts w:eastAsia="Times New Roman"/>
                <w:color w:val="auto"/>
              </w:rPr>
              <w:t xml:space="preserve">Период </w:t>
            </w:r>
          </w:p>
        </w:tc>
        <w:tc>
          <w:tcPr>
            <w:tcW w:w="1254" w:type="dxa"/>
            <w:tcBorders>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7D3F8F">
              <w:rPr>
                <w:rFonts w:eastAsia="Times New Roman"/>
                <w:color w:val="auto"/>
              </w:rPr>
              <w:t xml:space="preserve">Выручка МСП (ЮЛ), </w:t>
            </w:r>
            <w:proofErr w:type="spellStart"/>
            <w:r w:rsidRPr="007D3F8F">
              <w:rPr>
                <w:rFonts w:eastAsia="Times New Roman"/>
                <w:color w:val="auto"/>
              </w:rPr>
              <w:t>млн</w:t>
            </w:r>
            <w:proofErr w:type="gramStart"/>
            <w:r w:rsidRPr="007D3F8F">
              <w:rPr>
                <w:rFonts w:eastAsia="Times New Roman"/>
                <w:color w:val="auto"/>
              </w:rPr>
              <w:t>.р</w:t>
            </w:r>
            <w:proofErr w:type="gramEnd"/>
            <w:r w:rsidRPr="007D3F8F">
              <w:rPr>
                <w:rFonts w:eastAsia="Times New Roman"/>
                <w:color w:val="auto"/>
              </w:rPr>
              <w:t>уб</w:t>
            </w:r>
            <w:proofErr w:type="spellEnd"/>
            <w:r w:rsidRPr="007D3F8F">
              <w:rPr>
                <w:rFonts w:eastAsia="Times New Roman"/>
                <w:color w:val="auto"/>
              </w:rPr>
              <w:t>.</w:t>
            </w:r>
          </w:p>
        </w:tc>
        <w:tc>
          <w:tcPr>
            <w:tcW w:w="1203" w:type="dxa"/>
            <w:tcBorders>
              <w:left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7D3F8F">
              <w:rPr>
                <w:rFonts w:eastAsia="Times New Roman"/>
                <w:color w:val="auto"/>
              </w:rPr>
              <w:t>Динамика темпа к 2014 г.,%</w:t>
            </w:r>
          </w:p>
        </w:tc>
        <w:tc>
          <w:tcPr>
            <w:tcW w:w="1381" w:type="dxa"/>
            <w:tcBorders>
              <w:left w:val="single" w:sz="4" w:space="0" w:color="auto"/>
              <w:bottom w:val="single" w:sz="4" w:space="0" w:color="auto"/>
            </w:tcBorders>
          </w:tcPr>
          <w:p w:rsidR="00142466" w:rsidRPr="007D3F8F" w:rsidRDefault="00142466" w:rsidP="00456D76">
            <w:pPr>
              <w:widowControl/>
              <w:shd w:val="clear" w:color="auto" w:fill="FFFFFF" w:themeFill="background1"/>
              <w:autoSpaceDE/>
              <w:autoSpaceDN/>
              <w:adjustRightInd/>
              <w:jc w:val="center"/>
              <w:cnfStyle w:val="100000000000" w:firstRow="1" w:lastRow="0" w:firstColumn="0" w:lastColumn="0" w:oddVBand="0" w:evenVBand="0" w:oddHBand="0" w:evenHBand="0" w:firstRowFirstColumn="0" w:firstRowLastColumn="0" w:lastRowFirstColumn="0" w:lastRowLastColumn="0"/>
              <w:rPr>
                <w:rFonts w:eastAsia="Times New Roman"/>
                <w:color w:val="auto"/>
              </w:rPr>
            </w:pPr>
            <w:r w:rsidRPr="007D3F8F">
              <w:rPr>
                <w:rFonts w:eastAsia="Times New Roman"/>
                <w:color w:val="auto"/>
              </w:rPr>
              <w:t>Темп роста к предыдущему периоду,%</w:t>
            </w:r>
          </w:p>
        </w:tc>
      </w:tr>
      <w:tr w:rsidR="00142466" w:rsidRPr="00142466" w:rsidTr="00142466">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075" w:type="dxa"/>
          </w:tcPr>
          <w:p w:rsidR="00142466" w:rsidRPr="007D3F8F" w:rsidRDefault="00142466" w:rsidP="007D3F8F">
            <w:pPr>
              <w:widowControl/>
              <w:shd w:val="clear" w:color="auto" w:fill="FFFFFF" w:themeFill="background1"/>
              <w:autoSpaceDE/>
              <w:autoSpaceDN/>
              <w:adjustRightInd/>
              <w:rPr>
                <w:rFonts w:eastAsia="Times New Roman"/>
                <w:color w:val="auto"/>
              </w:rPr>
            </w:pPr>
            <w:r w:rsidRPr="007D3F8F">
              <w:rPr>
                <w:rFonts w:eastAsia="Times New Roman"/>
                <w:color w:val="auto"/>
              </w:rPr>
              <w:t>2014</w:t>
            </w:r>
          </w:p>
        </w:tc>
        <w:tc>
          <w:tcPr>
            <w:tcW w:w="1254" w:type="dxa"/>
            <w:tcBorders>
              <w:top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cnfStyle w:val="000000100000" w:firstRow="0" w:lastRow="0" w:firstColumn="0" w:lastColumn="0" w:oddVBand="0" w:evenVBand="0" w:oddHBand="1" w:evenHBand="0" w:firstRowFirstColumn="0" w:firstRowLastColumn="0" w:lastRowFirstColumn="0" w:lastRowLastColumn="0"/>
              <w:rPr>
                <w:rFonts w:eastAsia="Times New Roman"/>
              </w:rPr>
            </w:pPr>
            <w:r w:rsidRPr="007D3F8F">
              <w:rPr>
                <w:rFonts w:eastAsia="Times New Roman"/>
              </w:rPr>
              <w:t>1571,86</w:t>
            </w:r>
          </w:p>
        </w:tc>
        <w:tc>
          <w:tcPr>
            <w:tcW w:w="1203" w:type="dxa"/>
            <w:tcBorders>
              <w:top w:val="single" w:sz="4" w:space="0" w:color="auto"/>
              <w:left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7D3F8F">
              <w:rPr>
                <w:rFonts w:eastAsia="Times New Roman"/>
              </w:rPr>
              <w:t>100</w:t>
            </w:r>
          </w:p>
        </w:tc>
        <w:tc>
          <w:tcPr>
            <w:tcW w:w="1381" w:type="dxa"/>
            <w:tcBorders>
              <w:top w:val="single" w:sz="4" w:space="0" w:color="auto"/>
              <w:left w:val="single" w:sz="4" w:space="0" w:color="auto"/>
              <w:bottom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7D3F8F">
              <w:rPr>
                <w:rFonts w:eastAsia="Times New Roman"/>
              </w:rPr>
              <w:t>-</w:t>
            </w:r>
          </w:p>
        </w:tc>
      </w:tr>
      <w:tr w:rsidR="00142466" w:rsidRPr="00142466" w:rsidTr="00142466">
        <w:trPr>
          <w:trHeight w:val="316"/>
        </w:trPr>
        <w:tc>
          <w:tcPr>
            <w:cnfStyle w:val="001000000000" w:firstRow="0" w:lastRow="0" w:firstColumn="1" w:lastColumn="0" w:oddVBand="0" w:evenVBand="0" w:oddHBand="0" w:evenHBand="0" w:firstRowFirstColumn="0" w:firstRowLastColumn="0" w:lastRowFirstColumn="0" w:lastRowLastColumn="0"/>
            <w:tcW w:w="1075" w:type="dxa"/>
          </w:tcPr>
          <w:p w:rsidR="00142466" w:rsidRPr="007D3F8F" w:rsidRDefault="00142466" w:rsidP="007D3F8F">
            <w:pPr>
              <w:widowControl/>
              <w:shd w:val="clear" w:color="auto" w:fill="FFFFFF" w:themeFill="background1"/>
              <w:autoSpaceDE/>
              <w:autoSpaceDN/>
              <w:adjustRightInd/>
              <w:rPr>
                <w:rFonts w:eastAsia="Times New Roman"/>
                <w:color w:val="auto"/>
              </w:rPr>
            </w:pPr>
            <w:r w:rsidRPr="007D3F8F">
              <w:rPr>
                <w:rFonts w:eastAsia="Times New Roman"/>
                <w:color w:val="auto"/>
              </w:rPr>
              <w:t>2015</w:t>
            </w:r>
          </w:p>
        </w:tc>
        <w:tc>
          <w:tcPr>
            <w:tcW w:w="1254" w:type="dxa"/>
            <w:tcBorders>
              <w:top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cnfStyle w:val="000000000000" w:firstRow="0" w:lastRow="0" w:firstColumn="0" w:lastColumn="0" w:oddVBand="0" w:evenVBand="0" w:oddHBand="0" w:evenHBand="0" w:firstRowFirstColumn="0" w:firstRowLastColumn="0" w:lastRowFirstColumn="0" w:lastRowLastColumn="0"/>
              <w:rPr>
                <w:rFonts w:eastAsia="Times New Roman"/>
              </w:rPr>
            </w:pPr>
            <w:r w:rsidRPr="007D3F8F">
              <w:rPr>
                <w:rFonts w:eastAsia="Times New Roman"/>
              </w:rPr>
              <w:t>1708,57</w:t>
            </w:r>
          </w:p>
        </w:tc>
        <w:tc>
          <w:tcPr>
            <w:tcW w:w="1203" w:type="dxa"/>
            <w:tcBorders>
              <w:top w:val="single" w:sz="4" w:space="0" w:color="auto"/>
              <w:left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7D3F8F">
              <w:rPr>
                <w:rFonts w:eastAsia="Times New Roman"/>
              </w:rPr>
              <w:t>108,7</w:t>
            </w:r>
          </w:p>
        </w:tc>
        <w:tc>
          <w:tcPr>
            <w:tcW w:w="1381" w:type="dxa"/>
            <w:tcBorders>
              <w:top w:val="single" w:sz="4" w:space="0" w:color="auto"/>
              <w:left w:val="single" w:sz="4" w:space="0" w:color="auto"/>
              <w:bottom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7D3F8F">
              <w:rPr>
                <w:rFonts w:eastAsia="Times New Roman"/>
              </w:rPr>
              <w:t>108,7</w:t>
            </w:r>
          </w:p>
        </w:tc>
      </w:tr>
      <w:tr w:rsidR="00142466" w:rsidRPr="00142466" w:rsidTr="0014246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075" w:type="dxa"/>
          </w:tcPr>
          <w:p w:rsidR="00142466" w:rsidRPr="007D3F8F" w:rsidRDefault="00142466" w:rsidP="007D3F8F">
            <w:pPr>
              <w:widowControl/>
              <w:shd w:val="clear" w:color="auto" w:fill="FFFFFF" w:themeFill="background1"/>
              <w:autoSpaceDE/>
              <w:autoSpaceDN/>
              <w:adjustRightInd/>
              <w:rPr>
                <w:rFonts w:eastAsia="Times New Roman"/>
                <w:color w:val="auto"/>
              </w:rPr>
            </w:pPr>
            <w:r w:rsidRPr="007D3F8F">
              <w:rPr>
                <w:rFonts w:eastAsia="Times New Roman"/>
                <w:color w:val="auto"/>
              </w:rPr>
              <w:t>2016</w:t>
            </w:r>
          </w:p>
        </w:tc>
        <w:tc>
          <w:tcPr>
            <w:tcW w:w="1254" w:type="dxa"/>
            <w:tcBorders>
              <w:top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cnfStyle w:val="000000100000" w:firstRow="0" w:lastRow="0" w:firstColumn="0" w:lastColumn="0" w:oddVBand="0" w:evenVBand="0" w:oddHBand="1" w:evenHBand="0" w:firstRowFirstColumn="0" w:firstRowLastColumn="0" w:lastRowFirstColumn="0" w:lastRowLastColumn="0"/>
              <w:rPr>
                <w:rFonts w:eastAsia="Times New Roman"/>
              </w:rPr>
            </w:pPr>
            <w:r w:rsidRPr="007D3F8F">
              <w:rPr>
                <w:rFonts w:eastAsia="Times New Roman"/>
              </w:rPr>
              <w:t>1779,06</w:t>
            </w:r>
          </w:p>
        </w:tc>
        <w:tc>
          <w:tcPr>
            <w:tcW w:w="1203" w:type="dxa"/>
            <w:tcBorders>
              <w:top w:val="single" w:sz="4" w:space="0" w:color="auto"/>
              <w:left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7D3F8F">
              <w:rPr>
                <w:rFonts w:eastAsia="Times New Roman"/>
              </w:rPr>
              <w:t>113,2</w:t>
            </w:r>
          </w:p>
        </w:tc>
        <w:tc>
          <w:tcPr>
            <w:tcW w:w="1381" w:type="dxa"/>
            <w:tcBorders>
              <w:top w:val="single" w:sz="4" w:space="0" w:color="auto"/>
              <w:left w:val="single" w:sz="4" w:space="0" w:color="auto"/>
              <w:bottom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7D3F8F">
              <w:rPr>
                <w:rFonts w:eastAsia="Times New Roman"/>
              </w:rPr>
              <w:t>104</w:t>
            </w:r>
          </w:p>
        </w:tc>
      </w:tr>
      <w:tr w:rsidR="00142466" w:rsidRPr="00142466" w:rsidTr="00142466">
        <w:trPr>
          <w:trHeight w:val="316"/>
        </w:trPr>
        <w:tc>
          <w:tcPr>
            <w:cnfStyle w:val="001000000000" w:firstRow="0" w:lastRow="0" w:firstColumn="1" w:lastColumn="0" w:oddVBand="0" w:evenVBand="0" w:oddHBand="0" w:evenHBand="0" w:firstRowFirstColumn="0" w:firstRowLastColumn="0" w:lastRowFirstColumn="0" w:lastRowLastColumn="0"/>
            <w:tcW w:w="1075" w:type="dxa"/>
          </w:tcPr>
          <w:p w:rsidR="00142466" w:rsidRPr="007D3F8F" w:rsidRDefault="00142466" w:rsidP="007D3F8F">
            <w:pPr>
              <w:widowControl/>
              <w:shd w:val="clear" w:color="auto" w:fill="FFFFFF" w:themeFill="background1"/>
              <w:autoSpaceDE/>
              <w:autoSpaceDN/>
              <w:adjustRightInd/>
              <w:rPr>
                <w:rFonts w:eastAsia="Times New Roman"/>
                <w:color w:val="auto"/>
              </w:rPr>
            </w:pPr>
            <w:r w:rsidRPr="007D3F8F">
              <w:rPr>
                <w:rFonts w:eastAsia="Times New Roman"/>
                <w:color w:val="auto"/>
              </w:rPr>
              <w:lastRenderedPageBreak/>
              <w:t>2017</w:t>
            </w:r>
          </w:p>
        </w:tc>
        <w:tc>
          <w:tcPr>
            <w:tcW w:w="1254" w:type="dxa"/>
            <w:tcBorders>
              <w:top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cnfStyle w:val="000000000000" w:firstRow="0" w:lastRow="0" w:firstColumn="0" w:lastColumn="0" w:oddVBand="0" w:evenVBand="0" w:oddHBand="0" w:evenHBand="0" w:firstRowFirstColumn="0" w:firstRowLastColumn="0" w:lastRowFirstColumn="0" w:lastRowLastColumn="0"/>
              <w:rPr>
                <w:rFonts w:eastAsia="Times New Roman"/>
              </w:rPr>
            </w:pPr>
            <w:r w:rsidRPr="007D3F8F">
              <w:rPr>
                <w:rFonts w:eastAsia="Times New Roman"/>
              </w:rPr>
              <w:t>1814,64</w:t>
            </w:r>
          </w:p>
        </w:tc>
        <w:tc>
          <w:tcPr>
            <w:tcW w:w="1203" w:type="dxa"/>
            <w:tcBorders>
              <w:top w:val="single" w:sz="4" w:space="0" w:color="auto"/>
              <w:left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7D3F8F">
              <w:rPr>
                <w:rFonts w:eastAsia="Times New Roman"/>
              </w:rPr>
              <w:t>115,4</w:t>
            </w:r>
          </w:p>
        </w:tc>
        <w:tc>
          <w:tcPr>
            <w:tcW w:w="1381" w:type="dxa"/>
            <w:tcBorders>
              <w:top w:val="single" w:sz="4" w:space="0" w:color="auto"/>
              <w:left w:val="single" w:sz="4" w:space="0" w:color="auto"/>
              <w:bottom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7D3F8F">
              <w:rPr>
                <w:rFonts w:eastAsia="Times New Roman"/>
              </w:rPr>
              <w:t>102</w:t>
            </w:r>
          </w:p>
        </w:tc>
      </w:tr>
      <w:tr w:rsidR="00142466" w:rsidRPr="00142466" w:rsidTr="0014246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075" w:type="dxa"/>
          </w:tcPr>
          <w:p w:rsidR="00142466" w:rsidRPr="007D3F8F" w:rsidRDefault="00142466" w:rsidP="007D3F8F">
            <w:pPr>
              <w:widowControl/>
              <w:shd w:val="clear" w:color="auto" w:fill="FFFFFF" w:themeFill="background1"/>
              <w:autoSpaceDE/>
              <w:autoSpaceDN/>
              <w:adjustRightInd/>
              <w:rPr>
                <w:rFonts w:eastAsia="Times New Roman"/>
                <w:color w:val="auto"/>
              </w:rPr>
            </w:pPr>
            <w:r w:rsidRPr="007D3F8F">
              <w:rPr>
                <w:rFonts w:eastAsia="Times New Roman"/>
                <w:color w:val="auto"/>
              </w:rPr>
              <w:t>2018</w:t>
            </w:r>
          </w:p>
        </w:tc>
        <w:tc>
          <w:tcPr>
            <w:tcW w:w="1254" w:type="dxa"/>
            <w:tcBorders>
              <w:top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cnfStyle w:val="000000100000" w:firstRow="0" w:lastRow="0" w:firstColumn="0" w:lastColumn="0" w:oddVBand="0" w:evenVBand="0" w:oddHBand="1" w:evenHBand="0" w:firstRowFirstColumn="0" w:firstRowLastColumn="0" w:lastRowFirstColumn="0" w:lastRowLastColumn="0"/>
              <w:rPr>
                <w:rFonts w:eastAsia="Times New Roman"/>
              </w:rPr>
            </w:pPr>
            <w:r w:rsidRPr="007D3F8F">
              <w:rPr>
                <w:rFonts w:eastAsia="Times New Roman"/>
              </w:rPr>
              <w:t>1854,56</w:t>
            </w:r>
          </w:p>
        </w:tc>
        <w:tc>
          <w:tcPr>
            <w:tcW w:w="1203" w:type="dxa"/>
            <w:tcBorders>
              <w:top w:val="single" w:sz="4" w:space="0" w:color="auto"/>
              <w:left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7D3F8F">
              <w:rPr>
                <w:rFonts w:eastAsia="Times New Roman"/>
              </w:rPr>
              <w:t>118</w:t>
            </w:r>
          </w:p>
        </w:tc>
        <w:tc>
          <w:tcPr>
            <w:tcW w:w="1381" w:type="dxa"/>
            <w:tcBorders>
              <w:top w:val="single" w:sz="4" w:space="0" w:color="auto"/>
              <w:left w:val="single" w:sz="4" w:space="0" w:color="auto"/>
              <w:bottom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7D3F8F">
              <w:rPr>
                <w:rFonts w:eastAsia="Times New Roman"/>
              </w:rPr>
              <w:t>102,2</w:t>
            </w:r>
          </w:p>
        </w:tc>
      </w:tr>
      <w:tr w:rsidR="00142466" w:rsidRPr="00142466" w:rsidTr="00142466">
        <w:trPr>
          <w:trHeight w:val="316"/>
        </w:trPr>
        <w:tc>
          <w:tcPr>
            <w:cnfStyle w:val="001000000000" w:firstRow="0" w:lastRow="0" w:firstColumn="1" w:lastColumn="0" w:oddVBand="0" w:evenVBand="0" w:oddHBand="0" w:evenHBand="0" w:firstRowFirstColumn="0" w:firstRowLastColumn="0" w:lastRowFirstColumn="0" w:lastRowLastColumn="0"/>
            <w:tcW w:w="1075" w:type="dxa"/>
          </w:tcPr>
          <w:p w:rsidR="00142466" w:rsidRPr="007D3F8F" w:rsidRDefault="00142466" w:rsidP="007D3F8F">
            <w:pPr>
              <w:widowControl/>
              <w:shd w:val="clear" w:color="auto" w:fill="FFFFFF" w:themeFill="background1"/>
              <w:autoSpaceDE/>
              <w:autoSpaceDN/>
              <w:adjustRightInd/>
              <w:rPr>
                <w:rFonts w:eastAsia="Times New Roman"/>
                <w:color w:val="auto"/>
              </w:rPr>
            </w:pPr>
            <w:r w:rsidRPr="007D3F8F">
              <w:rPr>
                <w:rFonts w:eastAsia="Times New Roman"/>
                <w:color w:val="auto"/>
              </w:rPr>
              <w:t>2019</w:t>
            </w:r>
          </w:p>
        </w:tc>
        <w:tc>
          <w:tcPr>
            <w:tcW w:w="1254" w:type="dxa"/>
            <w:tcBorders>
              <w:top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cnfStyle w:val="000000000000" w:firstRow="0" w:lastRow="0" w:firstColumn="0" w:lastColumn="0" w:oddVBand="0" w:evenVBand="0" w:oddHBand="0" w:evenHBand="0" w:firstRowFirstColumn="0" w:firstRowLastColumn="0" w:lastRowFirstColumn="0" w:lastRowLastColumn="0"/>
              <w:rPr>
                <w:rFonts w:eastAsia="Times New Roman"/>
              </w:rPr>
            </w:pPr>
            <w:r w:rsidRPr="007D3F8F">
              <w:rPr>
                <w:rFonts w:eastAsia="Times New Roman"/>
              </w:rPr>
              <w:t>1746,99</w:t>
            </w:r>
          </w:p>
        </w:tc>
        <w:tc>
          <w:tcPr>
            <w:tcW w:w="1203" w:type="dxa"/>
            <w:tcBorders>
              <w:top w:val="single" w:sz="4" w:space="0" w:color="auto"/>
              <w:left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7D3F8F">
              <w:rPr>
                <w:rFonts w:eastAsia="Times New Roman"/>
              </w:rPr>
              <w:t>111,1</w:t>
            </w:r>
          </w:p>
        </w:tc>
        <w:tc>
          <w:tcPr>
            <w:tcW w:w="1381" w:type="dxa"/>
            <w:tcBorders>
              <w:top w:val="single" w:sz="4" w:space="0" w:color="auto"/>
              <w:left w:val="single" w:sz="4" w:space="0" w:color="auto"/>
              <w:bottom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7D3F8F">
              <w:rPr>
                <w:rFonts w:eastAsia="Times New Roman"/>
              </w:rPr>
              <w:t>94,2</w:t>
            </w:r>
          </w:p>
        </w:tc>
      </w:tr>
      <w:tr w:rsidR="00142466" w:rsidRPr="00142466" w:rsidTr="00142466">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075" w:type="dxa"/>
          </w:tcPr>
          <w:p w:rsidR="00142466" w:rsidRPr="007D3F8F" w:rsidRDefault="00142466" w:rsidP="007D3F8F">
            <w:pPr>
              <w:widowControl/>
              <w:shd w:val="clear" w:color="auto" w:fill="FFFFFF" w:themeFill="background1"/>
              <w:autoSpaceDE/>
              <w:autoSpaceDN/>
              <w:adjustRightInd/>
              <w:rPr>
                <w:rFonts w:eastAsia="Times New Roman"/>
                <w:color w:val="auto"/>
              </w:rPr>
            </w:pPr>
            <w:r w:rsidRPr="007D3F8F">
              <w:rPr>
                <w:rFonts w:eastAsia="Times New Roman"/>
                <w:color w:val="auto"/>
              </w:rPr>
              <w:t>2020</w:t>
            </w:r>
          </w:p>
        </w:tc>
        <w:tc>
          <w:tcPr>
            <w:tcW w:w="1254" w:type="dxa"/>
            <w:tcBorders>
              <w:top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cnfStyle w:val="000000100000" w:firstRow="0" w:lastRow="0" w:firstColumn="0" w:lastColumn="0" w:oddVBand="0" w:evenVBand="0" w:oddHBand="1" w:evenHBand="0" w:firstRowFirstColumn="0" w:firstRowLastColumn="0" w:lastRowFirstColumn="0" w:lastRowLastColumn="0"/>
              <w:rPr>
                <w:rFonts w:eastAsia="Times New Roman"/>
              </w:rPr>
            </w:pPr>
            <w:r w:rsidRPr="007D3F8F">
              <w:rPr>
                <w:rFonts w:eastAsia="Times New Roman"/>
              </w:rPr>
              <w:t>1654,4</w:t>
            </w:r>
          </w:p>
        </w:tc>
        <w:tc>
          <w:tcPr>
            <w:tcW w:w="1203" w:type="dxa"/>
            <w:tcBorders>
              <w:top w:val="single" w:sz="4" w:space="0" w:color="auto"/>
              <w:left w:val="single" w:sz="4" w:space="0" w:color="auto"/>
              <w:bottom w:val="single" w:sz="4" w:space="0" w:color="auto"/>
              <w:right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7D3F8F">
              <w:rPr>
                <w:rFonts w:eastAsia="Times New Roman"/>
              </w:rPr>
              <w:t>105,3</w:t>
            </w:r>
          </w:p>
        </w:tc>
        <w:tc>
          <w:tcPr>
            <w:tcW w:w="1381" w:type="dxa"/>
            <w:tcBorders>
              <w:top w:val="single" w:sz="4" w:space="0" w:color="auto"/>
              <w:left w:val="single" w:sz="4" w:space="0" w:color="auto"/>
              <w:bottom w:val="single" w:sz="4" w:space="0" w:color="auto"/>
            </w:tcBorders>
          </w:tcPr>
          <w:p w:rsidR="00142466" w:rsidRPr="007D3F8F" w:rsidRDefault="00142466" w:rsidP="007D3F8F">
            <w:pPr>
              <w:widowControl/>
              <w:shd w:val="clear" w:color="auto" w:fill="FFFFFF" w:themeFill="background1"/>
              <w:autoSpaceDE/>
              <w:autoSpaceDN/>
              <w:adjustRightInd/>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7D3F8F">
              <w:rPr>
                <w:rFonts w:eastAsia="Times New Roman"/>
              </w:rPr>
              <w:t>94,7</w:t>
            </w:r>
          </w:p>
        </w:tc>
      </w:tr>
    </w:tbl>
    <w:p w:rsidR="00142466" w:rsidRPr="00142466" w:rsidRDefault="00142466" w:rsidP="007D3F8F">
      <w:pPr>
        <w:widowControl/>
        <w:shd w:val="clear" w:color="auto" w:fill="FFFFFF" w:themeFill="background1"/>
        <w:autoSpaceDE/>
        <w:autoSpaceDN/>
        <w:adjustRightInd/>
        <w:ind w:firstLine="708"/>
        <w:jc w:val="both"/>
        <w:rPr>
          <w:rFonts w:eastAsia="Times New Roman"/>
          <w:sz w:val="24"/>
          <w:szCs w:val="24"/>
          <w:lang w:eastAsia="en-US"/>
        </w:rPr>
      </w:pPr>
      <w:proofErr w:type="gramStart"/>
      <w:r w:rsidRPr="00142466">
        <w:rPr>
          <w:rFonts w:eastAsia="Times New Roman"/>
          <w:sz w:val="24"/>
          <w:szCs w:val="24"/>
          <w:lang w:eastAsia="en-US"/>
        </w:rPr>
        <w:t xml:space="preserve">Выручка малого бизнеса (ЮЛ и ИП) за 2020 год составила 1 654,4 млн. рублей к 1 746,99 млн. руб. аналогичного периода прошлого года, таким образом, темп роста составил 94,7%. </w:t>
      </w:r>
      <w:r w:rsidRPr="00142466">
        <w:rPr>
          <w:rFonts w:eastAsiaTheme="minorHAnsi"/>
          <w:sz w:val="24"/>
          <w:szCs w:val="24"/>
          <w:lang w:eastAsia="en-US"/>
        </w:rPr>
        <w:t xml:space="preserve">Выручка малого и среднего бизнеса Слюдянского района в структуре всей выручки Слюдянского района составляет </w:t>
      </w:r>
      <w:r w:rsidRPr="00142466">
        <w:rPr>
          <w:rFonts w:eastAsiaTheme="minorHAnsi"/>
          <w:sz w:val="24"/>
          <w:szCs w:val="24"/>
          <w:shd w:val="clear" w:color="auto" w:fill="FFFFFF" w:themeFill="background1"/>
          <w:lang w:eastAsia="en-US"/>
        </w:rPr>
        <w:t>15</w:t>
      </w:r>
      <w:r w:rsidRPr="00142466">
        <w:rPr>
          <w:rFonts w:eastAsiaTheme="minorHAnsi"/>
          <w:sz w:val="24"/>
          <w:szCs w:val="24"/>
          <w:lang w:eastAsia="en-US"/>
        </w:rPr>
        <w:t>%. В отличие от России, в Европейском союзе, США, Канаде и Китае вклад малого и среднего бизнеса</w:t>
      </w:r>
      <w:proofErr w:type="gramEnd"/>
      <w:r w:rsidRPr="00142466">
        <w:rPr>
          <w:rFonts w:eastAsiaTheme="minorHAnsi"/>
          <w:sz w:val="24"/>
          <w:szCs w:val="24"/>
          <w:lang w:eastAsia="en-US"/>
        </w:rPr>
        <w:t xml:space="preserve"> в экономику страны более </w:t>
      </w:r>
      <w:proofErr w:type="gramStart"/>
      <w:r w:rsidRPr="00142466">
        <w:rPr>
          <w:rFonts w:eastAsiaTheme="minorHAnsi"/>
          <w:sz w:val="24"/>
          <w:szCs w:val="24"/>
          <w:lang w:eastAsia="en-US"/>
        </w:rPr>
        <w:t>значителен</w:t>
      </w:r>
      <w:proofErr w:type="gramEnd"/>
      <w:r w:rsidRPr="00142466">
        <w:rPr>
          <w:rFonts w:eastAsiaTheme="minorHAnsi"/>
          <w:sz w:val="24"/>
          <w:szCs w:val="24"/>
          <w:lang w:eastAsia="en-US"/>
        </w:rPr>
        <w:t xml:space="preserve"> и в ряде случаев достигает 100%.</w:t>
      </w:r>
    </w:p>
    <w:p w:rsidR="00142466" w:rsidRPr="00142466" w:rsidRDefault="00142466" w:rsidP="007D3F8F">
      <w:pPr>
        <w:widowControl/>
        <w:shd w:val="clear" w:color="auto" w:fill="FFFFFF" w:themeFill="background1"/>
        <w:autoSpaceDE/>
        <w:autoSpaceDN/>
        <w:adjustRightInd/>
        <w:jc w:val="both"/>
        <w:rPr>
          <w:rFonts w:eastAsia="Times New Roman"/>
          <w:sz w:val="24"/>
          <w:szCs w:val="24"/>
        </w:rPr>
      </w:pPr>
      <w:r w:rsidRPr="00142466">
        <w:rPr>
          <w:rFonts w:eastAsia="Times New Roman"/>
          <w:sz w:val="24"/>
          <w:szCs w:val="24"/>
        </w:rPr>
        <w:tab/>
      </w:r>
    </w:p>
    <w:p w:rsidR="00142466" w:rsidRPr="00142466" w:rsidRDefault="00142466" w:rsidP="007D3F8F">
      <w:pPr>
        <w:widowControl/>
        <w:shd w:val="clear" w:color="auto" w:fill="FFFFFF" w:themeFill="background1"/>
        <w:autoSpaceDE/>
        <w:autoSpaceDN/>
        <w:adjustRightInd/>
        <w:ind w:firstLine="708"/>
        <w:jc w:val="both"/>
        <w:rPr>
          <w:rFonts w:eastAsiaTheme="minorHAnsi"/>
          <w:sz w:val="24"/>
          <w:szCs w:val="24"/>
          <w:lang w:eastAsia="en-US"/>
        </w:rPr>
      </w:pPr>
      <w:r w:rsidRPr="00142466">
        <w:rPr>
          <w:rFonts w:eastAsiaTheme="minorHAnsi"/>
          <w:sz w:val="24"/>
          <w:szCs w:val="24"/>
          <w:lang w:eastAsia="en-US"/>
        </w:rPr>
        <w:t>Год, прошедший под знаком пандемии, ударил практически по всем сегментам российского бизнеса. Но сильнее остальных пострадали небольшие компании, у которых не было подушки безопасности, чтобы платить аренду и зарплаты во время простоя. Больше всего пострадали рестораны и бары, а также парикмахерские, салоны красоты,  продажа одежды и обуви и большая часть туристической отрасли.</w:t>
      </w:r>
    </w:p>
    <w:p w:rsidR="00142466" w:rsidRPr="00142466" w:rsidRDefault="00142466" w:rsidP="007D3F8F">
      <w:pPr>
        <w:widowControl/>
        <w:shd w:val="clear" w:color="auto" w:fill="FFFFFF" w:themeFill="background1"/>
        <w:autoSpaceDE/>
        <w:autoSpaceDN/>
        <w:adjustRightInd/>
        <w:ind w:firstLine="708"/>
        <w:jc w:val="both"/>
        <w:rPr>
          <w:rFonts w:eastAsia="Times New Roman"/>
          <w:sz w:val="24"/>
          <w:szCs w:val="24"/>
        </w:rPr>
      </w:pPr>
      <w:r w:rsidRPr="00142466">
        <w:rPr>
          <w:rFonts w:eastAsia="Times New Roman"/>
          <w:sz w:val="24"/>
          <w:szCs w:val="24"/>
        </w:rPr>
        <w:t>На снижение выручки малых предприятий в 2020 году в Слюдянском муниципальном районе также могли повлиять следующие негативные факторы.</w:t>
      </w:r>
    </w:p>
    <w:p w:rsidR="00142466" w:rsidRPr="00142466" w:rsidRDefault="00142466" w:rsidP="007D3F8F">
      <w:pPr>
        <w:widowControl/>
        <w:shd w:val="clear" w:color="auto" w:fill="FFFFFF" w:themeFill="background1"/>
        <w:tabs>
          <w:tab w:val="left" w:pos="7080"/>
        </w:tabs>
        <w:autoSpaceDE/>
        <w:autoSpaceDN/>
        <w:adjustRightInd/>
        <w:jc w:val="both"/>
        <w:rPr>
          <w:rFonts w:eastAsia="Times New Roman"/>
          <w:sz w:val="24"/>
          <w:szCs w:val="24"/>
        </w:rPr>
      </w:pPr>
      <w:r w:rsidRPr="00142466">
        <w:rPr>
          <w:rFonts w:eastAsia="Times New Roman"/>
          <w:sz w:val="24"/>
          <w:szCs w:val="24"/>
        </w:rPr>
        <w:t>- Сокращение числа зарегистрированных субъектов малого и среднего предпринимательства на 9,6%.</w:t>
      </w:r>
    </w:p>
    <w:p w:rsidR="00142466" w:rsidRPr="00142466" w:rsidRDefault="00142466" w:rsidP="007D3F8F">
      <w:pPr>
        <w:widowControl/>
        <w:shd w:val="clear" w:color="auto" w:fill="FFFFFF" w:themeFill="background1"/>
        <w:tabs>
          <w:tab w:val="left" w:pos="7080"/>
        </w:tabs>
        <w:autoSpaceDE/>
        <w:autoSpaceDN/>
        <w:adjustRightInd/>
        <w:jc w:val="both"/>
        <w:rPr>
          <w:rFonts w:eastAsia="Times New Roman"/>
          <w:sz w:val="24"/>
          <w:szCs w:val="24"/>
        </w:rPr>
      </w:pPr>
      <w:r w:rsidRPr="00142466">
        <w:rPr>
          <w:rFonts w:eastAsia="Times New Roman"/>
          <w:sz w:val="24"/>
          <w:szCs w:val="24"/>
        </w:rPr>
        <w:t>-    Непрекращающееся снижение покупательской способности.</w:t>
      </w:r>
    </w:p>
    <w:p w:rsidR="00142466" w:rsidRPr="00142466" w:rsidRDefault="00142466" w:rsidP="007D3F8F">
      <w:pPr>
        <w:widowControl/>
        <w:shd w:val="clear" w:color="auto" w:fill="FFFFFF" w:themeFill="background1"/>
        <w:tabs>
          <w:tab w:val="left" w:pos="7080"/>
        </w:tabs>
        <w:autoSpaceDE/>
        <w:autoSpaceDN/>
        <w:adjustRightInd/>
        <w:jc w:val="both"/>
        <w:rPr>
          <w:rFonts w:eastAsia="Times New Roman"/>
          <w:sz w:val="24"/>
          <w:szCs w:val="24"/>
        </w:rPr>
      </w:pPr>
      <w:proofErr w:type="gramStart"/>
      <w:r w:rsidRPr="00142466">
        <w:rPr>
          <w:rFonts w:eastAsia="Times New Roman"/>
          <w:sz w:val="24"/>
          <w:szCs w:val="24"/>
        </w:rPr>
        <w:t>- Затраты, связанные с подготовкой и прохождением процедуры классификации коллективных средств размещения и запрет на предоставление гостиничных услуг в неклассифицированных КСР с 01.01.2020 года для КСР с более 15 номерами и с 01.01.2021 года для всех КСР (ответственность - штрафы 2,5-4%  от выручки за прошедший календарный год).</w:t>
      </w:r>
      <w:proofErr w:type="gramEnd"/>
    </w:p>
    <w:p w:rsidR="00142466" w:rsidRPr="00142466" w:rsidRDefault="00142466" w:rsidP="007D3F8F">
      <w:pPr>
        <w:widowControl/>
        <w:shd w:val="clear" w:color="auto" w:fill="FFFFFF" w:themeFill="background1"/>
        <w:tabs>
          <w:tab w:val="left" w:pos="7080"/>
        </w:tabs>
        <w:autoSpaceDE/>
        <w:autoSpaceDN/>
        <w:adjustRightInd/>
        <w:jc w:val="both"/>
        <w:rPr>
          <w:rFonts w:eastAsia="Times New Roman"/>
          <w:sz w:val="24"/>
          <w:szCs w:val="24"/>
        </w:rPr>
      </w:pPr>
      <w:r w:rsidRPr="00142466">
        <w:rPr>
          <w:rFonts w:eastAsia="Times New Roman"/>
          <w:sz w:val="24"/>
          <w:szCs w:val="24"/>
        </w:rPr>
        <w:t>- Затраты, связанные с повсеместным внедрением онлайн касс (или ККТ) с 01.07.2019 года, а также на операционные системы к ним.</w:t>
      </w:r>
    </w:p>
    <w:p w:rsidR="00142466" w:rsidRPr="00142466" w:rsidRDefault="00142466" w:rsidP="007D3F8F">
      <w:pPr>
        <w:widowControl/>
        <w:shd w:val="clear" w:color="auto" w:fill="FFFFFF" w:themeFill="background1"/>
        <w:tabs>
          <w:tab w:val="left" w:pos="7080"/>
        </w:tabs>
        <w:autoSpaceDE/>
        <w:autoSpaceDN/>
        <w:adjustRightInd/>
        <w:jc w:val="both"/>
        <w:rPr>
          <w:rFonts w:eastAsia="Times New Roman"/>
          <w:sz w:val="24"/>
          <w:szCs w:val="24"/>
        </w:rPr>
      </w:pPr>
      <w:r w:rsidRPr="00142466">
        <w:rPr>
          <w:rFonts w:eastAsia="Times New Roman"/>
          <w:sz w:val="24"/>
          <w:szCs w:val="24"/>
        </w:rPr>
        <w:t xml:space="preserve">-  Затраты, связанные с введением маркировки табачной продукции с 01.07.2019 года и запрет на продажу немаркированной табачной продукции с 01.01.2020 года. Для организаций розничной торговли, не имеющих 2d-сканеры и ККТ, расходы в первый год составят около 30 000 рублей (на приобретение усиленной КЭП, ККТ с ПО, 2d-сканеры, годовой пакет системы ЭДО и ежегодные затраты на обслуживание и взаимодействие с ОФД) и далее ежегодно порядка 7000 рублей; для организаций, имеющих в наличии ККТ и 2d-сканеры, в первый год расходы составят порядка 8-9 тыс. рублей и далее  ежегодно порядка 7000 рублей. </w:t>
      </w:r>
    </w:p>
    <w:p w:rsidR="00142466" w:rsidRPr="00142466" w:rsidRDefault="00142466" w:rsidP="007D3F8F">
      <w:pPr>
        <w:widowControl/>
        <w:shd w:val="clear" w:color="auto" w:fill="FFFFFF" w:themeFill="background1"/>
        <w:tabs>
          <w:tab w:val="left" w:pos="7080"/>
        </w:tabs>
        <w:autoSpaceDE/>
        <w:autoSpaceDN/>
        <w:adjustRightInd/>
        <w:jc w:val="both"/>
        <w:rPr>
          <w:rFonts w:eastAsia="Times New Roman"/>
          <w:sz w:val="24"/>
          <w:szCs w:val="24"/>
        </w:rPr>
      </w:pPr>
      <w:r w:rsidRPr="00142466">
        <w:rPr>
          <w:rFonts w:eastAsia="Times New Roman"/>
          <w:sz w:val="24"/>
          <w:szCs w:val="24"/>
        </w:rPr>
        <w:t>- Увеличение налоговой нагрузки на предпринимателей, связанной с необходимостью перехода на другой вид налогообложения в связи с запретом применения ЕНВД при продаже маркированных товаров.</w:t>
      </w:r>
    </w:p>
    <w:p w:rsidR="00142466" w:rsidRPr="00142466" w:rsidRDefault="00142466" w:rsidP="007D3F8F">
      <w:pPr>
        <w:widowControl/>
        <w:shd w:val="clear" w:color="auto" w:fill="FFFFFF" w:themeFill="background1"/>
        <w:tabs>
          <w:tab w:val="left" w:pos="7080"/>
        </w:tabs>
        <w:autoSpaceDE/>
        <w:autoSpaceDN/>
        <w:adjustRightInd/>
        <w:jc w:val="both"/>
        <w:rPr>
          <w:rFonts w:eastAsia="Times New Roman"/>
          <w:sz w:val="24"/>
          <w:szCs w:val="24"/>
        </w:rPr>
      </w:pPr>
      <w:r w:rsidRPr="00142466">
        <w:rPr>
          <w:rFonts w:eastAsia="Times New Roman"/>
          <w:sz w:val="24"/>
          <w:szCs w:val="24"/>
        </w:rPr>
        <w:t>- Помимо всего прочего на территории Слюдянского района существует дополнительное ограничение в виде бессрочного запрета на вылов омуля с 01.10.2017 года.</w:t>
      </w:r>
    </w:p>
    <w:p w:rsidR="00142466" w:rsidRPr="00142466" w:rsidRDefault="00142466" w:rsidP="007D3F8F">
      <w:pPr>
        <w:widowControl/>
        <w:shd w:val="clear" w:color="auto" w:fill="FFFFFF" w:themeFill="background1"/>
        <w:tabs>
          <w:tab w:val="left" w:pos="7080"/>
        </w:tabs>
        <w:autoSpaceDE/>
        <w:autoSpaceDN/>
        <w:adjustRightInd/>
        <w:jc w:val="both"/>
        <w:rPr>
          <w:rFonts w:eastAsia="Times New Roman"/>
          <w:sz w:val="24"/>
          <w:szCs w:val="24"/>
        </w:rPr>
      </w:pPr>
      <w:r w:rsidRPr="00142466">
        <w:rPr>
          <w:rFonts w:eastAsia="Times New Roman"/>
          <w:sz w:val="24"/>
          <w:szCs w:val="24"/>
        </w:rPr>
        <w:t>- В связи с тем, что территория Слюдянского района находится в ЦЭЗ БПТ, в 2018-2019 годах субъекты предпринимательской деятельности подвергались проверкам в отношении соблюдения природоохранного законодательства, что приводило к увеличению расходов, направленных на устранение нарушений и выплату штрафов.</w:t>
      </w:r>
    </w:p>
    <w:p w:rsidR="00142466" w:rsidRDefault="00142466" w:rsidP="007D3F8F">
      <w:pPr>
        <w:widowControl/>
        <w:shd w:val="clear" w:color="auto" w:fill="FFFFFF" w:themeFill="background1"/>
        <w:autoSpaceDE/>
        <w:autoSpaceDN/>
        <w:adjustRightInd/>
        <w:ind w:firstLine="708"/>
        <w:jc w:val="center"/>
        <w:rPr>
          <w:rFonts w:eastAsiaTheme="minorHAnsi"/>
          <w:b/>
          <w:sz w:val="24"/>
          <w:szCs w:val="24"/>
          <w:lang w:eastAsia="en-US"/>
        </w:rPr>
      </w:pPr>
    </w:p>
    <w:p w:rsidR="00142466" w:rsidRPr="00142466" w:rsidRDefault="00142466" w:rsidP="007D3F8F">
      <w:pPr>
        <w:widowControl/>
        <w:shd w:val="clear" w:color="auto" w:fill="FFFFFF" w:themeFill="background1"/>
        <w:autoSpaceDE/>
        <w:autoSpaceDN/>
        <w:adjustRightInd/>
        <w:ind w:firstLine="708"/>
        <w:jc w:val="center"/>
        <w:rPr>
          <w:rFonts w:eastAsiaTheme="minorHAnsi"/>
          <w:b/>
          <w:sz w:val="24"/>
          <w:szCs w:val="24"/>
          <w:lang w:eastAsia="en-US"/>
        </w:rPr>
      </w:pPr>
      <w:r w:rsidRPr="00142466">
        <w:rPr>
          <w:rFonts w:eastAsiaTheme="minorHAnsi"/>
          <w:b/>
          <w:sz w:val="24"/>
          <w:szCs w:val="24"/>
          <w:lang w:eastAsia="en-US"/>
        </w:rPr>
        <w:t>Мероприятия по поддержке СМСП</w:t>
      </w:r>
    </w:p>
    <w:p w:rsidR="00142466" w:rsidRPr="00142466" w:rsidRDefault="00142466" w:rsidP="007D3F8F">
      <w:pPr>
        <w:widowControl/>
        <w:shd w:val="clear" w:color="auto" w:fill="FFFFFF" w:themeFill="background1"/>
        <w:autoSpaceDE/>
        <w:autoSpaceDN/>
        <w:adjustRightInd/>
        <w:ind w:firstLine="708"/>
        <w:jc w:val="both"/>
        <w:rPr>
          <w:rFonts w:eastAsiaTheme="minorHAnsi"/>
          <w:sz w:val="24"/>
          <w:szCs w:val="24"/>
          <w:lang w:eastAsia="en-US"/>
        </w:rPr>
      </w:pPr>
      <w:r w:rsidRPr="00142466">
        <w:rPr>
          <w:rFonts w:eastAsiaTheme="minorHAnsi"/>
          <w:sz w:val="24"/>
          <w:szCs w:val="24"/>
          <w:lang w:eastAsia="en-US"/>
        </w:rPr>
        <w:t xml:space="preserve">В 2020 году из-за пандемии </w:t>
      </w:r>
      <w:hyperlink r:id="rId13" w:tgtFrame="_blank" w:history="1">
        <w:proofErr w:type="spellStart"/>
        <w:r w:rsidRPr="00142466">
          <w:rPr>
            <w:rFonts w:eastAsiaTheme="minorHAnsi"/>
            <w:sz w:val="24"/>
            <w:szCs w:val="24"/>
            <w:lang w:eastAsia="en-US"/>
          </w:rPr>
          <w:t>коронавируса</w:t>
        </w:r>
        <w:proofErr w:type="spellEnd"/>
      </w:hyperlink>
      <w:r w:rsidRPr="00142466">
        <w:rPr>
          <w:rFonts w:eastAsiaTheme="minorHAnsi"/>
          <w:sz w:val="24"/>
          <w:szCs w:val="24"/>
          <w:lang w:eastAsia="en-US"/>
        </w:rPr>
        <w:t xml:space="preserve"> субъектам МСП выделяется существенное количество льгот и мер поддержки. Помимо «надзорных каникул», более низкой налоговой ставки на прибыль, чем у крупного бизнеса, и расширения доступа к </w:t>
      </w:r>
      <w:proofErr w:type="spellStart"/>
      <w:r w:rsidRPr="00142466">
        <w:rPr>
          <w:rFonts w:eastAsiaTheme="minorHAnsi"/>
          <w:sz w:val="24"/>
          <w:szCs w:val="24"/>
          <w:lang w:eastAsia="en-US"/>
        </w:rPr>
        <w:t>госзакупкам</w:t>
      </w:r>
      <w:proofErr w:type="spellEnd"/>
      <w:r w:rsidRPr="00142466">
        <w:rPr>
          <w:rFonts w:eastAsiaTheme="minorHAnsi"/>
          <w:sz w:val="24"/>
          <w:szCs w:val="24"/>
          <w:lang w:eastAsia="en-US"/>
        </w:rPr>
        <w:t xml:space="preserve"> </w:t>
      </w:r>
      <w:hyperlink r:id="rId14" w:tgtFrame="_blank" w:history="1">
        <w:r w:rsidRPr="00142466">
          <w:rPr>
            <w:rFonts w:eastAsiaTheme="minorHAnsi"/>
            <w:sz w:val="24"/>
            <w:szCs w:val="24"/>
            <w:lang w:eastAsia="en-US"/>
          </w:rPr>
          <w:t>правительство</w:t>
        </w:r>
      </w:hyperlink>
      <w:r w:rsidRPr="00142466">
        <w:rPr>
          <w:rFonts w:eastAsiaTheme="minorHAnsi"/>
          <w:sz w:val="24"/>
          <w:szCs w:val="24"/>
          <w:lang w:eastAsia="en-US"/>
        </w:rPr>
        <w:t xml:space="preserve"> ввело дополнительные меры стимулирования МСП. </w:t>
      </w:r>
      <w:proofErr w:type="gramStart"/>
      <w:r w:rsidRPr="00142466">
        <w:rPr>
          <w:rFonts w:eastAsiaTheme="minorHAnsi"/>
          <w:sz w:val="24"/>
          <w:szCs w:val="24"/>
          <w:lang w:eastAsia="en-US"/>
        </w:rPr>
        <w:t xml:space="preserve">Например, компании, которые включены в реестр МСП и имеют ОКВЭД отрасли, включенной в список пострадавших от </w:t>
      </w:r>
      <w:proofErr w:type="spellStart"/>
      <w:r w:rsidRPr="00142466">
        <w:rPr>
          <w:rFonts w:eastAsiaTheme="minorHAnsi"/>
          <w:sz w:val="24"/>
          <w:szCs w:val="24"/>
          <w:lang w:eastAsia="en-US"/>
        </w:rPr>
        <w:t>коронавируса</w:t>
      </w:r>
      <w:proofErr w:type="spellEnd"/>
      <w:r w:rsidRPr="00142466">
        <w:rPr>
          <w:rFonts w:eastAsiaTheme="minorHAnsi"/>
          <w:sz w:val="24"/>
          <w:szCs w:val="24"/>
          <w:lang w:eastAsia="en-US"/>
        </w:rPr>
        <w:t xml:space="preserve">, могли получить субсидию на выплату МРОТ сотрудникам </w:t>
      </w:r>
      <w:r w:rsidRPr="00142466">
        <w:rPr>
          <w:rFonts w:eastAsiaTheme="minorHAnsi"/>
          <w:sz w:val="24"/>
          <w:szCs w:val="24"/>
          <w:lang w:eastAsia="en-US"/>
        </w:rPr>
        <w:lastRenderedPageBreak/>
        <w:t xml:space="preserve">при условии сохранения занятости на уровне 90% от показателя на 1 апреля 2020 г. Помимо этого, для малого бизнеса уменьшили ставку по </w:t>
      </w:r>
      <w:hyperlink r:id="rId15" w:tgtFrame="_blank" w:history="1">
        <w:r w:rsidRPr="00142466">
          <w:rPr>
            <w:rFonts w:eastAsiaTheme="minorHAnsi"/>
            <w:sz w:val="24"/>
            <w:szCs w:val="24"/>
            <w:lang w:eastAsia="en-US"/>
          </w:rPr>
          <w:t>страховым</w:t>
        </w:r>
      </w:hyperlink>
      <w:r w:rsidRPr="00142466">
        <w:rPr>
          <w:rFonts w:eastAsiaTheme="minorHAnsi"/>
          <w:sz w:val="24"/>
          <w:szCs w:val="24"/>
          <w:lang w:eastAsia="en-US"/>
        </w:rPr>
        <w:t xml:space="preserve"> взносам с 30 до 15%, предоставили возможность аренды на льготных условиях и </w:t>
      </w:r>
      <w:hyperlink r:id="rId16" w:tgtFrame="_blank" w:history="1">
        <w:r w:rsidRPr="00142466">
          <w:rPr>
            <w:rFonts w:eastAsiaTheme="minorHAnsi"/>
            <w:sz w:val="24"/>
            <w:szCs w:val="24"/>
            <w:lang w:eastAsia="en-US"/>
          </w:rPr>
          <w:t>государственные</w:t>
        </w:r>
        <w:proofErr w:type="gramEnd"/>
      </w:hyperlink>
      <w:r w:rsidRPr="00142466">
        <w:rPr>
          <w:rFonts w:eastAsiaTheme="minorHAnsi"/>
          <w:sz w:val="24"/>
          <w:szCs w:val="24"/>
          <w:lang w:eastAsia="en-US"/>
        </w:rPr>
        <w:t xml:space="preserve"> гарантии в сфере </w:t>
      </w:r>
      <w:hyperlink r:id="rId17" w:tgtFrame="_blank" w:history="1">
        <w:r w:rsidRPr="00142466">
          <w:rPr>
            <w:rFonts w:eastAsiaTheme="minorHAnsi"/>
            <w:sz w:val="24"/>
            <w:szCs w:val="24"/>
            <w:lang w:eastAsia="en-US"/>
          </w:rPr>
          <w:t>банковских</w:t>
        </w:r>
      </w:hyperlink>
      <w:r w:rsidRPr="00142466">
        <w:rPr>
          <w:rFonts w:eastAsiaTheme="minorHAnsi"/>
          <w:sz w:val="24"/>
          <w:szCs w:val="24"/>
          <w:lang w:eastAsia="en-US"/>
        </w:rPr>
        <w:t xml:space="preserve"> </w:t>
      </w:r>
      <w:hyperlink r:id="rId18" w:tgtFrame="_blank" w:history="1">
        <w:r w:rsidRPr="00142466">
          <w:rPr>
            <w:rFonts w:eastAsiaTheme="minorHAnsi"/>
            <w:sz w:val="24"/>
            <w:szCs w:val="24"/>
            <w:lang w:eastAsia="en-US"/>
          </w:rPr>
          <w:t>кредитов</w:t>
        </w:r>
      </w:hyperlink>
      <w:r w:rsidRPr="00142466">
        <w:rPr>
          <w:rFonts w:eastAsiaTheme="minorHAnsi"/>
          <w:sz w:val="24"/>
          <w:szCs w:val="24"/>
          <w:lang w:eastAsia="en-US"/>
        </w:rPr>
        <w:t xml:space="preserve">. </w:t>
      </w:r>
    </w:p>
    <w:p w:rsidR="00142466" w:rsidRPr="00142466" w:rsidRDefault="00142466" w:rsidP="007D3F8F">
      <w:pPr>
        <w:widowControl/>
        <w:shd w:val="clear" w:color="auto" w:fill="FFFFFF" w:themeFill="background1"/>
        <w:autoSpaceDE/>
        <w:autoSpaceDN/>
        <w:adjustRightInd/>
        <w:ind w:firstLine="708"/>
        <w:jc w:val="both"/>
        <w:rPr>
          <w:rFonts w:eastAsiaTheme="minorHAnsi"/>
          <w:sz w:val="24"/>
          <w:szCs w:val="24"/>
          <w:lang w:eastAsia="en-US"/>
        </w:rPr>
      </w:pPr>
      <w:r w:rsidRPr="00142466">
        <w:rPr>
          <w:rFonts w:eastAsiaTheme="minorHAnsi"/>
          <w:sz w:val="24"/>
          <w:szCs w:val="24"/>
          <w:lang w:eastAsia="en-US"/>
        </w:rPr>
        <w:t xml:space="preserve">Федеральная налоговая служба реализовала меры по поддержке бизнеса, занятого в пострадавших от </w:t>
      </w:r>
      <w:proofErr w:type="spellStart"/>
      <w:r w:rsidRPr="00142466">
        <w:rPr>
          <w:rFonts w:eastAsiaTheme="minorHAnsi"/>
          <w:sz w:val="24"/>
          <w:szCs w:val="24"/>
          <w:lang w:eastAsia="en-US"/>
        </w:rPr>
        <w:t>коронавируса</w:t>
      </w:r>
      <w:proofErr w:type="spellEnd"/>
      <w:r w:rsidRPr="00142466">
        <w:rPr>
          <w:rFonts w:eastAsiaTheme="minorHAnsi"/>
          <w:sz w:val="24"/>
          <w:szCs w:val="24"/>
          <w:lang w:eastAsia="en-US"/>
        </w:rPr>
        <w:t xml:space="preserve"> отраслях, включая малое и среднее предпринимательство. </w:t>
      </w:r>
      <w:proofErr w:type="gramStart"/>
      <w:r w:rsidRPr="00142466">
        <w:rPr>
          <w:rFonts w:eastAsiaTheme="minorHAnsi"/>
          <w:sz w:val="24"/>
          <w:szCs w:val="24"/>
          <w:lang w:eastAsia="en-US"/>
        </w:rPr>
        <w:t xml:space="preserve">Так, </w:t>
      </w:r>
      <w:r w:rsidRPr="00142466">
        <w:rPr>
          <w:rFonts w:eastAsiaTheme="minorHAnsi"/>
          <w:bCs/>
          <w:sz w:val="24"/>
          <w:szCs w:val="24"/>
          <w:lang w:eastAsia="en-US"/>
        </w:rPr>
        <w:t xml:space="preserve">до 30 июня включительно были приостановлены проверки,  продлены сроки сдачи отчетности, продлены сроки представления документов по требованию, </w:t>
      </w:r>
      <w:r w:rsidRPr="00142466">
        <w:rPr>
          <w:rFonts w:eastAsiaTheme="minorHAnsi"/>
          <w:sz w:val="24"/>
          <w:szCs w:val="24"/>
          <w:lang w:eastAsia="en-US"/>
        </w:rPr>
        <w:t xml:space="preserve">до 1 июля 2020 года для бизнеса были приостановлены меры взыскания  задолженности, с 16 марта по 1 мая ФНС России не принимала решения о банкротстве во исполнение решений оперативного совещания Председателя Правительства Российской Федерации М.В. </w:t>
      </w:r>
      <w:proofErr w:type="spellStart"/>
      <w:r w:rsidRPr="00142466">
        <w:rPr>
          <w:rFonts w:eastAsiaTheme="minorHAnsi"/>
          <w:sz w:val="24"/>
          <w:szCs w:val="24"/>
          <w:lang w:eastAsia="en-US"/>
        </w:rPr>
        <w:t>Мишустина</w:t>
      </w:r>
      <w:proofErr w:type="spellEnd"/>
      <w:r w:rsidRPr="00142466">
        <w:rPr>
          <w:rFonts w:eastAsiaTheme="minorHAnsi"/>
          <w:sz w:val="24"/>
          <w:szCs w:val="24"/>
          <w:lang w:eastAsia="en-US"/>
        </w:rPr>
        <w:t>.</w:t>
      </w:r>
      <w:proofErr w:type="gramEnd"/>
      <w:r w:rsidRPr="00142466">
        <w:rPr>
          <w:rFonts w:eastAsiaTheme="minorHAnsi"/>
          <w:sz w:val="24"/>
          <w:szCs w:val="24"/>
          <w:lang w:eastAsia="en-US"/>
        </w:rPr>
        <w:t xml:space="preserve"> Действие моратория на возбуждение дел о банкротстве для налогоплательщиков из наиболее пострадавших отраслей сохраняется. Также были разработаны дополнительные меры поддержки для организаций и ИП в наиболее пострадавших отраслях.</w:t>
      </w:r>
    </w:p>
    <w:p w:rsidR="00142466" w:rsidRPr="00142466" w:rsidRDefault="00142466" w:rsidP="007D3F8F">
      <w:pPr>
        <w:widowControl/>
        <w:shd w:val="clear" w:color="auto" w:fill="FFFFFF" w:themeFill="background1"/>
        <w:autoSpaceDE/>
        <w:autoSpaceDN/>
        <w:adjustRightInd/>
        <w:ind w:firstLine="708"/>
        <w:jc w:val="both"/>
        <w:rPr>
          <w:rFonts w:eastAsiaTheme="minorHAnsi"/>
          <w:sz w:val="24"/>
          <w:szCs w:val="24"/>
          <w:lang w:eastAsia="en-US"/>
        </w:rPr>
      </w:pPr>
      <w:r w:rsidRPr="00142466">
        <w:rPr>
          <w:rFonts w:eastAsiaTheme="minorHAnsi"/>
          <w:sz w:val="24"/>
          <w:szCs w:val="24"/>
          <w:lang w:eastAsia="en-US"/>
        </w:rPr>
        <w:t xml:space="preserve">По мере прекращения финансовой поддержки со стороны государства, МСП начали брать больше кредитов. Так, в 2020 году число оформленных займов выросло на 80% по сравнению с 2019-м, свидетельствуют данные Национального Рейтингового Агентства. При этом средний размер ссуды снизился на 45%, с 7,29 млн. до 3,98 млн. рублей. Несмотря на рост объемов кредитования, просрочка по ним не увеличилась благодаря мерам по реструктуризации. Данная тенденция прослеживается и в Слюдянском районе. </w:t>
      </w:r>
    </w:p>
    <w:p w:rsidR="00142466" w:rsidRPr="00142466" w:rsidRDefault="00142466" w:rsidP="007D3F8F">
      <w:pPr>
        <w:widowControl/>
        <w:shd w:val="clear" w:color="auto" w:fill="FFFFFF" w:themeFill="background1"/>
        <w:tabs>
          <w:tab w:val="left" w:pos="709"/>
        </w:tabs>
        <w:autoSpaceDE/>
        <w:autoSpaceDN/>
        <w:adjustRightInd/>
        <w:jc w:val="both"/>
        <w:rPr>
          <w:sz w:val="24"/>
          <w:szCs w:val="24"/>
        </w:rPr>
      </w:pPr>
      <w:r w:rsidRPr="00142466">
        <w:rPr>
          <w:sz w:val="24"/>
          <w:szCs w:val="24"/>
        </w:rPr>
        <w:tab/>
        <w:t xml:space="preserve">В целях поддержки представителей малого и среднего предпринимательства на территории Слюдянского района осуществляет деятельность </w:t>
      </w:r>
      <w:proofErr w:type="spellStart"/>
      <w:r w:rsidRPr="00142466">
        <w:rPr>
          <w:sz w:val="24"/>
          <w:szCs w:val="24"/>
        </w:rPr>
        <w:t>микрокредитная</w:t>
      </w:r>
      <w:proofErr w:type="spellEnd"/>
      <w:r w:rsidRPr="00142466">
        <w:rPr>
          <w:sz w:val="24"/>
          <w:szCs w:val="24"/>
        </w:rPr>
        <w:t xml:space="preserve"> компания «Фонд микрокредитования и поддержки субъектов малого и среднего предпринимательства Слюдянского района», учредителем которой является администрация Слюдянского муниципального района. Фонд реализует механизмы финансовой поддержки СМСП, что на сегодняшний день является одной из немногих доступных форм финансовой поддержки малого бизнеса в Слюдянском районе. Так в 2020 году Фондом была оказана финансовая поддержка в виде </w:t>
      </w:r>
      <w:proofErr w:type="spellStart"/>
      <w:r w:rsidRPr="00142466">
        <w:rPr>
          <w:sz w:val="24"/>
          <w:szCs w:val="24"/>
        </w:rPr>
        <w:t>микрозаймов</w:t>
      </w:r>
      <w:proofErr w:type="spellEnd"/>
      <w:r w:rsidRPr="00142466">
        <w:rPr>
          <w:sz w:val="24"/>
          <w:szCs w:val="24"/>
        </w:rPr>
        <w:t xml:space="preserve"> – 5 представителям предпринимательского сообщества Слюдянского района, на общую сумму 4,930 млн. рублей, в том числе по программе льготного финансирования (приоритетные виды деятельности для Слюдянского муниципального района)  заключено 4 договора займа с субъектами МСП на общую сумму 4 430 </w:t>
      </w:r>
      <w:proofErr w:type="spellStart"/>
      <w:r w:rsidRPr="00142466">
        <w:rPr>
          <w:sz w:val="24"/>
          <w:szCs w:val="24"/>
        </w:rPr>
        <w:t>тыс</w:t>
      </w:r>
      <w:proofErr w:type="gramStart"/>
      <w:r w:rsidRPr="00142466">
        <w:rPr>
          <w:sz w:val="24"/>
          <w:szCs w:val="24"/>
        </w:rPr>
        <w:t>.р</w:t>
      </w:r>
      <w:proofErr w:type="gramEnd"/>
      <w:r w:rsidRPr="00142466">
        <w:rPr>
          <w:sz w:val="24"/>
          <w:szCs w:val="24"/>
        </w:rPr>
        <w:t>уб</w:t>
      </w:r>
      <w:proofErr w:type="spellEnd"/>
      <w:r w:rsidRPr="00142466">
        <w:rPr>
          <w:sz w:val="24"/>
          <w:szCs w:val="24"/>
        </w:rPr>
        <w:t>. Так же Фондом предоставлена отсрочка платежей на период 6 месяцев двум заемщикам по причине ухудшения финансового состояния на фоне сложившейся санитарно-эпидемиологической обстановки, связанной с распространением Covid-19.</w:t>
      </w:r>
    </w:p>
    <w:p w:rsidR="00142466" w:rsidRPr="00142466" w:rsidRDefault="00142466" w:rsidP="007D3F8F">
      <w:pPr>
        <w:widowControl/>
        <w:shd w:val="clear" w:color="auto" w:fill="FFFFFF" w:themeFill="background1"/>
        <w:tabs>
          <w:tab w:val="left" w:pos="709"/>
        </w:tabs>
        <w:autoSpaceDE/>
        <w:autoSpaceDN/>
        <w:adjustRightInd/>
        <w:jc w:val="both"/>
        <w:rPr>
          <w:sz w:val="24"/>
          <w:szCs w:val="24"/>
        </w:rPr>
      </w:pPr>
      <w:r w:rsidRPr="00142466">
        <w:rPr>
          <w:sz w:val="24"/>
          <w:szCs w:val="24"/>
        </w:rPr>
        <w:tab/>
        <w:t xml:space="preserve">Также в целях развития малого и среднего предпринимательства в Слюдянском районе осуществляют деятельность организации инфраструктуры поддержки  бизнеса. Так, одной из них является Ассоциация «Некоммерческое партнерство «Центр содействия предпринимательству Слюдянского района». По итогам работы за 2020 год за получением информационно – консультационных услуг в Ассоциацию обратились 100 субъектов малого и среднего предпринимательства удаленно, проконсультировано СМСП в социальных сетях 22 человека, за отчетный период произведено 333 публикации.  </w:t>
      </w:r>
    </w:p>
    <w:p w:rsidR="00142466" w:rsidRPr="00142466" w:rsidRDefault="00142466" w:rsidP="007D3F8F">
      <w:pPr>
        <w:shd w:val="clear" w:color="auto" w:fill="FFFFFF" w:themeFill="background1"/>
        <w:ind w:firstLine="708"/>
        <w:contextualSpacing/>
        <w:jc w:val="both"/>
        <w:rPr>
          <w:rFonts w:eastAsia="Times New Roman"/>
          <w:sz w:val="24"/>
          <w:szCs w:val="24"/>
        </w:rPr>
      </w:pPr>
      <w:r w:rsidRPr="00142466">
        <w:rPr>
          <w:rFonts w:eastAsia="Times New Roman"/>
          <w:sz w:val="24"/>
          <w:szCs w:val="24"/>
        </w:rPr>
        <w:t xml:space="preserve">В целях исполнения федерального закона № 209-ФЗ от 24.07.2007 года «О развитии малого и среднего предпринимательства в Российской Федерации» при администрации Слюдянского муниципального района создан и функционирует Координационный совет в области развития малого, среднего предпринимательства и туризма. За 2020 год проведено 5 заседаний Координационного совета, а также 4 заседания рабочей группы по туризму при Координационном совете. </w:t>
      </w:r>
      <w:proofErr w:type="gramStart"/>
      <w:r w:rsidRPr="00142466">
        <w:rPr>
          <w:rFonts w:eastAsia="Times New Roman"/>
          <w:sz w:val="24"/>
          <w:szCs w:val="24"/>
        </w:rPr>
        <w:t xml:space="preserve">Так, одним из вопросов был вопрос о рассмотрении обращения инициативной группы предпринимателей по вопросу увеличения налоговой нагрузки на индивидуальных предпринимателей в связи с вступлением в силу с 01.01.2021 г. Закона Иркутской области № 107-ОЗ от 30.11.2020г. «О внесении изменений в Закон Иркутской </w:t>
      </w:r>
      <w:r w:rsidRPr="00142466">
        <w:rPr>
          <w:rFonts w:eastAsia="Times New Roman"/>
          <w:sz w:val="24"/>
          <w:szCs w:val="24"/>
        </w:rPr>
        <w:lastRenderedPageBreak/>
        <w:t>области «О применении индивидуальными предпринимателями патентной системы налогообложения на территории Иркутской области».</w:t>
      </w:r>
      <w:proofErr w:type="gramEnd"/>
      <w:r w:rsidRPr="00142466">
        <w:rPr>
          <w:rFonts w:eastAsia="Times New Roman"/>
          <w:sz w:val="24"/>
          <w:szCs w:val="24"/>
        </w:rPr>
        <w:t xml:space="preserve"> </w:t>
      </w:r>
      <w:proofErr w:type="gramStart"/>
      <w:r w:rsidRPr="00142466">
        <w:rPr>
          <w:rFonts w:eastAsia="Times New Roman"/>
          <w:sz w:val="24"/>
          <w:szCs w:val="24"/>
        </w:rPr>
        <w:t>По решению Координационного совета администрацией Слюдянского муниципального района были направлены обращения о снижении размера потенциально возможного к получению индивидуальным предпринимателем годового дохода, а также рад других предложений, направленных на снижение налоговой нагрузки на индивидуальных предпринимателей, в адрес Губернатора Иркутской области, в Министерство экономического развития Иркутской области, Ассоциацию муниципальных образований Иркутской области, Законодательное собрание Иркутской области.</w:t>
      </w:r>
      <w:proofErr w:type="gramEnd"/>
    </w:p>
    <w:p w:rsidR="00142466" w:rsidRPr="00142466" w:rsidRDefault="00142466" w:rsidP="007D3F8F">
      <w:pPr>
        <w:widowControl/>
        <w:shd w:val="clear" w:color="auto" w:fill="FFFFFF" w:themeFill="background1"/>
        <w:tabs>
          <w:tab w:val="left" w:pos="0"/>
          <w:tab w:val="left" w:pos="993"/>
        </w:tabs>
        <w:autoSpaceDE/>
        <w:adjustRightInd/>
        <w:ind w:right="-1" w:firstLine="709"/>
        <w:contextualSpacing/>
        <w:jc w:val="both"/>
        <w:rPr>
          <w:rFonts w:eastAsia="Times New Roman"/>
          <w:sz w:val="24"/>
          <w:szCs w:val="24"/>
        </w:rPr>
      </w:pPr>
      <w:r w:rsidRPr="00142466">
        <w:rPr>
          <w:rFonts w:eastAsia="Times New Roman"/>
          <w:sz w:val="24"/>
          <w:szCs w:val="24"/>
        </w:rPr>
        <w:t>Также Ассоциацией «Некоммерческое партнерство «Центр содействия предпринимательству Слюдянского района» направлены аналогичные обращения в Иркутское отделение Опора России, уполномоченному по защите прав предпринимателей в Иркутской области.</w:t>
      </w:r>
    </w:p>
    <w:p w:rsidR="00142466" w:rsidRPr="00142466" w:rsidRDefault="00142466" w:rsidP="007D3F8F">
      <w:pPr>
        <w:widowControl/>
        <w:shd w:val="clear" w:color="auto" w:fill="FFFFFF" w:themeFill="background1"/>
        <w:tabs>
          <w:tab w:val="left" w:pos="0"/>
          <w:tab w:val="left" w:pos="993"/>
        </w:tabs>
        <w:autoSpaceDE/>
        <w:adjustRightInd/>
        <w:ind w:right="-1" w:firstLine="709"/>
        <w:contextualSpacing/>
        <w:jc w:val="both"/>
        <w:rPr>
          <w:rFonts w:eastAsia="Times New Roman"/>
          <w:sz w:val="24"/>
          <w:szCs w:val="24"/>
        </w:rPr>
      </w:pPr>
      <w:r w:rsidRPr="00142466">
        <w:rPr>
          <w:rFonts w:eastAsia="Times New Roman"/>
          <w:sz w:val="24"/>
          <w:szCs w:val="24"/>
        </w:rPr>
        <w:t xml:space="preserve">По результатам проведенной работы, закон о снижении вдвое стоимости патента для отдельных видов деятельности, принят в окончательном чтении Законодательного Собрания Иркутской области. </w:t>
      </w:r>
    </w:p>
    <w:p w:rsidR="00142466" w:rsidRPr="00142466" w:rsidRDefault="00142466" w:rsidP="007D3F8F">
      <w:pPr>
        <w:widowControl/>
        <w:shd w:val="clear" w:color="auto" w:fill="FFFFFF" w:themeFill="background1"/>
        <w:autoSpaceDE/>
        <w:autoSpaceDN/>
        <w:adjustRightInd/>
        <w:ind w:firstLine="708"/>
        <w:jc w:val="both"/>
        <w:rPr>
          <w:rFonts w:eastAsiaTheme="minorHAnsi"/>
          <w:sz w:val="24"/>
          <w:szCs w:val="24"/>
          <w:lang w:eastAsia="en-US"/>
        </w:rPr>
      </w:pPr>
      <w:r w:rsidRPr="00142466">
        <w:rPr>
          <w:rFonts w:eastAsiaTheme="minorHAnsi"/>
          <w:sz w:val="24"/>
          <w:szCs w:val="24"/>
          <w:lang w:eastAsia="en-US"/>
        </w:rPr>
        <w:t xml:space="preserve">Впервые в онлайн формате в 2020 году проведен </w:t>
      </w:r>
      <w:r w:rsidRPr="00142466">
        <w:rPr>
          <w:rFonts w:eastAsiaTheme="minorHAnsi"/>
          <w:sz w:val="24"/>
          <w:szCs w:val="24"/>
          <w:lang w:val="en-US" w:eastAsia="en-US"/>
        </w:rPr>
        <w:t>VII</w:t>
      </w:r>
      <w:r w:rsidRPr="00142466">
        <w:rPr>
          <w:rFonts w:eastAsiaTheme="minorHAnsi"/>
          <w:sz w:val="24"/>
          <w:szCs w:val="24"/>
          <w:lang w:eastAsia="en-US"/>
        </w:rPr>
        <w:t xml:space="preserve"> ежегодный Форум предпринимателей Слюдянского района, участниками которого стали 88 представителей СМСП, в том числе 48 награждаемых. Также были проведены 2 семинара Межрайонной ИФНС России № 19 по Иркутской области на тему «Отмена единого налога на вмененный доход, переход на патентную систему налогообложения и применение упрощенной системы налогообложения».</w:t>
      </w:r>
    </w:p>
    <w:p w:rsidR="002B5E09" w:rsidRPr="002B5E09" w:rsidRDefault="002B5E09" w:rsidP="007D3F8F">
      <w:pPr>
        <w:widowControl/>
        <w:shd w:val="clear" w:color="auto" w:fill="FFFFFF" w:themeFill="background1"/>
        <w:autoSpaceDE/>
        <w:autoSpaceDN/>
        <w:adjustRightInd/>
        <w:rPr>
          <w:rFonts w:eastAsia="Times New Roman"/>
          <w:sz w:val="24"/>
          <w:szCs w:val="24"/>
        </w:rPr>
      </w:pPr>
    </w:p>
    <w:p w:rsidR="004D7E04" w:rsidRDefault="004D7E04" w:rsidP="007D3F8F">
      <w:pPr>
        <w:shd w:val="clear" w:color="auto" w:fill="FFFFFF" w:themeFill="background1"/>
        <w:jc w:val="center"/>
        <w:rPr>
          <w:rFonts w:eastAsia="Times New Roman"/>
          <w:b/>
          <w:bCs/>
          <w:sz w:val="22"/>
          <w:szCs w:val="22"/>
        </w:rPr>
      </w:pPr>
    </w:p>
    <w:p w:rsidR="00F40637" w:rsidRPr="008A7B45" w:rsidRDefault="00F40637" w:rsidP="007D3F8F">
      <w:pPr>
        <w:shd w:val="clear" w:color="auto" w:fill="FFFFFF" w:themeFill="background1"/>
        <w:jc w:val="center"/>
        <w:rPr>
          <w:rFonts w:eastAsia="Times New Roman"/>
          <w:b/>
          <w:bCs/>
          <w:sz w:val="22"/>
          <w:szCs w:val="22"/>
        </w:rPr>
      </w:pPr>
      <w:r w:rsidRPr="008A7B45">
        <w:rPr>
          <w:rFonts w:eastAsia="Times New Roman"/>
          <w:b/>
          <w:bCs/>
          <w:sz w:val="22"/>
          <w:szCs w:val="22"/>
        </w:rPr>
        <w:t>У</w:t>
      </w:r>
      <w:r w:rsidR="00416560" w:rsidRPr="008A7B45">
        <w:rPr>
          <w:rFonts w:eastAsia="Times New Roman"/>
          <w:b/>
          <w:bCs/>
          <w:sz w:val="22"/>
          <w:szCs w:val="22"/>
        </w:rPr>
        <w:t>РОВЕНЬ ЖИЗНИ НАСЕЛЕНИЯ</w:t>
      </w:r>
    </w:p>
    <w:p w:rsidR="004C7520" w:rsidRPr="004D7132" w:rsidRDefault="00534C91" w:rsidP="007D3F8F">
      <w:pPr>
        <w:shd w:val="clear" w:color="auto" w:fill="FFFFFF" w:themeFill="background1"/>
        <w:ind w:firstLine="708"/>
        <w:jc w:val="both"/>
        <w:rPr>
          <w:rFonts w:eastAsia="Times New Roman"/>
          <w:sz w:val="24"/>
          <w:szCs w:val="24"/>
        </w:rPr>
      </w:pPr>
      <w:r w:rsidRPr="004D7132">
        <w:rPr>
          <w:rFonts w:eastAsia="Times New Roman"/>
          <w:color w:val="000000"/>
          <w:sz w:val="24"/>
          <w:szCs w:val="24"/>
        </w:rPr>
        <w:t xml:space="preserve">За </w:t>
      </w:r>
      <w:r w:rsidR="00917CA9" w:rsidRPr="004D7132">
        <w:rPr>
          <w:rFonts w:eastAsia="Times New Roman"/>
          <w:color w:val="000000"/>
          <w:sz w:val="24"/>
          <w:szCs w:val="24"/>
        </w:rPr>
        <w:t>20</w:t>
      </w:r>
      <w:r w:rsidR="00142466">
        <w:rPr>
          <w:rFonts w:eastAsia="Times New Roman"/>
          <w:color w:val="000000"/>
          <w:sz w:val="24"/>
          <w:szCs w:val="24"/>
        </w:rPr>
        <w:t>20</w:t>
      </w:r>
      <w:r w:rsidR="003D5D5E" w:rsidRPr="004D7132">
        <w:rPr>
          <w:rFonts w:eastAsia="Times New Roman"/>
          <w:color w:val="000000"/>
          <w:sz w:val="24"/>
          <w:szCs w:val="24"/>
        </w:rPr>
        <w:t xml:space="preserve"> </w:t>
      </w:r>
      <w:r w:rsidR="00917CA9" w:rsidRPr="004D7132">
        <w:rPr>
          <w:rFonts w:eastAsia="Times New Roman"/>
          <w:color w:val="000000"/>
          <w:sz w:val="24"/>
          <w:szCs w:val="24"/>
        </w:rPr>
        <w:t>год з</w:t>
      </w:r>
      <w:r w:rsidR="004C7520" w:rsidRPr="004D7132">
        <w:rPr>
          <w:rFonts w:eastAsia="Times New Roman"/>
          <w:color w:val="000000"/>
          <w:sz w:val="24"/>
          <w:szCs w:val="24"/>
        </w:rPr>
        <w:t xml:space="preserve">аработная плата по полному кругу организаций Слюдянского района сложилась на уровне </w:t>
      </w:r>
      <w:r w:rsidR="00D31B14">
        <w:rPr>
          <w:rFonts w:eastAsia="Times New Roman"/>
          <w:color w:val="000000"/>
          <w:sz w:val="24"/>
          <w:szCs w:val="24"/>
        </w:rPr>
        <w:t>30 906,6</w:t>
      </w:r>
      <w:r w:rsidR="004C7520" w:rsidRPr="004D7132">
        <w:rPr>
          <w:rFonts w:eastAsia="Times New Roman"/>
          <w:color w:val="000000"/>
          <w:sz w:val="24"/>
          <w:szCs w:val="24"/>
        </w:rPr>
        <w:t xml:space="preserve"> руб., темп роста составил </w:t>
      </w:r>
      <w:r w:rsidR="00494EE8" w:rsidRPr="004D7132">
        <w:rPr>
          <w:rFonts w:eastAsia="Times New Roman"/>
          <w:color w:val="000000"/>
          <w:sz w:val="24"/>
          <w:szCs w:val="24"/>
        </w:rPr>
        <w:t>10</w:t>
      </w:r>
      <w:r w:rsidR="00D31B14">
        <w:rPr>
          <w:rFonts w:eastAsia="Times New Roman"/>
          <w:color w:val="000000"/>
          <w:sz w:val="24"/>
          <w:szCs w:val="24"/>
        </w:rPr>
        <w:t>5,5</w:t>
      </w:r>
      <w:r w:rsidR="00917CA9" w:rsidRPr="004D7132">
        <w:rPr>
          <w:rFonts w:eastAsia="Times New Roman"/>
          <w:color w:val="000000"/>
          <w:sz w:val="24"/>
          <w:szCs w:val="24"/>
        </w:rPr>
        <w:t>%.</w:t>
      </w:r>
      <w:r w:rsidR="004C7520" w:rsidRPr="004D7132">
        <w:rPr>
          <w:rFonts w:eastAsia="Times New Roman"/>
          <w:color w:val="000000"/>
          <w:sz w:val="24"/>
          <w:szCs w:val="24"/>
        </w:rPr>
        <w:t xml:space="preserve"> </w:t>
      </w:r>
    </w:p>
    <w:p w:rsidR="004500AC" w:rsidRPr="004D7132" w:rsidRDefault="004C7520" w:rsidP="007D3F8F">
      <w:pPr>
        <w:shd w:val="clear" w:color="auto" w:fill="FFFFFF" w:themeFill="background1"/>
        <w:ind w:firstLine="709"/>
        <w:jc w:val="both"/>
        <w:rPr>
          <w:rFonts w:eastAsia="Times New Roman"/>
          <w:sz w:val="24"/>
          <w:szCs w:val="24"/>
        </w:rPr>
      </w:pPr>
      <w:r w:rsidRPr="004D7132">
        <w:rPr>
          <w:rFonts w:eastAsia="Times New Roman"/>
          <w:sz w:val="24"/>
          <w:szCs w:val="24"/>
        </w:rPr>
        <w:t xml:space="preserve">Наибольший размер среднемесячной заработной платы сложился по видам экономической деятельности: </w:t>
      </w:r>
      <w:r w:rsidR="00534C91" w:rsidRPr="004D7132">
        <w:rPr>
          <w:rFonts w:eastAsia="Times New Roman"/>
          <w:sz w:val="24"/>
          <w:szCs w:val="24"/>
        </w:rPr>
        <w:t xml:space="preserve">«государственное управление и обеспечение военной безопасности, обязательное социальное обеспечение» - </w:t>
      </w:r>
      <w:r w:rsidR="00D31B14">
        <w:rPr>
          <w:rFonts w:eastAsia="Times New Roman"/>
          <w:sz w:val="24"/>
          <w:szCs w:val="24"/>
        </w:rPr>
        <w:t>54 714,9</w:t>
      </w:r>
      <w:r w:rsidR="00534C91" w:rsidRPr="004D7132">
        <w:rPr>
          <w:rFonts w:eastAsia="Times New Roman"/>
          <w:sz w:val="24"/>
          <w:szCs w:val="24"/>
        </w:rPr>
        <w:t xml:space="preserve"> руб., </w:t>
      </w:r>
      <w:r w:rsidR="004500AC" w:rsidRPr="004D7132">
        <w:rPr>
          <w:rFonts w:eastAsia="Times New Roman"/>
          <w:sz w:val="24"/>
          <w:szCs w:val="24"/>
        </w:rPr>
        <w:t xml:space="preserve">«строительство» - </w:t>
      </w:r>
      <w:r w:rsidR="00D31B14">
        <w:rPr>
          <w:rFonts w:eastAsia="Times New Roman"/>
          <w:sz w:val="24"/>
          <w:szCs w:val="24"/>
        </w:rPr>
        <w:t>52255,4</w:t>
      </w:r>
      <w:r w:rsidR="004500AC" w:rsidRPr="004D7132">
        <w:rPr>
          <w:rFonts w:eastAsia="Times New Roman"/>
          <w:sz w:val="24"/>
          <w:szCs w:val="24"/>
        </w:rPr>
        <w:t xml:space="preserve"> руб., «здравоохранение и предоставление социальных услуг» - </w:t>
      </w:r>
      <w:r w:rsidR="00D31B14">
        <w:rPr>
          <w:rFonts w:eastAsia="Times New Roman"/>
          <w:sz w:val="24"/>
          <w:szCs w:val="24"/>
        </w:rPr>
        <w:t>43 476,2</w:t>
      </w:r>
      <w:r w:rsidR="004500AC" w:rsidRPr="004D7132">
        <w:rPr>
          <w:rFonts w:eastAsia="Times New Roman"/>
          <w:sz w:val="24"/>
          <w:szCs w:val="24"/>
        </w:rPr>
        <w:t xml:space="preserve"> руб.</w:t>
      </w:r>
      <w:r w:rsidR="00D31B14">
        <w:rPr>
          <w:rFonts w:eastAsia="Times New Roman"/>
          <w:sz w:val="24"/>
          <w:szCs w:val="24"/>
        </w:rPr>
        <w:t xml:space="preserve">, </w:t>
      </w:r>
      <w:r w:rsidR="00D31B14" w:rsidRPr="004D7132">
        <w:rPr>
          <w:rFonts w:eastAsia="Times New Roman"/>
          <w:sz w:val="24"/>
          <w:szCs w:val="24"/>
        </w:rPr>
        <w:t xml:space="preserve">«добыча полезных ископаемых» - </w:t>
      </w:r>
      <w:r w:rsidR="00D31B14">
        <w:rPr>
          <w:rFonts w:eastAsia="Times New Roman"/>
          <w:sz w:val="24"/>
          <w:szCs w:val="24"/>
        </w:rPr>
        <w:t>40 748</w:t>
      </w:r>
      <w:r w:rsidR="00D31B14" w:rsidRPr="004D7132">
        <w:rPr>
          <w:rFonts w:eastAsia="Times New Roman"/>
          <w:sz w:val="24"/>
          <w:szCs w:val="24"/>
        </w:rPr>
        <w:t xml:space="preserve"> руб</w:t>
      </w:r>
      <w:r w:rsidR="00D31B14">
        <w:rPr>
          <w:rFonts w:eastAsia="Times New Roman"/>
          <w:sz w:val="24"/>
          <w:szCs w:val="24"/>
        </w:rPr>
        <w:t>.</w:t>
      </w:r>
      <w:r w:rsidR="004500AC" w:rsidRPr="004D7132">
        <w:rPr>
          <w:rFonts w:eastAsia="Times New Roman"/>
          <w:sz w:val="24"/>
          <w:szCs w:val="24"/>
        </w:rPr>
        <w:t xml:space="preserve">  </w:t>
      </w:r>
    </w:p>
    <w:p w:rsidR="004C7520" w:rsidRPr="004D7132" w:rsidRDefault="004C7520" w:rsidP="007D3F8F">
      <w:pPr>
        <w:shd w:val="clear" w:color="auto" w:fill="FFFFFF" w:themeFill="background1"/>
        <w:ind w:firstLine="708"/>
        <w:jc w:val="both"/>
        <w:rPr>
          <w:rFonts w:eastAsia="Times New Roman"/>
          <w:sz w:val="24"/>
          <w:szCs w:val="24"/>
        </w:rPr>
      </w:pPr>
      <w:proofErr w:type="gramStart"/>
      <w:r w:rsidRPr="004D7132">
        <w:rPr>
          <w:rFonts w:eastAsia="Times New Roman"/>
          <w:sz w:val="24"/>
          <w:szCs w:val="24"/>
        </w:rPr>
        <w:t>Также следует отметить, рост заработной платы в бюджетной сфере, главным образом,  обусловленный продолжением проводимой работы по увеличению заработной платы в рамках исполнения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от 28 декабря 2012 года</w:t>
      </w:r>
      <w:proofErr w:type="gramEnd"/>
      <w:r w:rsidRPr="004D7132">
        <w:rPr>
          <w:rFonts w:eastAsia="Times New Roman"/>
          <w:sz w:val="24"/>
          <w:szCs w:val="24"/>
        </w:rPr>
        <w:t xml:space="preserve"> № 1688 «О некоторых мерах по реализации государственной политики в сфере защиты детей-сирот и детей, оставшихся без попечения родителей». </w:t>
      </w:r>
    </w:p>
    <w:p w:rsidR="00BD12F0" w:rsidRPr="004D7132" w:rsidRDefault="00BD12F0" w:rsidP="007D3F8F">
      <w:pPr>
        <w:shd w:val="clear" w:color="auto" w:fill="FFFFFF" w:themeFill="background1"/>
        <w:ind w:firstLine="708"/>
        <w:jc w:val="both"/>
        <w:rPr>
          <w:rFonts w:eastAsia="Times New Roman"/>
          <w:sz w:val="24"/>
          <w:szCs w:val="24"/>
        </w:rPr>
      </w:pPr>
      <w:r w:rsidRPr="004D7132">
        <w:rPr>
          <w:rFonts w:eastAsia="Times New Roman"/>
          <w:sz w:val="24"/>
          <w:szCs w:val="24"/>
        </w:rPr>
        <w:t>Среднемесячная заработная плата работников бюджетной сферы, финансируемая из консолидированного местного бюджета</w:t>
      </w:r>
      <w:r w:rsidR="007A64F8">
        <w:rPr>
          <w:rFonts w:eastAsia="Times New Roman"/>
          <w:sz w:val="24"/>
          <w:szCs w:val="24"/>
        </w:rPr>
        <w:t>,</w:t>
      </w:r>
      <w:r w:rsidRPr="004D7132">
        <w:rPr>
          <w:rFonts w:eastAsia="Times New Roman"/>
          <w:sz w:val="24"/>
          <w:szCs w:val="24"/>
        </w:rPr>
        <w:t xml:space="preserve"> составила </w:t>
      </w:r>
      <w:r w:rsidR="008E0682">
        <w:rPr>
          <w:rFonts w:eastAsia="Times New Roman"/>
          <w:sz w:val="24"/>
          <w:szCs w:val="24"/>
        </w:rPr>
        <w:t>34 191,75</w:t>
      </w:r>
      <w:r w:rsidRPr="004D7132">
        <w:rPr>
          <w:rFonts w:eastAsia="Times New Roman"/>
          <w:sz w:val="24"/>
          <w:szCs w:val="24"/>
        </w:rPr>
        <w:t xml:space="preserve"> руб., что на </w:t>
      </w:r>
      <w:r w:rsidR="008E0682">
        <w:rPr>
          <w:rFonts w:eastAsia="Times New Roman"/>
          <w:sz w:val="24"/>
          <w:szCs w:val="24"/>
        </w:rPr>
        <w:t>10</w:t>
      </w:r>
      <w:r w:rsidRPr="004D7132">
        <w:rPr>
          <w:rFonts w:eastAsia="Times New Roman"/>
          <w:sz w:val="24"/>
          <w:szCs w:val="24"/>
        </w:rPr>
        <w:t xml:space="preserve"> % больше показателя за 201</w:t>
      </w:r>
      <w:r w:rsidR="008E0682">
        <w:rPr>
          <w:rFonts w:eastAsia="Times New Roman"/>
          <w:sz w:val="24"/>
          <w:szCs w:val="24"/>
        </w:rPr>
        <w:t>9</w:t>
      </w:r>
      <w:r w:rsidRPr="004D7132">
        <w:rPr>
          <w:rFonts w:eastAsia="Times New Roman"/>
          <w:sz w:val="24"/>
          <w:szCs w:val="24"/>
        </w:rPr>
        <w:t xml:space="preserve"> год.</w:t>
      </w:r>
    </w:p>
    <w:p w:rsidR="00EC1A4B" w:rsidRDefault="004C7520" w:rsidP="007D3F8F">
      <w:pPr>
        <w:shd w:val="clear" w:color="auto" w:fill="FFFFFF" w:themeFill="background1"/>
        <w:ind w:firstLine="709"/>
        <w:jc w:val="both"/>
        <w:rPr>
          <w:rFonts w:eastAsia="Times New Roman"/>
          <w:sz w:val="24"/>
          <w:szCs w:val="24"/>
        </w:rPr>
      </w:pPr>
      <w:r w:rsidRPr="004D7132">
        <w:rPr>
          <w:rFonts w:eastAsia="Times New Roman"/>
          <w:sz w:val="24"/>
          <w:szCs w:val="24"/>
        </w:rPr>
        <w:t>Согласно статистически</w:t>
      </w:r>
      <w:r w:rsidR="00DB7B31" w:rsidRPr="004D7132">
        <w:rPr>
          <w:rFonts w:eastAsia="Times New Roman"/>
          <w:sz w:val="24"/>
          <w:szCs w:val="24"/>
        </w:rPr>
        <w:t>м</w:t>
      </w:r>
      <w:r w:rsidRPr="004D7132">
        <w:rPr>
          <w:rFonts w:eastAsia="Times New Roman"/>
          <w:sz w:val="24"/>
          <w:szCs w:val="24"/>
        </w:rPr>
        <w:t xml:space="preserve"> данны</w:t>
      </w:r>
      <w:r w:rsidR="00DB7B31" w:rsidRPr="004D7132">
        <w:rPr>
          <w:rFonts w:eastAsia="Times New Roman"/>
          <w:sz w:val="24"/>
          <w:szCs w:val="24"/>
        </w:rPr>
        <w:t>м</w:t>
      </w:r>
      <w:r w:rsidRPr="004D7132">
        <w:rPr>
          <w:rFonts w:eastAsia="Times New Roman"/>
          <w:sz w:val="24"/>
          <w:szCs w:val="24"/>
        </w:rPr>
        <w:t xml:space="preserve"> задолженность по выплате заработной платы по</w:t>
      </w:r>
      <w:r>
        <w:rPr>
          <w:rFonts w:eastAsia="Times New Roman"/>
          <w:sz w:val="24"/>
          <w:szCs w:val="24"/>
        </w:rPr>
        <w:t xml:space="preserve"> предприятиям, находящимся на территории Слюдянского района</w:t>
      </w:r>
      <w:r w:rsidR="00AA7243">
        <w:rPr>
          <w:rFonts w:eastAsia="Times New Roman"/>
          <w:sz w:val="24"/>
          <w:szCs w:val="24"/>
        </w:rPr>
        <w:t>,</w:t>
      </w:r>
      <w:r>
        <w:rPr>
          <w:rFonts w:eastAsia="Times New Roman"/>
          <w:sz w:val="24"/>
          <w:szCs w:val="24"/>
        </w:rPr>
        <w:t xml:space="preserve"> по состоянию на 01.</w:t>
      </w:r>
      <w:r w:rsidR="00AA7243">
        <w:rPr>
          <w:rFonts w:eastAsia="Times New Roman"/>
          <w:sz w:val="24"/>
          <w:szCs w:val="24"/>
        </w:rPr>
        <w:t>01.20</w:t>
      </w:r>
      <w:r w:rsidR="003D5D5E">
        <w:rPr>
          <w:rFonts w:eastAsia="Times New Roman"/>
          <w:sz w:val="24"/>
          <w:szCs w:val="24"/>
        </w:rPr>
        <w:t>2</w:t>
      </w:r>
      <w:r w:rsidR="00926662">
        <w:rPr>
          <w:rFonts w:eastAsia="Times New Roman"/>
          <w:sz w:val="24"/>
          <w:szCs w:val="24"/>
        </w:rPr>
        <w:t>1</w:t>
      </w:r>
      <w:r w:rsidR="00EC1A4B">
        <w:rPr>
          <w:rFonts w:eastAsia="Times New Roman"/>
          <w:sz w:val="24"/>
          <w:szCs w:val="24"/>
        </w:rPr>
        <w:t xml:space="preserve"> года отсутствует.</w:t>
      </w:r>
      <w:r>
        <w:rPr>
          <w:rFonts w:eastAsia="Times New Roman"/>
          <w:sz w:val="24"/>
          <w:szCs w:val="24"/>
        </w:rPr>
        <w:t xml:space="preserve"> </w:t>
      </w:r>
    </w:p>
    <w:p w:rsidR="004C7520" w:rsidRPr="004D7132" w:rsidRDefault="00B60710" w:rsidP="007D3F8F">
      <w:pPr>
        <w:shd w:val="clear" w:color="auto" w:fill="FFFFFF" w:themeFill="background1"/>
        <w:ind w:firstLine="709"/>
        <w:jc w:val="both"/>
        <w:rPr>
          <w:rFonts w:eastAsia="Times New Roman"/>
          <w:sz w:val="24"/>
          <w:szCs w:val="24"/>
        </w:rPr>
      </w:pPr>
      <w:r w:rsidRPr="004D7132">
        <w:rPr>
          <w:rFonts w:eastAsia="Times New Roman"/>
          <w:sz w:val="24"/>
          <w:szCs w:val="24"/>
        </w:rPr>
        <w:t>Средняя в</w:t>
      </w:r>
      <w:r w:rsidR="004C7520" w:rsidRPr="004D7132">
        <w:rPr>
          <w:rFonts w:eastAsia="Times New Roman"/>
          <w:sz w:val="24"/>
          <w:szCs w:val="24"/>
        </w:rPr>
        <w:t>еличина прожиточного минимума</w:t>
      </w:r>
      <w:r w:rsidR="00776716">
        <w:rPr>
          <w:rFonts w:eastAsia="Times New Roman"/>
          <w:sz w:val="24"/>
          <w:szCs w:val="24"/>
        </w:rPr>
        <w:t xml:space="preserve"> возросла на 6,1% и </w:t>
      </w:r>
      <w:r w:rsidR="00377C90" w:rsidRPr="004D7132">
        <w:rPr>
          <w:rFonts w:eastAsia="Times New Roman"/>
          <w:sz w:val="24"/>
          <w:szCs w:val="24"/>
        </w:rPr>
        <w:t>с</w:t>
      </w:r>
      <w:r w:rsidR="004C7520" w:rsidRPr="004D7132">
        <w:rPr>
          <w:rFonts w:eastAsia="Times New Roman"/>
          <w:sz w:val="24"/>
          <w:szCs w:val="24"/>
        </w:rPr>
        <w:t xml:space="preserve">оставила </w:t>
      </w:r>
      <w:r w:rsidR="00776716">
        <w:rPr>
          <w:rFonts w:eastAsia="Times New Roman"/>
          <w:sz w:val="24"/>
          <w:szCs w:val="24"/>
        </w:rPr>
        <w:t>11 301,75</w:t>
      </w:r>
      <w:r w:rsidR="004C7520" w:rsidRPr="004D7132">
        <w:rPr>
          <w:rFonts w:eastAsia="Times New Roman"/>
          <w:sz w:val="24"/>
          <w:szCs w:val="24"/>
        </w:rPr>
        <w:t xml:space="preserve"> рубл</w:t>
      </w:r>
      <w:r w:rsidR="00D275FA" w:rsidRPr="004D7132">
        <w:rPr>
          <w:rFonts w:eastAsia="Times New Roman"/>
          <w:sz w:val="24"/>
          <w:szCs w:val="24"/>
        </w:rPr>
        <w:t>ей</w:t>
      </w:r>
      <w:r w:rsidR="004C7520" w:rsidRPr="004D7132">
        <w:rPr>
          <w:rFonts w:eastAsia="Times New Roman"/>
          <w:sz w:val="24"/>
          <w:szCs w:val="24"/>
        </w:rPr>
        <w:t>.</w:t>
      </w:r>
    </w:p>
    <w:p w:rsidR="004C7520" w:rsidRPr="004D7132" w:rsidRDefault="004C7520" w:rsidP="007D3F8F">
      <w:pPr>
        <w:shd w:val="clear" w:color="auto" w:fill="FFFFFF" w:themeFill="background1"/>
        <w:ind w:firstLine="709"/>
        <w:jc w:val="both"/>
        <w:rPr>
          <w:rFonts w:eastAsia="Times New Roman"/>
          <w:sz w:val="24"/>
          <w:szCs w:val="24"/>
        </w:rPr>
      </w:pPr>
      <w:r w:rsidRPr="004D7132">
        <w:rPr>
          <w:rFonts w:eastAsia="Times New Roman"/>
          <w:sz w:val="24"/>
          <w:szCs w:val="24"/>
        </w:rPr>
        <w:t xml:space="preserve">Численность населения с денежными доходами ниже величины прожиточного минимума в </w:t>
      </w:r>
      <w:r w:rsidR="00776716" w:rsidRPr="004D7132">
        <w:rPr>
          <w:rFonts w:eastAsia="Times New Roman"/>
          <w:sz w:val="24"/>
          <w:szCs w:val="24"/>
        </w:rPr>
        <w:t>Слюдянск</w:t>
      </w:r>
      <w:r w:rsidR="00776716">
        <w:rPr>
          <w:rFonts w:eastAsia="Times New Roman"/>
          <w:sz w:val="24"/>
          <w:szCs w:val="24"/>
        </w:rPr>
        <w:t>ом</w:t>
      </w:r>
      <w:r w:rsidR="00776716" w:rsidRPr="004D7132">
        <w:rPr>
          <w:rFonts w:eastAsia="Times New Roman"/>
          <w:sz w:val="24"/>
          <w:szCs w:val="24"/>
        </w:rPr>
        <w:t xml:space="preserve"> </w:t>
      </w:r>
      <w:r w:rsidRPr="004D7132">
        <w:rPr>
          <w:rFonts w:eastAsia="Times New Roman"/>
          <w:sz w:val="24"/>
          <w:szCs w:val="24"/>
        </w:rPr>
        <w:t>муниципальном район</w:t>
      </w:r>
      <w:r w:rsidR="00776716">
        <w:rPr>
          <w:rFonts w:eastAsia="Times New Roman"/>
          <w:sz w:val="24"/>
          <w:szCs w:val="24"/>
        </w:rPr>
        <w:t>е</w:t>
      </w:r>
      <w:r w:rsidRPr="004D7132">
        <w:rPr>
          <w:rFonts w:eastAsia="Times New Roman"/>
          <w:sz w:val="24"/>
          <w:szCs w:val="24"/>
        </w:rPr>
        <w:t xml:space="preserve"> </w:t>
      </w:r>
      <w:r w:rsidR="007A64F8">
        <w:rPr>
          <w:rFonts w:eastAsia="Times New Roman"/>
          <w:sz w:val="24"/>
          <w:szCs w:val="24"/>
        </w:rPr>
        <w:t>по</w:t>
      </w:r>
      <w:r w:rsidR="00776716">
        <w:rPr>
          <w:rFonts w:eastAsia="Times New Roman"/>
          <w:sz w:val="24"/>
          <w:szCs w:val="24"/>
        </w:rPr>
        <w:t>-</w:t>
      </w:r>
      <w:r w:rsidR="007A64F8">
        <w:rPr>
          <w:rFonts w:eastAsia="Times New Roman"/>
          <w:sz w:val="24"/>
          <w:szCs w:val="24"/>
        </w:rPr>
        <w:t>прежнему сохраняется высокой. П</w:t>
      </w:r>
      <w:r w:rsidRPr="004D7132">
        <w:rPr>
          <w:rFonts w:eastAsia="Times New Roman"/>
          <w:sz w:val="24"/>
          <w:szCs w:val="24"/>
        </w:rPr>
        <w:t>о состоянию на 01.0</w:t>
      </w:r>
      <w:r w:rsidR="001C6D22" w:rsidRPr="004D7132">
        <w:rPr>
          <w:rFonts w:eastAsia="Times New Roman"/>
          <w:sz w:val="24"/>
          <w:szCs w:val="24"/>
        </w:rPr>
        <w:t>1</w:t>
      </w:r>
      <w:r w:rsidRPr="004D7132">
        <w:rPr>
          <w:rFonts w:eastAsia="Times New Roman"/>
          <w:sz w:val="24"/>
          <w:szCs w:val="24"/>
        </w:rPr>
        <w:t>.20</w:t>
      </w:r>
      <w:r w:rsidR="003D5D5E" w:rsidRPr="004D7132">
        <w:rPr>
          <w:rFonts w:eastAsia="Times New Roman"/>
          <w:sz w:val="24"/>
          <w:szCs w:val="24"/>
        </w:rPr>
        <w:t>2</w:t>
      </w:r>
      <w:r w:rsidR="00776716">
        <w:rPr>
          <w:rFonts w:eastAsia="Times New Roman"/>
          <w:sz w:val="24"/>
          <w:szCs w:val="24"/>
        </w:rPr>
        <w:t>1</w:t>
      </w:r>
      <w:r w:rsidRPr="004D7132">
        <w:rPr>
          <w:rFonts w:eastAsia="Times New Roman"/>
          <w:sz w:val="24"/>
          <w:szCs w:val="24"/>
        </w:rPr>
        <w:t xml:space="preserve"> года</w:t>
      </w:r>
      <w:r w:rsidR="007A64F8">
        <w:rPr>
          <w:rFonts w:eastAsia="Times New Roman"/>
          <w:sz w:val="24"/>
          <w:szCs w:val="24"/>
        </w:rPr>
        <w:t xml:space="preserve"> их численность</w:t>
      </w:r>
      <w:r w:rsidR="003D5D5E" w:rsidRPr="004D7132">
        <w:rPr>
          <w:rFonts w:eastAsia="Times New Roman"/>
          <w:sz w:val="24"/>
          <w:szCs w:val="24"/>
        </w:rPr>
        <w:t xml:space="preserve"> возросла на </w:t>
      </w:r>
      <w:r w:rsidR="00776716">
        <w:rPr>
          <w:rFonts w:eastAsia="Times New Roman"/>
          <w:sz w:val="24"/>
          <w:szCs w:val="24"/>
        </w:rPr>
        <w:t>2,5</w:t>
      </w:r>
      <w:r w:rsidR="003D5D5E" w:rsidRPr="004D7132">
        <w:rPr>
          <w:rFonts w:eastAsia="Times New Roman"/>
          <w:sz w:val="24"/>
          <w:szCs w:val="24"/>
        </w:rPr>
        <w:t>% и</w:t>
      </w:r>
      <w:r w:rsidRPr="004D7132">
        <w:rPr>
          <w:rFonts w:eastAsia="Times New Roman"/>
          <w:sz w:val="24"/>
          <w:szCs w:val="24"/>
        </w:rPr>
        <w:t xml:space="preserve"> составила 7</w:t>
      </w:r>
      <w:r w:rsidR="00776716">
        <w:rPr>
          <w:rFonts w:eastAsia="Times New Roman"/>
          <w:sz w:val="24"/>
          <w:szCs w:val="24"/>
        </w:rPr>
        <w:t>554</w:t>
      </w:r>
      <w:r w:rsidRPr="004D7132">
        <w:rPr>
          <w:rFonts w:eastAsia="Times New Roman"/>
          <w:sz w:val="24"/>
          <w:szCs w:val="24"/>
        </w:rPr>
        <w:t xml:space="preserve"> человек или </w:t>
      </w:r>
      <w:r w:rsidR="00776716">
        <w:rPr>
          <w:rFonts w:eastAsia="Times New Roman"/>
          <w:sz w:val="24"/>
          <w:szCs w:val="24"/>
        </w:rPr>
        <w:t>19,3</w:t>
      </w:r>
      <w:r w:rsidRPr="004D7132">
        <w:rPr>
          <w:rFonts w:eastAsia="Times New Roman"/>
          <w:sz w:val="24"/>
          <w:szCs w:val="24"/>
        </w:rPr>
        <w:t xml:space="preserve"> % от общей численности населения. Большую долю в структуре малоимущего населения занимают дети, их численность по состоянию на 01.01.20</w:t>
      </w:r>
      <w:r w:rsidR="003D5D5E" w:rsidRPr="004D7132">
        <w:rPr>
          <w:rFonts w:eastAsia="Times New Roman"/>
          <w:sz w:val="24"/>
          <w:szCs w:val="24"/>
        </w:rPr>
        <w:t>2</w:t>
      </w:r>
      <w:r w:rsidR="00776716">
        <w:rPr>
          <w:rFonts w:eastAsia="Times New Roman"/>
          <w:sz w:val="24"/>
          <w:szCs w:val="24"/>
        </w:rPr>
        <w:t>1</w:t>
      </w:r>
      <w:r w:rsidRPr="004D7132">
        <w:rPr>
          <w:rFonts w:eastAsia="Times New Roman"/>
          <w:sz w:val="24"/>
          <w:szCs w:val="24"/>
        </w:rPr>
        <w:t xml:space="preserve"> </w:t>
      </w:r>
      <w:r w:rsidR="00BD12F0" w:rsidRPr="004D7132">
        <w:rPr>
          <w:rFonts w:eastAsia="Times New Roman"/>
          <w:sz w:val="24"/>
          <w:szCs w:val="24"/>
        </w:rPr>
        <w:t>года</w:t>
      </w:r>
      <w:r w:rsidR="00776716">
        <w:rPr>
          <w:rFonts w:eastAsia="Times New Roman"/>
          <w:sz w:val="24"/>
          <w:szCs w:val="24"/>
        </w:rPr>
        <w:t xml:space="preserve"> возросла на </w:t>
      </w:r>
      <w:r w:rsidR="00776716">
        <w:rPr>
          <w:rFonts w:eastAsia="Times New Roman"/>
          <w:sz w:val="24"/>
          <w:szCs w:val="24"/>
        </w:rPr>
        <w:lastRenderedPageBreak/>
        <w:t>4,5% и составила 3709</w:t>
      </w:r>
      <w:r w:rsidR="00BD12F0" w:rsidRPr="004D7132">
        <w:rPr>
          <w:rFonts w:eastAsia="Times New Roman"/>
          <w:sz w:val="24"/>
          <w:szCs w:val="24"/>
        </w:rPr>
        <w:t xml:space="preserve"> человек или </w:t>
      </w:r>
      <w:r w:rsidR="00776716">
        <w:rPr>
          <w:rFonts w:eastAsia="Times New Roman"/>
          <w:sz w:val="24"/>
          <w:szCs w:val="24"/>
        </w:rPr>
        <w:t>49</w:t>
      </w:r>
      <w:r w:rsidRPr="004D7132">
        <w:rPr>
          <w:rFonts w:eastAsia="Times New Roman"/>
          <w:sz w:val="24"/>
          <w:szCs w:val="24"/>
        </w:rPr>
        <w:t>% от общей численности малоимущего населения</w:t>
      </w:r>
      <w:r w:rsidR="00700F90">
        <w:rPr>
          <w:rFonts w:eastAsia="Times New Roman"/>
          <w:sz w:val="24"/>
          <w:szCs w:val="24"/>
        </w:rPr>
        <w:t>.</w:t>
      </w:r>
      <w:r w:rsidRPr="004D7132">
        <w:rPr>
          <w:rFonts w:eastAsia="Times New Roman"/>
          <w:sz w:val="24"/>
          <w:szCs w:val="24"/>
        </w:rPr>
        <w:t xml:space="preserve"> </w:t>
      </w:r>
      <w:r w:rsidR="00700F90">
        <w:rPr>
          <w:rFonts w:eastAsia="Times New Roman"/>
          <w:sz w:val="24"/>
          <w:szCs w:val="24"/>
        </w:rPr>
        <w:t>Ч</w:t>
      </w:r>
      <w:r w:rsidRPr="004D7132">
        <w:rPr>
          <w:rFonts w:eastAsia="Times New Roman"/>
          <w:sz w:val="24"/>
          <w:szCs w:val="24"/>
        </w:rPr>
        <w:t>исленность пенсионеров, получающих пенсию ниже величины прожиточного минимума пенсионера</w:t>
      </w:r>
      <w:r w:rsidR="00776716">
        <w:rPr>
          <w:rFonts w:eastAsia="Times New Roman"/>
          <w:sz w:val="24"/>
          <w:szCs w:val="24"/>
        </w:rPr>
        <w:t xml:space="preserve">, снижена в сравнении с аналогичным периодом прошлого года на 11% или 319 человек, и </w:t>
      </w:r>
      <w:r w:rsidRPr="004D7132">
        <w:rPr>
          <w:rFonts w:eastAsia="Times New Roman"/>
          <w:sz w:val="24"/>
          <w:szCs w:val="24"/>
        </w:rPr>
        <w:t>состав</w:t>
      </w:r>
      <w:r w:rsidR="00776716">
        <w:rPr>
          <w:rFonts w:eastAsia="Times New Roman"/>
          <w:sz w:val="24"/>
          <w:szCs w:val="24"/>
        </w:rPr>
        <w:t>ила</w:t>
      </w:r>
      <w:r w:rsidRPr="004D7132">
        <w:rPr>
          <w:rFonts w:eastAsia="Times New Roman"/>
          <w:sz w:val="24"/>
          <w:szCs w:val="24"/>
        </w:rPr>
        <w:t xml:space="preserve"> </w:t>
      </w:r>
      <w:r w:rsidR="00776716">
        <w:rPr>
          <w:rFonts w:eastAsia="Times New Roman"/>
          <w:sz w:val="24"/>
          <w:szCs w:val="24"/>
        </w:rPr>
        <w:t>2664</w:t>
      </w:r>
      <w:r w:rsidRPr="004D7132">
        <w:rPr>
          <w:rFonts w:eastAsia="Times New Roman"/>
          <w:sz w:val="24"/>
          <w:szCs w:val="24"/>
        </w:rPr>
        <w:t xml:space="preserve"> человека или </w:t>
      </w:r>
      <w:r w:rsidR="00776716">
        <w:rPr>
          <w:rFonts w:eastAsia="Times New Roman"/>
          <w:sz w:val="24"/>
          <w:szCs w:val="24"/>
        </w:rPr>
        <w:t>35</w:t>
      </w:r>
      <w:r w:rsidRPr="004D7132">
        <w:rPr>
          <w:rFonts w:eastAsia="Times New Roman"/>
          <w:sz w:val="24"/>
          <w:szCs w:val="24"/>
        </w:rPr>
        <w:t xml:space="preserve">%, однако вышеуказанные пенсионеры получают доплату из федерального бюджета до </w:t>
      </w:r>
      <w:r w:rsidR="00D275FA" w:rsidRPr="004D7132">
        <w:rPr>
          <w:rFonts w:eastAsia="Times New Roman"/>
          <w:sz w:val="24"/>
          <w:szCs w:val="24"/>
        </w:rPr>
        <w:t xml:space="preserve">уровня </w:t>
      </w:r>
      <w:r w:rsidRPr="004D7132">
        <w:rPr>
          <w:rFonts w:eastAsia="Times New Roman"/>
          <w:sz w:val="24"/>
          <w:szCs w:val="24"/>
        </w:rPr>
        <w:t xml:space="preserve">прожиточного минимума. </w:t>
      </w:r>
    </w:p>
    <w:p w:rsidR="001C6D22" w:rsidRPr="0034285E" w:rsidRDefault="004C7520" w:rsidP="007D3F8F">
      <w:pPr>
        <w:shd w:val="clear" w:color="auto" w:fill="FFFFFF" w:themeFill="background1"/>
        <w:ind w:firstLine="708"/>
        <w:jc w:val="both"/>
        <w:rPr>
          <w:rFonts w:eastAsia="Times New Roman"/>
          <w:sz w:val="24"/>
          <w:szCs w:val="24"/>
        </w:rPr>
      </w:pPr>
      <w:r w:rsidRPr="007D3F8F">
        <w:rPr>
          <w:rFonts w:eastAsia="Times New Roman"/>
          <w:sz w:val="24"/>
          <w:szCs w:val="24"/>
          <w:shd w:val="clear" w:color="auto" w:fill="FFFFFF" w:themeFill="background1"/>
        </w:rPr>
        <w:t>По итогам 20</w:t>
      </w:r>
      <w:r w:rsidR="00D64FF4" w:rsidRPr="007D3F8F">
        <w:rPr>
          <w:rFonts w:eastAsia="Times New Roman"/>
          <w:sz w:val="24"/>
          <w:szCs w:val="24"/>
          <w:shd w:val="clear" w:color="auto" w:fill="FFFFFF" w:themeFill="background1"/>
        </w:rPr>
        <w:t>20</w:t>
      </w:r>
      <w:r w:rsidRPr="007D3F8F">
        <w:rPr>
          <w:rFonts w:eastAsia="Times New Roman"/>
          <w:sz w:val="24"/>
          <w:szCs w:val="24"/>
          <w:shd w:val="clear" w:color="auto" w:fill="FFFFFF" w:themeFill="background1"/>
        </w:rPr>
        <w:t xml:space="preserve"> года среднедушевой денежный доход населения составил </w:t>
      </w:r>
      <w:r w:rsidR="00124B3E" w:rsidRPr="007D3F8F">
        <w:rPr>
          <w:rFonts w:eastAsia="Times New Roman"/>
          <w:sz w:val="24"/>
          <w:szCs w:val="24"/>
          <w:shd w:val="clear" w:color="auto" w:fill="FFFFFF" w:themeFill="background1"/>
        </w:rPr>
        <w:t>15 778,1</w:t>
      </w:r>
      <w:r w:rsidRPr="007D3F8F">
        <w:rPr>
          <w:rFonts w:eastAsia="Times New Roman"/>
          <w:sz w:val="24"/>
          <w:szCs w:val="24"/>
          <w:shd w:val="clear" w:color="auto" w:fill="FFFFFF" w:themeFill="background1"/>
        </w:rPr>
        <w:t xml:space="preserve"> руб., темп роста в сравнении с прошлым годом – </w:t>
      </w:r>
      <w:r w:rsidR="00124B3E" w:rsidRPr="007D3F8F">
        <w:rPr>
          <w:rFonts w:eastAsia="Times New Roman"/>
          <w:sz w:val="24"/>
          <w:szCs w:val="24"/>
          <w:shd w:val="clear" w:color="auto" w:fill="FFFFFF" w:themeFill="background1"/>
        </w:rPr>
        <w:t>4,8</w:t>
      </w:r>
      <w:r w:rsidR="001C6D22" w:rsidRPr="007D3F8F">
        <w:rPr>
          <w:rFonts w:eastAsia="Times New Roman"/>
          <w:sz w:val="24"/>
          <w:szCs w:val="24"/>
          <w:shd w:val="clear" w:color="auto" w:fill="FFFFFF" w:themeFill="background1"/>
        </w:rPr>
        <w:t>%</w:t>
      </w:r>
      <w:r w:rsidR="001C6D22" w:rsidRPr="004D7132">
        <w:rPr>
          <w:rFonts w:eastAsia="Times New Roman"/>
          <w:sz w:val="24"/>
          <w:szCs w:val="24"/>
        </w:rPr>
        <w:t>.</w:t>
      </w:r>
      <w:r w:rsidRPr="004D7132">
        <w:rPr>
          <w:rFonts w:eastAsia="Times New Roman"/>
          <w:sz w:val="24"/>
          <w:szCs w:val="24"/>
        </w:rPr>
        <w:t xml:space="preserve"> </w:t>
      </w:r>
      <w:r w:rsidR="009D5895">
        <w:rPr>
          <w:rFonts w:eastAsia="Times New Roman"/>
          <w:sz w:val="24"/>
          <w:szCs w:val="24"/>
        </w:rPr>
        <w:t>Наибольший рост доходов в составе среднедушевого денежного дохода произошел по ф</w:t>
      </w:r>
      <w:r w:rsidR="0034285E" w:rsidRPr="0034285E">
        <w:rPr>
          <w:sz w:val="24"/>
          <w:szCs w:val="24"/>
        </w:rPr>
        <w:t>инансовы</w:t>
      </w:r>
      <w:r w:rsidR="009D5895">
        <w:rPr>
          <w:sz w:val="24"/>
          <w:szCs w:val="24"/>
        </w:rPr>
        <w:t>м</w:t>
      </w:r>
      <w:r w:rsidR="0034285E" w:rsidRPr="0034285E">
        <w:rPr>
          <w:sz w:val="24"/>
          <w:szCs w:val="24"/>
        </w:rPr>
        <w:t xml:space="preserve"> средств</w:t>
      </w:r>
      <w:r w:rsidR="009D5895">
        <w:rPr>
          <w:sz w:val="24"/>
          <w:szCs w:val="24"/>
        </w:rPr>
        <w:t xml:space="preserve">ам, </w:t>
      </w:r>
      <w:r w:rsidR="0034285E" w:rsidRPr="0034285E">
        <w:rPr>
          <w:sz w:val="24"/>
          <w:szCs w:val="24"/>
        </w:rPr>
        <w:t>направленны</w:t>
      </w:r>
      <w:r w:rsidR="00700F90">
        <w:rPr>
          <w:sz w:val="24"/>
          <w:szCs w:val="24"/>
        </w:rPr>
        <w:t>м</w:t>
      </w:r>
      <w:r w:rsidR="0034285E" w:rsidRPr="0034285E">
        <w:rPr>
          <w:sz w:val="24"/>
          <w:szCs w:val="24"/>
        </w:rPr>
        <w:t xml:space="preserve"> на социальную поддержку безработных граждан</w:t>
      </w:r>
      <w:r w:rsidR="009D5895">
        <w:rPr>
          <w:sz w:val="24"/>
          <w:szCs w:val="24"/>
        </w:rPr>
        <w:t xml:space="preserve"> - в 2,8 раз</w:t>
      </w:r>
      <w:r w:rsidR="0034285E">
        <w:rPr>
          <w:sz w:val="24"/>
          <w:szCs w:val="24"/>
        </w:rPr>
        <w:t>, так</w:t>
      </w:r>
      <w:r w:rsidR="009D5895">
        <w:rPr>
          <w:sz w:val="24"/>
          <w:szCs w:val="24"/>
        </w:rPr>
        <w:t>же средний размер пенсий увеличен на 5,8%</w:t>
      </w:r>
      <w:r w:rsidR="005F0FE3">
        <w:rPr>
          <w:sz w:val="24"/>
          <w:szCs w:val="24"/>
        </w:rPr>
        <w:t>.</w:t>
      </w:r>
      <w:r w:rsidR="0034285E">
        <w:rPr>
          <w:sz w:val="24"/>
          <w:szCs w:val="24"/>
        </w:rPr>
        <w:t xml:space="preserve"> </w:t>
      </w:r>
    </w:p>
    <w:p w:rsidR="00F54807" w:rsidRPr="004D7132" w:rsidRDefault="00F54807" w:rsidP="007D3F8F">
      <w:pPr>
        <w:shd w:val="clear" w:color="auto" w:fill="FFFFFF" w:themeFill="background1"/>
        <w:ind w:firstLine="708"/>
        <w:jc w:val="both"/>
        <w:rPr>
          <w:rFonts w:eastAsia="Times New Roman"/>
          <w:sz w:val="24"/>
          <w:szCs w:val="24"/>
        </w:rPr>
      </w:pPr>
      <w:r w:rsidRPr="004D7132">
        <w:rPr>
          <w:rFonts w:eastAsia="Times New Roman"/>
          <w:sz w:val="24"/>
          <w:szCs w:val="24"/>
        </w:rPr>
        <w:t xml:space="preserve">Ввод в действие жилых домов (согласно данным Росстат) </w:t>
      </w:r>
      <w:r w:rsidR="00AD0270" w:rsidRPr="004D7132">
        <w:rPr>
          <w:rFonts w:eastAsia="Times New Roman"/>
          <w:sz w:val="24"/>
          <w:szCs w:val="24"/>
        </w:rPr>
        <w:t xml:space="preserve">за </w:t>
      </w:r>
      <w:r w:rsidRPr="004D7132">
        <w:rPr>
          <w:rFonts w:eastAsia="Times New Roman"/>
          <w:sz w:val="24"/>
          <w:szCs w:val="24"/>
        </w:rPr>
        <w:t>20</w:t>
      </w:r>
      <w:r w:rsidR="005F0FE3">
        <w:rPr>
          <w:rFonts w:eastAsia="Times New Roman"/>
          <w:sz w:val="24"/>
          <w:szCs w:val="24"/>
        </w:rPr>
        <w:t>20</w:t>
      </w:r>
      <w:r w:rsidR="003D2C9D" w:rsidRPr="004D7132">
        <w:rPr>
          <w:rFonts w:eastAsia="Times New Roman"/>
          <w:sz w:val="24"/>
          <w:szCs w:val="24"/>
        </w:rPr>
        <w:t xml:space="preserve"> года</w:t>
      </w:r>
      <w:r w:rsidRPr="004D7132">
        <w:rPr>
          <w:rFonts w:eastAsia="Times New Roman"/>
          <w:sz w:val="24"/>
          <w:szCs w:val="24"/>
        </w:rPr>
        <w:t xml:space="preserve"> составил </w:t>
      </w:r>
      <w:r w:rsidR="005F0FE3">
        <w:rPr>
          <w:rFonts w:eastAsia="Times New Roman"/>
          <w:sz w:val="24"/>
          <w:szCs w:val="24"/>
        </w:rPr>
        <w:t>77</w:t>
      </w:r>
      <w:r w:rsidRPr="004D7132">
        <w:rPr>
          <w:rFonts w:eastAsia="Times New Roman"/>
          <w:sz w:val="24"/>
          <w:szCs w:val="24"/>
        </w:rPr>
        <w:t xml:space="preserve"> дом</w:t>
      </w:r>
      <w:r w:rsidR="005F0FE3">
        <w:rPr>
          <w:rFonts w:eastAsia="Times New Roman"/>
          <w:sz w:val="24"/>
          <w:szCs w:val="24"/>
        </w:rPr>
        <w:t>ов</w:t>
      </w:r>
      <w:r w:rsidRPr="004D7132">
        <w:rPr>
          <w:rFonts w:eastAsia="Times New Roman"/>
          <w:sz w:val="24"/>
          <w:szCs w:val="24"/>
        </w:rPr>
        <w:t xml:space="preserve"> к </w:t>
      </w:r>
      <w:r w:rsidR="005F0FE3">
        <w:rPr>
          <w:rFonts w:eastAsia="Times New Roman"/>
          <w:sz w:val="24"/>
          <w:szCs w:val="24"/>
        </w:rPr>
        <w:t>58</w:t>
      </w:r>
      <w:r w:rsidRPr="004D7132">
        <w:rPr>
          <w:rFonts w:eastAsia="Times New Roman"/>
          <w:sz w:val="24"/>
          <w:szCs w:val="24"/>
        </w:rPr>
        <w:t xml:space="preserve"> домам ана</w:t>
      </w:r>
      <w:r w:rsidR="00EC1B8B" w:rsidRPr="004D7132">
        <w:rPr>
          <w:rFonts w:eastAsia="Times New Roman"/>
          <w:sz w:val="24"/>
          <w:szCs w:val="24"/>
        </w:rPr>
        <w:t xml:space="preserve">логичного периода прошлого года, или </w:t>
      </w:r>
      <w:r w:rsidR="005F0FE3">
        <w:rPr>
          <w:rFonts w:eastAsia="Times New Roman"/>
          <w:sz w:val="24"/>
          <w:szCs w:val="24"/>
        </w:rPr>
        <w:t>133</w:t>
      </w:r>
      <w:r w:rsidR="00EC1B8B" w:rsidRPr="004D7132">
        <w:rPr>
          <w:rFonts w:eastAsia="Times New Roman"/>
          <w:sz w:val="24"/>
          <w:szCs w:val="24"/>
        </w:rPr>
        <w:t>%.</w:t>
      </w:r>
      <w:r w:rsidR="0034285E">
        <w:rPr>
          <w:rFonts w:eastAsia="Times New Roman"/>
          <w:sz w:val="24"/>
          <w:szCs w:val="24"/>
        </w:rPr>
        <w:t xml:space="preserve"> </w:t>
      </w:r>
    </w:p>
    <w:p w:rsidR="004C7520" w:rsidRPr="004D7132" w:rsidRDefault="004C7520" w:rsidP="007D3F8F">
      <w:pPr>
        <w:widowControl/>
        <w:shd w:val="clear" w:color="auto" w:fill="FFFFFF" w:themeFill="background1"/>
        <w:autoSpaceDE/>
        <w:autoSpaceDN/>
        <w:adjustRightInd/>
        <w:ind w:firstLine="567"/>
        <w:jc w:val="both"/>
        <w:rPr>
          <w:rFonts w:eastAsia="Times New Roman"/>
          <w:sz w:val="22"/>
          <w:szCs w:val="22"/>
        </w:rPr>
      </w:pPr>
    </w:p>
    <w:p w:rsidR="007B6474" w:rsidRPr="004D7132" w:rsidRDefault="00416560" w:rsidP="007D3F8F">
      <w:pPr>
        <w:widowControl/>
        <w:shd w:val="clear" w:color="auto" w:fill="FFFFFF" w:themeFill="background1"/>
        <w:autoSpaceDE/>
        <w:autoSpaceDN/>
        <w:adjustRightInd/>
        <w:spacing w:after="120"/>
        <w:jc w:val="center"/>
        <w:rPr>
          <w:rFonts w:eastAsia="Times New Roman"/>
          <w:b/>
          <w:sz w:val="22"/>
          <w:szCs w:val="22"/>
        </w:rPr>
      </w:pPr>
      <w:r w:rsidRPr="004D7132">
        <w:rPr>
          <w:rFonts w:eastAsia="Times New Roman"/>
          <w:b/>
          <w:sz w:val="22"/>
          <w:szCs w:val="22"/>
        </w:rPr>
        <w:t>ТРУД И ЗАНЯТОСТЬ</w:t>
      </w:r>
    </w:p>
    <w:p w:rsidR="005F0FE3" w:rsidRPr="009801BE" w:rsidRDefault="005F0FE3" w:rsidP="007D3F8F">
      <w:pPr>
        <w:shd w:val="clear" w:color="auto" w:fill="FFFFFF" w:themeFill="background1"/>
        <w:ind w:firstLine="709"/>
        <w:jc w:val="both"/>
        <w:rPr>
          <w:rFonts w:eastAsia="Times New Roman"/>
          <w:sz w:val="24"/>
          <w:szCs w:val="24"/>
        </w:rPr>
      </w:pPr>
      <w:r w:rsidRPr="009801BE">
        <w:rPr>
          <w:rFonts w:eastAsia="Times New Roman"/>
          <w:sz w:val="24"/>
          <w:szCs w:val="24"/>
        </w:rPr>
        <w:t>Численность занятых в экономике Слюдянского района составила 12 969 человек или 98,8 % к уровню предыдущего года, что составляет 64 % от всего трудоспособного населения района. Для Слюдянского района, как и в целом по стране, характерен более высокий уровень занятости в городской местности, где показатель составляет 12 756 человек, это более 98,4 % от общего числа занятых в экономике.</w:t>
      </w:r>
    </w:p>
    <w:p w:rsidR="005F0FE3" w:rsidRPr="009801BE" w:rsidRDefault="005F0FE3" w:rsidP="007D3F8F">
      <w:pPr>
        <w:shd w:val="clear" w:color="auto" w:fill="FFFFFF" w:themeFill="background1"/>
        <w:ind w:firstLine="709"/>
        <w:jc w:val="both"/>
        <w:rPr>
          <w:rFonts w:eastAsia="Times New Roman"/>
          <w:sz w:val="24"/>
          <w:szCs w:val="24"/>
        </w:rPr>
      </w:pPr>
      <w:proofErr w:type="gramStart"/>
      <w:r w:rsidRPr="009801BE">
        <w:rPr>
          <w:rFonts w:eastAsia="Times New Roman"/>
          <w:sz w:val="24"/>
          <w:szCs w:val="24"/>
        </w:rPr>
        <w:t>Наибольший удельный вес занятых в экономике отмечен в следующих видах экономической деятельности: оптовая и розничная торговля, ремонт автотранспортных средств, мотоциклов – 25,8 %, транспортировка и хранение – 19,8 %,  образование – 14,12%, государственное управление и обеспечение военной безопасности – 7,3 %, обрабатывающие производства – 6</w:t>
      </w:r>
      <w:r w:rsidRPr="009801BE">
        <w:rPr>
          <w:rFonts w:eastAsia="Times New Roman"/>
          <w:color w:val="FF0000"/>
          <w:sz w:val="24"/>
          <w:szCs w:val="24"/>
        </w:rPr>
        <w:t xml:space="preserve"> </w:t>
      </w:r>
      <w:r w:rsidRPr="009801BE">
        <w:rPr>
          <w:rFonts w:eastAsia="Times New Roman"/>
          <w:sz w:val="24"/>
          <w:szCs w:val="24"/>
        </w:rPr>
        <w:t>%, здравоохранение и предоставление прочих социальных услуг – 6,4 %, обеспечение электроэнергией, газом и паром, кондиционирование воздуха – 4,8 %, строительство – 4,1 %.</w:t>
      </w:r>
      <w:proofErr w:type="gramEnd"/>
    </w:p>
    <w:p w:rsidR="00D15674" w:rsidRPr="004D7132" w:rsidRDefault="00D15674" w:rsidP="007D3F8F">
      <w:pPr>
        <w:widowControl/>
        <w:shd w:val="clear" w:color="auto" w:fill="FFFFFF" w:themeFill="background1"/>
        <w:autoSpaceDE/>
        <w:autoSpaceDN/>
        <w:adjustRightInd/>
        <w:ind w:firstLine="709"/>
        <w:jc w:val="both"/>
        <w:rPr>
          <w:rFonts w:eastAsia="Times New Roman"/>
          <w:sz w:val="24"/>
          <w:szCs w:val="24"/>
        </w:rPr>
      </w:pPr>
      <w:r w:rsidRPr="004D7132">
        <w:rPr>
          <w:rFonts w:eastAsia="Times New Roman"/>
          <w:sz w:val="24"/>
          <w:szCs w:val="24"/>
        </w:rPr>
        <w:t xml:space="preserve">По состоянию на 01 </w:t>
      </w:r>
      <w:r w:rsidR="003B2641" w:rsidRPr="004D7132">
        <w:rPr>
          <w:rFonts w:eastAsia="Times New Roman"/>
          <w:sz w:val="24"/>
          <w:szCs w:val="24"/>
        </w:rPr>
        <w:t>январ</w:t>
      </w:r>
      <w:r w:rsidR="00F15DF5" w:rsidRPr="004D7132">
        <w:rPr>
          <w:rFonts w:eastAsia="Times New Roman"/>
          <w:sz w:val="24"/>
          <w:szCs w:val="24"/>
        </w:rPr>
        <w:t>я</w:t>
      </w:r>
      <w:r w:rsidRPr="004D7132">
        <w:rPr>
          <w:rFonts w:eastAsia="Times New Roman"/>
          <w:sz w:val="24"/>
          <w:szCs w:val="24"/>
        </w:rPr>
        <w:t xml:space="preserve"> </w:t>
      </w:r>
      <w:r w:rsidR="003E6772" w:rsidRPr="004D7132">
        <w:rPr>
          <w:rFonts w:eastAsia="Times New Roman"/>
          <w:sz w:val="24"/>
          <w:szCs w:val="24"/>
        </w:rPr>
        <w:t>20</w:t>
      </w:r>
      <w:r w:rsidR="00715E36" w:rsidRPr="004D7132">
        <w:rPr>
          <w:rFonts w:eastAsia="Times New Roman"/>
          <w:sz w:val="24"/>
          <w:szCs w:val="24"/>
        </w:rPr>
        <w:t>2</w:t>
      </w:r>
      <w:r w:rsidR="005F0FE3">
        <w:rPr>
          <w:rFonts w:eastAsia="Times New Roman"/>
          <w:sz w:val="24"/>
          <w:szCs w:val="24"/>
        </w:rPr>
        <w:t>1</w:t>
      </w:r>
      <w:r w:rsidRPr="004D7132">
        <w:rPr>
          <w:rFonts w:eastAsia="Times New Roman"/>
          <w:sz w:val="24"/>
          <w:szCs w:val="24"/>
        </w:rPr>
        <w:t xml:space="preserve"> года состоит на учете в </w:t>
      </w:r>
      <w:r w:rsidR="00751972" w:rsidRPr="004D7132">
        <w:rPr>
          <w:rFonts w:eastAsia="Times New Roman"/>
          <w:sz w:val="24"/>
          <w:szCs w:val="24"/>
        </w:rPr>
        <w:t>ОГКУ «</w:t>
      </w:r>
      <w:r w:rsidRPr="004D7132">
        <w:rPr>
          <w:rFonts w:eastAsia="Times New Roman"/>
          <w:sz w:val="24"/>
          <w:szCs w:val="24"/>
        </w:rPr>
        <w:t>Центр занятости населения Слюдянского района</w:t>
      </w:r>
      <w:r w:rsidR="00751972" w:rsidRPr="004D7132">
        <w:rPr>
          <w:rFonts w:eastAsia="Times New Roman"/>
          <w:sz w:val="24"/>
          <w:szCs w:val="24"/>
        </w:rPr>
        <w:t>»</w:t>
      </w:r>
      <w:r w:rsidRPr="004D7132">
        <w:rPr>
          <w:rFonts w:eastAsia="Times New Roman"/>
          <w:sz w:val="24"/>
          <w:szCs w:val="24"/>
        </w:rPr>
        <w:t xml:space="preserve"> </w:t>
      </w:r>
      <w:r w:rsidR="005C3951">
        <w:rPr>
          <w:rFonts w:eastAsia="Times New Roman"/>
          <w:sz w:val="24"/>
          <w:szCs w:val="24"/>
        </w:rPr>
        <w:t>329</w:t>
      </w:r>
      <w:r w:rsidR="00715E36" w:rsidRPr="004D7132">
        <w:rPr>
          <w:rFonts w:eastAsia="Times New Roman"/>
          <w:sz w:val="24"/>
          <w:szCs w:val="24"/>
        </w:rPr>
        <w:t xml:space="preserve"> </w:t>
      </w:r>
      <w:r w:rsidRPr="004D7132">
        <w:rPr>
          <w:rFonts w:eastAsia="Times New Roman"/>
          <w:sz w:val="24"/>
          <w:szCs w:val="24"/>
        </w:rPr>
        <w:t>зарегистрированны</w:t>
      </w:r>
      <w:r w:rsidR="00737664" w:rsidRPr="004D7132">
        <w:rPr>
          <w:rFonts w:eastAsia="Times New Roman"/>
          <w:sz w:val="24"/>
          <w:szCs w:val="24"/>
        </w:rPr>
        <w:t>х</w:t>
      </w:r>
      <w:r w:rsidRPr="004D7132">
        <w:rPr>
          <w:rFonts w:eastAsia="Times New Roman"/>
          <w:sz w:val="24"/>
          <w:szCs w:val="24"/>
        </w:rPr>
        <w:t xml:space="preserve"> безработны</w:t>
      </w:r>
      <w:r w:rsidR="00737664" w:rsidRPr="004D7132">
        <w:rPr>
          <w:rFonts w:eastAsia="Times New Roman"/>
          <w:sz w:val="24"/>
          <w:szCs w:val="24"/>
        </w:rPr>
        <w:t>х</w:t>
      </w:r>
      <w:r w:rsidR="000433CC" w:rsidRPr="004D7132">
        <w:rPr>
          <w:rFonts w:eastAsia="Times New Roman"/>
          <w:sz w:val="24"/>
          <w:szCs w:val="24"/>
        </w:rPr>
        <w:t xml:space="preserve">, что на </w:t>
      </w:r>
      <w:r w:rsidR="005C3951">
        <w:rPr>
          <w:rFonts w:eastAsia="Times New Roman"/>
          <w:sz w:val="24"/>
          <w:szCs w:val="24"/>
        </w:rPr>
        <w:t>170</w:t>
      </w:r>
      <w:r w:rsidR="000433CC" w:rsidRPr="004D7132">
        <w:rPr>
          <w:rFonts w:eastAsia="Times New Roman"/>
          <w:sz w:val="24"/>
          <w:szCs w:val="24"/>
        </w:rPr>
        <w:t xml:space="preserve"> человек </w:t>
      </w:r>
      <w:r w:rsidR="005C3951">
        <w:rPr>
          <w:rFonts w:eastAsia="Times New Roman"/>
          <w:sz w:val="24"/>
          <w:szCs w:val="24"/>
        </w:rPr>
        <w:t>бол</w:t>
      </w:r>
      <w:r w:rsidR="000433CC" w:rsidRPr="004D7132">
        <w:rPr>
          <w:rFonts w:eastAsia="Times New Roman"/>
          <w:sz w:val="24"/>
          <w:szCs w:val="24"/>
        </w:rPr>
        <w:t xml:space="preserve">ьше, чем </w:t>
      </w:r>
      <w:r w:rsidR="00155742" w:rsidRPr="004D7132">
        <w:rPr>
          <w:rFonts w:eastAsia="Times New Roman"/>
          <w:sz w:val="24"/>
          <w:szCs w:val="24"/>
        </w:rPr>
        <w:t>было зафиксировано</w:t>
      </w:r>
      <w:r w:rsidR="000433CC" w:rsidRPr="004D7132">
        <w:rPr>
          <w:rFonts w:eastAsia="Times New Roman"/>
          <w:sz w:val="24"/>
          <w:szCs w:val="24"/>
        </w:rPr>
        <w:t xml:space="preserve"> на 01.</w:t>
      </w:r>
      <w:r w:rsidR="00737664" w:rsidRPr="004D7132">
        <w:rPr>
          <w:rFonts w:eastAsia="Times New Roman"/>
          <w:sz w:val="24"/>
          <w:szCs w:val="24"/>
        </w:rPr>
        <w:t>01</w:t>
      </w:r>
      <w:r w:rsidR="000433CC" w:rsidRPr="004D7132">
        <w:rPr>
          <w:rFonts w:eastAsia="Times New Roman"/>
          <w:sz w:val="24"/>
          <w:szCs w:val="24"/>
        </w:rPr>
        <w:t>.20</w:t>
      </w:r>
      <w:r w:rsidR="005C3951">
        <w:rPr>
          <w:rFonts w:eastAsia="Times New Roman"/>
          <w:sz w:val="24"/>
          <w:szCs w:val="24"/>
        </w:rPr>
        <w:t>20</w:t>
      </w:r>
      <w:r w:rsidR="000433CC" w:rsidRPr="004D7132">
        <w:rPr>
          <w:rFonts w:eastAsia="Times New Roman"/>
          <w:sz w:val="24"/>
          <w:szCs w:val="24"/>
        </w:rPr>
        <w:t xml:space="preserve"> года</w:t>
      </w:r>
      <w:r w:rsidRPr="004D7132">
        <w:rPr>
          <w:rFonts w:eastAsia="Times New Roman"/>
          <w:sz w:val="24"/>
          <w:szCs w:val="24"/>
        </w:rPr>
        <w:t>.</w:t>
      </w:r>
      <w:r w:rsidR="00155742" w:rsidRPr="004D7132">
        <w:rPr>
          <w:rFonts w:eastAsia="Times New Roman"/>
          <w:sz w:val="24"/>
          <w:szCs w:val="24"/>
        </w:rPr>
        <w:t xml:space="preserve"> Таким образом, у</w:t>
      </w:r>
      <w:r w:rsidRPr="004D7132">
        <w:rPr>
          <w:rFonts w:eastAsia="Times New Roman"/>
          <w:sz w:val="24"/>
          <w:szCs w:val="24"/>
        </w:rPr>
        <w:t xml:space="preserve">ровень зарегистрированной безработицы  по </w:t>
      </w:r>
      <w:proofErr w:type="spellStart"/>
      <w:r w:rsidRPr="004D7132">
        <w:rPr>
          <w:rFonts w:eastAsia="Times New Roman"/>
          <w:sz w:val="24"/>
          <w:szCs w:val="24"/>
        </w:rPr>
        <w:t>Слюдянскому</w:t>
      </w:r>
      <w:proofErr w:type="spellEnd"/>
      <w:r w:rsidRPr="004D7132">
        <w:rPr>
          <w:rFonts w:eastAsia="Times New Roman"/>
          <w:sz w:val="24"/>
          <w:szCs w:val="24"/>
        </w:rPr>
        <w:t xml:space="preserve"> району  на  01.</w:t>
      </w:r>
      <w:r w:rsidR="00737664" w:rsidRPr="004D7132">
        <w:rPr>
          <w:rFonts w:eastAsia="Times New Roman"/>
          <w:sz w:val="24"/>
          <w:szCs w:val="24"/>
        </w:rPr>
        <w:t>01</w:t>
      </w:r>
      <w:r w:rsidRPr="004D7132">
        <w:rPr>
          <w:rFonts w:eastAsia="Times New Roman"/>
          <w:sz w:val="24"/>
          <w:szCs w:val="24"/>
        </w:rPr>
        <w:t>.20</w:t>
      </w:r>
      <w:r w:rsidR="00715E36" w:rsidRPr="004D7132">
        <w:rPr>
          <w:rFonts w:eastAsia="Times New Roman"/>
          <w:sz w:val="24"/>
          <w:szCs w:val="24"/>
        </w:rPr>
        <w:t>2</w:t>
      </w:r>
      <w:r w:rsidR="005C3951">
        <w:rPr>
          <w:rFonts w:eastAsia="Times New Roman"/>
          <w:sz w:val="24"/>
          <w:szCs w:val="24"/>
        </w:rPr>
        <w:t>1</w:t>
      </w:r>
      <w:r w:rsidRPr="004D7132">
        <w:rPr>
          <w:rFonts w:eastAsia="Times New Roman"/>
          <w:sz w:val="24"/>
          <w:szCs w:val="24"/>
        </w:rPr>
        <w:t xml:space="preserve"> года </w:t>
      </w:r>
      <w:r w:rsidR="005C3951">
        <w:rPr>
          <w:rFonts w:eastAsia="Times New Roman"/>
          <w:sz w:val="24"/>
          <w:szCs w:val="24"/>
        </w:rPr>
        <w:t xml:space="preserve">вырос на 0,5 </w:t>
      </w:r>
      <w:proofErr w:type="gramStart"/>
      <w:r w:rsidR="005C3951">
        <w:rPr>
          <w:rFonts w:eastAsia="Times New Roman"/>
          <w:sz w:val="24"/>
          <w:szCs w:val="24"/>
        </w:rPr>
        <w:t>процентных</w:t>
      </w:r>
      <w:proofErr w:type="gramEnd"/>
      <w:r w:rsidR="005C3951">
        <w:rPr>
          <w:rFonts w:eastAsia="Times New Roman"/>
          <w:sz w:val="24"/>
          <w:szCs w:val="24"/>
        </w:rPr>
        <w:t xml:space="preserve"> пункта и </w:t>
      </w:r>
      <w:r w:rsidRPr="004D7132">
        <w:rPr>
          <w:rFonts w:eastAsia="Times New Roman"/>
          <w:sz w:val="24"/>
          <w:szCs w:val="24"/>
        </w:rPr>
        <w:t xml:space="preserve">составил </w:t>
      </w:r>
      <w:r w:rsidR="00EF3B1A" w:rsidRPr="004D7132">
        <w:rPr>
          <w:rFonts w:eastAsia="Times New Roman"/>
          <w:sz w:val="24"/>
          <w:szCs w:val="24"/>
        </w:rPr>
        <w:t>1,</w:t>
      </w:r>
      <w:r w:rsidR="005C3951">
        <w:rPr>
          <w:rFonts w:eastAsia="Times New Roman"/>
          <w:sz w:val="24"/>
          <w:szCs w:val="24"/>
        </w:rPr>
        <w:t>7</w:t>
      </w:r>
      <w:r w:rsidRPr="004D7132">
        <w:rPr>
          <w:rFonts w:eastAsia="Times New Roman"/>
          <w:sz w:val="24"/>
          <w:szCs w:val="24"/>
        </w:rPr>
        <w:t xml:space="preserve"> % (на 01.</w:t>
      </w:r>
      <w:r w:rsidR="00737664" w:rsidRPr="004D7132">
        <w:rPr>
          <w:rFonts w:eastAsia="Times New Roman"/>
          <w:sz w:val="24"/>
          <w:szCs w:val="24"/>
        </w:rPr>
        <w:t>01.20</w:t>
      </w:r>
      <w:r w:rsidR="005C3951">
        <w:rPr>
          <w:rFonts w:eastAsia="Times New Roman"/>
          <w:sz w:val="24"/>
          <w:szCs w:val="24"/>
        </w:rPr>
        <w:t>20</w:t>
      </w:r>
      <w:r w:rsidRPr="004D7132">
        <w:rPr>
          <w:rFonts w:eastAsia="Times New Roman"/>
          <w:sz w:val="24"/>
          <w:szCs w:val="24"/>
        </w:rPr>
        <w:t xml:space="preserve"> года – </w:t>
      </w:r>
      <w:r w:rsidR="00737664" w:rsidRPr="004D7132">
        <w:rPr>
          <w:rFonts w:eastAsia="Times New Roman"/>
          <w:sz w:val="24"/>
          <w:szCs w:val="24"/>
        </w:rPr>
        <w:t>1,</w:t>
      </w:r>
      <w:r w:rsidR="005C3951">
        <w:rPr>
          <w:rFonts w:eastAsia="Times New Roman"/>
          <w:sz w:val="24"/>
          <w:szCs w:val="24"/>
        </w:rPr>
        <w:t>2</w:t>
      </w:r>
      <w:r w:rsidRPr="004D7132">
        <w:rPr>
          <w:rFonts w:eastAsia="Times New Roman"/>
          <w:sz w:val="24"/>
          <w:szCs w:val="24"/>
        </w:rPr>
        <w:t>%).</w:t>
      </w:r>
      <w:r w:rsidR="00B02DF5">
        <w:rPr>
          <w:rFonts w:eastAsia="Times New Roman"/>
          <w:sz w:val="24"/>
          <w:szCs w:val="24"/>
        </w:rPr>
        <w:t xml:space="preserve"> Рост уровня безработицы в основном связан с ограничительными мерами пандемии </w:t>
      </w:r>
      <w:proofErr w:type="spellStart"/>
      <w:r w:rsidR="00B02DF5">
        <w:rPr>
          <w:rFonts w:eastAsia="Times New Roman"/>
          <w:sz w:val="24"/>
          <w:szCs w:val="24"/>
        </w:rPr>
        <w:t>коронавирусной</w:t>
      </w:r>
      <w:proofErr w:type="spellEnd"/>
      <w:r w:rsidR="00B02DF5">
        <w:rPr>
          <w:rFonts w:eastAsia="Times New Roman"/>
          <w:sz w:val="24"/>
          <w:szCs w:val="24"/>
        </w:rPr>
        <w:t xml:space="preserve"> инфекции и вынужденными «простоями» предприятий и организаций в виду отсутствия финансовых «подушек безопасности» на малых предприятиях.</w:t>
      </w:r>
    </w:p>
    <w:p w:rsidR="00725DB6" w:rsidRDefault="0034285E" w:rsidP="007D3F8F">
      <w:pPr>
        <w:shd w:val="clear" w:color="auto" w:fill="FFFFFF" w:themeFill="background1"/>
        <w:ind w:firstLine="709"/>
        <w:jc w:val="both"/>
      </w:pPr>
      <w:proofErr w:type="gramStart"/>
      <w:r>
        <w:rPr>
          <w:sz w:val="24"/>
          <w:szCs w:val="24"/>
        </w:rPr>
        <w:t xml:space="preserve">В целях </w:t>
      </w:r>
      <w:r w:rsidR="00751972" w:rsidRPr="004D7132">
        <w:rPr>
          <w:sz w:val="24"/>
          <w:szCs w:val="24"/>
        </w:rPr>
        <w:t>социальн</w:t>
      </w:r>
      <w:r>
        <w:rPr>
          <w:sz w:val="24"/>
          <w:szCs w:val="24"/>
        </w:rPr>
        <w:t>ой</w:t>
      </w:r>
      <w:r w:rsidR="00751972" w:rsidRPr="004D7132">
        <w:rPr>
          <w:sz w:val="24"/>
          <w:szCs w:val="24"/>
        </w:rPr>
        <w:t xml:space="preserve"> поддержк</w:t>
      </w:r>
      <w:r>
        <w:rPr>
          <w:sz w:val="24"/>
          <w:szCs w:val="24"/>
        </w:rPr>
        <w:t>и</w:t>
      </w:r>
      <w:r w:rsidR="00751972" w:rsidRPr="004D7132">
        <w:rPr>
          <w:sz w:val="24"/>
          <w:szCs w:val="24"/>
        </w:rPr>
        <w:t xml:space="preserve"> безработных граждан </w:t>
      </w:r>
      <w:r w:rsidR="00EF3B1A" w:rsidRPr="004D7132">
        <w:rPr>
          <w:sz w:val="24"/>
          <w:szCs w:val="24"/>
        </w:rPr>
        <w:t xml:space="preserve">за </w:t>
      </w:r>
      <w:r w:rsidR="00751972" w:rsidRPr="004D7132">
        <w:rPr>
          <w:sz w:val="24"/>
          <w:szCs w:val="24"/>
        </w:rPr>
        <w:t>20</w:t>
      </w:r>
      <w:r w:rsidR="00194A70">
        <w:rPr>
          <w:sz w:val="24"/>
          <w:szCs w:val="24"/>
        </w:rPr>
        <w:t>20</w:t>
      </w:r>
      <w:r w:rsidR="00725DB6" w:rsidRPr="004D7132">
        <w:rPr>
          <w:sz w:val="24"/>
          <w:szCs w:val="24"/>
        </w:rPr>
        <w:t xml:space="preserve"> </w:t>
      </w:r>
      <w:r w:rsidR="00EF3B1A" w:rsidRPr="004D7132">
        <w:rPr>
          <w:sz w:val="24"/>
          <w:szCs w:val="24"/>
        </w:rPr>
        <w:t>год</w:t>
      </w:r>
      <w:r>
        <w:rPr>
          <w:sz w:val="24"/>
          <w:szCs w:val="24"/>
        </w:rPr>
        <w:t xml:space="preserve"> была направлена сумма в размере</w:t>
      </w:r>
      <w:r w:rsidR="00725DB6" w:rsidRPr="004D7132">
        <w:rPr>
          <w:sz w:val="24"/>
          <w:szCs w:val="24"/>
        </w:rPr>
        <w:t xml:space="preserve"> </w:t>
      </w:r>
      <w:r w:rsidR="00194A70">
        <w:rPr>
          <w:sz w:val="24"/>
          <w:szCs w:val="24"/>
        </w:rPr>
        <w:t>52 954,7</w:t>
      </w:r>
      <w:r w:rsidR="00725DB6" w:rsidRPr="004D7132">
        <w:rPr>
          <w:sz w:val="24"/>
          <w:szCs w:val="24"/>
        </w:rPr>
        <w:t xml:space="preserve"> тыс. руб.</w:t>
      </w:r>
      <w:r w:rsidR="00737664" w:rsidRPr="004D7132">
        <w:rPr>
          <w:sz w:val="24"/>
          <w:szCs w:val="24"/>
        </w:rPr>
        <w:t>, что по отношению к 201</w:t>
      </w:r>
      <w:r w:rsidR="00194A70">
        <w:rPr>
          <w:sz w:val="24"/>
          <w:szCs w:val="24"/>
        </w:rPr>
        <w:t>9</w:t>
      </w:r>
      <w:r w:rsidR="00737664" w:rsidRPr="004D7132">
        <w:rPr>
          <w:sz w:val="24"/>
          <w:szCs w:val="24"/>
        </w:rPr>
        <w:t xml:space="preserve"> году составило </w:t>
      </w:r>
      <w:r w:rsidR="00194A70">
        <w:rPr>
          <w:sz w:val="24"/>
          <w:szCs w:val="24"/>
        </w:rPr>
        <w:t>282</w:t>
      </w:r>
      <w:r w:rsidR="00737664" w:rsidRPr="004D7132">
        <w:rPr>
          <w:sz w:val="24"/>
          <w:szCs w:val="24"/>
        </w:rPr>
        <w:t>%</w:t>
      </w:r>
      <w:r w:rsidR="00194A70">
        <w:rPr>
          <w:sz w:val="24"/>
          <w:szCs w:val="24"/>
        </w:rPr>
        <w:t>,  т.е. рост в 2,8 раз</w:t>
      </w:r>
      <w:r w:rsidR="00737664" w:rsidRPr="004D7132">
        <w:rPr>
          <w:sz w:val="24"/>
          <w:szCs w:val="24"/>
        </w:rPr>
        <w:t xml:space="preserve">, из них на выплату пособий по безработице </w:t>
      </w:r>
      <w:r w:rsidRPr="004D7132">
        <w:rPr>
          <w:sz w:val="24"/>
          <w:szCs w:val="24"/>
        </w:rPr>
        <w:t xml:space="preserve">направлено </w:t>
      </w:r>
      <w:r w:rsidR="00194A70">
        <w:rPr>
          <w:sz w:val="24"/>
          <w:szCs w:val="24"/>
        </w:rPr>
        <w:t>51 487,3</w:t>
      </w:r>
      <w:r w:rsidR="00737664" w:rsidRPr="004D7132">
        <w:rPr>
          <w:sz w:val="24"/>
          <w:szCs w:val="24"/>
        </w:rPr>
        <w:t>тыс. руб.</w:t>
      </w:r>
      <w:r w:rsidR="00BC4814" w:rsidRPr="004D7132">
        <w:rPr>
          <w:sz w:val="24"/>
          <w:szCs w:val="24"/>
        </w:rPr>
        <w:t xml:space="preserve">, </w:t>
      </w:r>
      <w:r>
        <w:rPr>
          <w:sz w:val="24"/>
          <w:szCs w:val="24"/>
        </w:rPr>
        <w:t>или</w:t>
      </w:r>
      <w:r w:rsidR="00BC4814" w:rsidRPr="004D7132">
        <w:rPr>
          <w:sz w:val="24"/>
          <w:szCs w:val="24"/>
        </w:rPr>
        <w:t xml:space="preserve"> </w:t>
      </w:r>
      <w:r w:rsidR="00754FDC">
        <w:rPr>
          <w:sz w:val="24"/>
          <w:szCs w:val="24"/>
        </w:rPr>
        <w:t xml:space="preserve">97 </w:t>
      </w:r>
      <w:r w:rsidR="00BC4814" w:rsidRPr="004D7132">
        <w:rPr>
          <w:sz w:val="24"/>
          <w:szCs w:val="24"/>
        </w:rPr>
        <w:t>% от общего объем</w:t>
      </w:r>
      <w:r>
        <w:rPr>
          <w:sz w:val="24"/>
          <w:szCs w:val="24"/>
        </w:rPr>
        <w:t>а</w:t>
      </w:r>
      <w:r w:rsidR="00BC4814" w:rsidRPr="004D7132">
        <w:rPr>
          <w:sz w:val="24"/>
          <w:szCs w:val="24"/>
        </w:rPr>
        <w:t xml:space="preserve"> выплаченных средств.</w:t>
      </w:r>
      <w:proofErr w:type="gramEnd"/>
    </w:p>
    <w:p w:rsidR="00F40637" w:rsidRPr="006A6EDA" w:rsidRDefault="00F40637" w:rsidP="007D3F8F">
      <w:pPr>
        <w:shd w:val="clear" w:color="auto" w:fill="FFFFFF" w:themeFill="background1"/>
        <w:spacing w:line="322" w:lineRule="exact"/>
        <w:jc w:val="both"/>
        <w:rPr>
          <w:sz w:val="22"/>
          <w:szCs w:val="22"/>
        </w:rPr>
        <w:sectPr w:rsidR="00F40637" w:rsidRPr="006A6EDA" w:rsidSect="009A46CA">
          <w:pgSz w:w="11909" w:h="16834"/>
          <w:pgMar w:top="1134" w:right="851" w:bottom="1134" w:left="1701" w:header="720" w:footer="720" w:gutter="0"/>
          <w:cols w:space="60"/>
          <w:noEndnote/>
          <w:docGrid w:linePitch="272"/>
        </w:sectPr>
      </w:pPr>
    </w:p>
    <w:p w:rsidR="003E1B4D" w:rsidRPr="006A6EDA" w:rsidRDefault="003E1B4D" w:rsidP="007D3F8F">
      <w:pPr>
        <w:shd w:val="clear" w:color="auto" w:fill="FFFFFF" w:themeFill="background1"/>
        <w:rPr>
          <w:sz w:val="22"/>
          <w:szCs w:val="22"/>
        </w:rPr>
      </w:pPr>
    </w:p>
    <w:p w:rsidR="003E1B4D" w:rsidRPr="006A6EDA" w:rsidRDefault="003E1B4D" w:rsidP="004E446F">
      <w:pPr>
        <w:shd w:val="clear" w:color="auto" w:fill="FFFFFF" w:themeFill="background1"/>
        <w:rPr>
          <w:sz w:val="22"/>
          <w:szCs w:val="22"/>
        </w:rPr>
      </w:pPr>
    </w:p>
    <w:p w:rsidR="003E1B4D" w:rsidRPr="006A6EDA" w:rsidRDefault="003E1B4D" w:rsidP="004E446F">
      <w:pPr>
        <w:shd w:val="clear" w:color="auto" w:fill="FFFFFF" w:themeFill="background1"/>
        <w:rPr>
          <w:sz w:val="22"/>
          <w:szCs w:val="22"/>
        </w:rPr>
      </w:pPr>
    </w:p>
    <w:p w:rsidR="00AF79EB" w:rsidRDefault="00AA77C7" w:rsidP="004E446F">
      <w:pPr>
        <w:shd w:val="clear" w:color="auto" w:fill="FFFFFF" w:themeFill="background1"/>
        <w:rPr>
          <w:sz w:val="24"/>
          <w:szCs w:val="24"/>
        </w:rPr>
      </w:pPr>
      <w:r w:rsidRPr="002C1B4E">
        <w:rPr>
          <w:sz w:val="24"/>
          <w:szCs w:val="24"/>
        </w:rPr>
        <w:t>Н</w:t>
      </w:r>
      <w:r w:rsidR="003E1B4D" w:rsidRPr="002C1B4E">
        <w:rPr>
          <w:sz w:val="24"/>
          <w:szCs w:val="24"/>
        </w:rPr>
        <w:t>ачальник</w:t>
      </w:r>
      <w:r w:rsidR="00DB5963" w:rsidRPr="002C1B4E">
        <w:rPr>
          <w:sz w:val="24"/>
          <w:szCs w:val="24"/>
        </w:rPr>
        <w:t xml:space="preserve"> отдела по анализу</w:t>
      </w:r>
    </w:p>
    <w:p w:rsidR="003E1B4D" w:rsidRPr="002C1B4E" w:rsidRDefault="00DB5963" w:rsidP="004E446F">
      <w:pPr>
        <w:shd w:val="clear" w:color="auto" w:fill="FFFFFF" w:themeFill="background1"/>
        <w:rPr>
          <w:sz w:val="24"/>
          <w:szCs w:val="24"/>
        </w:rPr>
      </w:pPr>
      <w:r w:rsidRPr="002C1B4E">
        <w:rPr>
          <w:sz w:val="24"/>
          <w:szCs w:val="24"/>
        </w:rPr>
        <w:t>и прогнозированию</w:t>
      </w:r>
    </w:p>
    <w:p w:rsidR="00AF79EB" w:rsidRDefault="003E1B4D" w:rsidP="004E446F">
      <w:pPr>
        <w:shd w:val="clear" w:color="auto" w:fill="FFFFFF" w:themeFill="background1"/>
        <w:rPr>
          <w:sz w:val="24"/>
          <w:szCs w:val="24"/>
        </w:rPr>
      </w:pPr>
      <w:r w:rsidRPr="002C1B4E">
        <w:rPr>
          <w:sz w:val="24"/>
          <w:szCs w:val="24"/>
        </w:rPr>
        <w:t>соц</w:t>
      </w:r>
      <w:r w:rsidR="00DB5963" w:rsidRPr="002C1B4E">
        <w:rPr>
          <w:sz w:val="24"/>
          <w:szCs w:val="24"/>
        </w:rPr>
        <w:t>иально-экономического</w:t>
      </w:r>
    </w:p>
    <w:p w:rsidR="003A6EC1" w:rsidRPr="002C1B4E" w:rsidRDefault="00DB5963" w:rsidP="004E446F">
      <w:pPr>
        <w:shd w:val="clear" w:color="auto" w:fill="FFFFFF" w:themeFill="background1"/>
        <w:rPr>
          <w:sz w:val="24"/>
          <w:szCs w:val="24"/>
        </w:rPr>
      </w:pPr>
      <w:r w:rsidRPr="002C1B4E">
        <w:rPr>
          <w:sz w:val="24"/>
          <w:szCs w:val="24"/>
        </w:rPr>
        <w:t xml:space="preserve">развития территории                </w:t>
      </w:r>
      <w:r w:rsidR="00D12785" w:rsidRPr="002C1B4E">
        <w:rPr>
          <w:sz w:val="24"/>
          <w:szCs w:val="24"/>
        </w:rPr>
        <w:t xml:space="preserve">   </w:t>
      </w:r>
      <w:r w:rsidRPr="002C1B4E">
        <w:rPr>
          <w:sz w:val="24"/>
          <w:szCs w:val="24"/>
        </w:rPr>
        <w:t xml:space="preserve">   </w:t>
      </w:r>
      <w:r w:rsidR="00AF79EB">
        <w:rPr>
          <w:sz w:val="24"/>
          <w:szCs w:val="24"/>
        </w:rPr>
        <w:t xml:space="preserve"> </w:t>
      </w:r>
      <w:r w:rsidR="00D12785" w:rsidRPr="002C1B4E">
        <w:rPr>
          <w:sz w:val="24"/>
          <w:szCs w:val="24"/>
        </w:rPr>
        <w:t xml:space="preserve">  </w:t>
      </w:r>
      <w:r w:rsidR="00AF79EB">
        <w:rPr>
          <w:sz w:val="24"/>
          <w:szCs w:val="24"/>
        </w:rPr>
        <w:t xml:space="preserve">                      </w:t>
      </w:r>
      <w:bookmarkStart w:id="0" w:name="_GoBack"/>
      <w:bookmarkEnd w:id="0"/>
      <w:r w:rsidR="00D12785" w:rsidRPr="002C1B4E">
        <w:rPr>
          <w:sz w:val="24"/>
          <w:szCs w:val="24"/>
        </w:rPr>
        <w:t xml:space="preserve"> </w:t>
      </w:r>
      <w:r w:rsidR="000433CC" w:rsidRPr="002C1B4E">
        <w:rPr>
          <w:sz w:val="24"/>
          <w:szCs w:val="24"/>
        </w:rPr>
        <w:t xml:space="preserve">  </w:t>
      </w:r>
      <w:r w:rsidR="00AA77C7" w:rsidRPr="002C1B4E">
        <w:rPr>
          <w:sz w:val="24"/>
          <w:szCs w:val="24"/>
        </w:rPr>
        <w:t xml:space="preserve">А.В. </w:t>
      </w:r>
      <w:proofErr w:type="spellStart"/>
      <w:r w:rsidR="00AA77C7" w:rsidRPr="002C1B4E">
        <w:rPr>
          <w:sz w:val="24"/>
          <w:szCs w:val="24"/>
        </w:rPr>
        <w:t>Салдушева</w:t>
      </w:r>
      <w:proofErr w:type="spellEnd"/>
    </w:p>
    <w:p w:rsidR="00AA77C7" w:rsidRDefault="00AA77C7" w:rsidP="004E446F">
      <w:pPr>
        <w:shd w:val="clear" w:color="auto" w:fill="FFFFFF" w:themeFill="background1"/>
        <w:rPr>
          <w:sz w:val="24"/>
          <w:szCs w:val="24"/>
        </w:rPr>
      </w:pPr>
    </w:p>
    <w:p w:rsidR="00AA77C7" w:rsidRDefault="00AA77C7" w:rsidP="004E446F">
      <w:pPr>
        <w:shd w:val="clear" w:color="auto" w:fill="FFFFFF" w:themeFill="background1"/>
        <w:rPr>
          <w:sz w:val="24"/>
          <w:szCs w:val="24"/>
        </w:rPr>
      </w:pPr>
    </w:p>
    <w:p w:rsidR="006F06E8" w:rsidRDefault="006F06E8" w:rsidP="004E446F">
      <w:pPr>
        <w:shd w:val="clear" w:color="auto" w:fill="FFFFFF" w:themeFill="background1"/>
        <w:rPr>
          <w:sz w:val="24"/>
          <w:szCs w:val="24"/>
        </w:rPr>
      </w:pPr>
    </w:p>
    <w:p w:rsidR="00AA77C7" w:rsidRPr="00AA77C7" w:rsidRDefault="009E14C2" w:rsidP="004E446F">
      <w:pPr>
        <w:shd w:val="clear" w:color="auto" w:fill="FFFFFF" w:themeFill="background1"/>
      </w:pPr>
      <w:r>
        <w:t>И</w:t>
      </w:r>
      <w:r w:rsidR="00AA77C7" w:rsidRPr="00AA77C7">
        <w:t xml:space="preserve">сполнитель </w:t>
      </w:r>
    </w:p>
    <w:p w:rsidR="00317596" w:rsidRDefault="00AA77C7" w:rsidP="004E446F">
      <w:pPr>
        <w:shd w:val="clear" w:color="auto" w:fill="FFFFFF" w:themeFill="background1"/>
      </w:pPr>
      <w:r w:rsidRPr="00AA77C7">
        <w:t>Орлова Ю.А.</w:t>
      </w:r>
    </w:p>
    <w:p w:rsidR="00BC3D76" w:rsidRPr="00AA77C7" w:rsidRDefault="00BC3D76" w:rsidP="004E446F">
      <w:pPr>
        <w:shd w:val="clear" w:color="auto" w:fill="FFFFFF" w:themeFill="background1"/>
      </w:pPr>
      <w:r>
        <w:t>839544 51205*135</w:t>
      </w:r>
    </w:p>
    <w:sectPr w:rsidR="00BC3D76" w:rsidRPr="00AA77C7" w:rsidSect="00D12785">
      <w:type w:val="continuous"/>
      <w:pgSz w:w="11909" w:h="16834"/>
      <w:pgMar w:top="1440" w:right="852" w:bottom="720" w:left="182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EB6ED80"/>
    <w:lvl w:ilvl="0">
      <w:numFmt w:val="bullet"/>
      <w:lvlText w:val="*"/>
      <w:lvlJc w:val="left"/>
    </w:lvl>
  </w:abstractNum>
  <w:abstractNum w:abstractNumId="1">
    <w:nsid w:val="4E030823"/>
    <w:multiLevelType w:val="hybridMultilevel"/>
    <w:tmpl w:val="5BE60A6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55C94697"/>
    <w:multiLevelType w:val="hybridMultilevel"/>
    <w:tmpl w:val="40764E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8C501A4"/>
    <w:multiLevelType w:val="hybridMultilevel"/>
    <w:tmpl w:val="26607E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288"/>
        <w:lvlJc w:val="left"/>
        <w:rPr>
          <w:rFonts w:ascii="Times New Roman" w:hAnsi="Times New Roman" w:hint="default"/>
        </w:rPr>
      </w:lvl>
    </w:lvlOverride>
  </w:num>
  <w:num w:numId="2">
    <w:abstractNumId w:val="0"/>
    <w:lvlOverride w:ilvl="0">
      <w:lvl w:ilvl="0">
        <w:numFmt w:val="bullet"/>
        <w:lvlText w:val="-"/>
        <w:legacy w:legacy="1" w:legacySpace="0" w:legacyIndent="283"/>
        <w:lvlJc w:val="left"/>
        <w:rPr>
          <w:rFonts w:ascii="Times New Roman" w:hAnsi="Times New Roman"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4C"/>
    <w:rsid w:val="00000B72"/>
    <w:rsid w:val="00010212"/>
    <w:rsid w:val="00017D31"/>
    <w:rsid w:val="0002655E"/>
    <w:rsid w:val="00030A62"/>
    <w:rsid w:val="00033796"/>
    <w:rsid w:val="0003527C"/>
    <w:rsid w:val="0003581A"/>
    <w:rsid w:val="000363A5"/>
    <w:rsid w:val="00036C4B"/>
    <w:rsid w:val="00040F20"/>
    <w:rsid w:val="0004147E"/>
    <w:rsid w:val="000414F1"/>
    <w:rsid w:val="000433CC"/>
    <w:rsid w:val="00043E93"/>
    <w:rsid w:val="000474D9"/>
    <w:rsid w:val="0005016D"/>
    <w:rsid w:val="00053425"/>
    <w:rsid w:val="00055BFF"/>
    <w:rsid w:val="00056042"/>
    <w:rsid w:val="0006041F"/>
    <w:rsid w:val="000646BA"/>
    <w:rsid w:val="000676D2"/>
    <w:rsid w:val="00067B48"/>
    <w:rsid w:val="00071948"/>
    <w:rsid w:val="000740DF"/>
    <w:rsid w:val="00074DE5"/>
    <w:rsid w:val="00080770"/>
    <w:rsid w:val="00083CBA"/>
    <w:rsid w:val="00085610"/>
    <w:rsid w:val="00091837"/>
    <w:rsid w:val="0009303D"/>
    <w:rsid w:val="000945B8"/>
    <w:rsid w:val="0009752D"/>
    <w:rsid w:val="000A448B"/>
    <w:rsid w:val="000A71C1"/>
    <w:rsid w:val="000B687D"/>
    <w:rsid w:val="000D5AD4"/>
    <w:rsid w:val="000D7288"/>
    <w:rsid w:val="000E1FA3"/>
    <w:rsid w:val="000F1EB0"/>
    <w:rsid w:val="000F26C6"/>
    <w:rsid w:val="000F3AAC"/>
    <w:rsid w:val="00100B17"/>
    <w:rsid w:val="00104AFD"/>
    <w:rsid w:val="00106EBA"/>
    <w:rsid w:val="0011133B"/>
    <w:rsid w:val="0012052F"/>
    <w:rsid w:val="001225A2"/>
    <w:rsid w:val="00124B3E"/>
    <w:rsid w:val="00132C09"/>
    <w:rsid w:val="0013636C"/>
    <w:rsid w:val="00142466"/>
    <w:rsid w:val="001442E4"/>
    <w:rsid w:val="00144627"/>
    <w:rsid w:val="00145AA8"/>
    <w:rsid w:val="00155508"/>
    <w:rsid w:val="00155742"/>
    <w:rsid w:val="00155FF9"/>
    <w:rsid w:val="00160A21"/>
    <w:rsid w:val="00161B69"/>
    <w:rsid w:val="001623C1"/>
    <w:rsid w:val="00167E4F"/>
    <w:rsid w:val="00167E63"/>
    <w:rsid w:val="0018115F"/>
    <w:rsid w:val="001868D5"/>
    <w:rsid w:val="00194A70"/>
    <w:rsid w:val="00196BFE"/>
    <w:rsid w:val="00196F1B"/>
    <w:rsid w:val="00197488"/>
    <w:rsid w:val="001A3D23"/>
    <w:rsid w:val="001B3C60"/>
    <w:rsid w:val="001B4C3B"/>
    <w:rsid w:val="001B62AE"/>
    <w:rsid w:val="001B66AF"/>
    <w:rsid w:val="001C6D22"/>
    <w:rsid w:val="001E6E78"/>
    <w:rsid w:val="00221E85"/>
    <w:rsid w:val="002223BB"/>
    <w:rsid w:val="0022528C"/>
    <w:rsid w:val="00226792"/>
    <w:rsid w:val="00236637"/>
    <w:rsid w:val="002411EF"/>
    <w:rsid w:val="002564D7"/>
    <w:rsid w:val="0025677A"/>
    <w:rsid w:val="00256819"/>
    <w:rsid w:val="00256EDC"/>
    <w:rsid w:val="00257D09"/>
    <w:rsid w:val="00257DBA"/>
    <w:rsid w:val="0026083E"/>
    <w:rsid w:val="00260E07"/>
    <w:rsid w:val="00263CA2"/>
    <w:rsid w:val="00264993"/>
    <w:rsid w:val="00264FE0"/>
    <w:rsid w:val="0027305E"/>
    <w:rsid w:val="002732BD"/>
    <w:rsid w:val="0027634E"/>
    <w:rsid w:val="00276C02"/>
    <w:rsid w:val="00281016"/>
    <w:rsid w:val="00287B63"/>
    <w:rsid w:val="002A03EA"/>
    <w:rsid w:val="002A4659"/>
    <w:rsid w:val="002A64DC"/>
    <w:rsid w:val="002B3A19"/>
    <w:rsid w:val="002B57BC"/>
    <w:rsid w:val="002B5E09"/>
    <w:rsid w:val="002B74BB"/>
    <w:rsid w:val="002C1B4E"/>
    <w:rsid w:val="002C31E5"/>
    <w:rsid w:val="002C3373"/>
    <w:rsid w:val="002C5AC1"/>
    <w:rsid w:val="002E137A"/>
    <w:rsid w:val="002E4D32"/>
    <w:rsid w:val="002F0E86"/>
    <w:rsid w:val="002F1C2E"/>
    <w:rsid w:val="002F27A4"/>
    <w:rsid w:val="002F390F"/>
    <w:rsid w:val="002F41F1"/>
    <w:rsid w:val="002F6299"/>
    <w:rsid w:val="00302F50"/>
    <w:rsid w:val="003043A6"/>
    <w:rsid w:val="003111E2"/>
    <w:rsid w:val="00311C03"/>
    <w:rsid w:val="00317596"/>
    <w:rsid w:val="003350CC"/>
    <w:rsid w:val="00337E16"/>
    <w:rsid w:val="00341110"/>
    <w:rsid w:val="0034285E"/>
    <w:rsid w:val="00346900"/>
    <w:rsid w:val="0035516F"/>
    <w:rsid w:val="00367557"/>
    <w:rsid w:val="00377C90"/>
    <w:rsid w:val="003814B5"/>
    <w:rsid w:val="00381548"/>
    <w:rsid w:val="00382E96"/>
    <w:rsid w:val="00383F4A"/>
    <w:rsid w:val="00390864"/>
    <w:rsid w:val="0039772D"/>
    <w:rsid w:val="003A0672"/>
    <w:rsid w:val="003A08C5"/>
    <w:rsid w:val="003A6209"/>
    <w:rsid w:val="003A6D53"/>
    <w:rsid w:val="003A6EC1"/>
    <w:rsid w:val="003B2641"/>
    <w:rsid w:val="003C3416"/>
    <w:rsid w:val="003C3594"/>
    <w:rsid w:val="003D2C9D"/>
    <w:rsid w:val="003D5D5E"/>
    <w:rsid w:val="003D7FA5"/>
    <w:rsid w:val="003E02AE"/>
    <w:rsid w:val="003E02C8"/>
    <w:rsid w:val="003E1B4D"/>
    <w:rsid w:val="003E222C"/>
    <w:rsid w:val="003E3746"/>
    <w:rsid w:val="003E45CA"/>
    <w:rsid w:val="003E557C"/>
    <w:rsid w:val="003E6772"/>
    <w:rsid w:val="003F0E1A"/>
    <w:rsid w:val="003F2209"/>
    <w:rsid w:val="003F52D8"/>
    <w:rsid w:val="003F579D"/>
    <w:rsid w:val="0040408E"/>
    <w:rsid w:val="00404DD7"/>
    <w:rsid w:val="00405F42"/>
    <w:rsid w:val="00406C21"/>
    <w:rsid w:val="00410004"/>
    <w:rsid w:val="00412959"/>
    <w:rsid w:val="00416560"/>
    <w:rsid w:val="0042036A"/>
    <w:rsid w:val="00424BEB"/>
    <w:rsid w:val="00431B7B"/>
    <w:rsid w:val="00435822"/>
    <w:rsid w:val="00435A0F"/>
    <w:rsid w:val="00445626"/>
    <w:rsid w:val="004500AC"/>
    <w:rsid w:val="00456AB3"/>
    <w:rsid w:val="00456D76"/>
    <w:rsid w:val="004738B1"/>
    <w:rsid w:val="00477075"/>
    <w:rsid w:val="00481E27"/>
    <w:rsid w:val="00482517"/>
    <w:rsid w:val="004829AB"/>
    <w:rsid w:val="00485FA2"/>
    <w:rsid w:val="0049382B"/>
    <w:rsid w:val="00494EE8"/>
    <w:rsid w:val="004969F1"/>
    <w:rsid w:val="00497411"/>
    <w:rsid w:val="004977B6"/>
    <w:rsid w:val="004A5C64"/>
    <w:rsid w:val="004B2E1D"/>
    <w:rsid w:val="004C100C"/>
    <w:rsid w:val="004C3843"/>
    <w:rsid w:val="004C462D"/>
    <w:rsid w:val="004C56A5"/>
    <w:rsid w:val="004C7520"/>
    <w:rsid w:val="004C75CE"/>
    <w:rsid w:val="004D5102"/>
    <w:rsid w:val="004D5158"/>
    <w:rsid w:val="004D7132"/>
    <w:rsid w:val="004D7E04"/>
    <w:rsid w:val="004E38DB"/>
    <w:rsid w:val="004E446F"/>
    <w:rsid w:val="004E4C8F"/>
    <w:rsid w:val="004F0DEB"/>
    <w:rsid w:val="004F3BB3"/>
    <w:rsid w:val="004F428E"/>
    <w:rsid w:val="004F5C15"/>
    <w:rsid w:val="0050127F"/>
    <w:rsid w:val="0050471D"/>
    <w:rsid w:val="00504731"/>
    <w:rsid w:val="00505052"/>
    <w:rsid w:val="00506C7E"/>
    <w:rsid w:val="00510AB1"/>
    <w:rsid w:val="00521AD9"/>
    <w:rsid w:val="00523F8D"/>
    <w:rsid w:val="00524770"/>
    <w:rsid w:val="00524EA1"/>
    <w:rsid w:val="00534C91"/>
    <w:rsid w:val="00536AD9"/>
    <w:rsid w:val="00537260"/>
    <w:rsid w:val="00555901"/>
    <w:rsid w:val="00557D30"/>
    <w:rsid w:val="00562315"/>
    <w:rsid w:val="00564B72"/>
    <w:rsid w:val="00570859"/>
    <w:rsid w:val="00570E5C"/>
    <w:rsid w:val="00574735"/>
    <w:rsid w:val="00581C6C"/>
    <w:rsid w:val="005937A9"/>
    <w:rsid w:val="00593ACF"/>
    <w:rsid w:val="005A2BAE"/>
    <w:rsid w:val="005A3E53"/>
    <w:rsid w:val="005A4524"/>
    <w:rsid w:val="005A7E8A"/>
    <w:rsid w:val="005B216F"/>
    <w:rsid w:val="005B62DA"/>
    <w:rsid w:val="005B7A97"/>
    <w:rsid w:val="005C3951"/>
    <w:rsid w:val="005D0E2F"/>
    <w:rsid w:val="005D595F"/>
    <w:rsid w:val="005D6B58"/>
    <w:rsid w:val="005E4862"/>
    <w:rsid w:val="005F0FE3"/>
    <w:rsid w:val="005F5521"/>
    <w:rsid w:val="005F7206"/>
    <w:rsid w:val="00602885"/>
    <w:rsid w:val="00605BAF"/>
    <w:rsid w:val="006069DB"/>
    <w:rsid w:val="006112CF"/>
    <w:rsid w:val="00613D69"/>
    <w:rsid w:val="00625515"/>
    <w:rsid w:val="00626B19"/>
    <w:rsid w:val="0063465B"/>
    <w:rsid w:val="00636966"/>
    <w:rsid w:val="00646A9F"/>
    <w:rsid w:val="00647E4B"/>
    <w:rsid w:val="00662378"/>
    <w:rsid w:val="006655C1"/>
    <w:rsid w:val="00666144"/>
    <w:rsid w:val="00666AE4"/>
    <w:rsid w:val="00670FC5"/>
    <w:rsid w:val="00673F0E"/>
    <w:rsid w:val="00676E33"/>
    <w:rsid w:val="006823D7"/>
    <w:rsid w:val="0068579D"/>
    <w:rsid w:val="00686271"/>
    <w:rsid w:val="006959E1"/>
    <w:rsid w:val="006966C1"/>
    <w:rsid w:val="00696C40"/>
    <w:rsid w:val="006A229B"/>
    <w:rsid w:val="006A2D5D"/>
    <w:rsid w:val="006A4D90"/>
    <w:rsid w:val="006A6EDA"/>
    <w:rsid w:val="006B505C"/>
    <w:rsid w:val="006C7CC4"/>
    <w:rsid w:val="006D0C64"/>
    <w:rsid w:val="006D1F87"/>
    <w:rsid w:val="006D61CA"/>
    <w:rsid w:val="006D6DA2"/>
    <w:rsid w:val="006D7A16"/>
    <w:rsid w:val="006E1536"/>
    <w:rsid w:val="006E248E"/>
    <w:rsid w:val="006F06E8"/>
    <w:rsid w:val="006F27B4"/>
    <w:rsid w:val="006F4367"/>
    <w:rsid w:val="006F6C9F"/>
    <w:rsid w:val="00700F90"/>
    <w:rsid w:val="0070256B"/>
    <w:rsid w:val="00703CDE"/>
    <w:rsid w:val="00704CF8"/>
    <w:rsid w:val="00707604"/>
    <w:rsid w:val="007112F1"/>
    <w:rsid w:val="00713009"/>
    <w:rsid w:val="00715E36"/>
    <w:rsid w:val="00720FF4"/>
    <w:rsid w:val="007214BC"/>
    <w:rsid w:val="00723C41"/>
    <w:rsid w:val="00725DB6"/>
    <w:rsid w:val="0072788F"/>
    <w:rsid w:val="007315F9"/>
    <w:rsid w:val="00737664"/>
    <w:rsid w:val="00737C23"/>
    <w:rsid w:val="0074273C"/>
    <w:rsid w:val="00745343"/>
    <w:rsid w:val="00751972"/>
    <w:rsid w:val="00751E17"/>
    <w:rsid w:val="0075237B"/>
    <w:rsid w:val="00754FDC"/>
    <w:rsid w:val="00762201"/>
    <w:rsid w:val="007652A3"/>
    <w:rsid w:val="0076549A"/>
    <w:rsid w:val="00765506"/>
    <w:rsid w:val="00767CBC"/>
    <w:rsid w:val="00770975"/>
    <w:rsid w:val="00771C12"/>
    <w:rsid w:val="00776716"/>
    <w:rsid w:val="0078023B"/>
    <w:rsid w:val="00793039"/>
    <w:rsid w:val="00796F7F"/>
    <w:rsid w:val="007A0E48"/>
    <w:rsid w:val="007A1AC4"/>
    <w:rsid w:val="007A5A0E"/>
    <w:rsid w:val="007A64F8"/>
    <w:rsid w:val="007B147F"/>
    <w:rsid w:val="007B2B3C"/>
    <w:rsid w:val="007B3A90"/>
    <w:rsid w:val="007B6474"/>
    <w:rsid w:val="007B75BA"/>
    <w:rsid w:val="007C3224"/>
    <w:rsid w:val="007D3F8F"/>
    <w:rsid w:val="007D4059"/>
    <w:rsid w:val="007D4425"/>
    <w:rsid w:val="007E72D9"/>
    <w:rsid w:val="007F0C7F"/>
    <w:rsid w:val="007F1277"/>
    <w:rsid w:val="007F3BFD"/>
    <w:rsid w:val="0080670F"/>
    <w:rsid w:val="00814AE7"/>
    <w:rsid w:val="00814E2A"/>
    <w:rsid w:val="00820BF6"/>
    <w:rsid w:val="0082478C"/>
    <w:rsid w:val="008278C2"/>
    <w:rsid w:val="008431A6"/>
    <w:rsid w:val="0084344C"/>
    <w:rsid w:val="008477D2"/>
    <w:rsid w:val="008524F1"/>
    <w:rsid w:val="00853298"/>
    <w:rsid w:val="008572F3"/>
    <w:rsid w:val="00876D81"/>
    <w:rsid w:val="00877AE4"/>
    <w:rsid w:val="00885F34"/>
    <w:rsid w:val="008912A1"/>
    <w:rsid w:val="0089250D"/>
    <w:rsid w:val="008945AF"/>
    <w:rsid w:val="008A7B45"/>
    <w:rsid w:val="008B5FC7"/>
    <w:rsid w:val="008C1510"/>
    <w:rsid w:val="008C300A"/>
    <w:rsid w:val="008D0AF5"/>
    <w:rsid w:val="008D6001"/>
    <w:rsid w:val="008D75C6"/>
    <w:rsid w:val="008D7CDA"/>
    <w:rsid w:val="008E0682"/>
    <w:rsid w:val="008E1EA2"/>
    <w:rsid w:val="008F1F6A"/>
    <w:rsid w:val="008F439F"/>
    <w:rsid w:val="008F5968"/>
    <w:rsid w:val="00901ECE"/>
    <w:rsid w:val="00904303"/>
    <w:rsid w:val="00904DBF"/>
    <w:rsid w:val="00917CA9"/>
    <w:rsid w:val="009202BE"/>
    <w:rsid w:val="0092345C"/>
    <w:rsid w:val="00924988"/>
    <w:rsid w:val="00926662"/>
    <w:rsid w:val="00926908"/>
    <w:rsid w:val="009275BA"/>
    <w:rsid w:val="00931EBC"/>
    <w:rsid w:val="009420BF"/>
    <w:rsid w:val="00954BFF"/>
    <w:rsid w:val="00955562"/>
    <w:rsid w:val="00956556"/>
    <w:rsid w:val="009643CC"/>
    <w:rsid w:val="00966880"/>
    <w:rsid w:val="009735B7"/>
    <w:rsid w:val="0097448C"/>
    <w:rsid w:val="00976D76"/>
    <w:rsid w:val="0098760D"/>
    <w:rsid w:val="0099151B"/>
    <w:rsid w:val="0099536E"/>
    <w:rsid w:val="009A0532"/>
    <w:rsid w:val="009A3899"/>
    <w:rsid w:val="009A46CA"/>
    <w:rsid w:val="009A5C44"/>
    <w:rsid w:val="009B4648"/>
    <w:rsid w:val="009C0EBC"/>
    <w:rsid w:val="009C39D7"/>
    <w:rsid w:val="009C611B"/>
    <w:rsid w:val="009D5895"/>
    <w:rsid w:val="009D5E4C"/>
    <w:rsid w:val="009E08C7"/>
    <w:rsid w:val="009E14C2"/>
    <w:rsid w:val="009E25FE"/>
    <w:rsid w:val="009E46A8"/>
    <w:rsid w:val="00A03C5C"/>
    <w:rsid w:val="00A117CD"/>
    <w:rsid w:val="00A21B83"/>
    <w:rsid w:val="00A241E1"/>
    <w:rsid w:val="00A274D3"/>
    <w:rsid w:val="00A303AA"/>
    <w:rsid w:val="00A30432"/>
    <w:rsid w:val="00A307AA"/>
    <w:rsid w:val="00A314DE"/>
    <w:rsid w:val="00A47799"/>
    <w:rsid w:val="00A52D85"/>
    <w:rsid w:val="00A54CCB"/>
    <w:rsid w:val="00A57C18"/>
    <w:rsid w:val="00A73D6E"/>
    <w:rsid w:val="00A81B49"/>
    <w:rsid w:val="00A85A60"/>
    <w:rsid w:val="00A9084E"/>
    <w:rsid w:val="00A950DB"/>
    <w:rsid w:val="00A9588E"/>
    <w:rsid w:val="00A97344"/>
    <w:rsid w:val="00AA188B"/>
    <w:rsid w:val="00AA4359"/>
    <w:rsid w:val="00AA5552"/>
    <w:rsid w:val="00AA5B45"/>
    <w:rsid w:val="00AA67C6"/>
    <w:rsid w:val="00AA7243"/>
    <w:rsid w:val="00AA77C7"/>
    <w:rsid w:val="00AD0270"/>
    <w:rsid w:val="00AD595F"/>
    <w:rsid w:val="00AD5F55"/>
    <w:rsid w:val="00AE3A01"/>
    <w:rsid w:val="00AE5437"/>
    <w:rsid w:val="00AE6AD6"/>
    <w:rsid w:val="00AF3212"/>
    <w:rsid w:val="00AF354D"/>
    <w:rsid w:val="00AF79EB"/>
    <w:rsid w:val="00B00CC4"/>
    <w:rsid w:val="00B02DF5"/>
    <w:rsid w:val="00B22C71"/>
    <w:rsid w:val="00B26E7F"/>
    <w:rsid w:val="00B31135"/>
    <w:rsid w:val="00B315A6"/>
    <w:rsid w:val="00B41B56"/>
    <w:rsid w:val="00B45F23"/>
    <w:rsid w:val="00B60710"/>
    <w:rsid w:val="00B64B0B"/>
    <w:rsid w:val="00B65629"/>
    <w:rsid w:val="00B74265"/>
    <w:rsid w:val="00B74FD4"/>
    <w:rsid w:val="00B75719"/>
    <w:rsid w:val="00B950B0"/>
    <w:rsid w:val="00B95C06"/>
    <w:rsid w:val="00B972DB"/>
    <w:rsid w:val="00B97903"/>
    <w:rsid w:val="00BA0935"/>
    <w:rsid w:val="00BA2D37"/>
    <w:rsid w:val="00BA2F66"/>
    <w:rsid w:val="00BA6545"/>
    <w:rsid w:val="00BA6CC3"/>
    <w:rsid w:val="00BA7625"/>
    <w:rsid w:val="00BB4B5B"/>
    <w:rsid w:val="00BC3345"/>
    <w:rsid w:val="00BC3D76"/>
    <w:rsid w:val="00BC4814"/>
    <w:rsid w:val="00BC5097"/>
    <w:rsid w:val="00BC5961"/>
    <w:rsid w:val="00BD12F0"/>
    <w:rsid w:val="00BD20CB"/>
    <w:rsid w:val="00BD4BB9"/>
    <w:rsid w:val="00BD4F96"/>
    <w:rsid w:val="00BD563E"/>
    <w:rsid w:val="00BE3844"/>
    <w:rsid w:val="00BE4F9B"/>
    <w:rsid w:val="00BE5E29"/>
    <w:rsid w:val="00BE66C7"/>
    <w:rsid w:val="00BF59F1"/>
    <w:rsid w:val="00BF5FEB"/>
    <w:rsid w:val="00C016F9"/>
    <w:rsid w:val="00C06090"/>
    <w:rsid w:val="00C10304"/>
    <w:rsid w:val="00C110D0"/>
    <w:rsid w:val="00C1459E"/>
    <w:rsid w:val="00C17109"/>
    <w:rsid w:val="00C21DF1"/>
    <w:rsid w:val="00C21F7C"/>
    <w:rsid w:val="00C25D7C"/>
    <w:rsid w:val="00C27863"/>
    <w:rsid w:val="00C27CC1"/>
    <w:rsid w:val="00C42A08"/>
    <w:rsid w:val="00C50F15"/>
    <w:rsid w:val="00C53184"/>
    <w:rsid w:val="00C53D83"/>
    <w:rsid w:val="00C55103"/>
    <w:rsid w:val="00C55602"/>
    <w:rsid w:val="00C61A98"/>
    <w:rsid w:val="00C64E27"/>
    <w:rsid w:val="00C6790F"/>
    <w:rsid w:val="00C76A5F"/>
    <w:rsid w:val="00C775D6"/>
    <w:rsid w:val="00C81F5F"/>
    <w:rsid w:val="00C96F3D"/>
    <w:rsid w:val="00CA0094"/>
    <w:rsid w:val="00CA6700"/>
    <w:rsid w:val="00CD7EC5"/>
    <w:rsid w:val="00CE5232"/>
    <w:rsid w:val="00CF0673"/>
    <w:rsid w:val="00CF5E38"/>
    <w:rsid w:val="00D06840"/>
    <w:rsid w:val="00D12785"/>
    <w:rsid w:val="00D12B0C"/>
    <w:rsid w:val="00D15674"/>
    <w:rsid w:val="00D17105"/>
    <w:rsid w:val="00D20FB3"/>
    <w:rsid w:val="00D24D12"/>
    <w:rsid w:val="00D275FA"/>
    <w:rsid w:val="00D31B14"/>
    <w:rsid w:val="00D337BE"/>
    <w:rsid w:val="00D348B4"/>
    <w:rsid w:val="00D363DE"/>
    <w:rsid w:val="00D42DCD"/>
    <w:rsid w:val="00D505BE"/>
    <w:rsid w:val="00D576B9"/>
    <w:rsid w:val="00D64FF4"/>
    <w:rsid w:val="00D72CCD"/>
    <w:rsid w:val="00D72F82"/>
    <w:rsid w:val="00D7484C"/>
    <w:rsid w:val="00D81348"/>
    <w:rsid w:val="00D84DC2"/>
    <w:rsid w:val="00D8563C"/>
    <w:rsid w:val="00D873BD"/>
    <w:rsid w:val="00D904A6"/>
    <w:rsid w:val="00D91EE1"/>
    <w:rsid w:val="00D93829"/>
    <w:rsid w:val="00D96A5C"/>
    <w:rsid w:val="00DA42DA"/>
    <w:rsid w:val="00DA5420"/>
    <w:rsid w:val="00DA6A64"/>
    <w:rsid w:val="00DB0707"/>
    <w:rsid w:val="00DB0C99"/>
    <w:rsid w:val="00DB17C7"/>
    <w:rsid w:val="00DB18B6"/>
    <w:rsid w:val="00DB49B9"/>
    <w:rsid w:val="00DB5963"/>
    <w:rsid w:val="00DB6EE5"/>
    <w:rsid w:val="00DB7B31"/>
    <w:rsid w:val="00DC5000"/>
    <w:rsid w:val="00DD1B87"/>
    <w:rsid w:val="00DD1D28"/>
    <w:rsid w:val="00DD610C"/>
    <w:rsid w:val="00DD6443"/>
    <w:rsid w:val="00DE5631"/>
    <w:rsid w:val="00DE784B"/>
    <w:rsid w:val="00E00504"/>
    <w:rsid w:val="00E1055B"/>
    <w:rsid w:val="00E14393"/>
    <w:rsid w:val="00E15655"/>
    <w:rsid w:val="00E1570F"/>
    <w:rsid w:val="00E15AA1"/>
    <w:rsid w:val="00E164CF"/>
    <w:rsid w:val="00E330CA"/>
    <w:rsid w:val="00E35EEE"/>
    <w:rsid w:val="00E36C0D"/>
    <w:rsid w:val="00E371CD"/>
    <w:rsid w:val="00E45266"/>
    <w:rsid w:val="00E509AD"/>
    <w:rsid w:val="00E5160E"/>
    <w:rsid w:val="00E5549D"/>
    <w:rsid w:val="00E575EC"/>
    <w:rsid w:val="00E6629B"/>
    <w:rsid w:val="00E7002F"/>
    <w:rsid w:val="00E85362"/>
    <w:rsid w:val="00E91C6D"/>
    <w:rsid w:val="00E9215A"/>
    <w:rsid w:val="00E93EC5"/>
    <w:rsid w:val="00E95213"/>
    <w:rsid w:val="00E97F38"/>
    <w:rsid w:val="00EA159B"/>
    <w:rsid w:val="00EA15AB"/>
    <w:rsid w:val="00EA472D"/>
    <w:rsid w:val="00EB5C9C"/>
    <w:rsid w:val="00EC02F7"/>
    <w:rsid w:val="00EC0F21"/>
    <w:rsid w:val="00EC1A4B"/>
    <w:rsid w:val="00EC1B8B"/>
    <w:rsid w:val="00EC1E9E"/>
    <w:rsid w:val="00EC32D9"/>
    <w:rsid w:val="00EC7821"/>
    <w:rsid w:val="00EE13A0"/>
    <w:rsid w:val="00EE34E3"/>
    <w:rsid w:val="00EE5ADF"/>
    <w:rsid w:val="00EF0FA8"/>
    <w:rsid w:val="00EF2CDC"/>
    <w:rsid w:val="00EF3B1A"/>
    <w:rsid w:val="00F03264"/>
    <w:rsid w:val="00F05B49"/>
    <w:rsid w:val="00F15BA4"/>
    <w:rsid w:val="00F15DF5"/>
    <w:rsid w:val="00F264E4"/>
    <w:rsid w:val="00F34467"/>
    <w:rsid w:val="00F37C77"/>
    <w:rsid w:val="00F40637"/>
    <w:rsid w:val="00F504D6"/>
    <w:rsid w:val="00F54807"/>
    <w:rsid w:val="00F561F9"/>
    <w:rsid w:val="00F56E88"/>
    <w:rsid w:val="00F70C8B"/>
    <w:rsid w:val="00F74132"/>
    <w:rsid w:val="00F81DFB"/>
    <w:rsid w:val="00F96B32"/>
    <w:rsid w:val="00FA5521"/>
    <w:rsid w:val="00FB2064"/>
    <w:rsid w:val="00FB3AA6"/>
    <w:rsid w:val="00FB5C48"/>
    <w:rsid w:val="00FB62F3"/>
    <w:rsid w:val="00FB6DCA"/>
    <w:rsid w:val="00FC1100"/>
    <w:rsid w:val="00FD132F"/>
    <w:rsid w:val="00FD73AE"/>
    <w:rsid w:val="00FF1EDC"/>
    <w:rsid w:val="00FF41B9"/>
    <w:rsid w:val="00FF6765"/>
    <w:rsid w:val="00FF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тчёта"/>
    <w:basedOn w:val="3"/>
    <w:rsid w:val="00A9588E"/>
    <w:pPr>
      <w:widowControl/>
      <w:autoSpaceDE/>
      <w:autoSpaceDN/>
      <w:adjustRightInd/>
      <w:spacing w:after="0"/>
      <w:ind w:firstLine="709"/>
      <w:jc w:val="both"/>
    </w:pPr>
    <w:rPr>
      <w:sz w:val="28"/>
      <w:szCs w:val="20"/>
    </w:rPr>
  </w:style>
  <w:style w:type="paragraph" w:styleId="3">
    <w:name w:val="Body Text 3"/>
    <w:basedOn w:val="a"/>
    <w:link w:val="30"/>
    <w:uiPriority w:val="99"/>
    <w:semiHidden/>
    <w:unhideWhenUsed/>
    <w:rsid w:val="00A9588E"/>
    <w:pPr>
      <w:spacing w:after="120"/>
    </w:pPr>
    <w:rPr>
      <w:sz w:val="16"/>
      <w:szCs w:val="16"/>
    </w:rPr>
  </w:style>
  <w:style w:type="character" w:customStyle="1" w:styleId="30">
    <w:name w:val="Основной текст 3 Знак"/>
    <w:basedOn w:val="a0"/>
    <w:link w:val="3"/>
    <w:uiPriority w:val="99"/>
    <w:semiHidden/>
    <w:locked/>
    <w:rsid w:val="00A9588E"/>
    <w:rPr>
      <w:rFonts w:ascii="Times New Roman" w:hAnsi="Times New Roman" w:cs="Times New Roman"/>
      <w:sz w:val="16"/>
      <w:szCs w:val="16"/>
    </w:rPr>
  </w:style>
  <w:style w:type="paragraph" w:styleId="a4">
    <w:name w:val="No Spacing"/>
    <w:uiPriority w:val="1"/>
    <w:qFormat/>
    <w:rsid w:val="00FB5C48"/>
    <w:pPr>
      <w:spacing w:after="0" w:line="240" w:lineRule="auto"/>
    </w:pPr>
    <w:rPr>
      <w:rFonts w:ascii="Calibri" w:hAnsi="Calibri"/>
      <w:lang w:eastAsia="en-US"/>
    </w:rPr>
  </w:style>
  <w:style w:type="paragraph" w:styleId="a5">
    <w:name w:val="Balloon Text"/>
    <w:basedOn w:val="a"/>
    <w:link w:val="a6"/>
    <w:uiPriority w:val="99"/>
    <w:semiHidden/>
    <w:unhideWhenUsed/>
    <w:rsid w:val="00BA2D37"/>
    <w:rPr>
      <w:rFonts w:ascii="Tahoma" w:hAnsi="Tahoma" w:cs="Tahoma"/>
      <w:sz w:val="16"/>
      <w:szCs w:val="16"/>
    </w:rPr>
  </w:style>
  <w:style w:type="character" w:customStyle="1" w:styleId="a6">
    <w:name w:val="Текст выноски Знак"/>
    <w:basedOn w:val="a0"/>
    <w:link w:val="a5"/>
    <w:uiPriority w:val="99"/>
    <w:semiHidden/>
    <w:locked/>
    <w:rsid w:val="00BA2D37"/>
    <w:rPr>
      <w:rFonts w:ascii="Tahoma" w:hAnsi="Tahoma" w:cs="Tahoma"/>
      <w:sz w:val="16"/>
      <w:szCs w:val="16"/>
    </w:rPr>
  </w:style>
  <w:style w:type="table" w:styleId="a7">
    <w:name w:val="Table Grid"/>
    <w:basedOn w:val="a1"/>
    <w:uiPriority w:val="59"/>
    <w:rsid w:val="00A7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1"/>
    <w:locked/>
    <w:rsid w:val="007B6474"/>
    <w:rPr>
      <w:rFonts w:ascii="Times New Roman" w:hAnsi="Times New Roman"/>
      <w:sz w:val="23"/>
      <w:shd w:val="clear" w:color="auto" w:fill="FFFFFF"/>
    </w:rPr>
  </w:style>
  <w:style w:type="paragraph" w:customStyle="1" w:styleId="1">
    <w:name w:val="Основной текст1"/>
    <w:basedOn w:val="a"/>
    <w:link w:val="a8"/>
    <w:rsid w:val="007B6474"/>
    <w:pPr>
      <w:widowControl/>
      <w:shd w:val="clear" w:color="auto" w:fill="FFFFFF"/>
      <w:autoSpaceDE/>
      <w:autoSpaceDN/>
      <w:adjustRightInd/>
      <w:spacing w:line="240" w:lineRule="atLeast"/>
    </w:pPr>
    <w:rPr>
      <w:sz w:val="23"/>
      <w:szCs w:val="23"/>
    </w:rPr>
  </w:style>
  <w:style w:type="paragraph" w:styleId="a9">
    <w:name w:val="Body Text"/>
    <w:basedOn w:val="a"/>
    <w:link w:val="aa"/>
    <w:uiPriority w:val="99"/>
    <w:semiHidden/>
    <w:unhideWhenUsed/>
    <w:rsid w:val="001225A2"/>
    <w:pPr>
      <w:widowControl/>
      <w:autoSpaceDE/>
      <w:autoSpaceDN/>
      <w:adjustRightInd/>
      <w:spacing w:after="120"/>
    </w:pPr>
  </w:style>
  <w:style w:type="character" w:customStyle="1" w:styleId="aa">
    <w:name w:val="Основной текст Знак"/>
    <w:basedOn w:val="a0"/>
    <w:link w:val="a9"/>
    <w:uiPriority w:val="99"/>
    <w:semiHidden/>
    <w:locked/>
    <w:rsid w:val="001225A2"/>
    <w:rPr>
      <w:rFonts w:ascii="Times New Roman" w:hAnsi="Times New Roman" w:cs="Times New Roman"/>
      <w:sz w:val="20"/>
      <w:szCs w:val="20"/>
    </w:rPr>
  </w:style>
  <w:style w:type="character" w:customStyle="1" w:styleId="s3">
    <w:name w:val="s3"/>
    <w:rsid w:val="00DB0707"/>
  </w:style>
  <w:style w:type="paragraph" w:customStyle="1" w:styleId="p4">
    <w:name w:val="p4"/>
    <w:basedOn w:val="a"/>
    <w:rsid w:val="00DB0707"/>
    <w:pPr>
      <w:widowControl/>
      <w:autoSpaceDE/>
      <w:autoSpaceDN/>
      <w:adjustRightInd/>
      <w:spacing w:before="100" w:beforeAutospacing="1" w:after="100" w:afterAutospacing="1"/>
    </w:pPr>
    <w:rPr>
      <w:sz w:val="24"/>
      <w:szCs w:val="24"/>
    </w:rPr>
  </w:style>
  <w:style w:type="table" w:styleId="-5">
    <w:name w:val="Light List Accent 5"/>
    <w:basedOn w:val="a1"/>
    <w:uiPriority w:val="61"/>
    <w:rsid w:val="009A46CA"/>
    <w:pPr>
      <w:spacing w:after="0" w:line="240" w:lineRule="auto"/>
    </w:pPr>
    <w:rPr>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pPr>
      <w:rPr>
        <w:rFonts w:cs="Times New Roman"/>
        <w:b/>
        <w:bCs/>
        <w:color w:val="FFFFFF"/>
      </w:rPr>
      <w:tblPr/>
      <w:tcPr>
        <w:shd w:val="clear" w:color="auto" w:fill="4BACC6"/>
      </w:tcPr>
    </w:tblStylePr>
    <w:tblStylePr w:type="lastRow">
      <w:pPr>
        <w:spacing w:beforeLines="0" w:before="0" w:beforeAutospacing="0" w:afterLines="0" w:after="0" w:afterAutospacing="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Shading 2 Accent 5"/>
    <w:basedOn w:val="a1"/>
    <w:uiPriority w:val="64"/>
    <w:rsid w:val="009A46CA"/>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F548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rFonts w:cs="Times New Roman"/>
        <w:b/>
        <w:bCs/>
        <w:color w:val="FFFFFF" w:themeColor="background1"/>
      </w:rPr>
      <w:tblPr/>
      <w:tcPr>
        <w:tcBorders>
          <w:left w:val="nil"/>
          <w:right w:val="nil"/>
          <w:insideH w:val="nil"/>
          <w:insideV w:val="nil"/>
        </w:tcBorders>
        <w:shd w:val="clear" w:color="auto" w:fill="4F81BD"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F548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rFonts w:cs="Times New Roman"/>
        <w:b/>
        <w:bCs/>
        <w:color w:val="FFFFFF" w:themeColor="background1"/>
      </w:rPr>
      <w:tblPr/>
      <w:tcPr>
        <w:tcBorders>
          <w:left w:val="nil"/>
          <w:right w:val="nil"/>
          <w:insideH w:val="nil"/>
          <w:insideV w:val="nil"/>
        </w:tcBorders>
        <w:shd w:val="clear" w:color="auto" w:fill="F79646" w:themeFill="accent6"/>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0">
    <w:name w:val="Dark List Accent 5"/>
    <w:basedOn w:val="a1"/>
    <w:uiPriority w:val="70"/>
    <w:rsid w:val="00F54807"/>
    <w:pPr>
      <w:spacing w:after="0" w:line="240" w:lineRule="auto"/>
    </w:pPr>
    <w:rPr>
      <w:color w:val="FFFFFF" w:themeColor="background1"/>
    </w:rPr>
    <w:tblPr>
      <w:tblStyleRowBandSize w:val="1"/>
      <w:tblStyleColBandSize w:val="1"/>
    </w:tblPr>
    <w:tcPr>
      <w:shd w:val="clear" w:color="auto" w:fill="4BACC6" w:themeFill="accent5"/>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rPr>
        <w:rFonts w:cs="Times New Roman"/>
      </w:rPr>
      <w:tblPr/>
      <w:tcPr>
        <w:tcBorders>
          <w:top w:val="nil"/>
          <w:left w:val="nil"/>
          <w:bottom w:val="nil"/>
          <w:right w:val="nil"/>
          <w:insideH w:val="nil"/>
          <w:insideV w:val="nil"/>
        </w:tcBorders>
        <w:shd w:val="clear" w:color="auto" w:fill="31849B" w:themeFill="accent5" w:themeFillShade="BF"/>
      </w:tcPr>
    </w:tblStylePr>
    <w:tblStylePr w:type="band1Horz">
      <w:rPr>
        <w:rFonts w:cs="Times New Roman"/>
      </w:rPr>
      <w:tblPr/>
      <w:tcPr>
        <w:tcBorders>
          <w:top w:val="nil"/>
          <w:left w:val="nil"/>
          <w:bottom w:val="nil"/>
          <w:right w:val="nil"/>
          <w:insideH w:val="nil"/>
          <w:insideV w:val="nil"/>
        </w:tcBorders>
        <w:shd w:val="clear" w:color="auto" w:fill="31849B" w:themeFill="accent5" w:themeFillShade="BF"/>
      </w:tcPr>
    </w:tblStylePr>
  </w:style>
  <w:style w:type="table" w:styleId="-6">
    <w:name w:val="Colorful List Accent 6"/>
    <w:basedOn w:val="a1"/>
    <w:uiPriority w:val="72"/>
    <w:rsid w:val="00F5480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rFonts w:cs="Times New Roman"/>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rFonts w:cs="Times New Roman"/>
        <w:b/>
        <w:bCs/>
        <w:color w:val="348DA5" w:themeColor="accent5"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hemeFill="accent6" w:themeFillTint="3F"/>
      </w:tcPr>
    </w:tblStylePr>
    <w:tblStylePr w:type="band1Horz">
      <w:rPr>
        <w:rFonts w:cs="Times New Roman"/>
      </w:rPr>
      <w:tblPr/>
      <w:tcPr>
        <w:shd w:val="clear" w:color="auto" w:fill="FDE9D9" w:themeFill="accent6" w:themeFillTint="33"/>
      </w:tcPr>
    </w:tblStylePr>
  </w:style>
  <w:style w:type="table" w:styleId="-51">
    <w:name w:val="Colorful List Accent 5"/>
    <w:basedOn w:val="a1"/>
    <w:uiPriority w:val="72"/>
    <w:rsid w:val="00F5480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rFonts w:cs="Times New Roman"/>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rFonts w:cs="Times New Roman"/>
        <w:b/>
        <w:bCs/>
        <w:color w:val="F2730A" w:themeColor="accent6"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hemeFill="accent5" w:themeFillTint="3F"/>
      </w:tcPr>
    </w:tblStylePr>
    <w:tblStylePr w:type="band1Horz">
      <w:rPr>
        <w:rFonts w:cs="Times New Roman"/>
      </w:rPr>
      <w:tblPr/>
      <w:tcPr>
        <w:shd w:val="clear" w:color="auto" w:fill="DAEEF3" w:themeFill="accent5" w:themeFillTint="33"/>
      </w:tcPr>
    </w:tblStylePr>
  </w:style>
  <w:style w:type="table" w:styleId="-52">
    <w:name w:val="Colorful Grid Accent 5"/>
    <w:basedOn w:val="a1"/>
    <w:uiPriority w:val="73"/>
    <w:rsid w:val="00F548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rFonts w:cs="Times New Roman"/>
        <w:b/>
        <w:bCs/>
      </w:rPr>
      <w:tblPr/>
      <w:tcPr>
        <w:shd w:val="clear" w:color="auto" w:fill="B6DDE8" w:themeFill="accent5" w:themeFillTint="66"/>
      </w:tcPr>
    </w:tblStylePr>
    <w:tblStylePr w:type="lastRow">
      <w:rPr>
        <w:rFonts w:cs="Times New Roman"/>
        <w:b/>
        <w:bCs/>
        <w:color w:val="000000" w:themeColor="text1"/>
      </w:rPr>
      <w:tblPr/>
      <w:tcPr>
        <w:shd w:val="clear" w:color="auto" w:fill="B6DDE8" w:themeFill="accent5" w:themeFillTint="66"/>
      </w:tcPr>
    </w:tblStylePr>
    <w:tblStylePr w:type="firstCol">
      <w:rPr>
        <w:rFonts w:cs="Times New Roman"/>
        <w:color w:val="FFFFFF" w:themeColor="background1"/>
      </w:rPr>
      <w:tblPr/>
      <w:tcPr>
        <w:shd w:val="clear" w:color="auto" w:fill="31849B" w:themeFill="accent5" w:themeFillShade="BF"/>
      </w:tcPr>
    </w:tblStylePr>
    <w:tblStylePr w:type="lastCol">
      <w:rPr>
        <w:rFonts w:cs="Times New Roman"/>
        <w:color w:val="FFFFFF" w:themeColor="background1"/>
      </w:rPr>
      <w:tblPr/>
      <w:tcPr>
        <w:shd w:val="clear" w:color="auto" w:fill="31849B" w:themeFill="accent5" w:themeFillShade="BF"/>
      </w:tc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customStyle="1" w:styleId="2-51">
    <w:name w:val="Средняя заливка 2 - Акцент 51"/>
    <w:basedOn w:val="a1"/>
    <w:next w:val="2-5"/>
    <w:uiPriority w:val="64"/>
    <w:rsid w:val="00AA77C7"/>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0">
    <w:name w:val="Светлый список - Акцент 51"/>
    <w:basedOn w:val="a1"/>
    <w:next w:val="-5"/>
    <w:uiPriority w:val="61"/>
    <w:rsid w:val="00AA77C7"/>
    <w:pPr>
      <w:spacing w:after="0" w:line="240" w:lineRule="auto"/>
    </w:pPr>
    <w:rPr>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53">
    <w:name w:val="Light Shading Accent 5"/>
    <w:basedOn w:val="a1"/>
    <w:uiPriority w:val="60"/>
    <w:rsid w:val="003E02C8"/>
    <w:pPr>
      <w:spacing w:after="0" w:line="240" w:lineRule="auto"/>
    </w:pPr>
    <w:rPr>
      <w:color w:val="31849B"/>
      <w:lang w:eastAsia="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b">
    <w:name w:val="Normal (Web)"/>
    <w:basedOn w:val="a"/>
    <w:uiPriority w:val="99"/>
    <w:semiHidden/>
    <w:unhideWhenUsed/>
    <w:rsid w:val="0078023B"/>
    <w:pPr>
      <w:widowControl/>
      <w:autoSpaceDE/>
      <w:autoSpaceDN/>
      <w:adjustRightInd/>
      <w:spacing w:before="100" w:beforeAutospacing="1" w:after="100" w:afterAutospacing="1"/>
    </w:pPr>
    <w:rPr>
      <w:sz w:val="24"/>
      <w:szCs w:val="24"/>
    </w:rPr>
  </w:style>
  <w:style w:type="table" w:customStyle="1" w:styleId="-520">
    <w:name w:val="Светлый список - Акцент 52"/>
    <w:basedOn w:val="a1"/>
    <w:next w:val="-5"/>
    <w:uiPriority w:val="61"/>
    <w:rsid w:val="002B5E09"/>
    <w:pPr>
      <w:spacing w:after="0" w:line="240" w:lineRule="auto"/>
    </w:pPr>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511">
    <w:name w:val="Светлая заливка - Акцент 51"/>
    <w:basedOn w:val="a1"/>
    <w:next w:val="-53"/>
    <w:uiPriority w:val="60"/>
    <w:rsid w:val="002B5E09"/>
    <w:pPr>
      <w:spacing w:after="0" w:line="240" w:lineRule="auto"/>
    </w:pPr>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511">
    <w:name w:val="Средняя заливка 2 - Акцент 511"/>
    <w:basedOn w:val="a1"/>
    <w:next w:val="2-5"/>
    <w:uiPriority w:val="64"/>
    <w:rsid w:val="002B5E09"/>
    <w:pPr>
      <w:spacing w:after="0" w:line="240" w:lineRule="auto"/>
    </w:pPr>
    <w:rPr>
      <w:rFonts w:ascii="Calibri" w:eastAsia="Calibri" w:hAnsi="Calibri"/>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30">
    <w:name w:val="Светлый список - Акцент 53"/>
    <w:basedOn w:val="a1"/>
    <w:next w:val="-5"/>
    <w:uiPriority w:val="61"/>
    <w:rsid w:val="002B5E09"/>
    <w:pPr>
      <w:spacing w:after="0" w:line="240" w:lineRule="auto"/>
    </w:pPr>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52">
    <w:name w:val="Средняя заливка 2 - Акцент 52"/>
    <w:basedOn w:val="a1"/>
    <w:next w:val="2-5"/>
    <w:uiPriority w:val="64"/>
    <w:rsid w:val="00142466"/>
    <w:pPr>
      <w:spacing w:after="0" w:line="240" w:lineRule="auto"/>
    </w:pPr>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110">
    <w:name w:val="Светлый список - Акцент 511"/>
    <w:basedOn w:val="a1"/>
    <w:next w:val="-5"/>
    <w:uiPriority w:val="61"/>
    <w:rsid w:val="00142466"/>
    <w:pPr>
      <w:spacing w:after="0" w:line="240" w:lineRule="auto"/>
    </w:pPr>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c">
    <w:name w:val="Hyperlink"/>
    <w:basedOn w:val="a0"/>
    <w:uiPriority w:val="99"/>
    <w:semiHidden/>
    <w:unhideWhenUsed/>
    <w:rsid w:val="00C64E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тчёта"/>
    <w:basedOn w:val="3"/>
    <w:rsid w:val="00A9588E"/>
    <w:pPr>
      <w:widowControl/>
      <w:autoSpaceDE/>
      <w:autoSpaceDN/>
      <w:adjustRightInd/>
      <w:spacing w:after="0"/>
      <w:ind w:firstLine="709"/>
      <w:jc w:val="both"/>
    </w:pPr>
    <w:rPr>
      <w:sz w:val="28"/>
      <w:szCs w:val="20"/>
    </w:rPr>
  </w:style>
  <w:style w:type="paragraph" w:styleId="3">
    <w:name w:val="Body Text 3"/>
    <w:basedOn w:val="a"/>
    <w:link w:val="30"/>
    <w:uiPriority w:val="99"/>
    <w:semiHidden/>
    <w:unhideWhenUsed/>
    <w:rsid w:val="00A9588E"/>
    <w:pPr>
      <w:spacing w:after="120"/>
    </w:pPr>
    <w:rPr>
      <w:sz w:val="16"/>
      <w:szCs w:val="16"/>
    </w:rPr>
  </w:style>
  <w:style w:type="character" w:customStyle="1" w:styleId="30">
    <w:name w:val="Основной текст 3 Знак"/>
    <w:basedOn w:val="a0"/>
    <w:link w:val="3"/>
    <w:uiPriority w:val="99"/>
    <w:semiHidden/>
    <w:locked/>
    <w:rsid w:val="00A9588E"/>
    <w:rPr>
      <w:rFonts w:ascii="Times New Roman" w:hAnsi="Times New Roman" w:cs="Times New Roman"/>
      <w:sz w:val="16"/>
      <w:szCs w:val="16"/>
    </w:rPr>
  </w:style>
  <w:style w:type="paragraph" w:styleId="a4">
    <w:name w:val="No Spacing"/>
    <w:uiPriority w:val="1"/>
    <w:qFormat/>
    <w:rsid w:val="00FB5C48"/>
    <w:pPr>
      <w:spacing w:after="0" w:line="240" w:lineRule="auto"/>
    </w:pPr>
    <w:rPr>
      <w:rFonts w:ascii="Calibri" w:hAnsi="Calibri"/>
      <w:lang w:eastAsia="en-US"/>
    </w:rPr>
  </w:style>
  <w:style w:type="paragraph" w:styleId="a5">
    <w:name w:val="Balloon Text"/>
    <w:basedOn w:val="a"/>
    <w:link w:val="a6"/>
    <w:uiPriority w:val="99"/>
    <w:semiHidden/>
    <w:unhideWhenUsed/>
    <w:rsid w:val="00BA2D37"/>
    <w:rPr>
      <w:rFonts w:ascii="Tahoma" w:hAnsi="Tahoma" w:cs="Tahoma"/>
      <w:sz w:val="16"/>
      <w:szCs w:val="16"/>
    </w:rPr>
  </w:style>
  <w:style w:type="character" w:customStyle="1" w:styleId="a6">
    <w:name w:val="Текст выноски Знак"/>
    <w:basedOn w:val="a0"/>
    <w:link w:val="a5"/>
    <w:uiPriority w:val="99"/>
    <w:semiHidden/>
    <w:locked/>
    <w:rsid w:val="00BA2D37"/>
    <w:rPr>
      <w:rFonts w:ascii="Tahoma" w:hAnsi="Tahoma" w:cs="Tahoma"/>
      <w:sz w:val="16"/>
      <w:szCs w:val="16"/>
    </w:rPr>
  </w:style>
  <w:style w:type="table" w:styleId="a7">
    <w:name w:val="Table Grid"/>
    <w:basedOn w:val="a1"/>
    <w:uiPriority w:val="59"/>
    <w:rsid w:val="00A7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link w:val="1"/>
    <w:locked/>
    <w:rsid w:val="007B6474"/>
    <w:rPr>
      <w:rFonts w:ascii="Times New Roman" w:hAnsi="Times New Roman"/>
      <w:sz w:val="23"/>
      <w:shd w:val="clear" w:color="auto" w:fill="FFFFFF"/>
    </w:rPr>
  </w:style>
  <w:style w:type="paragraph" w:customStyle="1" w:styleId="1">
    <w:name w:val="Основной текст1"/>
    <w:basedOn w:val="a"/>
    <w:link w:val="a8"/>
    <w:rsid w:val="007B6474"/>
    <w:pPr>
      <w:widowControl/>
      <w:shd w:val="clear" w:color="auto" w:fill="FFFFFF"/>
      <w:autoSpaceDE/>
      <w:autoSpaceDN/>
      <w:adjustRightInd/>
      <w:spacing w:line="240" w:lineRule="atLeast"/>
    </w:pPr>
    <w:rPr>
      <w:sz w:val="23"/>
      <w:szCs w:val="23"/>
    </w:rPr>
  </w:style>
  <w:style w:type="paragraph" w:styleId="a9">
    <w:name w:val="Body Text"/>
    <w:basedOn w:val="a"/>
    <w:link w:val="aa"/>
    <w:uiPriority w:val="99"/>
    <w:semiHidden/>
    <w:unhideWhenUsed/>
    <w:rsid w:val="001225A2"/>
    <w:pPr>
      <w:widowControl/>
      <w:autoSpaceDE/>
      <w:autoSpaceDN/>
      <w:adjustRightInd/>
      <w:spacing w:after="120"/>
    </w:pPr>
  </w:style>
  <w:style w:type="character" w:customStyle="1" w:styleId="aa">
    <w:name w:val="Основной текст Знак"/>
    <w:basedOn w:val="a0"/>
    <w:link w:val="a9"/>
    <w:uiPriority w:val="99"/>
    <w:semiHidden/>
    <w:locked/>
    <w:rsid w:val="001225A2"/>
    <w:rPr>
      <w:rFonts w:ascii="Times New Roman" w:hAnsi="Times New Roman" w:cs="Times New Roman"/>
      <w:sz w:val="20"/>
      <w:szCs w:val="20"/>
    </w:rPr>
  </w:style>
  <w:style w:type="character" w:customStyle="1" w:styleId="s3">
    <w:name w:val="s3"/>
    <w:rsid w:val="00DB0707"/>
  </w:style>
  <w:style w:type="paragraph" w:customStyle="1" w:styleId="p4">
    <w:name w:val="p4"/>
    <w:basedOn w:val="a"/>
    <w:rsid w:val="00DB0707"/>
    <w:pPr>
      <w:widowControl/>
      <w:autoSpaceDE/>
      <w:autoSpaceDN/>
      <w:adjustRightInd/>
      <w:spacing w:before="100" w:beforeAutospacing="1" w:after="100" w:afterAutospacing="1"/>
    </w:pPr>
    <w:rPr>
      <w:sz w:val="24"/>
      <w:szCs w:val="24"/>
    </w:rPr>
  </w:style>
  <w:style w:type="table" w:styleId="-5">
    <w:name w:val="Light List Accent 5"/>
    <w:basedOn w:val="a1"/>
    <w:uiPriority w:val="61"/>
    <w:rsid w:val="009A46CA"/>
    <w:pPr>
      <w:spacing w:after="0" w:line="240" w:lineRule="auto"/>
    </w:pPr>
    <w:rPr>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pPr>
      <w:rPr>
        <w:rFonts w:cs="Times New Roman"/>
        <w:b/>
        <w:bCs/>
        <w:color w:val="FFFFFF"/>
      </w:rPr>
      <w:tblPr/>
      <w:tcPr>
        <w:shd w:val="clear" w:color="auto" w:fill="4BACC6"/>
      </w:tcPr>
    </w:tblStylePr>
    <w:tblStylePr w:type="lastRow">
      <w:pPr>
        <w:spacing w:beforeLines="0" w:before="0" w:beforeAutospacing="0" w:afterLines="0" w:after="0" w:afterAutospacing="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Shading 2 Accent 5"/>
    <w:basedOn w:val="a1"/>
    <w:uiPriority w:val="64"/>
    <w:rsid w:val="009A46CA"/>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0" w:beforeAutospacing="0" w:afterLines="0" w:after="0" w:afterAutospacing="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F548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rFonts w:cs="Times New Roman"/>
        <w:b/>
        <w:bCs/>
        <w:color w:val="FFFFFF" w:themeColor="background1"/>
      </w:rPr>
      <w:tblPr/>
      <w:tcPr>
        <w:tcBorders>
          <w:left w:val="nil"/>
          <w:right w:val="nil"/>
          <w:insideH w:val="nil"/>
          <w:insideV w:val="nil"/>
        </w:tcBorders>
        <w:shd w:val="clear" w:color="auto" w:fill="4F81BD" w:themeFill="accent1"/>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F548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rFonts w:cs="Times New Roman"/>
        <w:b/>
        <w:bCs/>
        <w:color w:val="FFFFFF" w:themeColor="background1"/>
      </w:rPr>
      <w:tblPr/>
      <w:tcPr>
        <w:tcBorders>
          <w:left w:val="nil"/>
          <w:right w:val="nil"/>
          <w:insideH w:val="nil"/>
          <w:insideV w:val="nil"/>
        </w:tcBorders>
        <w:shd w:val="clear" w:color="auto" w:fill="F79646" w:themeFill="accent6"/>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0">
    <w:name w:val="Dark List Accent 5"/>
    <w:basedOn w:val="a1"/>
    <w:uiPriority w:val="70"/>
    <w:rsid w:val="00F54807"/>
    <w:pPr>
      <w:spacing w:after="0" w:line="240" w:lineRule="auto"/>
    </w:pPr>
    <w:rPr>
      <w:color w:val="FFFFFF" w:themeColor="background1"/>
    </w:rPr>
    <w:tblPr>
      <w:tblStyleRowBandSize w:val="1"/>
      <w:tblStyleColBandSize w:val="1"/>
    </w:tblPr>
    <w:tcPr>
      <w:shd w:val="clear" w:color="auto" w:fill="4BACC6" w:themeFill="accent5"/>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rPr>
        <w:rFonts w:cs="Times New Roman"/>
      </w:rPr>
      <w:tblPr/>
      <w:tcPr>
        <w:tcBorders>
          <w:top w:val="nil"/>
          <w:left w:val="nil"/>
          <w:bottom w:val="nil"/>
          <w:right w:val="nil"/>
          <w:insideH w:val="nil"/>
          <w:insideV w:val="nil"/>
        </w:tcBorders>
        <w:shd w:val="clear" w:color="auto" w:fill="31849B" w:themeFill="accent5" w:themeFillShade="BF"/>
      </w:tcPr>
    </w:tblStylePr>
    <w:tblStylePr w:type="band1Horz">
      <w:rPr>
        <w:rFonts w:cs="Times New Roman"/>
      </w:rPr>
      <w:tblPr/>
      <w:tcPr>
        <w:tcBorders>
          <w:top w:val="nil"/>
          <w:left w:val="nil"/>
          <w:bottom w:val="nil"/>
          <w:right w:val="nil"/>
          <w:insideH w:val="nil"/>
          <w:insideV w:val="nil"/>
        </w:tcBorders>
        <w:shd w:val="clear" w:color="auto" w:fill="31849B" w:themeFill="accent5" w:themeFillShade="BF"/>
      </w:tcPr>
    </w:tblStylePr>
  </w:style>
  <w:style w:type="table" w:styleId="-6">
    <w:name w:val="Colorful List Accent 6"/>
    <w:basedOn w:val="a1"/>
    <w:uiPriority w:val="72"/>
    <w:rsid w:val="00F5480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rFonts w:cs="Times New Roman"/>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rFonts w:cs="Times New Roman"/>
        <w:b/>
        <w:bCs/>
        <w:color w:val="348DA5" w:themeColor="accent5"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hemeFill="accent6" w:themeFillTint="3F"/>
      </w:tcPr>
    </w:tblStylePr>
    <w:tblStylePr w:type="band1Horz">
      <w:rPr>
        <w:rFonts w:cs="Times New Roman"/>
      </w:rPr>
      <w:tblPr/>
      <w:tcPr>
        <w:shd w:val="clear" w:color="auto" w:fill="FDE9D9" w:themeFill="accent6" w:themeFillTint="33"/>
      </w:tcPr>
    </w:tblStylePr>
  </w:style>
  <w:style w:type="table" w:styleId="-51">
    <w:name w:val="Colorful List Accent 5"/>
    <w:basedOn w:val="a1"/>
    <w:uiPriority w:val="72"/>
    <w:rsid w:val="00F5480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rFonts w:cs="Times New Roman"/>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rFonts w:cs="Times New Roman"/>
        <w:b/>
        <w:bCs/>
        <w:color w:val="F2730A" w:themeColor="accent6"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hemeFill="accent5" w:themeFillTint="3F"/>
      </w:tcPr>
    </w:tblStylePr>
    <w:tblStylePr w:type="band1Horz">
      <w:rPr>
        <w:rFonts w:cs="Times New Roman"/>
      </w:rPr>
      <w:tblPr/>
      <w:tcPr>
        <w:shd w:val="clear" w:color="auto" w:fill="DAEEF3" w:themeFill="accent5" w:themeFillTint="33"/>
      </w:tcPr>
    </w:tblStylePr>
  </w:style>
  <w:style w:type="table" w:styleId="-52">
    <w:name w:val="Colorful Grid Accent 5"/>
    <w:basedOn w:val="a1"/>
    <w:uiPriority w:val="73"/>
    <w:rsid w:val="00F5480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rFonts w:cs="Times New Roman"/>
        <w:b/>
        <w:bCs/>
      </w:rPr>
      <w:tblPr/>
      <w:tcPr>
        <w:shd w:val="clear" w:color="auto" w:fill="B6DDE8" w:themeFill="accent5" w:themeFillTint="66"/>
      </w:tcPr>
    </w:tblStylePr>
    <w:tblStylePr w:type="lastRow">
      <w:rPr>
        <w:rFonts w:cs="Times New Roman"/>
        <w:b/>
        <w:bCs/>
        <w:color w:val="000000" w:themeColor="text1"/>
      </w:rPr>
      <w:tblPr/>
      <w:tcPr>
        <w:shd w:val="clear" w:color="auto" w:fill="B6DDE8" w:themeFill="accent5" w:themeFillTint="66"/>
      </w:tcPr>
    </w:tblStylePr>
    <w:tblStylePr w:type="firstCol">
      <w:rPr>
        <w:rFonts w:cs="Times New Roman"/>
        <w:color w:val="FFFFFF" w:themeColor="background1"/>
      </w:rPr>
      <w:tblPr/>
      <w:tcPr>
        <w:shd w:val="clear" w:color="auto" w:fill="31849B" w:themeFill="accent5" w:themeFillShade="BF"/>
      </w:tcPr>
    </w:tblStylePr>
    <w:tblStylePr w:type="lastCol">
      <w:rPr>
        <w:rFonts w:cs="Times New Roman"/>
        <w:color w:val="FFFFFF" w:themeColor="background1"/>
      </w:rPr>
      <w:tblPr/>
      <w:tcPr>
        <w:shd w:val="clear" w:color="auto" w:fill="31849B" w:themeFill="accent5" w:themeFillShade="BF"/>
      </w:tc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customStyle="1" w:styleId="2-51">
    <w:name w:val="Средняя заливка 2 - Акцент 51"/>
    <w:basedOn w:val="a1"/>
    <w:next w:val="2-5"/>
    <w:uiPriority w:val="64"/>
    <w:rsid w:val="00AA77C7"/>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510">
    <w:name w:val="Светлый список - Акцент 51"/>
    <w:basedOn w:val="a1"/>
    <w:next w:val="-5"/>
    <w:uiPriority w:val="61"/>
    <w:rsid w:val="00AA77C7"/>
    <w:pPr>
      <w:spacing w:after="0" w:line="240" w:lineRule="auto"/>
    </w:pPr>
    <w:rPr>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53">
    <w:name w:val="Light Shading Accent 5"/>
    <w:basedOn w:val="a1"/>
    <w:uiPriority w:val="60"/>
    <w:rsid w:val="003E02C8"/>
    <w:pPr>
      <w:spacing w:after="0" w:line="240" w:lineRule="auto"/>
    </w:pPr>
    <w:rPr>
      <w:color w:val="31849B"/>
      <w:lang w:eastAsia="en-US"/>
    </w:rPr>
    <w:tblPr>
      <w:tblStyleRowBandSize w:val="1"/>
      <w:tblStyleColBandSize w:val="1"/>
      <w:tblBorders>
        <w:top w:val="single" w:sz="8" w:space="0" w:color="4BACC6"/>
        <w:bottom w:val="single" w:sz="8" w:space="0" w:color="4BACC6"/>
      </w:tblBorders>
    </w:tblPr>
    <w:tblStylePr w:type="firstRow">
      <w:pPr>
        <w:spacing w:beforeLines="0" w:before="0" w:beforeAutospacing="0" w:afterLines="0" w:after="0" w:afterAutospacing="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b">
    <w:name w:val="Normal (Web)"/>
    <w:basedOn w:val="a"/>
    <w:uiPriority w:val="99"/>
    <w:semiHidden/>
    <w:unhideWhenUsed/>
    <w:rsid w:val="0078023B"/>
    <w:pPr>
      <w:widowControl/>
      <w:autoSpaceDE/>
      <w:autoSpaceDN/>
      <w:adjustRightInd/>
      <w:spacing w:before="100" w:beforeAutospacing="1" w:after="100" w:afterAutospacing="1"/>
    </w:pPr>
    <w:rPr>
      <w:sz w:val="24"/>
      <w:szCs w:val="24"/>
    </w:rPr>
  </w:style>
  <w:style w:type="table" w:customStyle="1" w:styleId="-520">
    <w:name w:val="Светлый список - Акцент 52"/>
    <w:basedOn w:val="a1"/>
    <w:next w:val="-5"/>
    <w:uiPriority w:val="61"/>
    <w:rsid w:val="002B5E09"/>
    <w:pPr>
      <w:spacing w:after="0" w:line="240" w:lineRule="auto"/>
    </w:pPr>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511">
    <w:name w:val="Светлая заливка - Акцент 51"/>
    <w:basedOn w:val="a1"/>
    <w:next w:val="-53"/>
    <w:uiPriority w:val="60"/>
    <w:rsid w:val="002B5E09"/>
    <w:pPr>
      <w:spacing w:after="0" w:line="240" w:lineRule="auto"/>
    </w:pPr>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511">
    <w:name w:val="Средняя заливка 2 - Акцент 511"/>
    <w:basedOn w:val="a1"/>
    <w:next w:val="2-5"/>
    <w:uiPriority w:val="64"/>
    <w:rsid w:val="002B5E09"/>
    <w:pPr>
      <w:spacing w:after="0" w:line="240" w:lineRule="auto"/>
    </w:pPr>
    <w:rPr>
      <w:rFonts w:ascii="Calibri" w:eastAsia="Calibri" w:hAnsi="Calibri"/>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30">
    <w:name w:val="Светлый список - Акцент 53"/>
    <w:basedOn w:val="a1"/>
    <w:next w:val="-5"/>
    <w:uiPriority w:val="61"/>
    <w:rsid w:val="002B5E09"/>
    <w:pPr>
      <w:spacing w:after="0" w:line="240" w:lineRule="auto"/>
    </w:pPr>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2-52">
    <w:name w:val="Средняя заливка 2 - Акцент 52"/>
    <w:basedOn w:val="a1"/>
    <w:next w:val="2-5"/>
    <w:uiPriority w:val="64"/>
    <w:rsid w:val="00142466"/>
    <w:pPr>
      <w:spacing w:after="0" w:line="240" w:lineRule="auto"/>
    </w:pPr>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110">
    <w:name w:val="Светлый список - Акцент 511"/>
    <w:basedOn w:val="a1"/>
    <w:next w:val="-5"/>
    <w:uiPriority w:val="61"/>
    <w:rsid w:val="00142466"/>
    <w:pPr>
      <w:spacing w:after="0" w:line="240" w:lineRule="auto"/>
    </w:pPr>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c">
    <w:name w:val="Hyperlink"/>
    <w:basedOn w:val="a0"/>
    <w:uiPriority w:val="99"/>
    <w:semiHidden/>
    <w:unhideWhenUsed/>
    <w:rsid w:val="00C64E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12480">
      <w:marLeft w:val="0"/>
      <w:marRight w:val="0"/>
      <w:marTop w:val="0"/>
      <w:marBottom w:val="0"/>
      <w:divBdr>
        <w:top w:val="none" w:sz="0" w:space="0" w:color="auto"/>
        <w:left w:val="none" w:sz="0" w:space="0" w:color="auto"/>
        <w:bottom w:val="none" w:sz="0" w:space="0" w:color="auto"/>
        <w:right w:val="none" w:sz="0" w:space="0" w:color="auto"/>
      </w:divBdr>
    </w:div>
    <w:div w:id="862012481">
      <w:marLeft w:val="0"/>
      <w:marRight w:val="0"/>
      <w:marTop w:val="0"/>
      <w:marBottom w:val="0"/>
      <w:divBdr>
        <w:top w:val="none" w:sz="0" w:space="0" w:color="auto"/>
        <w:left w:val="none" w:sz="0" w:space="0" w:color="auto"/>
        <w:bottom w:val="none" w:sz="0" w:space="0" w:color="auto"/>
        <w:right w:val="none" w:sz="0" w:space="0" w:color="auto"/>
      </w:divBdr>
    </w:div>
    <w:div w:id="862012482">
      <w:marLeft w:val="0"/>
      <w:marRight w:val="0"/>
      <w:marTop w:val="0"/>
      <w:marBottom w:val="0"/>
      <w:divBdr>
        <w:top w:val="none" w:sz="0" w:space="0" w:color="auto"/>
        <w:left w:val="none" w:sz="0" w:space="0" w:color="auto"/>
        <w:bottom w:val="none" w:sz="0" w:space="0" w:color="auto"/>
        <w:right w:val="none" w:sz="0" w:space="0" w:color="auto"/>
      </w:divBdr>
    </w:div>
    <w:div w:id="862012483">
      <w:marLeft w:val="0"/>
      <w:marRight w:val="0"/>
      <w:marTop w:val="0"/>
      <w:marBottom w:val="0"/>
      <w:divBdr>
        <w:top w:val="none" w:sz="0" w:space="0" w:color="auto"/>
        <w:left w:val="none" w:sz="0" w:space="0" w:color="auto"/>
        <w:bottom w:val="none" w:sz="0" w:space="0" w:color="auto"/>
        <w:right w:val="none" w:sz="0" w:space="0" w:color="auto"/>
      </w:divBdr>
    </w:div>
    <w:div w:id="862012484">
      <w:marLeft w:val="0"/>
      <w:marRight w:val="0"/>
      <w:marTop w:val="0"/>
      <w:marBottom w:val="0"/>
      <w:divBdr>
        <w:top w:val="none" w:sz="0" w:space="0" w:color="auto"/>
        <w:left w:val="none" w:sz="0" w:space="0" w:color="auto"/>
        <w:bottom w:val="none" w:sz="0" w:space="0" w:color="auto"/>
        <w:right w:val="none" w:sz="0" w:space="0" w:color="auto"/>
      </w:divBdr>
    </w:div>
    <w:div w:id="862012485">
      <w:marLeft w:val="0"/>
      <w:marRight w:val="0"/>
      <w:marTop w:val="0"/>
      <w:marBottom w:val="0"/>
      <w:divBdr>
        <w:top w:val="none" w:sz="0" w:space="0" w:color="auto"/>
        <w:left w:val="none" w:sz="0" w:space="0" w:color="auto"/>
        <w:bottom w:val="none" w:sz="0" w:space="0" w:color="auto"/>
        <w:right w:val="none" w:sz="0" w:space="0" w:color="auto"/>
      </w:divBdr>
    </w:div>
    <w:div w:id="862012486">
      <w:marLeft w:val="0"/>
      <w:marRight w:val="0"/>
      <w:marTop w:val="0"/>
      <w:marBottom w:val="0"/>
      <w:divBdr>
        <w:top w:val="none" w:sz="0" w:space="0" w:color="auto"/>
        <w:left w:val="none" w:sz="0" w:space="0" w:color="auto"/>
        <w:bottom w:val="none" w:sz="0" w:space="0" w:color="auto"/>
        <w:right w:val="none" w:sz="0" w:space="0" w:color="auto"/>
      </w:divBdr>
    </w:div>
    <w:div w:id="862012487">
      <w:marLeft w:val="0"/>
      <w:marRight w:val="0"/>
      <w:marTop w:val="0"/>
      <w:marBottom w:val="0"/>
      <w:divBdr>
        <w:top w:val="none" w:sz="0" w:space="0" w:color="auto"/>
        <w:left w:val="none" w:sz="0" w:space="0" w:color="auto"/>
        <w:bottom w:val="none" w:sz="0" w:space="0" w:color="auto"/>
        <w:right w:val="none" w:sz="0" w:space="0" w:color="auto"/>
      </w:divBdr>
    </w:div>
    <w:div w:id="862012732">
      <w:marLeft w:val="0"/>
      <w:marRight w:val="0"/>
      <w:marTop w:val="0"/>
      <w:marBottom w:val="0"/>
      <w:divBdr>
        <w:top w:val="none" w:sz="0" w:space="0" w:color="auto"/>
        <w:left w:val="none" w:sz="0" w:space="0" w:color="auto"/>
        <w:bottom w:val="none" w:sz="0" w:space="0" w:color="auto"/>
        <w:right w:val="none" w:sz="0" w:space="0" w:color="auto"/>
      </w:divBdr>
      <w:divsChild>
        <w:div w:id="862012500">
          <w:marLeft w:val="0"/>
          <w:marRight w:val="0"/>
          <w:marTop w:val="0"/>
          <w:marBottom w:val="0"/>
          <w:divBdr>
            <w:top w:val="none" w:sz="0" w:space="0" w:color="auto"/>
            <w:left w:val="none" w:sz="0" w:space="0" w:color="auto"/>
            <w:bottom w:val="none" w:sz="0" w:space="0" w:color="auto"/>
            <w:right w:val="none" w:sz="0" w:space="0" w:color="auto"/>
          </w:divBdr>
        </w:div>
        <w:div w:id="862012534">
          <w:marLeft w:val="0"/>
          <w:marRight w:val="0"/>
          <w:marTop w:val="0"/>
          <w:marBottom w:val="0"/>
          <w:divBdr>
            <w:top w:val="none" w:sz="0" w:space="0" w:color="auto"/>
            <w:left w:val="none" w:sz="0" w:space="0" w:color="auto"/>
            <w:bottom w:val="none" w:sz="0" w:space="0" w:color="auto"/>
            <w:right w:val="none" w:sz="0" w:space="0" w:color="auto"/>
          </w:divBdr>
        </w:div>
        <w:div w:id="862012545">
          <w:marLeft w:val="0"/>
          <w:marRight w:val="0"/>
          <w:marTop w:val="0"/>
          <w:marBottom w:val="0"/>
          <w:divBdr>
            <w:top w:val="none" w:sz="0" w:space="0" w:color="auto"/>
            <w:left w:val="none" w:sz="0" w:space="0" w:color="auto"/>
            <w:bottom w:val="none" w:sz="0" w:space="0" w:color="auto"/>
            <w:right w:val="none" w:sz="0" w:space="0" w:color="auto"/>
          </w:divBdr>
        </w:div>
        <w:div w:id="862012598">
          <w:marLeft w:val="0"/>
          <w:marRight w:val="0"/>
          <w:marTop w:val="0"/>
          <w:marBottom w:val="0"/>
          <w:divBdr>
            <w:top w:val="none" w:sz="0" w:space="0" w:color="auto"/>
            <w:left w:val="none" w:sz="0" w:space="0" w:color="auto"/>
            <w:bottom w:val="none" w:sz="0" w:space="0" w:color="auto"/>
            <w:right w:val="none" w:sz="0" w:space="0" w:color="auto"/>
          </w:divBdr>
        </w:div>
        <w:div w:id="862012666">
          <w:marLeft w:val="0"/>
          <w:marRight w:val="0"/>
          <w:marTop w:val="0"/>
          <w:marBottom w:val="0"/>
          <w:divBdr>
            <w:top w:val="none" w:sz="0" w:space="0" w:color="auto"/>
            <w:left w:val="none" w:sz="0" w:space="0" w:color="auto"/>
            <w:bottom w:val="none" w:sz="0" w:space="0" w:color="auto"/>
            <w:right w:val="none" w:sz="0" w:space="0" w:color="auto"/>
          </w:divBdr>
        </w:div>
        <w:div w:id="862012677">
          <w:marLeft w:val="0"/>
          <w:marRight w:val="0"/>
          <w:marTop w:val="0"/>
          <w:marBottom w:val="0"/>
          <w:divBdr>
            <w:top w:val="none" w:sz="0" w:space="0" w:color="auto"/>
            <w:left w:val="none" w:sz="0" w:space="0" w:color="auto"/>
            <w:bottom w:val="none" w:sz="0" w:space="0" w:color="auto"/>
            <w:right w:val="none" w:sz="0" w:space="0" w:color="auto"/>
          </w:divBdr>
          <w:divsChild>
            <w:div w:id="862013028">
              <w:marLeft w:val="0"/>
              <w:marRight w:val="0"/>
              <w:marTop w:val="0"/>
              <w:marBottom w:val="0"/>
              <w:divBdr>
                <w:top w:val="none" w:sz="0" w:space="0" w:color="auto"/>
                <w:left w:val="none" w:sz="0" w:space="0" w:color="auto"/>
                <w:bottom w:val="none" w:sz="0" w:space="0" w:color="auto"/>
                <w:right w:val="none" w:sz="0" w:space="0" w:color="auto"/>
              </w:divBdr>
              <w:divsChild>
                <w:div w:id="862012494">
                  <w:marLeft w:val="0"/>
                  <w:marRight w:val="0"/>
                  <w:marTop w:val="0"/>
                  <w:marBottom w:val="0"/>
                  <w:divBdr>
                    <w:top w:val="none" w:sz="0" w:space="0" w:color="auto"/>
                    <w:left w:val="none" w:sz="0" w:space="0" w:color="auto"/>
                    <w:bottom w:val="none" w:sz="0" w:space="0" w:color="auto"/>
                    <w:right w:val="none" w:sz="0" w:space="0" w:color="auto"/>
                  </w:divBdr>
                </w:div>
                <w:div w:id="862012508">
                  <w:marLeft w:val="0"/>
                  <w:marRight w:val="0"/>
                  <w:marTop w:val="0"/>
                  <w:marBottom w:val="0"/>
                  <w:divBdr>
                    <w:top w:val="none" w:sz="0" w:space="0" w:color="auto"/>
                    <w:left w:val="none" w:sz="0" w:space="0" w:color="auto"/>
                    <w:bottom w:val="none" w:sz="0" w:space="0" w:color="auto"/>
                    <w:right w:val="none" w:sz="0" w:space="0" w:color="auto"/>
                  </w:divBdr>
                </w:div>
                <w:div w:id="862012509">
                  <w:marLeft w:val="0"/>
                  <w:marRight w:val="0"/>
                  <w:marTop w:val="0"/>
                  <w:marBottom w:val="0"/>
                  <w:divBdr>
                    <w:top w:val="none" w:sz="0" w:space="0" w:color="auto"/>
                    <w:left w:val="none" w:sz="0" w:space="0" w:color="auto"/>
                    <w:bottom w:val="none" w:sz="0" w:space="0" w:color="auto"/>
                    <w:right w:val="none" w:sz="0" w:space="0" w:color="auto"/>
                  </w:divBdr>
                </w:div>
                <w:div w:id="862012520">
                  <w:marLeft w:val="0"/>
                  <w:marRight w:val="0"/>
                  <w:marTop w:val="0"/>
                  <w:marBottom w:val="0"/>
                  <w:divBdr>
                    <w:top w:val="none" w:sz="0" w:space="0" w:color="auto"/>
                    <w:left w:val="none" w:sz="0" w:space="0" w:color="auto"/>
                    <w:bottom w:val="none" w:sz="0" w:space="0" w:color="auto"/>
                    <w:right w:val="none" w:sz="0" w:space="0" w:color="auto"/>
                  </w:divBdr>
                </w:div>
                <w:div w:id="862012527">
                  <w:marLeft w:val="0"/>
                  <w:marRight w:val="0"/>
                  <w:marTop w:val="0"/>
                  <w:marBottom w:val="0"/>
                  <w:divBdr>
                    <w:top w:val="none" w:sz="0" w:space="0" w:color="auto"/>
                    <w:left w:val="none" w:sz="0" w:space="0" w:color="auto"/>
                    <w:bottom w:val="none" w:sz="0" w:space="0" w:color="auto"/>
                    <w:right w:val="none" w:sz="0" w:space="0" w:color="auto"/>
                  </w:divBdr>
                </w:div>
                <w:div w:id="862012530">
                  <w:marLeft w:val="0"/>
                  <w:marRight w:val="0"/>
                  <w:marTop w:val="0"/>
                  <w:marBottom w:val="0"/>
                  <w:divBdr>
                    <w:top w:val="none" w:sz="0" w:space="0" w:color="auto"/>
                    <w:left w:val="none" w:sz="0" w:space="0" w:color="auto"/>
                    <w:bottom w:val="none" w:sz="0" w:space="0" w:color="auto"/>
                    <w:right w:val="none" w:sz="0" w:space="0" w:color="auto"/>
                  </w:divBdr>
                </w:div>
                <w:div w:id="862012562">
                  <w:marLeft w:val="0"/>
                  <w:marRight w:val="0"/>
                  <w:marTop w:val="0"/>
                  <w:marBottom w:val="0"/>
                  <w:divBdr>
                    <w:top w:val="none" w:sz="0" w:space="0" w:color="auto"/>
                    <w:left w:val="none" w:sz="0" w:space="0" w:color="auto"/>
                    <w:bottom w:val="none" w:sz="0" w:space="0" w:color="auto"/>
                    <w:right w:val="none" w:sz="0" w:space="0" w:color="auto"/>
                  </w:divBdr>
                </w:div>
                <w:div w:id="862012583">
                  <w:marLeft w:val="0"/>
                  <w:marRight w:val="0"/>
                  <w:marTop w:val="0"/>
                  <w:marBottom w:val="0"/>
                  <w:divBdr>
                    <w:top w:val="none" w:sz="0" w:space="0" w:color="auto"/>
                    <w:left w:val="none" w:sz="0" w:space="0" w:color="auto"/>
                    <w:bottom w:val="none" w:sz="0" w:space="0" w:color="auto"/>
                    <w:right w:val="none" w:sz="0" w:space="0" w:color="auto"/>
                  </w:divBdr>
                </w:div>
                <w:div w:id="862012585">
                  <w:marLeft w:val="0"/>
                  <w:marRight w:val="0"/>
                  <w:marTop w:val="0"/>
                  <w:marBottom w:val="0"/>
                  <w:divBdr>
                    <w:top w:val="none" w:sz="0" w:space="0" w:color="auto"/>
                    <w:left w:val="none" w:sz="0" w:space="0" w:color="auto"/>
                    <w:bottom w:val="none" w:sz="0" w:space="0" w:color="auto"/>
                    <w:right w:val="none" w:sz="0" w:space="0" w:color="auto"/>
                  </w:divBdr>
                </w:div>
                <w:div w:id="862012594">
                  <w:marLeft w:val="0"/>
                  <w:marRight w:val="0"/>
                  <w:marTop w:val="0"/>
                  <w:marBottom w:val="0"/>
                  <w:divBdr>
                    <w:top w:val="none" w:sz="0" w:space="0" w:color="auto"/>
                    <w:left w:val="none" w:sz="0" w:space="0" w:color="auto"/>
                    <w:bottom w:val="none" w:sz="0" w:space="0" w:color="auto"/>
                    <w:right w:val="none" w:sz="0" w:space="0" w:color="auto"/>
                  </w:divBdr>
                </w:div>
                <w:div w:id="862012614">
                  <w:marLeft w:val="0"/>
                  <w:marRight w:val="0"/>
                  <w:marTop w:val="0"/>
                  <w:marBottom w:val="0"/>
                  <w:divBdr>
                    <w:top w:val="none" w:sz="0" w:space="0" w:color="auto"/>
                    <w:left w:val="none" w:sz="0" w:space="0" w:color="auto"/>
                    <w:bottom w:val="none" w:sz="0" w:space="0" w:color="auto"/>
                    <w:right w:val="none" w:sz="0" w:space="0" w:color="auto"/>
                  </w:divBdr>
                </w:div>
                <w:div w:id="862012621">
                  <w:marLeft w:val="0"/>
                  <w:marRight w:val="0"/>
                  <w:marTop w:val="0"/>
                  <w:marBottom w:val="0"/>
                  <w:divBdr>
                    <w:top w:val="none" w:sz="0" w:space="0" w:color="auto"/>
                    <w:left w:val="none" w:sz="0" w:space="0" w:color="auto"/>
                    <w:bottom w:val="none" w:sz="0" w:space="0" w:color="auto"/>
                    <w:right w:val="none" w:sz="0" w:space="0" w:color="auto"/>
                  </w:divBdr>
                </w:div>
                <w:div w:id="862012629">
                  <w:marLeft w:val="0"/>
                  <w:marRight w:val="0"/>
                  <w:marTop w:val="0"/>
                  <w:marBottom w:val="0"/>
                  <w:divBdr>
                    <w:top w:val="none" w:sz="0" w:space="0" w:color="auto"/>
                    <w:left w:val="none" w:sz="0" w:space="0" w:color="auto"/>
                    <w:bottom w:val="none" w:sz="0" w:space="0" w:color="auto"/>
                    <w:right w:val="none" w:sz="0" w:space="0" w:color="auto"/>
                  </w:divBdr>
                </w:div>
                <w:div w:id="862012710">
                  <w:marLeft w:val="0"/>
                  <w:marRight w:val="0"/>
                  <w:marTop w:val="0"/>
                  <w:marBottom w:val="0"/>
                  <w:divBdr>
                    <w:top w:val="none" w:sz="0" w:space="0" w:color="auto"/>
                    <w:left w:val="none" w:sz="0" w:space="0" w:color="auto"/>
                    <w:bottom w:val="none" w:sz="0" w:space="0" w:color="auto"/>
                    <w:right w:val="none" w:sz="0" w:space="0" w:color="auto"/>
                  </w:divBdr>
                </w:div>
                <w:div w:id="862012728">
                  <w:marLeft w:val="0"/>
                  <w:marRight w:val="0"/>
                  <w:marTop w:val="0"/>
                  <w:marBottom w:val="0"/>
                  <w:divBdr>
                    <w:top w:val="none" w:sz="0" w:space="0" w:color="auto"/>
                    <w:left w:val="none" w:sz="0" w:space="0" w:color="auto"/>
                    <w:bottom w:val="none" w:sz="0" w:space="0" w:color="auto"/>
                    <w:right w:val="none" w:sz="0" w:space="0" w:color="auto"/>
                  </w:divBdr>
                </w:div>
                <w:div w:id="862012737">
                  <w:marLeft w:val="0"/>
                  <w:marRight w:val="0"/>
                  <w:marTop w:val="0"/>
                  <w:marBottom w:val="0"/>
                  <w:divBdr>
                    <w:top w:val="none" w:sz="0" w:space="0" w:color="auto"/>
                    <w:left w:val="none" w:sz="0" w:space="0" w:color="auto"/>
                    <w:bottom w:val="none" w:sz="0" w:space="0" w:color="auto"/>
                    <w:right w:val="none" w:sz="0" w:space="0" w:color="auto"/>
                  </w:divBdr>
                </w:div>
                <w:div w:id="862012758">
                  <w:marLeft w:val="0"/>
                  <w:marRight w:val="0"/>
                  <w:marTop w:val="0"/>
                  <w:marBottom w:val="0"/>
                  <w:divBdr>
                    <w:top w:val="none" w:sz="0" w:space="0" w:color="auto"/>
                    <w:left w:val="none" w:sz="0" w:space="0" w:color="auto"/>
                    <w:bottom w:val="none" w:sz="0" w:space="0" w:color="auto"/>
                    <w:right w:val="none" w:sz="0" w:space="0" w:color="auto"/>
                  </w:divBdr>
                </w:div>
                <w:div w:id="862012763">
                  <w:marLeft w:val="0"/>
                  <w:marRight w:val="0"/>
                  <w:marTop w:val="0"/>
                  <w:marBottom w:val="0"/>
                  <w:divBdr>
                    <w:top w:val="none" w:sz="0" w:space="0" w:color="auto"/>
                    <w:left w:val="none" w:sz="0" w:space="0" w:color="auto"/>
                    <w:bottom w:val="none" w:sz="0" w:space="0" w:color="auto"/>
                    <w:right w:val="none" w:sz="0" w:space="0" w:color="auto"/>
                  </w:divBdr>
                </w:div>
                <w:div w:id="862012773">
                  <w:marLeft w:val="0"/>
                  <w:marRight w:val="0"/>
                  <w:marTop w:val="0"/>
                  <w:marBottom w:val="0"/>
                  <w:divBdr>
                    <w:top w:val="none" w:sz="0" w:space="0" w:color="auto"/>
                    <w:left w:val="none" w:sz="0" w:space="0" w:color="auto"/>
                    <w:bottom w:val="none" w:sz="0" w:space="0" w:color="auto"/>
                    <w:right w:val="none" w:sz="0" w:space="0" w:color="auto"/>
                  </w:divBdr>
                </w:div>
                <w:div w:id="862012775">
                  <w:marLeft w:val="0"/>
                  <w:marRight w:val="0"/>
                  <w:marTop w:val="0"/>
                  <w:marBottom w:val="0"/>
                  <w:divBdr>
                    <w:top w:val="none" w:sz="0" w:space="0" w:color="auto"/>
                    <w:left w:val="none" w:sz="0" w:space="0" w:color="auto"/>
                    <w:bottom w:val="none" w:sz="0" w:space="0" w:color="auto"/>
                    <w:right w:val="none" w:sz="0" w:space="0" w:color="auto"/>
                  </w:divBdr>
                </w:div>
                <w:div w:id="862012791">
                  <w:marLeft w:val="0"/>
                  <w:marRight w:val="0"/>
                  <w:marTop w:val="0"/>
                  <w:marBottom w:val="0"/>
                  <w:divBdr>
                    <w:top w:val="none" w:sz="0" w:space="0" w:color="auto"/>
                    <w:left w:val="none" w:sz="0" w:space="0" w:color="auto"/>
                    <w:bottom w:val="none" w:sz="0" w:space="0" w:color="auto"/>
                    <w:right w:val="none" w:sz="0" w:space="0" w:color="auto"/>
                  </w:divBdr>
                </w:div>
                <w:div w:id="862012793">
                  <w:marLeft w:val="0"/>
                  <w:marRight w:val="0"/>
                  <w:marTop w:val="0"/>
                  <w:marBottom w:val="0"/>
                  <w:divBdr>
                    <w:top w:val="none" w:sz="0" w:space="0" w:color="auto"/>
                    <w:left w:val="none" w:sz="0" w:space="0" w:color="auto"/>
                    <w:bottom w:val="none" w:sz="0" w:space="0" w:color="auto"/>
                    <w:right w:val="none" w:sz="0" w:space="0" w:color="auto"/>
                  </w:divBdr>
                </w:div>
                <w:div w:id="862012794">
                  <w:marLeft w:val="0"/>
                  <w:marRight w:val="0"/>
                  <w:marTop w:val="0"/>
                  <w:marBottom w:val="0"/>
                  <w:divBdr>
                    <w:top w:val="none" w:sz="0" w:space="0" w:color="auto"/>
                    <w:left w:val="none" w:sz="0" w:space="0" w:color="auto"/>
                    <w:bottom w:val="none" w:sz="0" w:space="0" w:color="auto"/>
                    <w:right w:val="none" w:sz="0" w:space="0" w:color="auto"/>
                  </w:divBdr>
                </w:div>
                <w:div w:id="862012832">
                  <w:marLeft w:val="0"/>
                  <w:marRight w:val="0"/>
                  <w:marTop w:val="0"/>
                  <w:marBottom w:val="0"/>
                  <w:divBdr>
                    <w:top w:val="none" w:sz="0" w:space="0" w:color="auto"/>
                    <w:left w:val="none" w:sz="0" w:space="0" w:color="auto"/>
                    <w:bottom w:val="none" w:sz="0" w:space="0" w:color="auto"/>
                    <w:right w:val="none" w:sz="0" w:space="0" w:color="auto"/>
                  </w:divBdr>
                </w:div>
                <w:div w:id="862012841">
                  <w:marLeft w:val="0"/>
                  <w:marRight w:val="0"/>
                  <w:marTop w:val="0"/>
                  <w:marBottom w:val="0"/>
                  <w:divBdr>
                    <w:top w:val="none" w:sz="0" w:space="0" w:color="auto"/>
                    <w:left w:val="none" w:sz="0" w:space="0" w:color="auto"/>
                    <w:bottom w:val="none" w:sz="0" w:space="0" w:color="auto"/>
                    <w:right w:val="none" w:sz="0" w:space="0" w:color="auto"/>
                  </w:divBdr>
                </w:div>
                <w:div w:id="862012861">
                  <w:marLeft w:val="0"/>
                  <w:marRight w:val="0"/>
                  <w:marTop w:val="0"/>
                  <w:marBottom w:val="0"/>
                  <w:divBdr>
                    <w:top w:val="none" w:sz="0" w:space="0" w:color="auto"/>
                    <w:left w:val="none" w:sz="0" w:space="0" w:color="auto"/>
                    <w:bottom w:val="none" w:sz="0" w:space="0" w:color="auto"/>
                    <w:right w:val="none" w:sz="0" w:space="0" w:color="auto"/>
                  </w:divBdr>
                </w:div>
                <w:div w:id="862012872">
                  <w:marLeft w:val="0"/>
                  <w:marRight w:val="0"/>
                  <w:marTop w:val="0"/>
                  <w:marBottom w:val="0"/>
                  <w:divBdr>
                    <w:top w:val="none" w:sz="0" w:space="0" w:color="auto"/>
                    <w:left w:val="none" w:sz="0" w:space="0" w:color="auto"/>
                    <w:bottom w:val="none" w:sz="0" w:space="0" w:color="auto"/>
                    <w:right w:val="none" w:sz="0" w:space="0" w:color="auto"/>
                  </w:divBdr>
                </w:div>
                <w:div w:id="862012887">
                  <w:marLeft w:val="0"/>
                  <w:marRight w:val="0"/>
                  <w:marTop w:val="0"/>
                  <w:marBottom w:val="0"/>
                  <w:divBdr>
                    <w:top w:val="none" w:sz="0" w:space="0" w:color="auto"/>
                    <w:left w:val="none" w:sz="0" w:space="0" w:color="auto"/>
                    <w:bottom w:val="none" w:sz="0" w:space="0" w:color="auto"/>
                    <w:right w:val="none" w:sz="0" w:space="0" w:color="auto"/>
                  </w:divBdr>
                </w:div>
                <w:div w:id="862012903">
                  <w:marLeft w:val="0"/>
                  <w:marRight w:val="0"/>
                  <w:marTop w:val="0"/>
                  <w:marBottom w:val="0"/>
                  <w:divBdr>
                    <w:top w:val="none" w:sz="0" w:space="0" w:color="auto"/>
                    <w:left w:val="none" w:sz="0" w:space="0" w:color="auto"/>
                    <w:bottom w:val="none" w:sz="0" w:space="0" w:color="auto"/>
                    <w:right w:val="none" w:sz="0" w:space="0" w:color="auto"/>
                  </w:divBdr>
                </w:div>
                <w:div w:id="862012906">
                  <w:marLeft w:val="0"/>
                  <w:marRight w:val="0"/>
                  <w:marTop w:val="0"/>
                  <w:marBottom w:val="0"/>
                  <w:divBdr>
                    <w:top w:val="none" w:sz="0" w:space="0" w:color="auto"/>
                    <w:left w:val="none" w:sz="0" w:space="0" w:color="auto"/>
                    <w:bottom w:val="none" w:sz="0" w:space="0" w:color="auto"/>
                    <w:right w:val="none" w:sz="0" w:space="0" w:color="auto"/>
                  </w:divBdr>
                </w:div>
                <w:div w:id="862012910">
                  <w:marLeft w:val="0"/>
                  <w:marRight w:val="0"/>
                  <w:marTop w:val="0"/>
                  <w:marBottom w:val="0"/>
                  <w:divBdr>
                    <w:top w:val="none" w:sz="0" w:space="0" w:color="auto"/>
                    <w:left w:val="none" w:sz="0" w:space="0" w:color="auto"/>
                    <w:bottom w:val="none" w:sz="0" w:space="0" w:color="auto"/>
                    <w:right w:val="none" w:sz="0" w:space="0" w:color="auto"/>
                  </w:divBdr>
                </w:div>
                <w:div w:id="862012918">
                  <w:marLeft w:val="0"/>
                  <w:marRight w:val="0"/>
                  <w:marTop w:val="0"/>
                  <w:marBottom w:val="0"/>
                  <w:divBdr>
                    <w:top w:val="none" w:sz="0" w:space="0" w:color="auto"/>
                    <w:left w:val="none" w:sz="0" w:space="0" w:color="auto"/>
                    <w:bottom w:val="none" w:sz="0" w:space="0" w:color="auto"/>
                    <w:right w:val="none" w:sz="0" w:space="0" w:color="auto"/>
                  </w:divBdr>
                </w:div>
                <w:div w:id="862012922">
                  <w:marLeft w:val="0"/>
                  <w:marRight w:val="0"/>
                  <w:marTop w:val="0"/>
                  <w:marBottom w:val="0"/>
                  <w:divBdr>
                    <w:top w:val="none" w:sz="0" w:space="0" w:color="auto"/>
                    <w:left w:val="none" w:sz="0" w:space="0" w:color="auto"/>
                    <w:bottom w:val="none" w:sz="0" w:space="0" w:color="auto"/>
                    <w:right w:val="none" w:sz="0" w:space="0" w:color="auto"/>
                  </w:divBdr>
                </w:div>
                <w:div w:id="862012952">
                  <w:marLeft w:val="0"/>
                  <w:marRight w:val="0"/>
                  <w:marTop w:val="0"/>
                  <w:marBottom w:val="0"/>
                  <w:divBdr>
                    <w:top w:val="none" w:sz="0" w:space="0" w:color="auto"/>
                    <w:left w:val="none" w:sz="0" w:space="0" w:color="auto"/>
                    <w:bottom w:val="none" w:sz="0" w:space="0" w:color="auto"/>
                    <w:right w:val="none" w:sz="0" w:space="0" w:color="auto"/>
                  </w:divBdr>
                </w:div>
                <w:div w:id="862012954">
                  <w:marLeft w:val="0"/>
                  <w:marRight w:val="0"/>
                  <w:marTop w:val="0"/>
                  <w:marBottom w:val="0"/>
                  <w:divBdr>
                    <w:top w:val="none" w:sz="0" w:space="0" w:color="auto"/>
                    <w:left w:val="none" w:sz="0" w:space="0" w:color="auto"/>
                    <w:bottom w:val="none" w:sz="0" w:space="0" w:color="auto"/>
                    <w:right w:val="none" w:sz="0" w:space="0" w:color="auto"/>
                  </w:divBdr>
                </w:div>
                <w:div w:id="862013010">
                  <w:marLeft w:val="0"/>
                  <w:marRight w:val="0"/>
                  <w:marTop w:val="0"/>
                  <w:marBottom w:val="0"/>
                  <w:divBdr>
                    <w:top w:val="none" w:sz="0" w:space="0" w:color="auto"/>
                    <w:left w:val="none" w:sz="0" w:space="0" w:color="auto"/>
                    <w:bottom w:val="none" w:sz="0" w:space="0" w:color="auto"/>
                    <w:right w:val="none" w:sz="0" w:space="0" w:color="auto"/>
                  </w:divBdr>
                </w:div>
                <w:div w:id="862013050">
                  <w:marLeft w:val="0"/>
                  <w:marRight w:val="0"/>
                  <w:marTop w:val="0"/>
                  <w:marBottom w:val="0"/>
                  <w:divBdr>
                    <w:top w:val="none" w:sz="0" w:space="0" w:color="auto"/>
                    <w:left w:val="none" w:sz="0" w:space="0" w:color="auto"/>
                    <w:bottom w:val="none" w:sz="0" w:space="0" w:color="auto"/>
                    <w:right w:val="none" w:sz="0" w:space="0" w:color="auto"/>
                  </w:divBdr>
                </w:div>
                <w:div w:id="862013052">
                  <w:marLeft w:val="0"/>
                  <w:marRight w:val="0"/>
                  <w:marTop w:val="0"/>
                  <w:marBottom w:val="0"/>
                  <w:divBdr>
                    <w:top w:val="none" w:sz="0" w:space="0" w:color="auto"/>
                    <w:left w:val="none" w:sz="0" w:space="0" w:color="auto"/>
                    <w:bottom w:val="none" w:sz="0" w:space="0" w:color="auto"/>
                    <w:right w:val="none" w:sz="0" w:space="0" w:color="auto"/>
                  </w:divBdr>
                </w:div>
                <w:div w:id="862013057">
                  <w:marLeft w:val="0"/>
                  <w:marRight w:val="0"/>
                  <w:marTop w:val="0"/>
                  <w:marBottom w:val="0"/>
                  <w:divBdr>
                    <w:top w:val="none" w:sz="0" w:space="0" w:color="auto"/>
                    <w:left w:val="none" w:sz="0" w:space="0" w:color="auto"/>
                    <w:bottom w:val="none" w:sz="0" w:space="0" w:color="auto"/>
                    <w:right w:val="none" w:sz="0" w:space="0" w:color="auto"/>
                  </w:divBdr>
                </w:div>
                <w:div w:id="862013065">
                  <w:marLeft w:val="0"/>
                  <w:marRight w:val="0"/>
                  <w:marTop w:val="0"/>
                  <w:marBottom w:val="0"/>
                  <w:divBdr>
                    <w:top w:val="none" w:sz="0" w:space="0" w:color="auto"/>
                    <w:left w:val="none" w:sz="0" w:space="0" w:color="auto"/>
                    <w:bottom w:val="none" w:sz="0" w:space="0" w:color="auto"/>
                    <w:right w:val="none" w:sz="0" w:space="0" w:color="auto"/>
                  </w:divBdr>
                </w:div>
                <w:div w:id="862013087">
                  <w:marLeft w:val="0"/>
                  <w:marRight w:val="0"/>
                  <w:marTop w:val="0"/>
                  <w:marBottom w:val="0"/>
                  <w:divBdr>
                    <w:top w:val="none" w:sz="0" w:space="0" w:color="auto"/>
                    <w:left w:val="none" w:sz="0" w:space="0" w:color="auto"/>
                    <w:bottom w:val="none" w:sz="0" w:space="0" w:color="auto"/>
                    <w:right w:val="none" w:sz="0" w:space="0" w:color="auto"/>
                  </w:divBdr>
                </w:div>
                <w:div w:id="862013091">
                  <w:marLeft w:val="0"/>
                  <w:marRight w:val="0"/>
                  <w:marTop w:val="0"/>
                  <w:marBottom w:val="0"/>
                  <w:divBdr>
                    <w:top w:val="none" w:sz="0" w:space="0" w:color="auto"/>
                    <w:left w:val="none" w:sz="0" w:space="0" w:color="auto"/>
                    <w:bottom w:val="none" w:sz="0" w:space="0" w:color="auto"/>
                    <w:right w:val="none" w:sz="0" w:space="0" w:color="auto"/>
                  </w:divBdr>
                </w:div>
                <w:div w:id="862013098">
                  <w:marLeft w:val="0"/>
                  <w:marRight w:val="0"/>
                  <w:marTop w:val="0"/>
                  <w:marBottom w:val="0"/>
                  <w:divBdr>
                    <w:top w:val="none" w:sz="0" w:space="0" w:color="auto"/>
                    <w:left w:val="none" w:sz="0" w:space="0" w:color="auto"/>
                    <w:bottom w:val="none" w:sz="0" w:space="0" w:color="auto"/>
                    <w:right w:val="none" w:sz="0" w:space="0" w:color="auto"/>
                  </w:divBdr>
                </w:div>
                <w:div w:id="862013106">
                  <w:marLeft w:val="0"/>
                  <w:marRight w:val="0"/>
                  <w:marTop w:val="0"/>
                  <w:marBottom w:val="0"/>
                  <w:divBdr>
                    <w:top w:val="none" w:sz="0" w:space="0" w:color="auto"/>
                    <w:left w:val="none" w:sz="0" w:space="0" w:color="auto"/>
                    <w:bottom w:val="none" w:sz="0" w:space="0" w:color="auto"/>
                    <w:right w:val="none" w:sz="0" w:space="0" w:color="auto"/>
                  </w:divBdr>
                </w:div>
                <w:div w:id="862013121">
                  <w:marLeft w:val="0"/>
                  <w:marRight w:val="0"/>
                  <w:marTop w:val="0"/>
                  <w:marBottom w:val="0"/>
                  <w:divBdr>
                    <w:top w:val="none" w:sz="0" w:space="0" w:color="auto"/>
                    <w:left w:val="none" w:sz="0" w:space="0" w:color="auto"/>
                    <w:bottom w:val="none" w:sz="0" w:space="0" w:color="auto"/>
                    <w:right w:val="none" w:sz="0" w:space="0" w:color="auto"/>
                  </w:divBdr>
                </w:div>
                <w:div w:id="862013125">
                  <w:marLeft w:val="0"/>
                  <w:marRight w:val="0"/>
                  <w:marTop w:val="0"/>
                  <w:marBottom w:val="0"/>
                  <w:divBdr>
                    <w:top w:val="none" w:sz="0" w:space="0" w:color="auto"/>
                    <w:left w:val="none" w:sz="0" w:space="0" w:color="auto"/>
                    <w:bottom w:val="none" w:sz="0" w:space="0" w:color="auto"/>
                    <w:right w:val="none" w:sz="0" w:space="0" w:color="auto"/>
                  </w:divBdr>
                </w:div>
                <w:div w:id="862013127">
                  <w:marLeft w:val="0"/>
                  <w:marRight w:val="0"/>
                  <w:marTop w:val="0"/>
                  <w:marBottom w:val="0"/>
                  <w:divBdr>
                    <w:top w:val="none" w:sz="0" w:space="0" w:color="auto"/>
                    <w:left w:val="none" w:sz="0" w:space="0" w:color="auto"/>
                    <w:bottom w:val="none" w:sz="0" w:space="0" w:color="auto"/>
                    <w:right w:val="none" w:sz="0" w:space="0" w:color="auto"/>
                  </w:divBdr>
                </w:div>
                <w:div w:id="862013143">
                  <w:marLeft w:val="0"/>
                  <w:marRight w:val="0"/>
                  <w:marTop w:val="0"/>
                  <w:marBottom w:val="0"/>
                  <w:divBdr>
                    <w:top w:val="none" w:sz="0" w:space="0" w:color="auto"/>
                    <w:left w:val="none" w:sz="0" w:space="0" w:color="auto"/>
                    <w:bottom w:val="none" w:sz="0" w:space="0" w:color="auto"/>
                    <w:right w:val="none" w:sz="0" w:space="0" w:color="auto"/>
                  </w:divBdr>
                </w:div>
                <w:div w:id="862013148">
                  <w:marLeft w:val="0"/>
                  <w:marRight w:val="0"/>
                  <w:marTop w:val="0"/>
                  <w:marBottom w:val="0"/>
                  <w:divBdr>
                    <w:top w:val="none" w:sz="0" w:space="0" w:color="auto"/>
                    <w:left w:val="none" w:sz="0" w:space="0" w:color="auto"/>
                    <w:bottom w:val="none" w:sz="0" w:space="0" w:color="auto"/>
                    <w:right w:val="none" w:sz="0" w:space="0" w:color="auto"/>
                  </w:divBdr>
                </w:div>
                <w:div w:id="862013154">
                  <w:marLeft w:val="0"/>
                  <w:marRight w:val="0"/>
                  <w:marTop w:val="0"/>
                  <w:marBottom w:val="0"/>
                  <w:divBdr>
                    <w:top w:val="none" w:sz="0" w:space="0" w:color="auto"/>
                    <w:left w:val="none" w:sz="0" w:space="0" w:color="auto"/>
                    <w:bottom w:val="none" w:sz="0" w:space="0" w:color="auto"/>
                    <w:right w:val="none" w:sz="0" w:space="0" w:color="auto"/>
                  </w:divBdr>
                </w:div>
                <w:div w:id="862013158">
                  <w:marLeft w:val="0"/>
                  <w:marRight w:val="0"/>
                  <w:marTop w:val="0"/>
                  <w:marBottom w:val="0"/>
                  <w:divBdr>
                    <w:top w:val="none" w:sz="0" w:space="0" w:color="auto"/>
                    <w:left w:val="none" w:sz="0" w:space="0" w:color="auto"/>
                    <w:bottom w:val="none" w:sz="0" w:space="0" w:color="auto"/>
                    <w:right w:val="none" w:sz="0" w:space="0" w:color="auto"/>
                  </w:divBdr>
                </w:div>
                <w:div w:id="862013160">
                  <w:marLeft w:val="0"/>
                  <w:marRight w:val="0"/>
                  <w:marTop w:val="0"/>
                  <w:marBottom w:val="0"/>
                  <w:divBdr>
                    <w:top w:val="none" w:sz="0" w:space="0" w:color="auto"/>
                    <w:left w:val="none" w:sz="0" w:space="0" w:color="auto"/>
                    <w:bottom w:val="none" w:sz="0" w:space="0" w:color="auto"/>
                    <w:right w:val="none" w:sz="0" w:space="0" w:color="auto"/>
                  </w:divBdr>
                </w:div>
                <w:div w:id="862013180">
                  <w:marLeft w:val="0"/>
                  <w:marRight w:val="0"/>
                  <w:marTop w:val="0"/>
                  <w:marBottom w:val="0"/>
                  <w:divBdr>
                    <w:top w:val="none" w:sz="0" w:space="0" w:color="auto"/>
                    <w:left w:val="none" w:sz="0" w:space="0" w:color="auto"/>
                    <w:bottom w:val="none" w:sz="0" w:space="0" w:color="auto"/>
                    <w:right w:val="none" w:sz="0" w:space="0" w:color="auto"/>
                  </w:divBdr>
                </w:div>
                <w:div w:id="862013182">
                  <w:marLeft w:val="0"/>
                  <w:marRight w:val="0"/>
                  <w:marTop w:val="0"/>
                  <w:marBottom w:val="0"/>
                  <w:divBdr>
                    <w:top w:val="none" w:sz="0" w:space="0" w:color="auto"/>
                    <w:left w:val="none" w:sz="0" w:space="0" w:color="auto"/>
                    <w:bottom w:val="none" w:sz="0" w:space="0" w:color="auto"/>
                    <w:right w:val="none" w:sz="0" w:space="0" w:color="auto"/>
                  </w:divBdr>
                </w:div>
                <w:div w:id="862013186">
                  <w:marLeft w:val="0"/>
                  <w:marRight w:val="0"/>
                  <w:marTop w:val="0"/>
                  <w:marBottom w:val="0"/>
                  <w:divBdr>
                    <w:top w:val="none" w:sz="0" w:space="0" w:color="auto"/>
                    <w:left w:val="none" w:sz="0" w:space="0" w:color="auto"/>
                    <w:bottom w:val="none" w:sz="0" w:space="0" w:color="auto"/>
                    <w:right w:val="none" w:sz="0" w:space="0" w:color="auto"/>
                  </w:divBdr>
                </w:div>
                <w:div w:id="862013189">
                  <w:marLeft w:val="0"/>
                  <w:marRight w:val="0"/>
                  <w:marTop w:val="0"/>
                  <w:marBottom w:val="0"/>
                  <w:divBdr>
                    <w:top w:val="none" w:sz="0" w:space="0" w:color="auto"/>
                    <w:left w:val="none" w:sz="0" w:space="0" w:color="auto"/>
                    <w:bottom w:val="none" w:sz="0" w:space="0" w:color="auto"/>
                    <w:right w:val="none" w:sz="0" w:space="0" w:color="auto"/>
                  </w:divBdr>
                </w:div>
                <w:div w:id="862013195">
                  <w:marLeft w:val="0"/>
                  <w:marRight w:val="0"/>
                  <w:marTop w:val="0"/>
                  <w:marBottom w:val="0"/>
                  <w:divBdr>
                    <w:top w:val="none" w:sz="0" w:space="0" w:color="auto"/>
                    <w:left w:val="none" w:sz="0" w:space="0" w:color="auto"/>
                    <w:bottom w:val="none" w:sz="0" w:space="0" w:color="auto"/>
                    <w:right w:val="none" w:sz="0" w:space="0" w:color="auto"/>
                  </w:divBdr>
                </w:div>
                <w:div w:id="862013200">
                  <w:marLeft w:val="0"/>
                  <w:marRight w:val="0"/>
                  <w:marTop w:val="0"/>
                  <w:marBottom w:val="0"/>
                  <w:divBdr>
                    <w:top w:val="none" w:sz="0" w:space="0" w:color="auto"/>
                    <w:left w:val="none" w:sz="0" w:space="0" w:color="auto"/>
                    <w:bottom w:val="none" w:sz="0" w:space="0" w:color="auto"/>
                    <w:right w:val="none" w:sz="0" w:space="0" w:color="auto"/>
                  </w:divBdr>
                </w:div>
                <w:div w:id="862013209">
                  <w:marLeft w:val="0"/>
                  <w:marRight w:val="0"/>
                  <w:marTop w:val="0"/>
                  <w:marBottom w:val="0"/>
                  <w:divBdr>
                    <w:top w:val="none" w:sz="0" w:space="0" w:color="auto"/>
                    <w:left w:val="none" w:sz="0" w:space="0" w:color="auto"/>
                    <w:bottom w:val="none" w:sz="0" w:space="0" w:color="auto"/>
                    <w:right w:val="none" w:sz="0" w:space="0" w:color="auto"/>
                  </w:divBdr>
                </w:div>
                <w:div w:id="862013212">
                  <w:marLeft w:val="0"/>
                  <w:marRight w:val="0"/>
                  <w:marTop w:val="0"/>
                  <w:marBottom w:val="0"/>
                  <w:divBdr>
                    <w:top w:val="none" w:sz="0" w:space="0" w:color="auto"/>
                    <w:left w:val="none" w:sz="0" w:space="0" w:color="auto"/>
                    <w:bottom w:val="none" w:sz="0" w:space="0" w:color="auto"/>
                    <w:right w:val="none" w:sz="0" w:space="0" w:color="auto"/>
                  </w:divBdr>
                </w:div>
                <w:div w:id="862013216">
                  <w:marLeft w:val="0"/>
                  <w:marRight w:val="0"/>
                  <w:marTop w:val="0"/>
                  <w:marBottom w:val="0"/>
                  <w:divBdr>
                    <w:top w:val="none" w:sz="0" w:space="0" w:color="auto"/>
                    <w:left w:val="none" w:sz="0" w:space="0" w:color="auto"/>
                    <w:bottom w:val="none" w:sz="0" w:space="0" w:color="auto"/>
                    <w:right w:val="none" w:sz="0" w:space="0" w:color="auto"/>
                  </w:divBdr>
                </w:div>
                <w:div w:id="862013217">
                  <w:marLeft w:val="0"/>
                  <w:marRight w:val="0"/>
                  <w:marTop w:val="0"/>
                  <w:marBottom w:val="0"/>
                  <w:divBdr>
                    <w:top w:val="none" w:sz="0" w:space="0" w:color="auto"/>
                    <w:left w:val="none" w:sz="0" w:space="0" w:color="auto"/>
                    <w:bottom w:val="none" w:sz="0" w:space="0" w:color="auto"/>
                    <w:right w:val="none" w:sz="0" w:space="0" w:color="auto"/>
                  </w:divBdr>
                </w:div>
                <w:div w:id="862013219">
                  <w:marLeft w:val="0"/>
                  <w:marRight w:val="0"/>
                  <w:marTop w:val="0"/>
                  <w:marBottom w:val="0"/>
                  <w:divBdr>
                    <w:top w:val="none" w:sz="0" w:space="0" w:color="auto"/>
                    <w:left w:val="none" w:sz="0" w:space="0" w:color="auto"/>
                    <w:bottom w:val="none" w:sz="0" w:space="0" w:color="auto"/>
                    <w:right w:val="none" w:sz="0" w:space="0" w:color="auto"/>
                  </w:divBdr>
                </w:div>
                <w:div w:id="862013231">
                  <w:marLeft w:val="0"/>
                  <w:marRight w:val="0"/>
                  <w:marTop w:val="0"/>
                  <w:marBottom w:val="0"/>
                  <w:divBdr>
                    <w:top w:val="none" w:sz="0" w:space="0" w:color="auto"/>
                    <w:left w:val="none" w:sz="0" w:space="0" w:color="auto"/>
                    <w:bottom w:val="none" w:sz="0" w:space="0" w:color="auto"/>
                    <w:right w:val="none" w:sz="0" w:space="0" w:color="auto"/>
                  </w:divBdr>
                </w:div>
                <w:div w:id="862013249">
                  <w:marLeft w:val="0"/>
                  <w:marRight w:val="0"/>
                  <w:marTop w:val="0"/>
                  <w:marBottom w:val="0"/>
                  <w:divBdr>
                    <w:top w:val="none" w:sz="0" w:space="0" w:color="auto"/>
                    <w:left w:val="none" w:sz="0" w:space="0" w:color="auto"/>
                    <w:bottom w:val="none" w:sz="0" w:space="0" w:color="auto"/>
                    <w:right w:val="none" w:sz="0" w:space="0" w:color="auto"/>
                  </w:divBdr>
                </w:div>
                <w:div w:id="862013276">
                  <w:marLeft w:val="0"/>
                  <w:marRight w:val="0"/>
                  <w:marTop w:val="0"/>
                  <w:marBottom w:val="0"/>
                  <w:divBdr>
                    <w:top w:val="none" w:sz="0" w:space="0" w:color="auto"/>
                    <w:left w:val="none" w:sz="0" w:space="0" w:color="auto"/>
                    <w:bottom w:val="none" w:sz="0" w:space="0" w:color="auto"/>
                    <w:right w:val="none" w:sz="0" w:space="0" w:color="auto"/>
                  </w:divBdr>
                </w:div>
                <w:div w:id="862013283">
                  <w:marLeft w:val="0"/>
                  <w:marRight w:val="0"/>
                  <w:marTop w:val="0"/>
                  <w:marBottom w:val="0"/>
                  <w:divBdr>
                    <w:top w:val="none" w:sz="0" w:space="0" w:color="auto"/>
                    <w:left w:val="none" w:sz="0" w:space="0" w:color="auto"/>
                    <w:bottom w:val="none" w:sz="0" w:space="0" w:color="auto"/>
                    <w:right w:val="none" w:sz="0" w:space="0" w:color="auto"/>
                  </w:divBdr>
                </w:div>
                <w:div w:id="862013310">
                  <w:marLeft w:val="0"/>
                  <w:marRight w:val="0"/>
                  <w:marTop w:val="0"/>
                  <w:marBottom w:val="0"/>
                  <w:divBdr>
                    <w:top w:val="none" w:sz="0" w:space="0" w:color="auto"/>
                    <w:left w:val="none" w:sz="0" w:space="0" w:color="auto"/>
                    <w:bottom w:val="none" w:sz="0" w:space="0" w:color="auto"/>
                    <w:right w:val="none" w:sz="0" w:space="0" w:color="auto"/>
                  </w:divBdr>
                </w:div>
                <w:div w:id="862013331">
                  <w:marLeft w:val="0"/>
                  <w:marRight w:val="0"/>
                  <w:marTop w:val="0"/>
                  <w:marBottom w:val="0"/>
                  <w:divBdr>
                    <w:top w:val="none" w:sz="0" w:space="0" w:color="auto"/>
                    <w:left w:val="none" w:sz="0" w:space="0" w:color="auto"/>
                    <w:bottom w:val="none" w:sz="0" w:space="0" w:color="auto"/>
                    <w:right w:val="none" w:sz="0" w:space="0" w:color="auto"/>
                  </w:divBdr>
                </w:div>
                <w:div w:id="862013333">
                  <w:marLeft w:val="0"/>
                  <w:marRight w:val="0"/>
                  <w:marTop w:val="0"/>
                  <w:marBottom w:val="0"/>
                  <w:divBdr>
                    <w:top w:val="none" w:sz="0" w:space="0" w:color="auto"/>
                    <w:left w:val="none" w:sz="0" w:space="0" w:color="auto"/>
                    <w:bottom w:val="none" w:sz="0" w:space="0" w:color="auto"/>
                    <w:right w:val="none" w:sz="0" w:space="0" w:color="auto"/>
                  </w:divBdr>
                </w:div>
                <w:div w:id="862013334">
                  <w:marLeft w:val="0"/>
                  <w:marRight w:val="0"/>
                  <w:marTop w:val="0"/>
                  <w:marBottom w:val="0"/>
                  <w:divBdr>
                    <w:top w:val="none" w:sz="0" w:space="0" w:color="auto"/>
                    <w:left w:val="none" w:sz="0" w:space="0" w:color="auto"/>
                    <w:bottom w:val="none" w:sz="0" w:space="0" w:color="auto"/>
                    <w:right w:val="none" w:sz="0" w:space="0" w:color="auto"/>
                  </w:divBdr>
                </w:div>
                <w:div w:id="862013342">
                  <w:marLeft w:val="0"/>
                  <w:marRight w:val="0"/>
                  <w:marTop w:val="0"/>
                  <w:marBottom w:val="0"/>
                  <w:divBdr>
                    <w:top w:val="none" w:sz="0" w:space="0" w:color="auto"/>
                    <w:left w:val="none" w:sz="0" w:space="0" w:color="auto"/>
                    <w:bottom w:val="none" w:sz="0" w:space="0" w:color="auto"/>
                    <w:right w:val="none" w:sz="0" w:space="0" w:color="auto"/>
                  </w:divBdr>
                </w:div>
                <w:div w:id="862013375">
                  <w:marLeft w:val="0"/>
                  <w:marRight w:val="0"/>
                  <w:marTop w:val="0"/>
                  <w:marBottom w:val="0"/>
                  <w:divBdr>
                    <w:top w:val="none" w:sz="0" w:space="0" w:color="auto"/>
                    <w:left w:val="none" w:sz="0" w:space="0" w:color="auto"/>
                    <w:bottom w:val="none" w:sz="0" w:space="0" w:color="auto"/>
                    <w:right w:val="none" w:sz="0" w:space="0" w:color="auto"/>
                  </w:divBdr>
                </w:div>
                <w:div w:id="862013384">
                  <w:marLeft w:val="0"/>
                  <w:marRight w:val="0"/>
                  <w:marTop w:val="0"/>
                  <w:marBottom w:val="0"/>
                  <w:divBdr>
                    <w:top w:val="none" w:sz="0" w:space="0" w:color="auto"/>
                    <w:left w:val="none" w:sz="0" w:space="0" w:color="auto"/>
                    <w:bottom w:val="none" w:sz="0" w:space="0" w:color="auto"/>
                    <w:right w:val="none" w:sz="0" w:space="0" w:color="auto"/>
                  </w:divBdr>
                </w:div>
                <w:div w:id="862013396">
                  <w:marLeft w:val="0"/>
                  <w:marRight w:val="0"/>
                  <w:marTop w:val="0"/>
                  <w:marBottom w:val="0"/>
                  <w:divBdr>
                    <w:top w:val="none" w:sz="0" w:space="0" w:color="auto"/>
                    <w:left w:val="none" w:sz="0" w:space="0" w:color="auto"/>
                    <w:bottom w:val="none" w:sz="0" w:space="0" w:color="auto"/>
                    <w:right w:val="none" w:sz="0" w:space="0" w:color="auto"/>
                  </w:divBdr>
                </w:div>
                <w:div w:id="862013415">
                  <w:marLeft w:val="0"/>
                  <w:marRight w:val="0"/>
                  <w:marTop w:val="0"/>
                  <w:marBottom w:val="0"/>
                  <w:divBdr>
                    <w:top w:val="none" w:sz="0" w:space="0" w:color="auto"/>
                    <w:left w:val="none" w:sz="0" w:space="0" w:color="auto"/>
                    <w:bottom w:val="none" w:sz="0" w:space="0" w:color="auto"/>
                    <w:right w:val="none" w:sz="0" w:space="0" w:color="auto"/>
                  </w:divBdr>
                </w:div>
                <w:div w:id="862013442">
                  <w:marLeft w:val="0"/>
                  <w:marRight w:val="0"/>
                  <w:marTop w:val="0"/>
                  <w:marBottom w:val="0"/>
                  <w:divBdr>
                    <w:top w:val="none" w:sz="0" w:space="0" w:color="auto"/>
                    <w:left w:val="none" w:sz="0" w:space="0" w:color="auto"/>
                    <w:bottom w:val="none" w:sz="0" w:space="0" w:color="auto"/>
                    <w:right w:val="none" w:sz="0" w:space="0" w:color="auto"/>
                  </w:divBdr>
                </w:div>
                <w:div w:id="862013456">
                  <w:marLeft w:val="0"/>
                  <w:marRight w:val="0"/>
                  <w:marTop w:val="0"/>
                  <w:marBottom w:val="0"/>
                  <w:divBdr>
                    <w:top w:val="none" w:sz="0" w:space="0" w:color="auto"/>
                    <w:left w:val="none" w:sz="0" w:space="0" w:color="auto"/>
                    <w:bottom w:val="none" w:sz="0" w:space="0" w:color="auto"/>
                    <w:right w:val="none" w:sz="0" w:space="0" w:color="auto"/>
                  </w:divBdr>
                </w:div>
                <w:div w:id="862013471">
                  <w:marLeft w:val="0"/>
                  <w:marRight w:val="0"/>
                  <w:marTop w:val="0"/>
                  <w:marBottom w:val="0"/>
                  <w:divBdr>
                    <w:top w:val="none" w:sz="0" w:space="0" w:color="auto"/>
                    <w:left w:val="none" w:sz="0" w:space="0" w:color="auto"/>
                    <w:bottom w:val="none" w:sz="0" w:space="0" w:color="auto"/>
                    <w:right w:val="none" w:sz="0" w:space="0" w:color="auto"/>
                  </w:divBdr>
                </w:div>
                <w:div w:id="862013476">
                  <w:marLeft w:val="0"/>
                  <w:marRight w:val="0"/>
                  <w:marTop w:val="0"/>
                  <w:marBottom w:val="0"/>
                  <w:divBdr>
                    <w:top w:val="none" w:sz="0" w:space="0" w:color="auto"/>
                    <w:left w:val="none" w:sz="0" w:space="0" w:color="auto"/>
                    <w:bottom w:val="none" w:sz="0" w:space="0" w:color="auto"/>
                    <w:right w:val="none" w:sz="0" w:space="0" w:color="auto"/>
                  </w:divBdr>
                </w:div>
                <w:div w:id="862013520">
                  <w:marLeft w:val="0"/>
                  <w:marRight w:val="0"/>
                  <w:marTop w:val="0"/>
                  <w:marBottom w:val="0"/>
                  <w:divBdr>
                    <w:top w:val="none" w:sz="0" w:space="0" w:color="auto"/>
                    <w:left w:val="none" w:sz="0" w:space="0" w:color="auto"/>
                    <w:bottom w:val="none" w:sz="0" w:space="0" w:color="auto"/>
                    <w:right w:val="none" w:sz="0" w:space="0" w:color="auto"/>
                  </w:divBdr>
                </w:div>
                <w:div w:id="862013557">
                  <w:marLeft w:val="0"/>
                  <w:marRight w:val="0"/>
                  <w:marTop w:val="0"/>
                  <w:marBottom w:val="0"/>
                  <w:divBdr>
                    <w:top w:val="none" w:sz="0" w:space="0" w:color="auto"/>
                    <w:left w:val="none" w:sz="0" w:space="0" w:color="auto"/>
                    <w:bottom w:val="none" w:sz="0" w:space="0" w:color="auto"/>
                    <w:right w:val="none" w:sz="0" w:space="0" w:color="auto"/>
                  </w:divBdr>
                </w:div>
                <w:div w:id="862013572">
                  <w:marLeft w:val="0"/>
                  <w:marRight w:val="0"/>
                  <w:marTop w:val="0"/>
                  <w:marBottom w:val="0"/>
                  <w:divBdr>
                    <w:top w:val="none" w:sz="0" w:space="0" w:color="auto"/>
                    <w:left w:val="none" w:sz="0" w:space="0" w:color="auto"/>
                    <w:bottom w:val="none" w:sz="0" w:space="0" w:color="auto"/>
                    <w:right w:val="none" w:sz="0" w:space="0" w:color="auto"/>
                  </w:divBdr>
                </w:div>
                <w:div w:id="8620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689">
          <w:marLeft w:val="0"/>
          <w:marRight w:val="0"/>
          <w:marTop w:val="0"/>
          <w:marBottom w:val="0"/>
          <w:divBdr>
            <w:top w:val="none" w:sz="0" w:space="0" w:color="auto"/>
            <w:left w:val="none" w:sz="0" w:space="0" w:color="auto"/>
            <w:bottom w:val="none" w:sz="0" w:space="0" w:color="auto"/>
            <w:right w:val="none" w:sz="0" w:space="0" w:color="auto"/>
          </w:divBdr>
        </w:div>
        <w:div w:id="862012708">
          <w:marLeft w:val="0"/>
          <w:marRight w:val="0"/>
          <w:marTop w:val="0"/>
          <w:marBottom w:val="0"/>
          <w:divBdr>
            <w:top w:val="none" w:sz="0" w:space="0" w:color="auto"/>
            <w:left w:val="none" w:sz="0" w:space="0" w:color="auto"/>
            <w:bottom w:val="none" w:sz="0" w:space="0" w:color="auto"/>
            <w:right w:val="none" w:sz="0" w:space="0" w:color="auto"/>
          </w:divBdr>
        </w:div>
        <w:div w:id="862012717">
          <w:marLeft w:val="0"/>
          <w:marRight w:val="0"/>
          <w:marTop w:val="0"/>
          <w:marBottom w:val="0"/>
          <w:divBdr>
            <w:top w:val="none" w:sz="0" w:space="0" w:color="auto"/>
            <w:left w:val="none" w:sz="0" w:space="0" w:color="auto"/>
            <w:bottom w:val="none" w:sz="0" w:space="0" w:color="auto"/>
            <w:right w:val="none" w:sz="0" w:space="0" w:color="auto"/>
          </w:divBdr>
        </w:div>
        <w:div w:id="862012719">
          <w:marLeft w:val="0"/>
          <w:marRight w:val="0"/>
          <w:marTop w:val="0"/>
          <w:marBottom w:val="0"/>
          <w:divBdr>
            <w:top w:val="none" w:sz="0" w:space="0" w:color="auto"/>
            <w:left w:val="none" w:sz="0" w:space="0" w:color="auto"/>
            <w:bottom w:val="none" w:sz="0" w:space="0" w:color="auto"/>
            <w:right w:val="none" w:sz="0" w:space="0" w:color="auto"/>
          </w:divBdr>
        </w:div>
        <w:div w:id="862012738">
          <w:marLeft w:val="0"/>
          <w:marRight w:val="0"/>
          <w:marTop w:val="0"/>
          <w:marBottom w:val="0"/>
          <w:divBdr>
            <w:top w:val="none" w:sz="0" w:space="0" w:color="auto"/>
            <w:left w:val="none" w:sz="0" w:space="0" w:color="auto"/>
            <w:bottom w:val="none" w:sz="0" w:space="0" w:color="auto"/>
            <w:right w:val="none" w:sz="0" w:space="0" w:color="auto"/>
          </w:divBdr>
        </w:div>
        <w:div w:id="862012766">
          <w:marLeft w:val="0"/>
          <w:marRight w:val="0"/>
          <w:marTop w:val="0"/>
          <w:marBottom w:val="0"/>
          <w:divBdr>
            <w:top w:val="none" w:sz="0" w:space="0" w:color="auto"/>
            <w:left w:val="none" w:sz="0" w:space="0" w:color="auto"/>
            <w:bottom w:val="none" w:sz="0" w:space="0" w:color="auto"/>
            <w:right w:val="none" w:sz="0" w:space="0" w:color="auto"/>
          </w:divBdr>
        </w:div>
        <w:div w:id="862012820">
          <w:marLeft w:val="0"/>
          <w:marRight w:val="0"/>
          <w:marTop w:val="0"/>
          <w:marBottom w:val="0"/>
          <w:divBdr>
            <w:top w:val="none" w:sz="0" w:space="0" w:color="auto"/>
            <w:left w:val="none" w:sz="0" w:space="0" w:color="auto"/>
            <w:bottom w:val="none" w:sz="0" w:space="0" w:color="auto"/>
            <w:right w:val="none" w:sz="0" w:space="0" w:color="auto"/>
          </w:divBdr>
        </w:div>
        <w:div w:id="862012836">
          <w:marLeft w:val="0"/>
          <w:marRight w:val="0"/>
          <w:marTop w:val="0"/>
          <w:marBottom w:val="0"/>
          <w:divBdr>
            <w:top w:val="none" w:sz="0" w:space="0" w:color="auto"/>
            <w:left w:val="none" w:sz="0" w:space="0" w:color="auto"/>
            <w:bottom w:val="none" w:sz="0" w:space="0" w:color="auto"/>
            <w:right w:val="none" w:sz="0" w:space="0" w:color="auto"/>
          </w:divBdr>
        </w:div>
        <w:div w:id="862012838">
          <w:marLeft w:val="0"/>
          <w:marRight w:val="0"/>
          <w:marTop w:val="0"/>
          <w:marBottom w:val="0"/>
          <w:divBdr>
            <w:top w:val="none" w:sz="0" w:space="0" w:color="auto"/>
            <w:left w:val="none" w:sz="0" w:space="0" w:color="auto"/>
            <w:bottom w:val="none" w:sz="0" w:space="0" w:color="auto"/>
            <w:right w:val="none" w:sz="0" w:space="0" w:color="auto"/>
          </w:divBdr>
        </w:div>
        <w:div w:id="862012870">
          <w:marLeft w:val="0"/>
          <w:marRight w:val="0"/>
          <w:marTop w:val="0"/>
          <w:marBottom w:val="0"/>
          <w:divBdr>
            <w:top w:val="none" w:sz="0" w:space="0" w:color="auto"/>
            <w:left w:val="none" w:sz="0" w:space="0" w:color="auto"/>
            <w:bottom w:val="none" w:sz="0" w:space="0" w:color="auto"/>
            <w:right w:val="none" w:sz="0" w:space="0" w:color="auto"/>
          </w:divBdr>
        </w:div>
        <w:div w:id="862012913">
          <w:marLeft w:val="0"/>
          <w:marRight w:val="0"/>
          <w:marTop w:val="0"/>
          <w:marBottom w:val="0"/>
          <w:divBdr>
            <w:top w:val="none" w:sz="0" w:space="0" w:color="auto"/>
            <w:left w:val="none" w:sz="0" w:space="0" w:color="auto"/>
            <w:bottom w:val="none" w:sz="0" w:space="0" w:color="auto"/>
            <w:right w:val="none" w:sz="0" w:space="0" w:color="auto"/>
          </w:divBdr>
        </w:div>
        <w:div w:id="862012958">
          <w:marLeft w:val="0"/>
          <w:marRight w:val="0"/>
          <w:marTop w:val="0"/>
          <w:marBottom w:val="0"/>
          <w:divBdr>
            <w:top w:val="none" w:sz="0" w:space="0" w:color="auto"/>
            <w:left w:val="none" w:sz="0" w:space="0" w:color="auto"/>
            <w:bottom w:val="none" w:sz="0" w:space="0" w:color="auto"/>
            <w:right w:val="none" w:sz="0" w:space="0" w:color="auto"/>
          </w:divBdr>
        </w:div>
        <w:div w:id="862012965">
          <w:marLeft w:val="0"/>
          <w:marRight w:val="0"/>
          <w:marTop w:val="0"/>
          <w:marBottom w:val="0"/>
          <w:divBdr>
            <w:top w:val="none" w:sz="0" w:space="0" w:color="auto"/>
            <w:left w:val="none" w:sz="0" w:space="0" w:color="auto"/>
            <w:bottom w:val="none" w:sz="0" w:space="0" w:color="auto"/>
            <w:right w:val="none" w:sz="0" w:space="0" w:color="auto"/>
          </w:divBdr>
        </w:div>
        <w:div w:id="862012974">
          <w:marLeft w:val="0"/>
          <w:marRight w:val="0"/>
          <w:marTop w:val="0"/>
          <w:marBottom w:val="0"/>
          <w:divBdr>
            <w:top w:val="none" w:sz="0" w:space="0" w:color="auto"/>
            <w:left w:val="none" w:sz="0" w:space="0" w:color="auto"/>
            <w:bottom w:val="none" w:sz="0" w:space="0" w:color="auto"/>
            <w:right w:val="none" w:sz="0" w:space="0" w:color="auto"/>
          </w:divBdr>
        </w:div>
        <w:div w:id="862012976">
          <w:marLeft w:val="0"/>
          <w:marRight w:val="0"/>
          <w:marTop w:val="0"/>
          <w:marBottom w:val="0"/>
          <w:divBdr>
            <w:top w:val="none" w:sz="0" w:space="0" w:color="auto"/>
            <w:left w:val="none" w:sz="0" w:space="0" w:color="auto"/>
            <w:bottom w:val="none" w:sz="0" w:space="0" w:color="auto"/>
            <w:right w:val="none" w:sz="0" w:space="0" w:color="auto"/>
          </w:divBdr>
        </w:div>
        <w:div w:id="862013024">
          <w:marLeft w:val="0"/>
          <w:marRight w:val="0"/>
          <w:marTop w:val="0"/>
          <w:marBottom w:val="0"/>
          <w:divBdr>
            <w:top w:val="none" w:sz="0" w:space="0" w:color="auto"/>
            <w:left w:val="none" w:sz="0" w:space="0" w:color="auto"/>
            <w:bottom w:val="none" w:sz="0" w:space="0" w:color="auto"/>
            <w:right w:val="none" w:sz="0" w:space="0" w:color="auto"/>
          </w:divBdr>
        </w:div>
        <w:div w:id="862013027">
          <w:marLeft w:val="0"/>
          <w:marRight w:val="0"/>
          <w:marTop w:val="0"/>
          <w:marBottom w:val="0"/>
          <w:divBdr>
            <w:top w:val="none" w:sz="0" w:space="0" w:color="auto"/>
            <w:left w:val="none" w:sz="0" w:space="0" w:color="auto"/>
            <w:bottom w:val="none" w:sz="0" w:space="0" w:color="auto"/>
            <w:right w:val="none" w:sz="0" w:space="0" w:color="auto"/>
          </w:divBdr>
        </w:div>
        <w:div w:id="862013035">
          <w:marLeft w:val="0"/>
          <w:marRight w:val="0"/>
          <w:marTop w:val="0"/>
          <w:marBottom w:val="0"/>
          <w:divBdr>
            <w:top w:val="none" w:sz="0" w:space="0" w:color="auto"/>
            <w:left w:val="none" w:sz="0" w:space="0" w:color="auto"/>
            <w:bottom w:val="none" w:sz="0" w:space="0" w:color="auto"/>
            <w:right w:val="none" w:sz="0" w:space="0" w:color="auto"/>
          </w:divBdr>
        </w:div>
        <w:div w:id="862013058">
          <w:marLeft w:val="0"/>
          <w:marRight w:val="0"/>
          <w:marTop w:val="0"/>
          <w:marBottom w:val="0"/>
          <w:divBdr>
            <w:top w:val="none" w:sz="0" w:space="0" w:color="auto"/>
            <w:left w:val="none" w:sz="0" w:space="0" w:color="auto"/>
            <w:bottom w:val="none" w:sz="0" w:space="0" w:color="auto"/>
            <w:right w:val="none" w:sz="0" w:space="0" w:color="auto"/>
          </w:divBdr>
        </w:div>
        <w:div w:id="862013059">
          <w:marLeft w:val="0"/>
          <w:marRight w:val="0"/>
          <w:marTop w:val="0"/>
          <w:marBottom w:val="0"/>
          <w:divBdr>
            <w:top w:val="none" w:sz="0" w:space="0" w:color="auto"/>
            <w:left w:val="none" w:sz="0" w:space="0" w:color="auto"/>
            <w:bottom w:val="none" w:sz="0" w:space="0" w:color="auto"/>
            <w:right w:val="none" w:sz="0" w:space="0" w:color="auto"/>
          </w:divBdr>
        </w:div>
        <w:div w:id="862013072">
          <w:marLeft w:val="0"/>
          <w:marRight w:val="0"/>
          <w:marTop w:val="0"/>
          <w:marBottom w:val="0"/>
          <w:divBdr>
            <w:top w:val="none" w:sz="0" w:space="0" w:color="auto"/>
            <w:left w:val="none" w:sz="0" w:space="0" w:color="auto"/>
            <w:bottom w:val="none" w:sz="0" w:space="0" w:color="auto"/>
            <w:right w:val="none" w:sz="0" w:space="0" w:color="auto"/>
          </w:divBdr>
        </w:div>
        <w:div w:id="862013076">
          <w:marLeft w:val="0"/>
          <w:marRight w:val="0"/>
          <w:marTop w:val="0"/>
          <w:marBottom w:val="0"/>
          <w:divBdr>
            <w:top w:val="none" w:sz="0" w:space="0" w:color="auto"/>
            <w:left w:val="none" w:sz="0" w:space="0" w:color="auto"/>
            <w:bottom w:val="none" w:sz="0" w:space="0" w:color="auto"/>
            <w:right w:val="none" w:sz="0" w:space="0" w:color="auto"/>
          </w:divBdr>
        </w:div>
        <w:div w:id="862013082">
          <w:marLeft w:val="0"/>
          <w:marRight w:val="0"/>
          <w:marTop w:val="0"/>
          <w:marBottom w:val="0"/>
          <w:divBdr>
            <w:top w:val="none" w:sz="0" w:space="0" w:color="auto"/>
            <w:left w:val="none" w:sz="0" w:space="0" w:color="auto"/>
            <w:bottom w:val="none" w:sz="0" w:space="0" w:color="auto"/>
            <w:right w:val="none" w:sz="0" w:space="0" w:color="auto"/>
          </w:divBdr>
        </w:div>
        <w:div w:id="862013088">
          <w:marLeft w:val="0"/>
          <w:marRight w:val="0"/>
          <w:marTop w:val="0"/>
          <w:marBottom w:val="0"/>
          <w:divBdr>
            <w:top w:val="none" w:sz="0" w:space="0" w:color="auto"/>
            <w:left w:val="none" w:sz="0" w:space="0" w:color="auto"/>
            <w:bottom w:val="none" w:sz="0" w:space="0" w:color="auto"/>
            <w:right w:val="none" w:sz="0" w:space="0" w:color="auto"/>
          </w:divBdr>
        </w:div>
        <w:div w:id="862013101">
          <w:marLeft w:val="0"/>
          <w:marRight w:val="0"/>
          <w:marTop w:val="0"/>
          <w:marBottom w:val="0"/>
          <w:divBdr>
            <w:top w:val="none" w:sz="0" w:space="0" w:color="auto"/>
            <w:left w:val="none" w:sz="0" w:space="0" w:color="auto"/>
            <w:bottom w:val="none" w:sz="0" w:space="0" w:color="auto"/>
            <w:right w:val="none" w:sz="0" w:space="0" w:color="auto"/>
          </w:divBdr>
        </w:div>
        <w:div w:id="862013128">
          <w:marLeft w:val="0"/>
          <w:marRight w:val="0"/>
          <w:marTop w:val="0"/>
          <w:marBottom w:val="0"/>
          <w:divBdr>
            <w:top w:val="none" w:sz="0" w:space="0" w:color="auto"/>
            <w:left w:val="none" w:sz="0" w:space="0" w:color="auto"/>
            <w:bottom w:val="none" w:sz="0" w:space="0" w:color="auto"/>
            <w:right w:val="none" w:sz="0" w:space="0" w:color="auto"/>
          </w:divBdr>
        </w:div>
        <w:div w:id="862013129">
          <w:marLeft w:val="0"/>
          <w:marRight w:val="0"/>
          <w:marTop w:val="0"/>
          <w:marBottom w:val="0"/>
          <w:divBdr>
            <w:top w:val="none" w:sz="0" w:space="0" w:color="auto"/>
            <w:left w:val="none" w:sz="0" w:space="0" w:color="auto"/>
            <w:bottom w:val="none" w:sz="0" w:space="0" w:color="auto"/>
            <w:right w:val="none" w:sz="0" w:space="0" w:color="auto"/>
          </w:divBdr>
        </w:div>
        <w:div w:id="862013140">
          <w:marLeft w:val="0"/>
          <w:marRight w:val="0"/>
          <w:marTop w:val="0"/>
          <w:marBottom w:val="0"/>
          <w:divBdr>
            <w:top w:val="none" w:sz="0" w:space="0" w:color="auto"/>
            <w:left w:val="none" w:sz="0" w:space="0" w:color="auto"/>
            <w:bottom w:val="none" w:sz="0" w:space="0" w:color="auto"/>
            <w:right w:val="none" w:sz="0" w:space="0" w:color="auto"/>
          </w:divBdr>
        </w:div>
        <w:div w:id="862013149">
          <w:marLeft w:val="0"/>
          <w:marRight w:val="0"/>
          <w:marTop w:val="0"/>
          <w:marBottom w:val="0"/>
          <w:divBdr>
            <w:top w:val="none" w:sz="0" w:space="0" w:color="auto"/>
            <w:left w:val="none" w:sz="0" w:space="0" w:color="auto"/>
            <w:bottom w:val="none" w:sz="0" w:space="0" w:color="auto"/>
            <w:right w:val="none" w:sz="0" w:space="0" w:color="auto"/>
          </w:divBdr>
        </w:div>
        <w:div w:id="862013172">
          <w:marLeft w:val="0"/>
          <w:marRight w:val="0"/>
          <w:marTop w:val="0"/>
          <w:marBottom w:val="0"/>
          <w:divBdr>
            <w:top w:val="none" w:sz="0" w:space="0" w:color="auto"/>
            <w:left w:val="none" w:sz="0" w:space="0" w:color="auto"/>
            <w:bottom w:val="none" w:sz="0" w:space="0" w:color="auto"/>
            <w:right w:val="none" w:sz="0" w:space="0" w:color="auto"/>
          </w:divBdr>
        </w:div>
        <w:div w:id="862013207">
          <w:marLeft w:val="0"/>
          <w:marRight w:val="0"/>
          <w:marTop w:val="0"/>
          <w:marBottom w:val="0"/>
          <w:divBdr>
            <w:top w:val="none" w:sz="0" w:space="0" w:color="auto"/>
            <w:left w:val="none" w:sz="0" w:space="0" w:color="auto"/>
            <w:bottom w:val="none" w:sz="0" w:space="0" w:color="auto"/>
            <w:right w:val="none" w:sz="0" w:space="0" w:color="auto"/>
          </w:divBdr>
        </w:div>
        <w:div w:id="862013224">
          <w:marLeft w:val="0"/>
          <w:marRight w:val="0"/>
          <w:marTop w:val="0"/>
          <w:marBottom w:val="0"/>
          <w:divBdr>
            <w:top w:val="none" w:sz="0" w:space="0" w:color="auto"/>
            <w:left w:val="none" w:sz="0" w:space="0" w:color="auto"/>
            <w:bottom w:val="none" w:sz="0" w:space="0" w:color="auto"/>
            <w:right w:val="none" w:sz="0" w:space="0" w:color="auto"/>
          </w:divBdr>
        </w:div>
        <w:div w:id="862013250">
          <w:marLeft w:val="0"/>
          <w:marRight w:val="0"/>
          <w:marTop w:val="0"/>
          <w:marBottom w:val="0"/>
          <w:divBdr>
            <w:top w:val="none" w:sz="0" w:space="0" w:color="auto"/>
            <w:left w:val="none" w:sz="0" w:space="0" w:color="auto"/>
            <w:bottom w:val="none" w:sz="0" w:space="0" w:color="auto"/>
            <w:right w:val="none" w:sz="0" w:space="0" w:color="auto"/>
          </w:divBdr>
        </w:div>
        <w:div w:id="862013305">
          <w:marLeft w:val="0"/>
          <w:marRight w:val="0"/>
          <w:marTop w:val="0"/>
          <w:marBottom w:val="0"/>
          <w:divBdr>
            <w:top w:val="none" w:sz="0" w:space="0" w:color="auto"/>
            <w:left w:val="none" w:sz="0" w:space="0" w:color="auto"/>
            <w:bottom w:val="none" w:sz="0" w:space="0" w:color="auto"/>
            <w:right w:val="none" w:sz="0" w:space="0" w:color="auto"/>
          </w:divBdr>
        </w:div>
        <w:div w:id="862013313">
          <w:marLeft w:val="0"/>
          <w:marRight w:val="0"/>
          <w:marTop w:val="0"/>
          <w:marBottom w:val="0"/>
          <w:divBdr>
            <w:top w:val="none" w:sz="0" w:space="0" w:color="auto"/>
            <w:left w:val="none" w:sz="0" w:space="0" w:color="auto"/>
            <w:bottom w:val="none" w:sz="0" w:space="0" w:color="auto"/>
            <w:right w:val="none" w:sz="0" w:space="0" w:color="auto"/>
          </w:divBdr>
        </w:div>
        <w:div w:id="862013319">
          <w:marLeft w:val="0"/>
          <w:marRight w:val="0"/>
          <w:marTop w:val="0"/>
          <w:marBottom w:val="0"/>
          <w:divBdr>
            <w:top w:val="none" w:sz="0" w:space="0" w:color="auto"/>
            <w:left w:val="none" w:sz="0" w:space="0" w:color="auto"/>
            <w:bottom w:val="none" w:sz="0" w:space="0" w:color="auto"/>
            <w:right w:val="none" w:sz="0" w:space="0" w:color="auto"/>
          </w:divBdr>
        </w:div>
        <w:div w:id="862013325">
          <w:marLeft w:val="0"/>
          <w:marRight w:val="0"/>
          <w:marTop w:val="0"/>
          <w:marBottom w:val="0"/>
          <w:divBdr>
            <w:top w:val="none" w:sz="0" w:space="0" w:color="auto"/>
            <w:left w:val="none" w:sz="0" w:space="0" w:color="auto"/>
            <w:bottom w:val="none" w:sz="0" w:space="0" w:color="auto"/>
            <w:right w:val="none" w:sz="0" w:space="0" w:color="auto"/>
          </w:divBdr>
        </w:div>
        <w:div w:id="862013332">
          <w:marLeft w:val="0"/>
          <w:marRight w:val="0"/>
          <w:marTop w:val="0"/>
          <w:marBottom w:val="0"/>
          <w:divBdr>
            <w:top w:val="none" w:sz="0" w:space="0" w:color="auto"/>
            <w:left w:val="none" w:sz="0" w:space="0" w:color="auto"/>
            <w:bottom w:val="none" w:sz="0" w:space="0" w:color="auto"/>
            <w:right w:val="none" w:sz="0" w:space="0" w:color="auto"/>
          </w:divBdr>
        </w:div>
        <w:div w:id="862013372">
          <w:marLeft w:val="0"/>
          <w:marRight w:val="0"/>
          <w:marTop w:val="0"/>
          <w:marBottom w:val="0"/>
          <w:divBdr>
            <w:top w:val="none" w:sz="0" w:space="0" w:color="auto"/>
            <w:left w:val="none" w:sz="0" w:space="0" w:color="auto"/>
            <w:bottom w:val="none" w:sz="0" w:space="0" w:color="auto"/>
            <w:right w:val="none" w:sz="0" w:space="0" w:color="auto"/>
          </w:divBdr>
        </w:div>
        <w:div w:id="862013391">
          <w:marLeft w:val="0"/>
          <w:marRight w:val="0"/>
          <w:marTop w:val="0"/>
          <w:marBottom w:val="0"/>
          <w:divBdr>
            <w:top w:val="none" w:sz="0" w:space="0" w:color="auto"/>
            <w:left w:val="none" w:sz="0" w:space="0" w:color="auto"/>
            <w:bottom w:val="none" w:sz="0" w:space="0" w:color="auto"/>
            <w:right w:val="none" w:sz="0" w:space="0" w:color="auto"/>
          </w:divBdr>
        </w:div>
        <w:div w:id="862013402">
          <w:marLeft w:val="0"/>
          <w:marRight w:val="0"/>
          <w:marTop w:val="0"/>
          <w:marBottom w:val="0"/>
          <w:divBdr>
            <w:top w:val="none" w:sz="0" w:space="0" w:color="auto"/>
            <w:left w:val="none" w:sz="0" w:space="0" w:color="auto"/>
            <w:bottom w:val="none" w:sz="0" w:space="0" w:color="auto"/>
            <w:right w:val="none" w:sz="0" w:space="0" w:color="auto"/>
          </w:divBdr>
        </w:div>
        <w:div w:id="862013414">
          <w:marLeft w:val="0"/>
          <w:marRight w:val="0"/>
          <w:marTop w:val="0"/>
          <w:marBottom w:val="0"/>
          <w:divBdr>
            <w:top w:val="none" w:sz="0" w:space="0" w:color="auto"/>
            <w:left w:val="none" w:sz="0" w:space="0" w:color="auto"/>
            <w:bottom w:val="none" w:sz="0" w:space="0" w:color="auto"/>
            <w:right w:val="none" w:sz="0" w:space="0" w:color="auto"/>
          </w:divBdr>
        </w:div>
        <w:div w:id="862013427">
          <w:marLeft w:val="0"/>
          <w:marRight w:val="0"/>
          <w:marTop w:val="0"/>
          <w:marBottom w:val="0"/>
          <w:divBdr>
            <w:top w:val="none" w:sz="0" w:space="0" w:color="auto"/>
            <w:left w:val="none" w:sz="0" w:space="0" w:color="auto"/>
            <w:bottom w:val="none" w:sz="0" w:space="0" w:color="auto"/>
            <w:right w:val="none" w:sz="0" w:space="0" w:color="auto"/>
          </w:divBdr>
        </w:div>
        <w:div w:id="862013450">
          <w:marLeft w:val="0"/>
          <w:marRight w:val="0"/>
          <w:marTop w:val="0"/>
          <w:marBottom w:val="0"/>
          <w:divBdr>
            <w:top w:val="none" w:sz="0" w:space="0" w:color="auto"/>
            <w:left w:val="none" w:sz="0" w:space="0" w:color="auto"/>
            <w:bottom w:val="none" w:sz="0" w:space="0" w:color="auto"/>
            <w:right w:val="none" w:sz="0" w:space="0" w:color="auto"/>
          </w:divBdr>
        </w:div>
        <w:div w:id="862013494">
          <w:marLeft w:val="0"/>
          <w:marRight w:val="0"/>
          <w:marTop w:val="0"/>
          <w:marBottom w:val="0"/>
          <w:divBdr>
            <w:top w:val="none" w:sz="0" w:space="0" w:color="auto"/>
            <w:left w:val="none" w:sz="0" w:space="0" w:color="auto"/>
            <w:bottom w:val="none" w:sz="0" w:space="0" w:color="auto"/>
            <w:right w:val="none" w:sz="0" w:space="0" w:color="auto"/>
          </w:divBdr>
        </w:div>
        <w:div w:id="862013495">
          <w:marLeft w:val="0"/>
          <w:marRight w:val="0"/>
          <w:marTop w:val="0"/>
          <w:marBottom w:val="0"/>
          <w:divBdr>
            <w:top w:val="none" w:sz="0" w:space="0" w:color="auto"/>
            <w:left w:val="none" w:sz="0" w:space="0" w:color="auto"/>
            <w:bottom w:val="none" w:sz="0" w:space="0" w:color="auto"/>
            <w:right w:val="none" w:sz="0" w:space="0" w:color="auto"/>
          </w:divBdr>
        </w:div>
        <w:div w:id="862013499">
          <w:marLeft w:val="0"/>
          <w:marRight w:val="0"/>
          <w:marTop w:val="0"/>
          <w:marBottom w:val="0"/>
          <w:divBdr>
            <w:top w:val="none" w:sz="0" w:space="0" w:color="auto"/>
            <w:left w:val="none" w:sz="0" w:space="0" w:color="auto"/>
            <w:bottom w:val="none" w:sz="0" w:space="0" w:color="auto"/>
            <w:right w:val="none" w:sz="0" w:space="0" w:color="auto"/>
          </w:divBdr>
        </w:div>
        <w:div w:id="862013501">
          <w:marLeft w:val="0"/>
          <w:marRight w:val="0"/>
          <w:marTop w:val="0"/>
          <w:marBottom w:val="0"/>
          <w:divBdr>
            <w:top w:val="none" w:sz="0" w:space="0" w:color="auto"/>
            <w:left w:val="none" w:sz="0" w:space="0" w:color="auto"/>
            <w:bottom w:val="none" w:sz="0" w:space="0" w:color="auto"/>
            <w:right w:val="none" w:sz="0" w:space="0" w:color="auto"/>
          </w:divBdr>
        </w:div>
        <w:div w:id="862013507">
          <w:marLeft w:val="0"/>
          <w:marRight w:val="0"/>
          <w:marTop w:val="0"/>
          <w:marBottom w:val="0"/>
          <w:divBdr>
            <w:top w:val="none" w:sz="0" w:space="0" w:color="auto"/>
            <w:left w:val="none" w:sz="0" w:space="0" w:color="auto"/>
            <w:bottom w:val="none" w:sz="0" w:space="0" w:color="auto"/>
            <w:right w:val="none" w:sz="0" w:space="0" w:color="auto"/>
          </w:divBdr>
        </w:div>
        <w:div w:id="862013544">
          <w:marLeft w:val="0"/>
          <w:marRight w:val="0"/>
          <w:marTop w:val="0"/>
          <w:marBottom w:val="0"/>
          <w:divBdr>
            <w:top w:val="none" w:sz="0" w:space="0" w:color="auto"/>
            <w:left w:val="none" w:sz="0" w:space="0" w:color="auto"/>
            <w:bottom w:val="none" w:sz="0" w:space="0" w:color="auto"/>
            <w:right w:val="none" w:sz="0" w:space="0" w:color="auto"/>
          </w:divBdr>
        </w:div>
        <w:div w:id="862013562">
          <w:marLeft w:val="0"/>
          <w:marRight w:val="0"/>
          <w:marTop w:val="0"/>
          <w:marBottom w:val="0"/>
          <w:divBdr>
            <w:top w:val="none" w:sz="0" w:space="0" w:color="auto"/>
            <w:left w:val="none" w:sz="0" w:space="0" w:color="auto"/>
            <w:bottom w:val="none" w:sz="0" w:space="0" w:color="auto"/>
            <w:right w:val="none" w:sz="0" w:space="0" w:color="auto"/>
          </w:divBdr>
        </w:div>
      </w:divsChild>
    </w:div>
    <w:div w:id="862012768">
      <w:marLeft w:val="0"/>
      <w:marRight w:val="0"/>
      <w:marTop w:val="0"/>
      <w:marBottom w:val="0"/>
      <w:divBdr>
        <w:top w:val="none" w:sz="0" w:space="0" w:color="auto"/>
        <w:left w:val="none" w:sz="0" w:space="0" w:color="auto"/>
        <w:bottom w:val="none" w:sz="0" w:space="0" w:color="auto"/>
        <w:right w:val="none" w:sz="0" w:space="0" w:color="auto"/>
      </w:divBdr>
      <w:divsChild>
        <w:div w:id="862012493">
          <w:marLeft w:val="0"/>
          <w:marRight w:val="0"/>
          <w:marTop w:val="0"/>
          <w:marBottom w:val="0"/>
          <w:divBdr>
            <w:top w:val="none" w:sz="0" w:space="0" w:color="auto"/>
            <w:left w:val="none" w:sz="0" w:space="0" w:color="auto"/>
            <w:bottom w:val="none" w:sz="0" w:space="0" w:color="auto"/>
            <w:right w:val="none" w:sz="0" w:space="0" w:color="auto"/>
          </w:divBdr>
        </w:div>
        <w:div w:id="862012537">
          <w:marLeft w:val="0"/>
          <w:marRight w:val="0"/>
          <w:marTop w:val="0"/>
          <w:marBottom w:val="0"/>
          <w:divBdr>
            <w:top w:val="none" w:sz="0" w:space="0" w:color="auto"/>
            <w:left w:val="none" w:sz="0" w:space="0" w:color="auto"/>
            <w:bottom w:val="none" w:sz="0" w:space="0" w:color="auto"/>
            <w:right w:val="none" w:sz="0" w:space="0" w:color="auto"/>
          </w:divBdr>
        </w:div>
        <w:div w:id="862012552">
          <w:marLeft w:val="0"/>
          <w:marRight w:val="0"/>
          <w:marTop w:val="0"/>
          <w:marBottom w:val="0"/>
          <w:divBdr>
            <w:top w:val="none" w:sz="0" w:space="0" w:color="auto"/>
            <w:left w:val="none" w:sz="0" w:space="0" w:color="auto"/>
            <w:bottom w:val="none" w:sz="0" w:space="0" w:color="auto"/>
            <w:right w:val="none" w:sz="0" w:space="0" w:color="auto"/>
          </w:divBdr>
        </w:div>
        <w:div w:id="862012559">
          <w:marLeft w:val="0"/>
          <w:marRight w:val="0"/>
          <w:marTop w:val="0"/>
          <w:marBottom w:val="0"/>
          <w:divBdr>
            <w:top w:val="none" w:sz="0" w:space="0" w:color="auto"/>
            <w:left w:val="none" w:sz="0" w:space="0" w:color="auto"/>
            <w:bottom w:val="none" w:sz="0" w:space="0" w:color="auto"/>
            <w:right w:val="none" w:sz="0" w:space="0" w:color="auto"/>
          </w:divBdr>
        </w:div>
        <w:div w:id="862012564">
          <w:marLeft w:val="0"/>
          <w:marRight w:val="0"/>
          <w:marTop w:val="0"/>
          <w:marBottom w:val="0"/>
          <w:divBdr>
            <w:top w:val="none" w:sz="0" w:space="0" w:color="auto"/>
            <w:left w:val="none" w:sz="0" w:space="0" w:color="auto"/>
            <w:bottom w:val="none" w:sz="0" w:space="0" w:color="auto"/>
            <w:right w:val="none" w:sz="0" w:space="0" w:color="auto"/>
          </w:divBdr>
        </w:div>
        <w:div w:id="862012587">
          <w:marLeft w:val="0"/>
          <w:marRight w:val="0"/>
          <w:marTop w:val="0"/>
          <w:marBottom w:val="0"/>
          <w:divBdr>
            <w:top w:val="none" w:sz="0" w:space="0" w:color="auto"/>
            <w:left w:val="none" w:sz="0" w:space="0" w:color="auto"/>
            <w:bottom w:val="none" w:sz="0" w:space="0" w:color="auto"/>
            <w:right w:val="none" w:sz="0" w:space="0" w:color="auto"/>
          </w:divBdr>
        </w:div>
        <w:div w:id="862012593">
          <w:marLeft w:val="0"/>
          <w:marRight w:val="0"/>
          <w:marTop w:val="0"/>
          <w:marBottom w:val="0"/>
          <w:divBdr>
            <w:top w:val="none" w:sz="0" w:space="0" w:color="auto"/>
            <w:left w:val="none" w:sz="0" w:space="0" w:color="auto"/>
            <w:bottom w:val="none" w:sz="0" w:space="0" w:color="auto"/>
            <w:right w:val="none" w:sz="0" w:space="0" w:color="auto"/>
          </w:divBdr>
        </w:div>
        <w:div w:id="862012620">
          <w:marLeft w:val="0"/>
          <w:marRight w:val="0"/>
          <w:marTop w:val="0"/>
          <w:marBottom w:val="0"/>
          <w:divBdr>
            <w:top w:val="none" w:sz="0" w:space="0" w:color="auto"/>
            <w:left w:val="none" w:sz="0" w:space="0" w:color="auto"/>
            <w:bottom w:val="none" w:sz="0" w:space="0" w:color="auto"/>
            <w:right w:val="none" w:sz="0" w:space="0" w:color="auto"/>
          </w:divBdr>
        </w:div>
        <w:div w:id="862012650">
          <w:marLeft w:val="0"/>
          <w:marRight w:val="0"/>
          <w:marTop w:val="0"/>
          <w:marBottom w:val="0"/>
          <w:divBdr>
            <w:top w:val="none" w:sz="0" w:space="0" w:color="auto"/>
            <w:left w:val="none" w:sz="0" w:space="0" w:color="auto"/>
            <w:bottom w:val="none" w:sz="0" w:space="0" w:color="auto"/>
            <w:right w:val="none" w:sz="0" w:space="0" w:color="auto"/>
          </w:divBdr>
        </w:div>
        <w:div w:id="862012664">
          <w:marLeft w:val="0"/>
          <w:marRight w:val="0"/>
          <w:marTop w:val="0"/>
          <w:marBottom w:val="0"/>
          <w:divBdr>
            <w:top w:val="none" w:sz="0" w:space="0" w:color="auto"/>
            <w:left w:val="none" w:sz="0" w:space="0" w:color="auto"/>
            <w:bottom w:val="none" w:sz="0" w:space="0" w:color="auto"/>
            <w:right w:val="none" w:sz="0" w:space="0" w:color="auto"/>
          </w:divBdr>
        </w:div>
        <w:div w:id="862012683">
          <w:marLeft w:val="0"/>
          <w:marRight w:val="0"/>
          <w:marTop w:val="0"/>
          <w:marBottom w:val="0"/>
          <w:divBdr>
            <w:top w:val="none" w:sz="0" w:space="0" w:color="auto"/>
            <w:left w:val="none" w:sz="0" w:space="0" w:color="auto"/>
            <w:bottom w:val="none" w:sz="0" w:space="0" w:color="auto"/>
            <w:right w:val="none" w:sz="0" w:space="0" w:color="auto"/>
          </w:divBdr>
        </w:div>
        <w:div w:id="862012690">
          <w:marLeft w:val="0"/>
          <w:marRight w:val="0"/>
          <w:marTop w:val="0"/>
          <w:marBottom w:val="0"/>
          <w:divBdr>
            <w:top w:val="none" w:sz="0" w:space="0" w:color="auto"/>
            <w:left w:val="none" w:sz="0" w:space="0" w:color="auto"/>
            <w:bottom w:val="none" w:sz="0" w:space="0" w:color="auto"/>
            <w:right w:val="none" w:sz="0" w:space="0" w:color="auto"/>
          </w:divBdr>
        </w:div>
        <w:div w:id="862012703">
          <w:marLeft w:val="0"/>
          <w:marRight w:val="0"/>
          <w:marTop w:val="0"/>
          <w:marBottom w:val="0"/>
          <w:divBdr>
            <w:top w:val="none" w:sz="0" w:space="0" w:color="auto"/>
            <w:left w:val="none" w:sz="0" w:space="0" w:color="auto"/>
            <w:bottom w:val="none" w:sz="0" w:space="0" w:color="auto"/>
            <w:right w:val="none" w:sz="0" w:space="0" w:color="auto"/>
          </w:divBdr>
        </w:div>
        <w:div w:id="862012746">
          <w:marLeft w:val="0"/>
          <w:marRight w:val="0"/>
          <w:marTop w:val="0"/>
          <w:marBottom w:val="0"/>
          <w:divBdr>
            <w:top w:val="none" w:sz="0" w:space="0" w:color="auto"/>
            <w:left w:val="none" w:sz="0" w:space="0" w:color="auto"/>
            <w:bottom w:val="none" w:sz="0" w:space="0" w:color="auto"/>
            <w:right w:val="none" w:sz="0" w:space="0" w:color="auto"/>
          </w:divBdr>
        </w:div>
        <w:div w:id="862012786">
          <w:marLeft w:val="0"/>
          <w:marRight w:val="0"/>
          <w:marTop w:val="0"/>
          <w:marBottom w:val="0"/>
          <w:divBdr>
            <w:top w:val="none" w:sz="0" w:space="0" w:color="auto"/>
            <w:left w:val="none" w:sz="0" w:space="0" w:color="auto"/>
            <w:bottom w:val="none" w:sz="0" w:space="0" w:color="auto"/>
            <w:right w:val="none" w:sz="0" w:space="0" w:color="auto"/>
          </w:divBdr>
        </w:div>
        <w:div w:id="862012802">
          <w:marLeft w:val="0"/>
          <w:marRight w:val="0"/>
          <w:marTop w:val="0"/>
          <w:marBottom w:val="0"/>
          <w:divBdr>
            <w:top w:val="none" w:sz="0" w:space="0" w:color="auto"/>
            <w:left w:val="none" w:sz="0" w:space="0" w:color="auto"/>
            <w:bottom w:val="none" w:sz="0" w:space="0" w:color="auto"/>
            <w:right w:val="none" w:sz="0" w:space="0" w:color="auto"/>
          </w:divBdr>
        </w:div>
        <w:div w:id="862012839">
          <w:marLeft w:val="0"/>
          <w:marRight w:val="0"/>
          <w:marTop w:val="0"/>
          <w:marBottom w:val="0"/>
          <w:divBdr>
            <w:top w:val="none" w:sz="0" w:space="0" w:color="auto"/>
            <w:left w:val="none" w:sz="0" w:space="0" w:color="auto"/>
            <w:bottom w:val="none" w:sz="0" w:space="0" w:color="auto"/>
            <w:right w:val="none" w:sz="0" w:space="0" w:color="auto"/>
          </w:divBdr>
        </w:div>
        <w:div w:id="862012846">
          <w:marLeft w:val="0"/>
          <w:marRight w:val="0"/>
          <w:marTop w:val="0"/>
          <w:marBottom w:val="0"/>
          <w:divBdr>
            <w:top w:val="none" w:sz="0" w:space="0" w:color="auto"/>
            <w:left w:val="none" w:sz="0" w:space="0" w:color="auto"/>
            <w:bottom w:val="none" w:sz="0" w:space="0" w:color="auto"/>
            <w:right w:val="none" w:sz="0" w:space="0" w:color="auto"/>
          </w:divBdr>
        </w:div>
        <w:div w:id="862012864">
          <w:marLeft w:val="0"/>
          <w:marRight w:val="0"/>
          <w:marTop w:val="0"/>
          <w:marBottom w:val="0"/>
          <w:divBdr>
            <w:top w:val="none" w:sz="0" w:space="0" w:color="auto"/>
            <w:left w:val="none" w:sz="0" w:space="0" w:color="auto"/>
            <w:bottom w:val="none" w:sz="0" w:space="0" w:color="auto"/>
            <w:right w:val="none" w:sz="0" w:space="0" w:color="auto"/>
          </w:divBdr>
        </w:div>
        <w:div w:id="862012909">
          <w:marLeft w:val="0"/>
          <w:marRight w:val="0"/>
          <w:marTop w:val="0"/>
          <w:marBottom w:val="0"/>
          <w:divBdr>
            <w:top w:val="none" w:sz="0" w:space="0" w:color="auto"/>
            <w:left w:val="none" w:sz="0" w:space="0" w:color="auto"/>
            <w:bottom w:val="none" w:sz="0" w:space="0" w:color="auto"/>
            <w:right w:val="none" w:sz="0" w:space="0" w:color="auto"/>
          </w:divBdr>
        </w:div>
        <w:div w:id="862012931">
          <w:marLeft w:val="0"/>
          <w:marRight w:val="0"/>
          <w:marTop w:val="0"/>
          <w:marBottom w:val="0"/>
          <w:divBdr>
            <w:top w:val="none" w:sz="0" w:space="0" w:color="auto"/>
            <w:left w:val="none" w:sz="0" w:space="0" w:color="auto"/>
            <w:bottom w:val="none" w:sz="0" w:space="0" w:color="auto"/>
            <w:right w:val="none" w:sz="0" w:space="0" w:color="auto"/>
          </w:divBdr>
        </w:div>
        <w:div w:id="862012947">
          <w:marLeft w:val="0"/>
          <w:marRight w:val="0"/>
          <w:marTop w:val="0"/>
          <w:marBottom w:val="0"/>
          <w:divBdr>
            <w:top w:val="none" w:sz="0" w:space="0" w:color="auto"/>
            <w:left w:val="none" w:sz="0" w:space="0" w:color="auto"/>
            <w:bottom w:val="none" w:sz="0" w:space="0" w:color="auto"/>
            <w:right w:val="none" w:sz="0" w:space="0" w:color="auto"/>
          </w:divBdr>
        </w:div>
        <w:div w:id="862012961">
          <w:marLeft w:val="0"/>
          <w:marRight w:val="0"/>
          <w:marTop w:val="0"/>
          <w:marBottom w:val="0"/>
          <w:divBdr>
            <w:top w:val="none" w:sz="0" w:space="0" w:color="auto"/>
            <w:left w:val="none" w:sz="0" w:space="0" w:color="auto"/>
            <w:bottom w:val="none" w:sz="0" w:space="0" w:color="auto"/>
            <w:right w:val="none" w:sz="0" w:space="0" w:color="auto"/>
          </w:divBdr>
        </w:div>
        <w:div w:id="862012991">
          <w:marLeft w:val="0"/>
          <w:marRight w:val="0"/>
          <w:marTop w:val="0"/>
          <w:marBottom w:val="0"/>
          <w:divBdr>
            <w:top w:val="none" w:sz="0" w:space="0" w:color="auto"/>
            <w:left w:val="none" w:sz="0" w:space="0" w:color="auto"/>
            <w:bottom w:val="none" w:sz="0" w:space="0" w:color="auto"/>
            <w:right w:val="none" w:sz="0" w:space="0" w:color="auto"/>
          </w:divBdr>
        </w:div>
        <w:div w:id="862013034">
          <w:marLeft w:val="0"/>
          <w:marRight w:val="0"/>
          <w:marTop w:val="0"/>
          <w:marBottom w:val="0"/>
          <w:divBdr>
            <w:top w:val="none" w:sz="0" w:space="0" w:color="auto"/>
            <w:left w:val="none" w:sz="0" w:space="0" w:color="auto"/>
            <w:bottom w:val="none" w:sz="0" w:space="0" w:color="auto"/>
            <w:right w:val="none" w:sz="0" w:space="0" w:color="auto"/>
          </w:divBdr>
        </w:div>
        <w:div w:id="862013043">
          <w:marLeft w:val="0"/>
          <w:marRight w:val="0"/>
          <w:marTop w:val="0"/>
          <w:marBottom w:val="0"/>
          <w:divBdr>
            <w:top w:val="none" w:sz="0" w:space="0" w:color="auto"/>
            <w:left w:val="none" w:sz="0" w:space="0" w:color="auto"/>
            <w:bottom w:val="none" w:sz="0" w:space="0" w:color="auto"/>
            <w:right w:val="none" w:sz="0" w:space="0" w:color="auto"/>
          </w:divBdr>
        </w:div>
        <w:div w:id="862013055">
          <w:marLeft w:val="0"/>
          <w:marRight w:val="0"/>
          <w:marTop w:val="0"/>
          <w:marBottom w:val="0"/>
          <w:divBdr>
            <w:top w:val="none" w:sz="0" w:space="0" w:color="auto"/>
            <w:left w:val="none" w:sz="0" w:space="0" w:color="auto"/>
            <w:bottom w:val="none" w:sz="0" w:space="0" w:color="auto"/>
            <w:right w:val="none" w:sz="0" w:space="0" w:color="auto"/>
          </w:divBdr>
        </w:div>
        <w:div w:id="862013061">
          <w:marLeft w:val="0"/>
          <w:marRight w:val="0"/>
          <w:marTop w:val="0"/>
          <w:marBottom w:val="0"/>
          <w:divBdr>
            <w:top w:val="none" w:sz="0" w:space="0" w:color="auto"/>
            <w:left w:val="none" w:sz="0" w:space="0" w:color="auto"/>
            <w:bottom w:val="none" w:sz="0" w:space="0" w:color="auto"/>
            <w:right w:val="none" w:sz="0" w:space="0" w:color="auto"/>
          </w:divBdr>
        </w:div>
        <w:div w:id="862013081">
          <w:marLeft w:val="0"/>
          <w:marRight w:val="0"/>
          <w:marTop w:val="0"/>
          <w:marBottom w:val="0"/>
          <w:divBdr>
            <w:top w:val="none" w:sz="0" w:space="0" w:color="auto"/>
            <w:left w:val="none" w:sz="0" w:space="0" w:color="auto"/>
            <w:bottom w:val="none" w:sz="0" w:space="0" w:color="auto"/>
            <w:right w:val="none" w:sz="0" w:space="0" w:color="auto"/>
          </w:divBdr>
        </w:div>
        <w:div w:id="862013100">
          <w:marLeft w:val="0"/>
          <w:marRight w:val="0"/>
          <w:marTop w:val="0"/>
          <w:marBottom w:val="0"/>
          <w:divBdr>
            <w:top w:val="none" w:sz="0" w:space="0" w:color="auto"/>
            <w:left w:val="none" w:sz="0" w:space="0" w:color="auto"/>
            <w:bottom w:val="none" w:sz="0" w:space="0" w:color="auto"/>
            <w:right w:val="none" w:sz="0" w:space="0" w:color="auto"/>
          </w:divBdr>
        </w:div>
        <w:div w:id="862013116">
          <w:marLeft w:val="0"/>
          <w:marRight w:val="0"/>
          <w:marTop w:val="0"/>
          <w:marBottom w:val="0"/>
          <w:divBdr>
            <w:top w:val="none" w:sz="0" w:space="0" w:color="auto"/>
            <w:left w:val="none" w:sz="0" w:space="0" w:color="auto"/>
            <w:bottom w:val="none" w:sz="0" w:space="0" w:color="auto"/>
            <w:right w:val="none" w:sz="0" w:space="0" w:color="auto"/>
          </w:divBdr>
        </w:div>
        <w:div w:id="862013137">
          <w:marLeft w:val="0"/>
          <w:marRight w:val="0"/>
          <w:marTop w:val="0"/>
          <w:marBottom w:val="0"/>
          <w:divBdr>
            <w:top w:val="none" w:sz="0" w:space="0" w:color="auto"/>
            <w:left w:val="none" w:sz="0" w:space="0" w:color="auto"/>
            <w:bottom w:val="none" w:sz="0" w:space="0" w:color="auto"/>
            <w:right w:val="none" w:sz="0" w:space="0" w:color="auto"/>
          </w:divBdr>
        </w:div>
        <w:div w:id="862013146">
          <w:marLeft w:val="0"/>
          <w:marRight w:val="0"/>
          <w:marTop w:val="0"/>
          <w:marBottom w:val="0"/>
          <w:divBdr>
            <w:top w:val="none" w:sz="0" w:space="0" w:color="auto"/>
            <w:left w:val="none" w:sz="0" w:space="0" w:color="auto"/>
            <w:bottom w:val="none" w:sz="0" w:space="0" w:color="auto"/>
            <w:right w:val="none" w:sz="0" w:space="0" w:color="auto"/>
          </w:divBdr>
        </w:div>
        <w:div w:id="862013152">
          <w:marLeft w:val="0"/>
          <w:marRight w:val="0"/>
          <w:marTop w:val="0"/>
          <w:marBottom w:val="0"/>
          <w:divBdr>
            <w:top w:val="none" w:sz="0" w:space="0" w:color="auto"/>
            <w:left w:val="none" w:sz="0" w:space="0" w:color="auto"/>
            <w:bottom w:val="none" w:sz="0" w:space="0" w:color="auto"/>
            <w:right w:val="none" w:sz="0" w:space="0" w:color="auto"/>
          </w:divBdr>
        </w:div>
        <w:div w:id="862013214">
          <w:marLeft w:val="0"/>
          <w:marRight w:val="0"/>
          <w:marTop w:val="0"/>
          <w:marBottom w:val="0"/>
          <w:divBdr>
            <w:top w:val="none" w:sz="0" w:space="0" w:color="auto"/>
            <w:left w:val="none" w:sz="0" w:space="0" w:color="auto"/>
            <w:bottom w:val="none" w:sz="0" w:space="0" w:color="auto"/>
            <w:right w:val="none" w:sz="0" w:space="0" w:color="auto"/>
          </w:divBdr>
        </w:div>
        <w:div w:id="862013227">
          <w:marLeft w:val="0"/>
          <w:marRight w:val="0"/>
          <w:marTop w:val="0"/>
          <w:marBottom w:val="0"/>
          <w:divBdr>
            <w:top w:val="none" w:sz="0" w:space="0" w:color="auto"/>
            <w:left w:val="none" w:sz="0" w:space="0" w:color="auto"/>
            <w:bottom w:val="none" w:sz="0" w:space="0" w:color="auto"/>
            <w:right w:val="none" w:sz="0" w:space="0" w:color="auto"/>
          </w:divBdr>
        </w:div>
        <w:div w:id="862013232">
          <w:marLeft w:val="0"/>
          <w:marRight w:val="0"/>
          <w:marTop w:val="0"/>
          <w:marBottom w:val="0"/>
          <w:divBdr>
            <w:top w:val="none" w:sz="0" w:space="0" w:color="auto"/>
            <w:left w:val="none" w:sz="0" w:space="0" w:color="auto"/>
            <w:bottom w:val="none" w:sz="0" w:space="0" w:color="auto"/>
            <w:right w:val="none" w:sz="0" w:space="0" w:color="auto"/>
          </w:divBdr>
        </w:div>
        <w:div w:id="862013239">
          <w:marLeft w:val="0"/>
          <w:marRight w:val="0"/>
          <w:marTop w:val="0"/>
          <w:marBottom w:val="0"/>
          <w:divBdr>
            <w:top w:val="none" w:sz="0" w:space="0" w:color="auto"/>
            <w:left w:val="none" w:sz="0" w:space="0" w:color="auto"/>
            <w:bottom w:val="none" w:sz="0" w:space="0" w:color="auto"/>
            <w:right w:val="none" w:sz="0" w:space="0" w:color="auto"/>
          </w:divBdr>
        </w:div>
        <w:div w:id="862013248">
          <w:marLeft w:val="0"/>
          <w:marRight w:val="0"/>
          <w:marTop w:val="0"/>
          <w:marBottom w:val="0"/>
          <w:divBdr>
            <w:top w:val="none" w:sz="0" w:space="0" w:color="auto"/>
            <w:left w:val="none" w:sz="0" w:space="0" w:color="auto"/>
            <w:bottom w:val="none" w:sz="0" w:space="0" w:color="auto"/>
            <w:right w:val="none" w:sz="0" w:space="0" w:color="auto"/>
          </w:divBdr>
        </w:div>
        <w:div w:id="862013253">
          <w:marLeft w:val="0"/>
          <w:marRight w:val="0"/>
          <w:marTop w:val="0"/>
          <w:marBottom w:val="0"/>
          <w:divBdr>
            <w:top w:val="none" w:sz="0" w:space="0" w:color="auto"/>
            <w:left w:val="none" w:sz="0" w:space="0" w:color="auto"/>
            <w:bottom w:val="none" w:sz="0" w:space="0" w:color="auto"/>
            <w:right w:val="none" w:sz="0" w:space="0" w:color="auto"/>
          </w:divBdr>
        </w:div>
        <w:div w:id="862013277">
          <w:marLeft w:val="0"/>
          <w:marRight w:val="0"/>
          <w:marTop w:val="0"/>
          <w:marBottom w:val="0"/>
          <w:divBdr>
            <w:top w:val="none" w:sz="0" w:space="0" w:color="auto"/>
            <w:left w:val="none" w:sz="0" w:space="0" w:color="auto"/>
            <w:bottom w:val="none" w:sz="0" w:space="0" w:color="auto"/>
            <w:right w:val="none" w:sz="0" w:space="0" w:color="auto"/>
          </w:divBdr>
        </w:div>
        <w:div w:id="862013303">
          <w:marLeft w:val="0"/>
          <w:marRight w:val="0"/>
          <w:marTop w:val="0"/>
          <w:marBottom w:val="0"/>
          <w:divBdr>
            <w:top w:val="none" w:sz="0" w:space="0" w:color="auto"/>
            <w:left w:val="none" w:sz="0" w:space="0" w:color="auto"/>
            <w:bottom w:val="none" w:sz="0" w:space="0" w:color="auto"/>
            <w:right w:val="none" w:sz="0" w:space="0" w:color="auto"/>
          </w:divBdr>
        </w:div>
        <w:div w:id="862013309">
          <w:marLeft w:val="0"/>
          <w:marRight w:val="0"/>
          <w:marTop w:val="0"/>
          <w:marBottom w:val="0"/>
          <w:divBdr>
            <w:top w:val="none" w:sz="0" w:space="0" w:color="auto"/>
            <w:left w:val="none" w:sz="0" w:space="0" w:color="auto"/>
            <w:bottom w:val="none" w:sz="0" w:space="0" w:color="auto"/>
            <w:right w:val="none" w:sz="0" w:space="0" w:color="auto"/>
          </w:divBdr>
        </w:div>
        <w:div w:id="862013317">
          <w:marLeft w:val="0"/>
          <w:marRight w:val="0"/>
          <w:marTop w:val="0"/>
          <w:marBottom w:val="0"/>
          <w:divBdr>
            <w:top w:val="none" w:sz="0" w:space="0" w:color="auto"/>
            <w:left w:val="none" w:sz="0" w:space="0" w:color="auto"/>
            <w:bottom w:val="none" w:sz="0" w:space="0" w:color="auto"/>
            <w:right w:val="none" w:sz="0" w:space="0" w:color="auto"/>
          </w:divBdr>
        </w:div>
        <w:div w:id="862013337">
          <w:marLeft w:val="0"/>
          <w:marRight w:val="0"/>
          <w:marTop w:val="0"/>
          <w:marBottom w:val="0"/>
          <w:divBdr>
            <w:top w:val="none" w:sz="0" w:space="0" w:color="auto"/>
            <w:left w:val="none" w:sz="0" w:space="0" w:color="auto"/>
            <w:bottom w:val="none" w:sz="0" w:space="0" w:color="auto"/>
            <w:right w:val="none" w:sz="0" w:space="0" w:color="auto"/>
          </w:divBdr>
        </w:div>
        <w:div w:id="862013348">
          <w:marLeft w:val="0"/>
          <w:marRight w:val="0"/>
          <w:marTop w:val="0"/>
          <w:marBottom w:val="0"/>
          <w:divBdr>
            <w:top w:val="none" w:sz="0" w:space="0" w:color="auto"/>
            <w:left w:val="none" w:sz="0" w:space="0" w:color="auto"/>
            <w:bottom w:val="none" w:sz="0" w:space="0" w:color="auto"/>
            <w:right w:val="none" w:sz="0" w:space="0" w:color="auto"/>
          </w:divBdr>
        </w:div>
        <w:div w:id="862013353">
          <w:marLeft w:val="0"/>
          <w:marRight w:val="0"/>
          <w:marTop w:val="0"/>
          <w:marBottom w:val="0"/>
          <w:divBdr>
            <w:top w:val="none" w:sz="0" w:space="0" w:color="auto"/>
            <w:left w:val="none" w:sz="0" w:space="0" w:color="auto"/>
            <w:bottom w:val="none" w:sz="0" w:space="0" w:color="auto"/>
            <w:right w:val="none" w:sz="0" w:space="0" w:color="auto"/>
          </w:divBdr>
        </w:div>
        <w:div w:id="862013358">
          <w:marLeft w:val="0"/>
          <w:marRight w:val="0"/>
          <w:marTop w:val="0"/>
          <w:marBottom w:val="0"/>
          <w:divBdr>
            <w:top w:val="none" w:sz="0" w:space="0" w:color="auto"/>
            <w:left w:val="none" w:sz="0" w:space="0" w:color="auto"/>
            <w:bottom w:val="none" w:sz="0" w:space="0" w:color="auto"/>
            <w:right w:val="none" w:sz="0" w:space="0" w:color="auto"/>
          </w:divBdr>
        </w:div>
        <w:div w:id="862013408">
          <w:marLeft w:val="0"/>
          <w:marRight w:val="0"/>
          <w:marTop w:val="0"/>
          <w:marBottom w:val="0"/>
          <w:divBdr>
            <w:top w:val="none" w:sz="0" w:space="0" w:color="auto"/>
            <w:left w:val="none" w:sz="0" w:space="0" w:color="auto"/>
            <w:bottom w:val="none" w:sz="0" w:space="0" w:color="auto"/>
            <w:right w:val="none" w:sz="0" w:space="0" w:color="auto"/>
          </w:divBdr>
        </w:div>
        <w:div w:id="862013419">
          <w:marLeft w:val="0"/>
          <w:marRight w:val="0"/>
          <w:marTop w:val="0"/>
          <w:marBottom w:val="0"/>
          <w:divBdr>
            <w:top w:val="none" w:sz="0" w:space="0" w:color="auto"/>
            <w:left w:val="none" w:sz="0" w:space="0" w:color="auto"/>
            <w:bottom w:val="none" w:sz="0" w:space="0" w:color="auto"/>
            <w:right w:val="none" w:sz="0" w:space="0" w:color="auto"/>
          </w:divBdr>
        </w:div>
        <w:div w:id="862013420">
          <w:marLeft w:val="0"/>
          <w:marRight w:val="0"/>
          <w:marTop w:val="0"/>
          <w:marBottom w:val="0"/>
          <w:divBdr>
            <w:top w:val="none" w:sz="0" w:space="0" w:color="auto"/>
            <w:left w:val="none" w:sz="0" w:space="0" w:color="auto"/>
            <w:bottom w:val="none" w:sz="0" w:space="0" w:color="auto"/>
            <w:right w:val="none" w:sz="0" w:space="0" w:color="auto"/>
          </w:divBdr>
        </w:div>
        <w:div w:id="862013431">
          <w:marLeft w:val="0"/>
          <w:marRight w:val="0"/>
          <w:marTop w:val="0"/>
          <w:marBottom w:val="0"/>
          <w:divBdr>
            <w:top w:val="none" w:sz="0" w:space="0" w:color="auto"/>
            <w:left w:val="none" w:sz="0" w:space="0" w:color="auto"/>
            <w:bottom w:val="none" w:sz="0" w:space="0" w:color="auto"/>
            <w:right w:val="none" w:sz="0" w:space="0" w:color="auto"/>
          </w:divBdr>
        </w:div>
        <w:div w:id="862013433">
          <w:marLeft w:val="0"/>
          <w:marRight w:val="0"/>
          <w:marTop w:val="0"/>
          <w:marBottom w:val="0"/>
          <w:divBdr>
            <w:top w:val="none" w:sz="0" w:space="0" w:color="auto"/>
            <w:left w:val="none" w:sz="0" w:space="0" w:color="auto"/>
            <w:bottom w:val="none" w:sz="0" w:space="0" w:color="auto"/>
            <w:right w:val="none" w:sz="0" w:space="0" w:color="auto"/>
          </w:divBdr>
        </w:div>
        <w:div w:id="862013436">
          <w:marLeft w:val="0"/>
          <w:marRight w:val="0"/>
          <w:marTop w:val="0"/>
          <w:marBottom w:val="0"/>
          <w:divBdr>
            <w:top w:val="none" w:sz="0" w:space="0" w:color="auto"/>
            <w:left w:val="none" w:sz="0" w:space="0" w:color="auto"/>
            <w:bottom w:val="none" w:sz="0" w:space="0" w:color="auto"/>
            <w:right w:val="none" w:sz="0" w:space="0" w:color="auto"/>
          </w:divBdr>
        </w:div>
        <w:div w:id="862013440">
          <w:marLeft w:val="0"/>
          <w:marRight w:val="0"/>
          <w:marTop w:val="0"/>
          <w:marBottom w:val="0"/>
          <w:divBdr>
            <w:top w:val="none" w:sz="0" w:space="0" w:color="auto"/>
            <w:left w:val="none" w:sz="0" w:space="0" w:color="auto"/>
            <w:bottom w:val="none" w:sz="0" w:space="0" w:color="auto"/>
            <w:right w:val="none" w:sz="0" w:space="0" w:color="auto"/>
          </w:divBdr>
        </w:div>
        <w:div w:id="862013446">
          <w:marLeft w:val="0"/>
          <w:marRight w:val="0"/>
          <w:marTop w:val="0"/>
          <w:marBottom w:val="0"/>
          <w:divBdr>
            <w:top w:val="none" w:sz="0" w:space="0" w:color="auto"/>
            <w:left w:val="none" w:sz="0" w:space="0" w:color="auto"/>
            <w:bottom w:val="none" w:sz="0" w:space="0" w:color="auto"/>
            <w:right w:val="none" w:sz="0" w:space="0" w:color="auto"/>
          </w:divBdr>
        </w:div>
        <w:div w:id="862013451">
          <w:marLeft w:val="0"/>
          <w:marRight w:val="0"/>
          <w:marTop w:val="0"/>
          <w:marBottom w:val="0"/>
          <w:divBdr>
            <w:top w:val="none" w:sz="0" w:space="0" w:color="auto"/>
            <w:left w:val="none" w:sz="0" w:space="0" w:color="auto"/>
            <w:bottom w:val="none" w:sz="0" w:space="0" w:color="auto"/>
            <w:right w:val="none" w:sz="0" w:space="0" w:color="auto"/>
          </w:divBdr>
        </w:div>
        <w:div w:id="862013464">
          <w:marLeft w:val="0"/>
          <w:marRight w:val="0"/>
          <w:marTop w:val="0"/>
          <w:marBottom w:val="0"/>
          <w:divBdr>
            <w:top w:val="none" w:sz="0" w:space="0" w:color="auto"/>
            <w:left w:val="none" w:sz="0" w:space="0" w:color="auto"/>
            <w:bottom w:val="none" w:sz="0" w:space="0" w:color="auto"/>
            <w:right w:val="none" w:sz="0" w:space="0" w:color="auto"/>
          </w:divBdr>
        </w:div>
        <w:div w:id="862013479">
          <w:marLeft w:val="0"/>
          <w:marRight w:val="0"/>
          <w:marTop w:val="0"/>
          <w:marBottom w:val="0"/>
          <w:divBdr>
            <w:top w:val="none" w:sz="0" w:space="0" w:color="auto"/>
            <w:left w:val="none" w:sz="0" w:space="0" w:color="auto"/>
            <w:bottom w:val="none" w:sz="0" w:space="0" w:color="auto"/>
            <w:right w:val="none" w:sz="0" w:space="0" w:color="auto"/>
          </w:divBdr>
        </w:div>
        <w:div w:id="862013504">
          <w:marLeft w:val="0"/>
          <w:marRight w:val="0"/>
          <w:marTop w:val="0"/>
          <w:marBottom w:val="0"/>
          <w:divBdr>
            <w:top w:val="none" w:sz="0" w:space="0" w:color="auto"/>
            <w:left w:val="none" w:sz="0" w:space="0" w:color="auto"/>
            <w:bottom w:val="none" w:sz="0" w:space="0" w:color="auto"/>
            <w:right w:val="none" w:sz="0" w:space="0" w:color="auto"/>
          </w:divBdr>
        </w:div>
        <w:div w:id="862013505">
          <w:marLeft w:val="0"/>
          <w:marRight w:val="0"/>
          <w:marTop w:val="0"/>
          <w:marBottom w:val="0"/>
          <w:divBdr>
            <w:top w:val="none" w:sz="0" w:space="0" w:color="auto"/>
            <w:left w:val="none" w:sz="0" w:space="0" w:color="auto"/>
            <w:bottom w:val="none" w:sz="0" w:space="0" w:color="auto"/>
            <w:right w:val="none" w:sz="0" w:space="0" w:color="auto"/>
          </w:divBdr>
        </w:div>
        <w:div w:id="862013508">
          <w:marLeft w:val="0"/>
          <w:marRight w:val="0"/>
          <w:marTop w:val="0"/>
          <w:marBottom w:val="0"/>
          <w:divBdr>
            <w:top w:val="none" w:sz="0" w:space="0" w:color="auto"/>
            <w:left w:val="none" w:sz="0" w:space="0" w:color="auto"/>
            <w:bottom w:val="none" w:sz="0" w:space="0" w:color="auto"/>
            <w:right w:val="none" w:sz="0" w:space="0" w:color="auto"/>
          </w:divBdr>
        </w:div>
        <w:div w:id="862013556">
          <w:marLeft w:val="0"/>
          <w:marRight w:val="0"/>
          <w:marTop w:val="0"/>
          <w:marBottom w:val="0"/>
          <w:divBdr>
            <w:top w:val="none" w:sz="0" w:space="0" w:color="auto"/>
            <w:left w:val="none" w:sz="0" w:space="0" w:color="auto"/>
            <w:bottom w:val="none" w:sz="0" w:space="0" w:color="auto"/>
            <w:right w:val="none" w:sz="0" w:space="0" w:color="auto"/>
          </w:divBdr>
        </w:div>
        <w:div w:id="862013567">
          <w:marLeft w:val="0"/>
          <w:marRight w:val="0"/>
          <w:marTop w:val="0"/>
          <w:marBottom w:val="0"/>
          <w:divBdr>
            <w:top w:val="none" w:sz="0" w:space="0" w:color="auto"/>
            <w:left w:val="none" w:sz="0" w:space="0" w:color="auto"/>
            <w:bottom w:val="none" w:sz="0" w:space="0" w:color="auto"/>
            <w:right w:val="none" w:sz="0" w:space="0" w:color="auto"/>
          </w:divBdr>
        </w:div>
        <w:div w:id="862013586">
          <w:marLeft w:val="0"/>
          <w:marRight w:val="0"/>
          <w:marTop w:val="0"/>
          <w:marBottom w:val="0"/>
          <w:divBdr>
            <w:top w:val="none" w:sz="0" w:space="0" w:color="auto"/>
            <w:left w:val="none" w:sz="0" w:space="0" w:color="auto"/>
            <w:bottom w:val="none" w:sz="0" w:space="0" w:color="auto"/>
            <w:right w:val="none" w:sz="0" w:space="0" w:color="auto"/>
          </w:divBdr>
        </w:div>
      </w:divsChild>
    </w:div>
    <w:div w:id="862012950">
      <w:marLeft w:val="0"/>
      <w:marRight w:val="0"/>
      <w:marTop w:val="0"/>
      <w:marBottom w:val="0"/>
      <w:divBdr>
        <w:top w:val="none" w:sz="0" w:space="0" w:color="auto"/>
        <w:left w:val="none" w:sz="0" w:space="0" w:color="auto"/>
        <w:bottom w:val="none" w:sz="0" w:space="0" w:color="auto"/>
        <w:right w:val="none" w:sz="0" w:space="0" w:color="auto"/>
      </w:divBdr>
      <w:divsChild>
        <w:div w:id="862012506">
          <w:marLeft w:val="0"/>
          <w:marRight w:val="0"/>
          <w:marTop w:val="0"/>
          <w:marBottom w:val="0"/>
          <w:divBdr>
            <w:top w:val="none" w:sz="0" w:space="0" w:color="auto"/>
            <w:left w:val="none" w:sz="0" w:space="0" w:color="auto"/>
            <w:bottom w:val="none" w:sz="0" w:space="0" w:color="auto"/>
            <w:right w:val="none" w:sz="0" w:space="0" w:color="auto"/>
          </w:divBdr>
        </w:div>
        <w:div w:id="862012521">
          <w:marLeft w:val="0"/>
          <w:marRight w:val="0"/>
          <w:marTop w:val="0"/>
          <w:marBottom w:val="0"/>
          <w:divBdr>
            <w:top w:val="none" w:sz="0" w:space="0" w:color="auto"/>
            <w:left w:val="none" w:sz="0" w:space="0" w:color="auto"/>
            <w:bottom w:val="none" w:sz="0" w:space="0" w:color="auto"/>
            <w:right w:val="none" w:sz="0" w:space="0" w:color="auto"/>
          </w:divBdr>
        </w:div>
        <w:div w:id="862012540">
          <w:marLeft w:val="0"/>
          <w:marRight w:val="0"/>
          <w:marTop w:val="0"/>
          <w:marBottom w:val="0"/>
          <w:divBdr>
            <w:top w:val="none" w:sz="0" w:space="0" w:color="auto"/>
            <w:left w:val="none" w:sz="0" w:space="0" w:color="auto"/>
            <w:bottom w:val="none" w:sz="0" w:space="0" w:color="auto"/>
            <w:right w:val="none" w:sz="0" w:space="0" w:color="auto"/>
          </w:divBdr>
        </w:div>
        <w:div w:id="862012542">
          <w:marLeft w:val="0"/>
          <w:marRight w:val="0"/>
          <w:marTop w:val="0"/>
          <w:marBottom w:val="0"/>
          <w:divBdr>
            <w:top w:val="none" w:sz="0" w:space="0" w:color="auto"/>
            <w:left w:val="none" w:sz="0" w:space="0" w:color="auto"/>
            <w:bottom w:val="none" w:sz="0" w:space="0" w:color="auto"/>
            <w:right w:val="none" w:sz="0" w:space="0" w:color="auto"/>
          </w:divBdr>
        </w:div>
        <w:div w:id="862012547">
          <w:marLeft w:val="0"/>
          <w:marRight w:val="0"/>
          <w:marTop w:val="0"/>
          <w:marBottom w:val="0"/>
          <w:divBdr>
            <w:top w:val="none" w:sz="0" w:space="0" w:color="auto"/>
            <w:left w:val="none" w:sz="0" w:space="0" w:color="auto"/>
            <w:bottom w:val="none" w:sz="0" w:space="0" w:color="auto"/>
            <w:right w:val="none" w:sz="0" w:space="0" w:color="auto"/>
          </w:divBdr>
          <w:divsChild>
            <w:div w:id="862013374">
              <w:marLeft w:val="0"/>
              <w:marRight w:val="0"/>
              <w:marTop w:val="0"/>
              <w:marBottom w:val="0"/>
              <w:divBdr>
                <w:top w:val="none" w:sz="0" w:space="0" w:color="auto"/>
                <w:left w:val="none" w:sz="0" w:space="0" w:color="auto"/>
                <w:bottom w:val="none" w:sz="0" w:space="0" w:color="auto"/>
                <w:right w:val="none" w:sz="0" w:space="0" w:color="auto"/>
              </w:divBdr>
              <w:divsChild>
                <w:div w:id="862012517">
                  <w:marLeft w:val="0"/>
                  <w:marRight w:val="0"/>
                  <w:marTop w:val="0"/>
                  <w:marBottom w:val="0"/>
                  <w:divBdr>
                    <w:top w:val="none" w:sz="0" w:space="0" w:color="auto"/>
                    <w:left w:val="none" w:sz="0" w:space="0" w:color="auto"/>
                    <w:bottom w:val="none" w:sz="0" w:space="0" w:color="auto"/>
                    <w:right w:val="none" w:sz="0" w:space="0" w:color="auto"/>
                  </w:divBdr>
                </w:div>
                <w:div w:id="862012584">
                  <w:marLeft w:val="0"/>
                  <w:marRight w:val="0"/>
                  <w:marTop w:val="0"/>
                  <w:marBottom w:val="0"/>
                  <w:divBdr>
                    <w:top w:val="none" w:sz="0" w:space="0" w:color="auto"/>
                    <w:left w:val="none" w:sz="0" w:space="0" w:color="auto"/>
                    <w:bottom w:val="none" w:sz="0" w:space="0" w:color="auto"/>
                    <w:right w:val="none" w:sz="0" w:space="0" w:color="auto"/>
                  </w:divBdr>
                </w:div>
                <w:div w:id="862012591">
                  <w:marLeft w:val="0"/>
                  <w:marRight w:val="0"/>
                  <w:marTop w:val="0"/>
                  <w:marBottom w:val="0"/>
                  <w:divBdr>
                    <w:top w:val="none" w:sz="0" w:space="0" w:color="auto"/>
                    <w:left w:val="none" w:sz="0" w:space="0" w:color="auto"/>
                    <w:bottom w:val="none" w:sz="0" w:space="0" w:color="auto"/>
                    <w:right w:val="none" w:sz="0" w:space="0" w:color="auto"/>
                  </w:divBdr>
                </w:div>
                <w:div w:id="862012640">
                  <w:marLeft w:val="0"/>
                  <w:marRight w:val="0"/>
                  <w:marTop w:val="0"/>
                  <w:marBottom w:val="0"/>
                  <w:divBdr>
                    <w:top w:val="none" w:sz="0" w:space="0" w:color="auto"/>
                    <w:left w:val="none" w:sz="0" w:space="0" w:color="auto"/>
                    <w:bottom w:val="none" w:sz="0" w:space="0" w:color="auto"/>
                    <w:right w:val="none" w:sz="0" w:space="0" w:color="auto"/>
                  </w:divBdr>
                </w:div>
                <w:div w:id="862012678">
                  <w:marLeft w:val="0"/>
                  <w:marRight w:val="0"/>
                  <w:marTop w:val="0"/>
                  <w:marBottom w:val="0"/>
                  <w:divBdr>
                    <w:top w:val="none" w:sz="0" w:space="0" w:color="auto"/>
                    <w:left w:val="none" w:sz="0" w:space="0" w:color="auto"/>
                    <w:bottom w:val="none" w:sz="0" w:space="0" w:color="auto"/>
                    <w:right w:val="none" w:sz="0" w:space="0" w:color="auto"/>
                  </w:divBdr>
                </w:div>
                <w:div w:id="862012716">
                  <w:marLeft w:val="0"/>
                  <w:marRight w:val="0"/>
                  <w:marTop w:val="0"/>
                  <w:marBottom w:val="0"/>
                  <w:divBdr>
                    <w:top w:val="none" w:sz="0" w:space="0" w:color="auto"/>
                    <w:left w:val="none" w:sz="0" w:space="0" w:color="auto"/>
                    <w:bottom w:val="none" w:sz="0" w:space="0" w:color="auto"/>
                    <w:right w:val="none" w:sz="0" w:space="0" w:color="auto"/>
                  </w:divBdr>
                </w:div>
                <w:div w:id="862012826">
                  <w:marLeft w:val="0"/>
                  <w:marRight w:val="0"/>
                  <w:marTop w:val="0"/>
                  <w:marBottom w:val="0"/>
                  <w:divBdr>
                    <w:top w:val="none" w:sz="0" w:space="0" w:color="auto"/>
                    <w:left w:val="none" w:sz="0" w:space="0" w:color="auto"/>
                    <w:bottom w:val="none" w:sz="0" w:space="0" w:color="auto"/>
                    <w:right w:val="none" w:sz="0" w:space="0" w:color="auto"/>
                  </w:divBdr>
                </w:div>
                <w:div w:id="862012880">
                  <w:marLeft w:val="0"/>
                  <w:marRight w:val="0"/>
                  <w:marTop w:val="0"/>
                  <w:marBottom w:val="0"/>
                  <w:divBdr>
                    <w:top w:val="none" w:sz="0" w:space="0" w:color="auto"/>
                    <w:left w:val="none" w:sz="0" w:space="0" w:color="auto"/>
                    <w:bottom w:val="none" w:sz="0" w:space="0" w:color="auto"/>
                    <w:right w:val="none" w:sz="0" w:space="0" w:color="auto"/>
                  </w:divBdr>
                </w:div>
                <w:div w:id="862012895">
                  <w:marLeft w:val="0"/>
                  <w:marRight w:val="0"/>
                  <w:marTop w:val="0"/>
                  <w:marBottom w:val="0"/>
                  <w:divBdr>
                    <w:top w:val="none" w:sz="0" w:space="0" w:color="auto"/>
                    <w:left w:val="none" w:sz="0" w:space="0" w:color="auto"/>
                    <w:bottom w:val="none" w:sz="0" w:space="0" w:color="auto"/>
                    <w:right w:val="none" w:sz="0" w:space="0" w:color="auto"/>
                  </w:divBdr>
                </w:div>
                <w:div w:id="862012908">
                  <w:marLeft w:val="0"/>
                  <w:marRight w:val="0"/>
                  <w:marTop w:val="0"/>
                  <w:marBottom w:val="0"/>
                  <w:divBdr>
                    <w:top w:val="none" w:sz="0" w:space="0" w:color="auto"/>
                    <w:left w:val="none" w:sz="0" w:space="0" w:color="auto"/>
                    <w:bottom w:val="none" w:sz="0" w:space="0" w:color="auto"/>
                    <w:right w:val="none" w:sz="0" w:space="0" w:color="auto"/>
                  </w:divBdr>
                </w:div>
                <w:div w:id="862012940">
                  <w:marLeft w:val="0"/>
                  <w:marRight w:val="0"/>
                  <w:marTop w:val="0"/>
                  <w:marBottom w:val="0"/>
                  <w:divBdr>
                    <w:top w:val="none" w:sz="0" w:space="0" w:color="auto"/>
                    <w:left w:val="none" w:sz="0" w:space="0" w:color="auto"/>
                    <w:bottom w:val="none" w:sz="0" w:space="0" w:color="auto"/>
                    <w:right w:val="none" w:sz="0" w:space="0" w:color="auto"/>
                  </w:divBdr>
                </w:div>
                <w:div w:id="862012986">
                  <w:marLeft w:val="0"/>
                  <w:marRight w:val="0"/>
                  <w:marTop w:val="0"/>
                  <w:marBottom w:val="0"/>
                  <w:divBdr>
                    <w:top w:val="none" w:sz="0" w:space="0" w:color="auto"/>
                    <w:left w:val="none" w:sz="0" w:space="0" w:color="auto"/>
                    <w:bottom w:val="none" w:sz="0" w:space="0" w:color="auto"/>
                    <w:right w:val="none" w:sz="0" w:space="0" w:color="auto"/>
                  </w:divBdr>
                </w:div>
                <w:div w:id="862013074">
                  <w:marLeft w:val="0"/>
                  <w:marRight w:val="0"/>
                  <w:marTop w:val="0"/>
                  <w:marBottom w:val="0"/>
                  <w:divBdr>
                    <w:top w:val="none" w:sz="0" w:space="0" w:color="auto"/>
                    <w:left w:val="none" w:sz="0" w:space="0" w:color="auto"/>
                    <w:bottom w:val="none" w:sz="0" w:space="0" w:color="auto"/>
                    <w:right w:val="none" w:sz="0" w:space="0" w:color="auto"/>
                  </w:divBdr>
                </w:div>
                <w:div w:id="862013109">
                  <w:marLeft w:val="0"/>
                  <w:marRight w:val="0"/>
                  <w:marTop w:val="0"/>
                  <w:marBottom w:val="0"/>
                  <w:divBdr>
                    <w:top w:val="none" w:sz="0" w:space="0" w:color="auto"/>
                    <w:left w:val="none" w:sz="0" w:space="0" w:color="auto"/>
                    <w:bottom w:val="none" w:sz="0" w:space="0" w:color="auto"/>
                    <w:right w:val="none" w:sz="0" w:space="0" w:color="auto"/>
                  </w:divBdr>
                </w:div>
                <w:div w:id="862013196">
                  <w:marLeft w:val="0"/>
                  <w:marRight w:val="0"/>
                  <w:marTop w:val="0"/>
                  <w:marBottom w:val="0"/>
                  <w:divBdr>
                    <w:top w:val="none" w:sz="0" w:space="0" w:color="auto"/>
                    <w:left w:val="none" w:sz="0" w:space="0" w:color="auto"/>
                    <w:bottom w:val="none" w:sz="0" w:space="0" w:color="auto"/>
                    <w:right w:val="none" w:sz="0" w:space="0" w:color="auto"/>
                  </w:divBdr>
                </w:div>
                <w:div w:id="862013256">
                  <w:marLeft w:val="0"/>
                  <w:marRight w:val="0"/>
                  <w:marTop w:val="0"/>
                  <w:marBottom w:val="0"/>
                  <w:divBdr>
                    <w:top w:val="none" w:sz="0" w:space="0" w:color="auto"/>
                    <w:left w:val="none" w:sz="0" w:space="0" w:color="auto"/>
                    <w:bottom w:val="none" w:sz="0" w:space="0" w:color="auto"/>
                    <w:right w:val="none" w:sz="0" w:space="0" w:color="auto"/>
                  </w:divBdr>
                </w:div>
                <w:div w:id="862013357">
                  <w:marLeft w:val="0"/>
                  <w:marRight w:val="0"/>
                  <w:marTop w:val="0"/>
                  <w:marBottom w:val="0"/>
                  <w:divBdr>
                    <w:top w:val="none" w:sz="0" w:space="0" w:color="auto"/>
                    <w:left w:val="none" w:sz="0" w:space="0" w:color="auto"/>
                    <w:bottom w:val="none" w:sz="0" w:space="0" w:color="auto"/>
                    <w:right w:val="none" w:sz="0" w:space="0" w:color="auto"/>
                  </w:divBdr>
                </w:div>
                <w:div w:id="862013360">
                  <w:marLeft w:val="0"/>
                  <w:marRight w:val="0"/>
                  <w:marTop w:val="0"/>
                  <w:marBottom w:val="0"/>
                  <w:divBdr>
                    <w:top w:val="none" w:sz="0" w:space="0" w:color="auto"/>
                    <w:left w:val="none" w:sz="0" w:space="0" w:color="auto"/>
                    <w:bottom w:val="none" w:sz="0" w:space="0" w:color="auto"/>
                    <w:right w:val="none" w:sz="0" w:space="0" w:color="auto"/>
                  </w:divBdr>
                </w:div>
                <w:div w:id="862013376">
                  <w:marLeft w:val="0"/>
                  <w:marRight w:val="0"/>
                  <w:marTop w:val="0"/>
                  <w:marBottom w:val="0"/>
                  <w:divBdr>
                    <w:top w:val="none" w:sz="0" w:space="0" w:color="auto"/>
                    <w:left w:val="none" w:sz="0" w:space="0" w:color="auto"/>
                    <w:bottom w:val="none" w:sz="0" w:space="0" w:color="auto"/>
                    <w:right w:val="none" w:sz="0" w:space="0" w:color="auto"/>
                  </w:divBdr>
                </w:div>
                <w:div w:id="862013425">
                  <w:marLeft w:val="0"/>
                  <w:marRight w:val="0"/>
                  <w:marTop w:val="0"/>
                  <w:marBottom w:val="0"/>
                  <w:divBdr>
                    <w:top w:val="none" w:sz="0" w:space="0" w:color="auto"/>
                    <w:left w:val="none" w:sz="0" w:space="0" w:color="auto"/>
                    <w:bottom w:val="none" w:sz="0" w:space="0" w:color="auto"/>
                    <w:right w:val="none" w:sz="0" w:space="0" w:color="auto"/>
                  </w:divBdr>
                </w:div>
                <w:div w:id="862013430">
                  <w:marLeft w:val="0"/>
                  <w:marRight w:val="0"/>
                  <w:marTop w:val="0"/>
                  <w:marBottom w:val="0"/>
                  <w:divBdr>
                    <w:top w:val="none" w:sz="0" w:space="0" w:color="auto"/>
                    <w:left w:val="none" w:sz="0" w:space="0" w:color="auto"/>
                    <w:bottom w:val="none" w:sz="0" w:space="0" w:color="auto"/>
                    <w:right w:val="none" w:sz="0" w:space="0" w:color="auto"/>
                  </w:divBdr>
                </w:div>
                <w:div w:id="8620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570">
          <w:marLeft w:val="0"/>
          <w:marRight w:val="0"/>
          <w:marTop w:val="0"/>
          <w:marBottom w:val="0"/>
          <w:divBdr>
            <w:top w:val="none" w:sz="0" w:space="0" w:color="auto"/>
            <w:left w:val="none" w:sz="0" w:space="0" w:color="auto"/>
            <w:bottom w:val="none" w:sz="0" w:space="0" w:color="auto"/>
            <w:right w:val="none" w:sz="0" w:space="0" w:color="auto"/>
          </w:divBdr>
        </w:div>
        <w:div w:id="862012604">
          <w:marLeft w:val="0"/>
          <w:marRight w:val="0"/>
          <w:marTop w:val="0"/>
          <w:marBottom w:val="0"/>
          <w:divBdr>
            <w:top w:val="none" w:sz="0" w:space="0" w:color="auto"/>
            <w:left w:val="none" w:sz="0" w:space="0" w:color="auto"/>
            <w:bottom w:val="none" w:sz="0" w:space="0" w:color="auto"/>
            <w:right w:val="none" w:sz="0" w:space="0" w:color="auto"/>
          </w:divBdr>
        </w:div>
        <w:div w:id="862012624">
          <w:marLeft w:val="0"/>
          <w:marRight w:val="0"/>
          <w:marTop w:val="0"/>
          <w:marBottom w:val="0"/>
          <w:divBdr>
            <w:top w:val="none" w:sz="0" w:space="0" w:color="auto"/>
            <w:left w:val="none" w:sz="0" w:space="0" w:color="auto"/>
            <w:bottom w:val="none" w:sz="0" w:space="0" w:color="auto"/>
            <w:right w:val="none" w:sz="0" w:space="0" w:color="auto"/>
          </w:divBdr>
        </w:div>
        <w:div w:id="862012634">
          <w:marLeft w:val="0"/>
          <w:marRight w:val="0"/>
          <w:marTop w:val="0"/>
          <w:marBottom w:val="0"/>
          <w:divBdr>
            <w:top w:val="none" w:sz="0" w:space="0" w:color="auto"/>
            <w:left w:val="none" w:sz="0" w:space="0" w:color="auto"/>
            <w:bottom w:val="none" w:sz="0" w:space="0" w:color="auto"/>
            <w:right w:val="none" w:sz="0" w:space="0" w:color="auto"/>
          </w:divBdr>
        </w:div>
        <w:div w:id="862012658">
          <w:marLeft w:val="0"/>
          <w:marRight w:val="0"/>
          <w:marTop w:val="0"/>
          <w:marBottom w:val="0"/>
          <w:divBdr>
            <w:top w:val="none" w:sz="0" w:space="0" w:color="auto"/>
            <w:left w:val="none" w:sz="0" w:space="0" w:color="auto"/>
            <w:bottom w:val="none" w:sz="0" w:space="0" w:color="auto"/>
            <w:right w:val="none" w:sz="0" w:space="0" w:color="auto"/>
          </w:divBdr>
        </w:div>
        <w:div w:id="862012661">
          <w:marLeft w:val="0"/>
          <w:marRight w:val="0"/>
          <w:marTop w:val="0"/>
          <w:marBottom w:val="0"/>
          <w:divBdr>
            <w:top w:val="none" w:sz="0" w:space="0" w:color="auto"/>
            <w:left w:val="none" w:sz="0" w:space="0" w:color="auto"/>
            <w:bottom w:val="none" w:sz="0" w:space="0" w:color="auto"/>
            <w:right w:val="none" w:sz="0" w:space="0" w:color="auto"/>
          </w:divBdr>
        </w:div>
        <w:div w:id="862012686">
          <w:marLeft w:val="0"/>
          <w:marRight w:val="0"/>
          <w:marTop w:val="0"/>
          <w:marBottom w:val="0"/>
          <w:divBdr>
            <w:top w:val="none" w:sz="0" w:space="0" w:color="auto"/>
            <w:left w:val="none" w:sz="0" w:space="0" w:color="auto"/>
            <w:bottom w:val="none" w:sz="0" w:space="0" w:color="auto"/>
            <w:right w:val="none" w:sz="0" w:space="0" w:color="auto"/>
          </w:divBdr>
        </w:div>
        <w:div w:id="862012714">
          <w:marLeft w:val="0"/>
          <w:marRight w:val="0"/>
          <w:marTop w:val="0"/>
          <w:marBottom w:val="0"/>
          <w:divBdr>
            <w:top w:val="none" w:sz="0" w:space="0" w:color="auto"/>
            <w:left w:val="none" w:sz="0" w:space="0" w:color="auto"/>
            <w:bottom w:val="none" w:sz="0" w:space="0" w:color="auto"/>
            <w:right w:val="none" w:sz="0" w:space="0" w:color="auto"/>
          </w:divBdr>
        </w:div>
        <w:div w:id="862012721">
          <w:marLeft w:val="0"/>
          <w:marRight w:val="0"/>
          <w:marTop w:val="0"/>
          <w:marBottom w:val="0"/>
          <w:divBdr>
            <w:top w:val="none" w:sz="0" w:space="0" w:color="auto"/>
            <w:left w:val="none" w:sz="0" w:space="0" w:color="auto"/>
            <w:bottom w:val="none" w:sz="0" w:space="0" w:color="auto"/>
            <w:right w:val="none" w:sz="0" w:space="0" w:color="auto"/>
          </w:divBdr>
        </w:div>
        <w:div w:id="862012757">
          <w:marLeft w:val="0"/>
          <w:marRight w:val="0"/>
          <w:marTop w:val="0"/>
          <w:marBottom w:val="0"/>
          <w:divBdr>
            <w:top w:val="none" w:sz="0" w:space="0" w:color="auto"/>
            <w:left w:val="none" w:sz="0" w:space="0" w:color="auto"/>
            <w:bottom w:val="none" w:sz="0" w:space="0" w:color="auto"/>
            <w:right w:val="none" w:sz="0" w:space="0" w:color="auto"/>
          </w:divBdr>
        </w:div>
        <w:div w:id="862012854">
          <w:marLeft w:val="0"/>
          <w:marRight w:val="0"/>
          <w:marTop w:val="0"/>
          <w:marBottom w:val="0"/>
          <w:divBdr>
            <w:top w:val="none" w:sz="0" w:space="0" w:color="auto"/>
            <w:left w:val="none" w:sz="0" w:space="0" w:color="auto"/>
            <w:bottom w:val="none" w:sz="0" w:space="0" w:color="auto"/>
            <w:right w:val="none" w:sz="0" w:space="0" w:color="auto"/>
          </w:divBdr>
        </w:div>
        <w:div w:id="862012867">
          <w:marLeft w:val="0"/>
          <w:marRight w:val="0"/>
          <w:marTop w:val="0"/>
          <w:marBottom w:val="0"/>
          <w:divBdr>
            <w:top w:val="none" w:sz="0" w:space="0" w:color="auto"/>
            <w:left w:val="none" w:sz="0" w:space="0" w:color="auto"/>
            <w:bottom w:val="none" w:sz="0" w:space="0" w:color="auto"/>
            <w:right w:val="none" w:sz="0" w:space="0" w:color="auto"/>
          </w:divBdr>
        </w:div>
        <w:div w:id="862012879">
          <w:marLeft w:val="0"/>
          <w:marRight w:val="0"/>
          <w:marTop w:val="0"/>
          <w:marBottom w:val="0"/>
          <w:divBdr>
            <w:top w:val="none" w:sz="0" w:space="0" w:color="auto"/>
            <w:left w:val="none" w:sz="0" w:space="0" w:color="auto"/>
            <w:bottom w:val="none" w:sz="0" w:space="0" w:color="auto"/>
            <w:right w:val="none" w:sz="0" w:space="0" w:color="auto"/>
          </w:divBdr>
        </w:div>
        <w:div w:id="862012889">
          <w:marLeft w:val="0"/>
          <w:marRight w:val="0"/>
          <w:marTop w:val="0"/>
          <w:marBottom w:val="0"/>
          <w:divBdr>
            <w:top w:val="none" w:sz="0" w:space="0" w:color="auto"/>
            <w:left w:val="none" w:sz="0" w:space="0" w:color="auto"/>
            <w:bottom w:val="none" w:sz="0" w:space="0" w:color="auto"/>
            <w:right w:val="none" w:sz="0" w:space="0" w:color="auto"/>
          </w:divBdr>
        </w:div>
        <w:div w:id="862012897">
          <w:marLeft w:val="0"/>
          <w:marRight w:val="0"/>
          <w:marTop w:val="0"/>
          <w:marBottom w:val="0"/>
          <w:divBdr>
            <w:top w:val="none" w:sz="0" w:space="0" w:color="auto"/>
            <w:left w:val="none" w:sz="0" w:space="0" w:color="auto"/>
            <w:bottom w:val="none" w:sz="0" w:space="0" w:color="auto"/>
            <w:right w:val="none" w:sz="0" w:space="0" w:color="auto"/>
          </w:divBdr>
        </w:div>
        <w:div w:id="862012904">
          <w:marLeft w:val="0"/>
          <w:marRight w:val="0"/>
          <w:marTop w:val="0"/>
          <w:marBottom w:val="0"/>
          <w:divBdr>
            <w:top w:val="none" w:sz="0" w:space="0" w:color="auto"/>
            <w:left w:val="none" w:sz="0" w:space="0" w:color="auto"/>
            <w:bottom w:val="none" w:sz="0" w:space="0" w:color="auto"/>
            <w:right w:val="none" w:sz="0" w:space="0" w:color="auto"/>
          </w:divBdr>
        </w:div>
        <w:div w:id="862012923">
          <w:marLeft w:val="0"/>
          <w:marRight w:val="0"/>
          <w:marTop w:val="0"/>
          <w:marBottom w:val="0"/>
          <w:divBdr>
            <w:top w:val="none" w:sz="0" w:space="0" w:color="auto"/>
            <w:left w:val="none" w:sz="0" w:space="0" w:color="auto"/>
            <w:bottom w:val="none" w:sz="0" w:space="0" w:color="auto"/>
            <w:right w:val="none" w:sz="0" w:space="0" w:color="auto"/>
          </w:divBdr>
        </w:div>
        <w:div w:id="862012960">
          <w:marLeft w:val="0"/>
          <w:marRight w:val="0"/>
          <w:marTop w:val="0"/>
          <w:marBottom w:val="0"/>
          <w:divBdr>
            <w:top w:val="none" w:sz="0" w:space="0" w:color="auto"/>
            <w:left w:val="none" w:sz="0" w:space="0" w:color="auto"/>
            <w:bottom w:val="none" w:sz="0" w:space="0" w:color="auto"/>
            <w:right w:val="none" w:sz="0" w:space="0" w:color="auto"/>
          </w:divBdr>
        </w:div>
        <w:div w:id="862012983">
          <w:marLeft w:val="0"/>
          <w:marRight w:val="0"/>
          <w:marTop w:val="0"/>
          <w:marBottom w:val="0"/>
          <w:divBdr>
            <w:top w:val="none" w:sz="0" w:space="0" w:color="auto"/>
            <w:left w:val="none" w:sz="0" w:space="0" w:color="auto"/>
            <w:bottom w:val="none" w:sz="0" w:space="0" w:color="auto"/>
            <w:right w:val="none" w:sz="0" w:space="0" w:color="auto"/>
          </w:divBdr>
        </w:div>
        <w:div w:id="862012987">
          <w:marLeft w:val="0"/>
          <w:marRight w:val="0"/>
          <w:marTop w:val="0"/>
          <w:marBottom w:val="0"/>
          <w:divBdr>
            <w:top w:val="none" w:sz="0" w:space="0" w:color="auto"/>
            <w:left w:val="none" w:sz="0" w:space="0" w:color="auto"/>
            <w:bottom w:val="none" w:sz="0" w:space="0" w:color="auto"/>
            <w:right w:val="none" w:sz="0" w:space="0" w:color="auto"/>
          </w:divBdr>
        </w:div>
        <w:div w:id="862013021">
          <w:marLeft w:val="0"/>
          <w:marRight w:val="0"/>
          <w:marTop w:val="0"/>
          <w:marBottom w:val="0"/>
          <w:divBdr>
            <w:top w:val="none" w:sz="0" w:space="0" w:color="auto"/>
            <w:left w:val="none" w:sz="0" w:space="0" w:color="auto"/>
            <w:bottom w:val="none" w:sz="0" w:space="0" w:color="auto"/>
            <w:right w:val="none" w:sz="0" w:space="0" w:color="auto"/>
          </w:divBdr>
        </w:div>
        <w:div w:id="862013044">
          <w:marLeft w:val="0"/>
          <w:marRight w:val="0"/>
          <w:marTop w:val="0"/>
          <w:marBottom w:val="0"/>
          <w:divBdr>
            <w:top w:val="none" w:sz="0" w:space="0" w:color="auto"/>
            <w:left w:val="none" w:sz="0" w:space="0" w:color="auto"/>
            <w:bottom w:val="none" w:sz="0" w:space="0" w:color="auto"/>
            <w:right w:val="none" w:sz="0" w:space="0" w:color="auto"/>
          </w:divBdr>
        </w:div>
        <w:div w:id="862013046">
          <w:marLeft w:val="0"/>
          <w:marRight w:val="0"/>
          <w:marTop w:val="0"/>
          <w:marBottom w:val="0"/>
          <w:divBdr>
            <w:top w:val="none" w:sz="0" w:space="0" w:color="auto"/>
            <w:left w:val="none" w:sz="0" w:space="0" w:color="auto"/>
            <w:bottom w:val="none" w:sz="0" w:space="0" w:color="auto"/>
            <w:right w:val="none" w:sz="0" w:space="0" w:color="auto"/>
          </w:divBdr>
        </w:div>
        <w:div w:id="862013068">
          <w:marLeft w:val="0"/>
          <w:marRight w:val="0"/>
          <w:marTop w:val="0"/>
          <w:marBottom w:val="0"/>
          <w:divBdr>
            <w:top w:val="none" w:sz="0" w:space="0" w:color="auto"/>
            <w:left w:val="none" w:sz="0" w:space="0" w:color="auto"/>
            <w:bottom w:val="none" w:sz="0" w:space="0" w:color="auto"/>
            <w:right w:val="none" w:sz="0" w:space="0" w:color="auto"/>
          </w:divBdr>
        </w:div>
        <w:div w:id="862013075">
          <w:marLeft w:val="0"/>
          <w:marRight w:val="0"/>
          <w:marTop w:val="0"/>
          <w:marBottom w:val="0"/>
          <w:divBdr>
            <w:top w:val="none" w:sz="0" w:space="0" w:color="auto"/>
            <w:left w:val="none" w:sz="0" w:space="0" w:color="auto"/>
            <w:bottom w:val="none" w:sz="0" w:space="0" w:color="auto"/>
            <w:right w:val="none" w:sz="0" w:space="0" w:color="auto"/>
          </w:divBdr>
        </w:div>
        <w:div w:id="862013095">
          <w:marLeft w:val="0"/>
          <w:marRight w:val="0"/>
          <w:marTop w:val="0"/>
          <w:marBottom w:val="0"/>
          <w:divBdr>
            <w:top w:val="none" w:sz="0" w:space="0" w:color="auto"/>
            <w:left w:val="none" w:sz="0" w:space="0" w:color="auto"/>
            <w:bottom w:val="none" w:sz="0" w:space="0" w:color="auto"/>
            <w:right w:val="none" w:sz="0" w:space="0" w:color="auto"/>
          </w:divBdr>
        </w:div>
        <w:div w:id="862013113">
          <w:marLeft w:val="0"/>
          <w:marRight w:val="0"/>
          <w:marTop w:val="0"/>
          <w:marBottom w:val="0"/>
          <w:divBdr>
            <w:top w:val="none" w:sz="0" w:space="0" w:color="auto"/>
            <w:left w:val="none" w:sz="0" w:space="0" w:color="auto"/>
            <w:bottom w:val="none" w:sz="0" w:space="0" w:color="auto"/>
            <w:right w:val="none" w:sz="0" w:space="0" w:color="auto"/>
          </w:divBdr>
        </w:div>
        <w:div w:id="862013144">
          <w:marLeft w:val="0"/>
          <w:marRight w:val="0"/>
          <w:marTop w:val="0"/>
          <w:marBottom w:val="0"/>
          <w:divBdr>
            <w:top w:val="none" w:sz="0" w:space="0" w:color="auto"/>
            <w:left w:val="none" w:sz="0" w:space="0" w:color="auto"/>
            <w:bottom w:val="none" w:sz="0" w:space="0" w:color="auto"/>
            <w:right w:val="none" w:sz="0" w:space="0" w:color="auto"/>
          </w:divBdr>
        </w:div>
        <w:div w:id="862013156">
          <w:marLeft w:val="0"/>
          <w:marRight w:val="0"/>
          <w:marTop w:val="0"/>
          <w:marBottom w:val="0"/>
          <w:divBdr>
            <w:top w:val="none" w:sz="0" w:space="0" w:color="auto"/>
            <w:left w:val="none" w:sz="0" w:space="0" w:color="auto"/>
            <w:bottom w:val="none" w:sz="0" w:space="0" w:color="auto"/>
            <w:right w:val="none" w:sz="0" w:space="0" w:color="auto"/>
          </w:divBdr>
        </w:div>
        <w:div w:id="862013166">
          <w:marLeft w:val="0"/>
          <w:marRight w:val="0"/>
          <w:marTop w:val="0"/>
          <w:marBottom w:val="0"/>
          <w:divBdr>
            <w:top w:val="none" w:sz="0" w:space="0" w:color="auto"/>
            <w:left w:val="none" w:sz="0" w:space="0" w:color="auto"/>
            <w:bottom w:val="none" w:sz="0" w:space="0" w:color="auto"/>
            <w:right w:val="none" w:sz="0" w:space="0" w:color="auto"/>
          </w:divBdr>
        </w:div>
        <w:div w:id="862013177">
          <w:marLeft w:val="0"/>
          <w:marRight w:val="0"/>
          <w:marTop w:val="0"/>
          <w:marBottom w:val="0"/>
          <w:divBdr>
            <w:top w:val="none" w:sz="0" w:space="0" w:color="auto"/>
            <w:left w:val="none" w:sz="0" w:space="0" w:color="auto"/>
            <w:bottom w:val="none" w:sz="0" w:space="0" w:color="auto"/>
            <w:right w:val="none" w:sz="0" w:space="0" w:color="auto"/>
          </w:divBdr>
        </w:div>
        <w:div w:id="862013183">
          <w:marLeft w:val="0"/>
          <w:marRight w:val="0"/>
          <w:marTop w:val="0"/>
          <w:marBottom w:val="0"/>
          <w:divBdr>
            <w:top w:val="none" w:sz="0" w:space="0" w:color="auto"/>
            <w:left w:val="none" w:sz="0" w:space="0" w:color="auto"/>
            <w:bottom w:val="none" w:sz="0" w:space="0" w:color="auto"/>
            <w:right w:val="none" w:sz="0" w:space="0" w:color="auto"/>
          </w:divBdr>
        </w:div>
        <w:div w:id="862013201">
          <w:marLeft w:val="0"/>
          <w:marRight w:val="0"/>
          <w:marTop w:val="0"/>
          <w:marBottom w:val="0"/>
          <w:divBdr>
            <w:top w:val="none" w:sz="0" w:space="0" w:color="auto"/>
            <w:left w:val="none" w:sz="0" w:space="0" w:color="auto"/>
            <w:bottom w:val="none" w:sz="0" w:space="0" w:color="auto"/>
            <w:right w:val="none" w:sz="0" w:space="0" w:color="auto"/>
          </w:divBdr>
        </w:div>
        <w:div w:id="862013226">
          <w:marLeft w:val="0"/>
          <w:marRight w:val="0"/>
          <w:marTop w:val="0"/>
          <w:marBottom w:val="0"/>
          <w:divBdr>
            <w:top w:val="none" w:sz="0" w:space="0" w:color="auto"/>
            <w:left w:val="none" w:sz="0" w:space="0" w:color="auto"/>
            <w:bottom w:val="none" w:sz="0" w:space="0" w:color="auto"/>
            <w:right w:val="none" w:sz="0" w:space="0" w:color="auto"/>
          </w:divBdr>
        </w:div>
        <w:div w:id="862013236">
          <w:marLeft w:val="0"/>
          <w:marRight w:val="0"/>
          <w:marTop w:val="0"/>
          <w:marBottom w:val="0"/>
          <w:divBdr>
            <w:top w:val="none" w:sz="0" w:space="0" w:color="auto"/>
            <w:left w:val="none" w:sz="0" w:space="0" w:color="auto"/>
            <w:bottom w:val="none" w:sz="0" w:space="0" w:color="auto"/>
            <w:right w:val="none" w:sz="0" w:space="0" w:color="auto"/>
          </w:divBdr>
        </w:div>
        <w:div w:id="862013279">
          <w:marLeft w:val="0"/>
          <w:marRight w:val="0"/>
          <w:marTop w:val="0"/>
          <w:marBottom w:val="0"/>
          <w:divBdr>
            <w:top w:val="none" w:sz="0" w:space="0" w:color="auto"/>
            <w:left w:val="none" w:sz="0" w:space="0" w:color="auto"/>
            <w:bottom w:val="none" w:sz="0" w:space="0" w:color="auto"/>
            <w:right w:val="none" w:sz="0" w:space="0" w:color="auto"/>
          </w:divBdr>
        </w:div>
        <w:div w:id="862013280">
          <w:marLeft w:val="0"/>
          <w:marRight w:val="0"/>
          <w:marTop w:val="0"/>
          <w:marBottom w:val="0"/>
          <w:divBdr>
            <w:top w:val="none" w:sz="0" w:space="0" w:color="auto"/>
            <w:left w:val="none" w:sz="0" w:space="0" w:color="auto"/>
            <w:bottom w:val="none" w:sz="0" w:space="0" w:color="auto"/>
            <w:right w:val="none" w:sz="0" w:space="0" w:color="auto"/>
          </w:divBdr>
        </w:div>
        <w:div w:id="862013308">
          <w:marLeft w:val="0"/>
          <w:marRight w:val="0"/>
          <w:marTop w:val="0"/>
          <w:marBottom w:val="0"/>
          <w:divBdr>
            <w:top w:val="none" w:sz="0" w:space="0" w:color="auto"/>
            <w:left w:val="none" w:sz="0" w:space="0" w:color="auto"/>
            <w:bottom w:val="none" w:sz="0" w:space="0" w:color="auto"/>
            <w:right w:val="none" w:sz="0" w:space="0" w:color="auto"/>
          </w:divBdr>
        </w:div>
        <w:div w:id="862013314">
          <w:marLeft w:val="0"/>
          <w:marRight w:val="0"/>
          <w:marTop w:val="0"/>
          <w:marBottom w:val="0"/>
          <w:divBdr>
            <w:top w:val="none" w:sz="0" w:space="0" w:color="auto"/>
            <w:left w:val="none" w:sz="0" w:space="0" w:color="auto"/>
            <w:bottom w:val="none" w:sz="0" w:space="0" w:color="auto"/>
            <w:right w:val="none" w:sz="0" w:space="0" w:color="auto"/>
          </w:divBdr>
        </w:div>
        <w:div w:id="862013318">
          <w:marLeft w:val="0"/>
          <w:marRight w:val="0"/>
          <w:marTop w:val="0"/>
          <w:marBottom w:val="0"/>
          <w:divBdr>
            <w:top w:val="none" w:sz="0" w:space="0" w:color="auto"/>
            <w:left w:val="none" w:sz="0" w:space="0" w:color="auto"/>
            <w:bottom w:val="none" w:sz="0" w:space="0" w:color="auto"/>
            <w:right w:val="none" w:sz="0" w:space="0" w:color="auto"/>
          </w:divBdr>
        </w:div>
        <w:div w:id="862013422">
          <w:marLeft w:val="0"/>
          <w:marRight w:val="0"/>
          <w:marTop w:val="0"/>
          <w:marBottom w:val="0"/>
          <w:divBdr>
            <w:top w:val="none" w:sz="0" w:space="0" w:color="auto"/>
            <w:left w:val="none" w:sz="0" w:space="0" w:color="auto"/>
            <w:bottom w:val="none" w:sz="0" w:space="0" w:color="auto"/>
            <w:right w:val="none" w:sz="0" w:space="0" w:color="auto"/>
          </w:divBdr>
        </w:div>
        <w:div w:id="862013434">
          <w:marLeft w:val="0"/>
          <w:marRight w:val="0"/>
          <w:marTop w:val="0"/>
          <w:marBottom w:val="0"/>
          <w:divBdr>
            <w:top w:val="none" w:sz="0" w:space="0" w:color="auto"/>
            <w:left w:val="none" w:sz="0" w:space="0" w:color="auto"/>
            <w:bottom w:val="none" w:sz="0" w:space="0" w:color="auto"/>
            <w:right w:val="none" w:sz="0" w:space="0" w:color="auto"/>
          </w:divBdr>
        </w:div>
        <w:div w:id="862013435">
          <w:marLeft w:val="0"/>
          <w:marRight w:val="0"/>
          <w:marTop w:val="0"/>
          <w:marBottom w:val="0"/>
          <w:divBdr>
            <w:top w:val="none" w:sz="0" w:space="0" w:color="auto"/>
            <w:left w:val="none" w:sz="0" w:space="0" w:color="auto"/>
            <w:bottom w:val="none" w:sz="0" w:space="0" w:color="auto"/>
            <w:right w:val="none" w:sz="0" w:space="0" w:color="auto"/>
          </w:divBdr>
        </w:div>
        <w:div w:id="862013466">
          <w:marLeft w:val="0"/>
          <w:marRight w:val="0"/>
          <w:marTop w:val="0"/>
          <w:marBottom w:val="0"/>
          <w:divBdr>
            <w:top w:val="none" w:sz="0" w:space="0" w:color="auto"/>
            <w:left w:val="none" w:sz="0" w:space="0" w:color="auto"/>
            <w:bottom w:val="none" w:sz="0" w:space="0" w:color="auto"/>
            <w:right w:val="none" w:sz="0" w:space="0" w:color="auto"/>
          </w:divBdr>
        </w:div>
        <w:div w:id="862013531">
          <w:marLeft w:val="0"/>
          <w:marRight w:val="0"/>
          <w:marTop w:val="0"/>
          <w:marBottom w:val="0"/>
          <w:divBdr>
            <w:top w:val="none" w:sz="0" w:space="0" w:color="auto"/>
            <w:left w:val="none" w:sz="0" w:space="0" w:color="auto"/>
            <w:bottom w:val="none" w:sz="0" w:space="0" w:color="auto"/>
            <w:right w:val="none" w:sz="0" w:space="0" w:color="auto"/>
          </w:divBdr>
        </w:div>
        <w:div w:id="862013547">
          <w:marLeft w:val="0"/>
          <w:marRight w:val="0"/>
          <w:marTop w:val="0"/>
          <w:marBottom w:val="0"/>
          <w:divBdr>
            <w:top w:val="none" w:sz="0" w:space="0" w:color="auto"/>
            <w:left w:val="none" w:sz="0" w:space="0" w:color="auto"/>
            <w:bottom w:val="none" w:sz="0" w:space="0" w:color="auto"/>
            <w:right w:val="none" w:sz="0" w:space="0" w:color="auto"/>
          </w:divBdr>
        </w:div>
        <w:div w:id="862013563">
          <w:marLeft w:val="0"/>
          <w:marRight w:val="0"/>
          <w:marTop w:val="0"/>
          <w:marBottom w:val="0"/>
          <w:divBdr>
            <w:top w:val="none" w:sz="0" w:space="0" w:color="auto"/>
            <w:left w:val="none" w:sz="0" w:space="0" w:color="auto"/>
            <w:bottom w:val="none" w:sz="0" w:space="0" w:color="auto"/>
            <w:right w:val="none" w:sz="0" w:space="0" w:color="auto"/>
          </w:divBdr>
        </w:div>
      </w:divsChild>
    </w:div>
    <w:div w:id="862012959">
      <w:marLeft w:val="0"/>
      <w:marRight w:val="0"/>
      <w:marTop w:val="0"/>
      <w:marBottom w:val="0"/>
      <w:divBdr>
        <w:top w:val="none" w:sz="0" w:space="0" w:color="auto"/>
        <w:left w:val="none" w:sz="0" w:space="0" w:color="auto"/>
        <w:bottom w:val="none" w:sz="0" w:space="0" w:color="auto"/>
        <w:right w:val="none" w:sz="0" w:space="0" w:color="auto"/>
      </w:divBdr>
      <w:divsChild>
        <w:div w:id="862012631">
          <w:marLeft w:val="0"/>
          <w:marRight w:val="0"/>
          <w:marTop w:val="0"/>
          <w:marBottom w:val="0"/>
          <w:divBdr>
            <w:top w:val="none" w:sz="0" w:space="0" w:color="auto"/>
            <w:left w:val="none" w:sz="0" w:space="0" w:color="auto"/>
            <w:bottom w:val="none" w:sz="0" w:space="0" w:color="auto"/>
            <w:right w:val="none" w:sz="0" w:space="0" w:color="auto"/>
          </w:divBdr>
        </w:div>
        <w:div w:id="862012639">
          <w:marLeft w:val="0"/>
          <w:marRight w:val="0"/>
          <w:marTop w:val="0"/>
          <w:marBottom w:val="0"/>
          <w:divBdr>
            <w:top w:val="none" w:sz="0" w:space="0" w:color="auto"/>
            <w:left w:val="none" w:sz="0" w:space="0" w:color="auto"/>
            <w:bottom w:val="none" w:sz="0" w:space="0" w:color="auto"/>
            <w:right w:val="none" w:sz="0" w:space="0" w:color="auto"/>
          </w:divBdr>
        </w:div>
        <w:div w:id="862012657">
          <w:marLeft w:val="0"/>
          <w:marRight w:val="0"/>
          <w:marTop w:val="0"/>
          <w:marBottom w:val="0"/>
          <w:divBdr>
            <w:top w:val="none" w:sz="0" w:space="0" w:color="auto"/>
            <w:left w:val="none" w:sz="0" w:space="0" w:color="auto"/>
            <w:bottom w:val="none" w:sz="0" w:space="0" w:color="auto"/>
            <w:right w:val="none" w:sz="0" w:space="0" w:color="auto"/>
          </w:divBdr>
        </w:div>
        <w:div w:id="862012687">
          <w:marLeft w:val="0"/>
          <w:marRight w:val="0"/>
          <w:marTop w:val="0"/>
          <w:marBottom w:val="0"/>
          <w:divBdr>
            <w:top w:val="none" w:sz="0" w:space="0" w:color="auto"/>
            <w:left w:val="none" w:sz="0" w:space="0" w:color="auto"/>
            <w:bottom w:val="none" w:sz="0" w:space="0" w:color="auto"/>
            <w:right w:val="none" w:sz="0" w:space="0" w:color="auto"/>
          </w:divBdr>
        </w:div>
        <w:div w:id="862012807">
          <w:marLeft w:val="0"/>
          <w:marRight w:val="0"/>
          <w:marTop w:val="0"/>
          <w:marBottom w:val="0"/>
          <w:divBdr>
            <w:top w:val="none" w:sz="0" w:space="0" w:color="auto"/>
            <w:left w:val="none" w:sz="0" w:space="0" w:color="auto"/>
            <w:bottom w:val="none" w:sz="0" w:space="0" w:color="auto"/>
            <w:right w:val="none" w:sz="0" w:space="0" w:color="auto"/>
          </w:divBdr>
        </w:div>
        <w:div w:id="862012868">
          <w:marLeft w:val="0"/>
          <w:marRight w:val="0"/>
          <w:marTop w:val="0"/>
          <w:marBottom w:val="0"/>
          <w:divBdr>
            <w:top w:val="none" w:sz="0" w:space="0" w:color="auto"/>
            <w:left w:val="none" w:sz="0" w:space="0" w:color="auto"/>
            <w:bottom w:val="none" w:sz="0" w:space="0" w:color="auto"/>
            <w:right w:val="none" w:sz="0" w:space="0" w:color="auto"/>
          </w:divBdr>
        </w:div>
        <w:div w:id="862012886">
          <w:marLeft w:val="0"/>
          <w:marRight w:val="0"/>
          <w:marTop w:val="0"/>
          <w:marBottom w:val="0"/>
          <w:divBdr>
            <w:top w:val="none" w:sz="0" w:space="0" w:color="auto"/>
            <w:left w:val="none" w:sz="0" w:space="0" w:color="auto"/>
            <w:bottom w:val="none" w:sz="0" w:space="0" w:color="auto"/>
            <w:right w:val="none" w:sz="0" w:space="0" w:color="auto"/>
          </w:divBdr>
        </w:div>
        <w:div w:id="862012949">
          <w:marLeft w:val="0"/>
          <w:marRight w:val="0"/>
          <w:marTop w:val="0"/>
          <w:marBottom w:val="0"/>
          <w:divBdr>
            <w:top w:val="none" w:sz="0" w:space="0" w:color="auto"/>
            <w:left w:val="none" w:sz="0" w:space="0" w:color="auto"/>
            <w:bottom w:val="none" w:sz="0" w:space="0" w:color="auto"/>
            <w:right w:val="none" w:sz="0" w:space="0" w:color="auto"/>
          </w:divBdr>
        </w:div>
        <w:div w:id="862012953">
          <w:marLeft w:val="0"/>
          <w:marRight w:val="0"/>
          <w:marTop w:val="0"/>
          <w:marBottom w:val="0"/>
          <w:divBdr>
            <w:top w:val="none" w:sz="0" w:space="0" w:color="auto"/>
            <w:left w:val="none" w:sz="0" w:space="0" w:color="auto"/>
            <w:bottom w:val="none" w:sz="0" w:space="0" w:color="auto"/>
            <w:right w:val="none" w:sz="0" w:space="0" w:color="auto"/>
          </w:divBdr>
        </w:div>
        <w:div w:id="862013040">
          <w:marLeft w:val="0"/>
          <w:marRight w:val="0"/>
          <w:marTop w:val="0"/>
          <w:marBottom w:val="0"/>
          <w:divBdr>
            <w:top w:val="none" w:sz="0" w:space="0" w:color="auto"/>
            <w:left w:val="none" w:sz="0" w:space="0" w:color="auto"/>
            <w:bottom w:val="none" w:sz="0" w:space="0" w:color="auto"/>
            <w:right w:val="none" w:sz="0" w:space="0" w:color="auto"/>
          </w:divBdr>
        </w:div>
        <w:div w:id="862013053">
          <w:marLeft w:val="0"/>
          <w:marRight w:val="0"/>
          <w:marTop w:val="0"/>
          <w:marBottom w:val="0"/>
          <w:divBdr>
            <w:top w:val="none" w:sz="0" w:space="0" w:color="auto"/>
            <w:left w:val="none" w:sz="0" w:space="0" w:color="auto"/>
            <w:bottom w:val="none" w:sz="0" w:space="0" w:color="auto"/>
            <w:right w:val="none" w:sz="0" w:space="0" w:color="auto"/>
          </w:divBdr>
        </w:div>
        <w:div w:id="862013171">
          <w:marLeft w:val="0"/>
          <w:marRight w:val="0"/>
          <w:marTop w:val="0"/>
          <w:marBottom w:val="0"/>
          <w:divBdr>
            <w:top w:val="none" w:sz="0" w:space="0" w:color="auto"/>
            <w:left w:val="none" w:sz="0" w:space="0" w:color="auto"/>
            <w:bottom w:val="none" w:sz="0" w:space="0" w:color="auto"/>
            <w:right w:val="none" w:sz="0" w:space="0" w:color="auto"/>
          </w:divBdr>
        </w:div>
        <w:div w:id="862013274">
          <w:marLeft w:val="0"/>
          <w:marRight w:val="0"/>
          <w:marTop w:val="0"/>
          <w:marBottom w:val="0"/>
          <w:divBdr>
            <w:top w:val="none" w:sz="0" w:space="0" w:color="auto"/>
            <w:left w:val="none" w:sz="0" w:space="0" w:color="auto"/>
            <w:bottom w:val="none" w:sz="0" w:space="0" w:color="auto"/>
            <w:right w:val="none" w:sz="0" w:space="0" w:color="auto"/>
          </w:divBdr>
        </w:div>
        <w:div w:id="862013286">
          <w:marLeft w:val="0"/>
          <w:marRight w:val="0"/>
          <w:marTop w:val="0"/>
          <w:marBottom w:val="0"/>
          <w:divBdr>
            <w:top w:val="none" w:sz="0" w:space="0" w:color="auto"/>
            <w:left w:val="none" w:sz="0" w:space="0" w:color="auto"/>
            <w:bottom w:val="none" w:sz="0" w:space="0" w:color="auto"/>
            <w:right w:val="none" w:sz="0" w:space="0" w:color="auto"/>
          </w:divBdr>
        </w:div>
        <w:div w:id="862013410">
          <w:marLeft w:val="0"/>
          <w:marRight w:val="0"/>
          <w:marTop w:val="0"/>
          <w:marBottom w:val="0"/>
          <w:divBdr>
            <w:top w:val="none" w:sz="0" w:space="0" w:color="auto"/>
            <w:left w:val="none" w:sz="0" w:space="0" w:color="auto"/>
            <w:bottom w:val="none" w:sz="0" w:space="0" w:color="auto"/>
            <w:right w:val="none" w:sz="0" w:space="0" w:color="auto"/>
          </w:divBdr>
        </w:div>
        <w:div w:id="862013432">
          <w:marLeft w:val="0"/>
          <w:marRight w:val="0"/>
          <w:marTop w:val="0"/>
          <w:marBottom w:val="0"/>
          <w:divBdr>
            <w:top w:val="none" w:sz="0" w:space="0" w:color="auto"/>
            <w:left w:val="none" w:sz="0" w:space="0" w:color="auto"/>
            <w:bottom w:val="none" w:sz="0" w:space="0" w:color="auto"/>
            <w:right w:val="none" w:sz="0" w:space="0" w:color="auto"/>
          </w:divBdr>
        </w:div>
        <w:div w:id="862013460">
          <w:marLeft w:val="0"/>
          <w:marRight w:val="0"/>
          <w:marTop w:val="0"/>
          <w:marBottom w:val="0"/>
          <w:divBdr>
            <w:top w:val="none" w:sz="0" w:space="0" w:color="auto"/>
            <w:left w:val="none" w:sz="0" w:space="0" w:color="auto"/>
            <w:bottom w:val="none" w:sz="0" w:space="0" w:color="auto"/>
            <w:right w:val="none" w:sz="0" w:space="0" w:color="auto"/>
          </w:divBdr>
        </w:div>
        <w:div w:id="862013506">
          <w:marLeft w:val="0"/>
          <w:marRight w:val="0"/>
          <w:marTop w:val="0"/>
          <w:marBottom w:val="0"/>
          <w:divBdr>
            <w:top w:val="none" w:sz="0" w:space="0" w:color="auto"/>
            <w:left w:val="none" w:sz="0" w:space="0" w:color="auto"/>
            <w:bottom w:val="none" w:sz="0" w:space="0" w:color="auto"/>
            <w:right w:val="none" w:sz="0" w:space="0" w:color="auto"/>
          </w:divBdr>
        </w:div>
        <w:div w:id="862013512">
          <w:marLeft w:val="0"/>
          <w:marRight w:val="0"/>
          <w:marTop w:val="0"/>
          <w:marBottom w:val="0"/>
          <w:divBdr>
            <w:top w:val="none" w:sz="0" w:space="0" w:color="auto"/>
            <w:left w:val="none" w:sz="0" w:space="0" w:color="auto"/>
            <w:bottom w:val="none" w:sz="0" w:space="0" w:color="auto"/>
            <w:right w:val="none" w:sz="0" w:space="0" w:color="auto"/>
          </w:divBdr>
        </w:div>
      </w:divsChild>
    </w:div>
    <w:div w:id="862013013">
      <w:marLeft w:val="0"/>
      <w:marRight w:val="0"/>
      <w:marTop w:val="0"/>
      <w:marBottom w:val="0"/>
      <w:divBdr>
        <w:top w:val="none" w:sz="0" w:space="0" w:color="auto"/>
        <w:left w:val="none" w:sz="0" w:space="0" w:color="auto"/>
        <w:bottom w:val="none" w:sz="0" w:space="0" w:color="auto"/>
        <w:right w:val="none" w:sz="0" w:space="0" w:color="auto"/>
      </w:divBdr>
      <w:divsChild>
        <w:div w:id="862012491">
          <w:marLeft w:val="0"/>
          <w:marRight w:val="0"/>
          <w:marTop w:val="0"/>
          <w:marBottom w:val="0"/>
          <w:divBdr>
            <w:top w:val="none" w:sz="0" w:space="0" w:color="auto"/>
            <w:left w:val="none" w:sz="0" w:space="0" w:color="auto"/>
            <w:bottom w:val="none" w:sz="0" w:space="0" w:color="auto"/>
            <w:right w:val="none" w:sz="0" w:space="0" w:color="auto"/>
          </w:divBdr>
        </w:div>
        <w:div w:id="862012492">
          <w:marLeft w:val="0"/>
          <w:marRight w:val="0"/>
          <w:marTop w:val="0"/>
          <w:marBottom w:val="0"/>
          <w:divBdr>
            <w:top w:val="none" w:sz="0" w:space="0" w:color="auto"/>
            <w:left w:val="none" w:sz="0" w:space="0" w:color="auto"/>
            <w:bottom w:val="none" w:sz="0" w:space="0" w:color="auto"/>
            <w:right w:val="none" w:sz="0" w:space="0" w:color="auto"/>
          </w:divBdr>
          <w:divsChild>
            <w:div w:id="862013096">
              <w:marLeft w:val="0"/>
              <w:marRight w:val="0"/>
              <w:marTop w:val="0"/>
              <w:marBottom w:val="0"/>
              <w:divBdr>
                <w:top w:val="none" w:sz="0" w:space="0" w:color="auto"/>
                <w:left w:val="none" w:sz="0" w:space="0" w:color="auto"/>
                <w:bottom w:val="none" w:sz="0" w:space="0" w:color="auto"/>
                <w:right w:val="none" w:sz="0" w:space="0" w:color="auto"/>
              </w:divBdr>
              <w:divsChild>
                <w:div w:id="862012513">
                  <w:marLeft w:val="0"/>
                  <w:marRight w:val="0"/>
                  <w:marTop w:val="0"/>
                  <w:marBottom w:val="0"/>
                  <w:divBdr>
                    <w:top w:val="none" w:sz="0" w:space="0" w:color="auto"/>
                    <w:left w:val="none" w:sz="0" w:space="0" w:color="auto"/>
                    <w:bottom w:val="none" w:sz="0" w:space="0" w:color="auto"/>
                    <w:right w:val="none" w:sz="0" w:space="0" w:color="auto"/>
                  </w:divBdr>
                </w:div>
                <w:div w:id="862012523">
                  <w:marLeft w:val="0"/>
                  <w:marRight w:val="0"/>
                  <w:marTop w:val="0"/>
                  <w:marBottom w:val="0"/>
                  <w:divBdr>
                    <w:top w:val="none" w:sz="0" w:space="0" w:color="auto"/>
                    <w:left w:val="none" w:sz="0" w:space="0" w:color="auto"/>
                    <w:bottom w:val="none" w:sz="0" w:space="0" w:color="auto"/>
                    <w:right w:val="none" w:sz="0" w:space="0" w:color="auto"/>
                  </w:divBdr>
                </w:div>
                <w:div w:id="862012525">
                  <w:marLeft w:val="0"/>
                  <w:marRight w:val="0"/>
                  <w:marTop w:val="0"/>
                  <w:marBottom w:val="0"/>
                  <w:divBdr>
                    <w:top w:val="none" w:sz="0" w:space="0" w:color="auto"/>
                    <w:left w:val="none" w:sz="0" w:space="0" w:color="auto"/>
                    <w:bottom w:val="none" w:sz="0" w:space="0" w:color="auto"/>
                    <w:right w:val="none" w:sz="0" w:space="0" w:color="auto"/>
                  </w:divBdr>
                </w:div>
                <w:div w:id="862012528">
                  <w:marLeft w:val="0"/>
                  <w:marRight w:val="0"/>
                  <w:marTop w:val="0"/>
                  <w:marBottom w:val="0"/>
                  <w:divBdr>
                    <w:top w:val="none" w:sz="0" w:space="0" w:color="auto"/>
                    <w:left w:val="none" w:sz="0" w:space="0" w:color="auto"/>
                    <w:bottom w:val="none" w:sz="0" w:space="0" w:color="auto"/>
                    <w:right w:val="none" w:sz="0" w:space="0" w:color="auto"/>
                  </w:divBdr>
                </w:div>
                <w:div w:id="862012531">
                  <w:marLeft w:val="0"/>
                  <w:marRight w:val="0"/>
                  <w:marTop w:val="0"/>
                  <w:marBottom w:val="0"/>
                  <w:divBdr>
                    <w:top w:val="none" w:sz="0" w:space="0" w:color="auto"/>
                    <w:left w:val="none" w:sz="0" w:space="0" w:color="auto"/>
                    <w:bottom w:val="none" w:sz="0" w:space="0" w:color="auto"/>
                    <w:right w:val="none" w:sz="0" w:space="0" w:color="auto"/>
                  </w:divBdr>
                </w:div>
                <w:div w:id="862012536">
                  <w:marLeft w:val="0"/>
                  <w:marRight w:val="0"/>
                  <w:marTop w:val="0"/>
                  <w:marBottom w:val="0"/>
                  <w:divBdr>
                    <w:top w:val="none" w:sz="0" w:space="0" w:color="auto"/>
                    <w:left w:val="none" w:sz="0" w:space="0" w:color="auto"/>
                    <w:bottom w:val="none" w:sz="0" w:space="0" w:color="auto"/>
                    <w:right w:val="none" w:sz="0" w:space="0" w:color="auto"/>
                  </w:divBdr>
                </w:div>
                <w:div w:id="862012550">
                  <w:marLeft w:val="0"/>
                  <w:marRight w:val="0"/>
                  <w:marTop w:val="0"/>
                  <w:marBottom w:val="0"/>
                  <w:divBdr>
                    <w:top w:val="none" w:sz="0" w:space="0" w:color="auto"/>
                    <w:left w:val="none" w:sz="0" w:space="0" w:color="auto"/>
                    <w:bottom w:val="none" w:sz="0" w:space="0" w:color="auto"/>
                    <w:right w:val="none" w:sz="0" w:space="0" w:color="auto"/>
                  </w:divBdr>
                </w:div>
                <w:div w:id="862012553">
                  <w:marLeft w:val="0"/>
                  <w:marRight w:val="0"/>
                  <w:marTop w:val="0"/>
                  <w:marBottom w:val="0"/>
                  <w:divBdr>
                    <w:top w:val="none" w:sz="0" w:space="0" w:color="auto"/>
                    <w:left w:val="none" w:sz="0" w:space="0" w:color="auto"/>
                    <w:bottom w:val="none" w:sz="0" w:space="0" w:color="auto"/>
                    <w:right w:val="none" w:sz="0" w:space="0" w:color="auto"/>
                  </w:divBdr>
                </w:div>
                <w:div w:id="862012561">
                  <w:marLeft w:val="0"/>
                  <w:marRight w:val="0"/>
                  <w:marTop w:val="0"/>
                  <w:marBottom w:val="0"/>
                  <w:divBdr>
                    <w:top w:val="none" w:sz="0" w:space="0" w:color="auto"/>
                    <w:left w:val="none" w:sz="0" w:space="0" w:color="auto"/>
                    <w:bottom w:val="none" w:sz="0" w:space="0" w:color="auto"/>
                    <w:right w:val="none" w:sz="0" w:space="0" w:color="auto"/>
                  </w:divBdr>
                </w:div>
                <w:div w:id="862012571">
                  <w:marLeft w:val="0"/>
                  <w:marRight w:val="0"/>
                  <w:marTop w:val="0"/>
                  <w:marBottom w:val="0"/>
                  <w:divBdr>
                    <w:top w:val="none" w:sz="0" w:space="0" w:color="auto"/>
                    <w:left w:val="none" w:sz="0" w:space="0" w:color="auto"/>
                    <w:bottom w:val="none" w:sz="0" w:space="0" w:color="auto"/>
                    <w:right w:val="none" w:sz="0" w:space="0" w:color="auto"/>
                  </w:divBdr>
                </w:div>
                <w:div w:id="862012579">
                  <w:marLeft w:val="0"/>
                  <w:marRight w:val="0"/>
                  <w:marTop w:val="0"/>
                  <w:marBottom w:val="0"/>
                  <w:divBdr>
                    <w:top w:val="none" w:sz="0" w:space="0" w:color="auto"/>
                    <w:left w:val="none" w:sz="0" w:space="0" w:color="auto"/>
                    <w:bottom w:val="none" w:sz="0" w:space="0" w:color="auto"/>
                    <w:right w:val="none" w:sz="0" w:space="0" w:color="auto"/>
                  </w:divBdr>
                </w:div>
                <w:div w:id="862012582">
                  <w:marLeft w:val="0"/>
                  <w:marRight w:val="0"/>
                  <w:marTop w:val="0"/>
                  <w:marBottom w:val="0"/>
                  <w:divBdr>
                    <w:top w:val="none" w:sz="0" w:space="0" w:color="auto"/>
                    <w:left w:val="none" w:sz="0" w:space="0" w:color="auto"/>
                    <w:bottom w:val="none" w:sz="0" w:space="0" w:color="auto"/>
                    <w:right w:val="none" w:sz="0" w:space="0" w:color="auto"/>
                  </w:divBdr>
                </w:div>
                <w:div w:id="862012586">
                  <w:marLeft w:val="0"/>
                  <w:marRight w:val="0"/>
                  <w:marTop w:val="0"/>
                  <w:marBottom w:val="0"/>
                  <w:divBdr>
                    <w:top w:val="none" w:sz="0" w:space="0" w:color="auto"/>
                    <w:left w:val="none" w:sz="0" w:space="0" w:color="auto"/>
                    <w:bottom w:val="none" w:sz="0" w:space="0" w:color="auto"/>
                    <w:right w:val="none" w:sz="0" w:space="0" w:color="auto"/>
                  </w:divBdr>
                </w:div>
                <w:div w:id="862012595">
                  <w:marLeft w:val="0"/>
                  <w:marRight w:val="0"/>
                  <w:marTop w:val="0"/>
                  <w:marBottom w:val="0"/>
                  <w:divBdr>
                    <w:top w:val="none" w:sz="0" w:space="0" w:color="auto"/>
                    <w:left w:val="none" w:sz="0" w:space="0" w:color="auto"/>
                    <w:bottom w:val="none" w:sz="0" w:space="0" w:color="auto"/>
                    <w:right w:val="none" w:sz="0" w:space="0" w:color="auto"/>
                  </w:divBdr>
                </w:div>
                <w:div w:id="862012599">
                  <w:marLeft w:val="0"/>
                  <w:marRight w:val="0"/>
                  <w:marTop w:val="0"/>
                  <w:marBottom w:val="0"/>
                  <w:divBdr>
                    <w:top w:val="none" w:sz="0" w:space="0" w:color="auto"/>
                    <w:left w:val="none" w:sz="0" w:space="0" w:color="auto"/>
                    <w:bottom w:val="none" w:sz="0" w:space="0" w:color="auto"/>
                    <w:right w:val="none" w:sz="0" w:space="0" w:color="auto"/>
                  </w:divBdr>
                </w:div>
                <w:div w:id="862012600">
                  <w:marLeft w:val="0"/>
                  <w:marRight w:val="0"/>
                  <w:marTop w:val="0"/>
                  <w:marBottom w:val="0"/>
                  <w:divBdr>
                    <w:top w:val="none" w:sz="0" w:space="0" w:color="auto"/>
                    <w:left w:val="none" w:sz="0" w:space="0" w:color="auto"/>
                    <w:bottom w:val="none" w:sz="0" w:space="0" w:color="auto"/>
                    <w:right w:val="none" w:sz="0" w:space="0" w:color="auto"/>
                  </w:divBdr>
                </w:div>
                <w:div w:id="862012601">
                  <w:marLeft w:val="0"/>
                  <w:marRight w:val="0"/>
                  <w:marTop w:val="0"/>
                  <w:marBottom w:val="0"/>
                  <w:divBdr>
                    <w:top w:val="none" w:sz="0" w:space="0" w:color="auto"/>
                    <w:left w:val="none" w:sz="0" w:space="0" w:color="auto"/>
                    <w:bottom w:val="none" w:sz="0" w:space="0" w:color="auto"/>
                    <w:right w:val="none" w:sz="0" w:space="0" w:color="auto"/>
                  </w:divBdr>
                </w:div>
                <w:div w:id="862012602">
                  <w:marLeft w:val="0"/>
                  <w:marRight w:val="0"/>
                  <w:marTop w:val="0"/>
                  <w:marBottom w:val="0"/>
                  <w:divBdr>
                    <w:top w:val="none" w:sz="0" w:space="0" w:color="auto"/>
                    <w:left w:val="none" w:sz="0" w:space="0" w:color="auto"/>
                    <w:bottom w:val="none" w:sz="0" w:space="0" w:color="auto"/>
                    <w:right w:val="none" w:sz="0" w:space="0" w:color="auto"/>
                  </w:divBdr>
                </w:div>
                <w:div w:id="862012609">
                  <w:marLeft w:val="0"/>
                  <w:marRight w:val="0"/>
                  <w:marTop w:val="0"/>
                  <w:marBottom w:val="0"/>
                  <w:divBdr>
                    <w:top w:val="none" w:sz="0" w:space="0" w:color="auto"/>
                    <w:left w:val="none" w:sz="0" w:space="0" w:color="auto"/>
                    <w:bottom w:val="none" w:sz="0" w:space="0" w:color="auto"/>
                    <w:right w:val="none" w:sz="0" w:space="0" w:color="auto"/>
                  </w:divBdr>
                </w:div>
                <w:div w:id="862012610">
                  <w:marLeft w:val="0"/>
                  <w:marRight w:val="0"/>
                  <w:marTop w:val="0"/>
                  <w:marBottom w:val="0"/>
                  <w:divBdr>
                    <w:top w:val="none" w:sz="0" w:space="0" w:color="auto"/>
                    <w:left w:val="none" w:sz="0" w:space="0" w:color="auto"/>
                    <w:bottom w:val="none" w:sz="0" w:space="0" w:color="auto"/>
                    <w:right w:val="none" w:sz="0" w:space="0" w:color="auto"/>
                  </w:divBdr>
                </w:div>
                <w:div w:id="862012625">
                  <w:marLeft w:val="0"/>
                  <w:marRight w:val="0"/>
                  <w:marTop w:val="0"/>
                  <w:marBottom w:val="0"/>
                  <w:divBdr>
                    <w:top w:val="none" w:sz="0" w:space="0" w:color="auto"/>
                    <w:left w:val="none" w:sz="0" w:space="0" w:color="auto"/>
                    <w:bottom w:val="none" w:sz="0" w:space="0" w:color="auto"/>
                    <w:right w:val="none" w:sz="0" w:space="0" w:color="auto"/>
                  </w:divBdr>
                </w:div>
                <w:div w:id="862012636">
                  <w:marLeft w:val="0"/>
                  <w:marRight w:val="0"/>
                  <w:marTop w:val="0"/>
                  <w:marBottom w:val="0"/>
                  <w:divBdr>
                    <w:top w:val="none" w:sz="0" w:space="0" w:color="auto"/>
                    <w:left w:val="none" w:sz="0" w:space="0" w:color="auto"/>
                    <w:bottom w:val="none" w:sz="0" w:space="0" w:color="auto"/>
                    <w:right w:val="none" w:sz="0" w:space="0" w:color="auto"/>
                  </w:divBdr>
                </w:div>
                <w:div w:id="862012644">
                  <w:marLeft w:val="0"/>
                  <w:marRight w:val="0"/>
                  <w:marTop w:val="0"/>
                  <w:marBottom w:val="0"/>
                  <w:divBdr>
                    <w:top w:val="none" w:sz="0" w:space="0" w:color="auto"/>
                    <w:left w:val="none" w:sz="0" w:space="0" w:color="auto"/>
                    <w:bottom w:val="none" w:sz="0" w:space="0" w:color="auto"/>
                    <w:right w:val="none" w:sz="0" w:space="0" w:color="auto"/>
                  </w:divBdr>
                </w:div>
                <w:div w:id="862012651">
                  <w:marLeft w:val="0"/>
                  <w:marRight w:val="0"/>
                  <w:marTop w:val="0"/>
                  <w:marBottom w:val="0"/>
                  <w:divBdr>
                    <w:top w:val="none" w:sz="0" w:space="0" w:color="auto"/>
                    <w:left w:val="none" w:sz="0" w:space="0" w:color="auto"/>
                    <w:bottom w:val="none" w:sz="0" w:space="0" w:color="auto"/>
                    <w:right w:val="none" w:sz="0" w:space="0" w:color="auto"/>
                  </w:divBdr>
                </w:div>
                <w:div w:id="862012660">
                  <w:marLeft w:val="0"/>
                  <w:marRight w:val="0"/>
                  <w:marTop w:val="0"/>
                  <w:marBottom w:val="0"/>
                  <w:divBdr>
                    <w:top w:val="none" w:sz="0" w:space="0" w:color="auto"/>
                    <w:left w:val="none" w:sz="0" w:space="0" w:color="auto"/>
                    <w:bottom w:val="none" w:sz="0" w:space="0" w:color="auto"/>
                    <w:right w:val="none" w:sz="0" w:space="0" w:color="auto"/>
                  </w:divBdr>
                </w:div>
                <w:div w:id="862012682">
                  <w:marLeft w:val="0"/>
                  <w:marRight w:val="0"/>
                  <w:marTop w:val="0"/>
                  <w:marBottom w:val="0"/>
                  <w:divBdr>
                    <w:top w:val="none" w:sz="0" w:space="0" w:color="auto"/>
                    <w:left w:val="none" w:sz="0" w:space="0" w:color="auto"/>
                    <w:bottom w:val="none" w:sz="0" w:space="0" w:color="auto"/>
                    <w:right w:val="none" w:sz="0" w:space="0" w:color="auto"/>
                  </w:divBdr>
                </w:div>
                <w:div w:id="862012699">
                  <w:marLeft w:val="0"/>
                  <w:marRight w:val="0"/>
                  <w:marTop w:val="0"/>
                  <w:marBottom w:val="0"/>
                  <w:divBdr>
                    <w:top w:val="none" w:sz="0" w:space="0" w:color="auto"/>
                    <w:left w:val="none" w:sz="0" w:space="0" w:color="auto"/>
                    <w:bottom w:val="none" w:sz="0" w:space="0" w:color="auto"/>
                    <w:right w:val="none" w:sz="0" w:space="0" w:color="auto"/>
                  </w:divBdr>
                </w:div>
                <w:div w:id="862012712">
                  <w:marLeft w:val="0"/>
                  <w:marRight w:val="0"/>
                  <w:marTop w:val="0"/>
                  <w:marBottom w:val="0"/>
                  <w:divBdr>
                    <w:top w:val="none" w:sz="0" w:space="0" w:color="auto"/>
                    <w:left w:val="none" w:sz="0" w:space="0" w:color="auto"/>
                    <w:bottom w:val="none" w:sz="0" w:space="0" w:color="auto"/>
                    <w:right w:val="none" w:sz="0" w:space="0" w:color="auto"/>
                  </w:divBdr>
                </w:div>
                <w:div w:id="862012713">
                  <w:marLeft w:val="0"/>
                  <w:marRight w:val="0"/>
                  <w:marTop w:val="0"/>
                  <w:marBottom w:val="0"/>
                  <w:divBdr>
                    <w:top w:val="none" w:sz="0" w:space="0" w:color="auto"/>
                    <w:left w:val="none" w:sz="0" w:space="0" w:color="auto"/>
                    <w:bottom w:val="none" w:sz="0" w:space="0" w:color="auto"/>
                    <w:right w:val="none" w:sz="0" w:space="0" w:color="auto"/>
                  </w:divBdr>
                </w:div>
                <w:div w:id="862012725">
                  <w:marLeft w:val="0"/>
                  <w:marRight w:val="0"/>
                  <w:marTop w:val="0"/>
                  <w:marBottom w:val="0"/>
                  <w:divBdr>
                    <w:top w:val="none" w:sz="0" w:space="0" w:color="auto"/>
                    <w:left w:val="none" w:sz="0" w:space="0" w:color="auto"/>
                    <w:bottom w:val="none" w:sz="0" w:space="0" w:color="auto"/>
                    <w:right w:val="none" w:sz="0" w:space="0" w:color="auto"/>
                  </w:divBdr>
                </w:div>
                <w:div w:id="862012733">
                  <w:marLeft w:val="0"/>
                  <w:marRight w:val="0"/>
                  <w:marTop w:val="0"/>
                  <w:marBottom w:val="0"/>
                  <w:divBdr>
                    <w:top w:val="none" w:sz="0" w:space="0" w:color="auto"/>
                    <w:left w:val="none" w:sz="0" w:space="0" w:color="auto"/>
                    <w:bottom w:val="none" w:sz="0" w:space="0" w:color="auto"/>
                    <w:right w:val="none" w:sz="0" w:space="0" w:color="auto"/>
                  </w:divBdr>
                </w:div>
                <w:div w:id="862012736">
                  <w:marLeft w:val="0"/>
                  <w:marRight w:val="0"/>
                  <w:marTop w:val="0"/>
                  <w:marBottom w:val="0"/>
                  <w:divBdr>
                    <w:top w:val="none" w:sz="0" w:space="0" w:color="auto"/>
                    <w:left w:val="none" w:sz="0" w:space="0" w:color="auto"/>
                    <w:bottom w:val="none" w:sz="0" w:space="0" w:color="auto"/>
                    <w:right w:val="none" w:sz="0" w:space="0" w:color="auto"/>
                  </w:divBdr>
                </w:div>
                <w:div w:id="862012739">
                  <w:marLeft w:val="0"/>
                  <w:marRight w:val="0"/>
                  <w:marTop w:val="0"/>
                  <w:marBottom w:val="0"/>
                  <w:divBdr>
                    <w:top w:val="none" w:sz="0" w:space="0" w:color="auto"/>
                    <w:left w:val="none" w:sz="0" w:space="0" w:color="auto"/>
                    <w:bottom w:val="none" w:sz="0" w:space="0" w:color="auto"/>
                    <w:right w:val="none" w:sz="0" w:space="0" w:color="auto"/>
                  </w:divBdr>
                </w:div>
                <w:div w:id="862012745">
                  <w:marLeft w:val="0"/>
                  <w:marRight w:val="0"/>
                  <w:marTop w:val="0"/>
                  <w:marBottom w:val="0"/>
                  <w:divBdr>
                    <w:top w:val="none" w:sz="0" w:space="0" w:color="auto"/>
                    <w:left w:val="none" w:sz="0" w:space="0" w:color="auto"/>
                    <w:bottom w:val="none" w:sz="0" w:space="0" w:color="auto"/>
                    <w:right w:val="none" w:sz="0" w:space="0" w:color="auto"/>
                  </w:divBdr>
                </w:div>
                <w:div w:id="862012749">
                  <w:marLeft w:val="0"/>
                  <w:marRight w:val="0"/>
                  <w:marTop w:val="0"/>
                  <w:marBottom w:val="0"/>
                  <w:divBdr>
                    <w:top w:val="none" w:sz="0" w:space="0" w:color="auto"/>
                    <w:left w:val="none" w:sz="0" w:space="0" w:color="auto"/>
                    <w:bottom w:val="none" w:sz="0" w:space="0" w:color="auto"/>
                    <w:right w:val="none" w:sz="0" w:space="0" w:color="auto"/>
                  </w:divBdr>
                </w:div>
                <w:div w:id="862012751">
                  <w:marLeft w:val="0"/>
                  <w:marRight w:val="0"/>
                  <w:marTop w:val="0"/>
                  <w:marBottom w:val="0"/>
                  <w:divBdr>
                    <w:top w:val="none" w:sz="0" w:space="0" w:color="auto"/>
                    <w:left w:val="none" w:sz="0" w:space="0" w:color="auto"/>
                    <w:bottom w:val="none" w:sz="0" w:space="0" w:color="auto"/>
                    <w:right w:val="none" w:sz="0" w:space="0" w:color="auto"/>
                  </w:divBdr>
                </w:div>
                <w:div w:id="862012753">
                  <w:marLeft w:val="0"/>
                  <w:marRight w:val="0"/>
                  <w:marTop w:val="0"/>
                  <w:marBottom w:val="0"/>
                  <w:divBdr>
                    <w:top w:val="none" w:sz="0" w:space="0" w:color="auto"/>
                    <w:left w:val="none" w:sz="0" w:space="0" w:color="auto"/>
                    <w:bottom w:val="none" w:sz="0" w:space="0" w:color="auto"/>
                    <w:right w:val="none" w:sz="0" w:space="0" w:color="auto"/>
                  </w:divBdr>
                </w:div>
                <w:div w:id="862012756">
                  <w:marLeft w:val="0"/>
                  <w:marRight w:val="0"/>
                  <w:marTop w:val="0"/>
                  <w:marBottom w:val="0"/>
                  <w:divBdr>
                    <w:top w:val="none" w:sz="0" w:space="0" w:color="auto"/>
                    <w:left w:val="none" w:sz="0" w:space="0" w:color="auto"/>
                    <w:bottom w:val="none" w:sz="0" w:space="0" w:color="auto"/>
                    <w:right w:val="none" w:sz="0" w:space="0" w:color="auto"/>
                  </w:divBdr>
                </w:div>
                <w:div w:id="862012771">
                  <w:marLeft w:val="0"/>
                  <w:marRight w:val="0"/>
                  <w:marTop w:val="0"/>
                  <w:marBottom w:val="0"/>
                  <w:divBdr>
                    <w:top w:val="none" w:sz="0" w:space="0" w:color="auto"/>
                    <w:left w:val="none" w:sz="0" w:space="0" w:color="auto"/>
                    <w:bottom w:val="none" w:sz="0" w:space="0" w:color="auto"/>
                    <w:right w:val="none" w:sz="0" w:space="0" w:color="auto"/>
                  </w:divBdr>
                </w:div>
                <w:div w:id="862012772">
                  <w:marLeft w:val="0"/>
                  <w:marRight w:val="0"/>
                  <w:marTop w:val="0"/>
                  <w:marBottom w:val="0"/>
                  <w:divBdr>
                    <w:top w:val="none" w:sz="0" w:space="0" w:color="auto"/>
                    <w:left w:val="none" w:sz="0" w:space="0" w:color="auto"/>
                    <w:bottom w:val="none" w:sz="0" w:space="0" w:color="auto"/>
                    <w:right w:val="none" w:sz="0" w:space="0" w:color="auto"/>
                  </w:divBdr>
                </w:div>
                <w:div w:id="862012778">
                  <w:marLeft w:val="0"/>
                  <w:marRight w:val="0"/>
                  <w:marTop w:val="0"/>
                  <w:marBottom w:val="0"/>
                  <w:divBdr>
                    <w:top w:val="none" w:sz="0" w:space="0" w:color="auto"/>
                    <w:left w:val="none" w:sz="0" w:space="0" w:color="auto"/>
                    <w:bottom w:val="none" w:sz="0" w:space="0" w:color="auto"/>
                    <w:right w:val="none" w:sz="0" w:space="0" w:color="auto"/>
                  </w:divBdr>
                </w:div>
                <w:div w:id="862012779">
                  <w:marLeft w:val="0"/>
                  <w:marRight w:val="0"/>
                  <w:marTop w:val="0"/>
                  <w:marBottom w:val="0"/>
                  <w:divBdr>
                    <w:top w:val="none" w:sz="0" w:space="0" w:color="auto"/>
                    <w:left w:val="none" w:sz="0" w:space="0" w:color="auto"/>
                    <w:bottom w:val="none" w:sz="0" w:space="0" w:color="auto"/>
                    <w:right w:val="none" w:sz="0" w:space="0" w:color="auto"/>
                  </w:divBdr>
                </w:div>
                <w:div w:id="862012815">
                  <w:marLeft w:val="0"/>
                  <w:marRight w:val="0"/>
                  <w:marTop w:val="0"/>
                  <w:marBottom w:val="0"/>
                  <w:divBdr>
                    <w:top w:val="none" w:sz="0" w:space="0" w:color="auto"/>
                    <w:left w:val="none" w:sz="0" w:space="0" w:color="auto"/>
                    <w:bottom w:val="none" w:sz="0" w:space="0" w:color="auto"/>
                    <w:right w:val="none" w:sz="0" w:space="0" w:color="auto"/>
                  </w:divBdr>
                </w:div>
                <w:div w:id="862012818">
                  <w:marLeft w:val="0"/>
                  <w:marRight w:val="0"/>
                  <w:marTop w:val="0"/>
                  <w:marBottom w:val="0"/>
                  <w:divBdr>
                    <w:top w:val="none" w:sz="0" w:space="0" w:color="auto"/>
                    <w:left w:val="none" w:sz="0" w:space="0" w:color="auto"/>
                    <w:bottom w:val="none" w:sz="0" w:space="0" w:color="auto"/>
                    <w:right w:val="none" w:sz="0" w:space="0" w:color="auto"/>
                  </w:divBdr>
                </w:div>
                <w:div w:id="862012819">
                  <w:marLeft w:val="0"/>
                  <w:marRight w:val="0"/>
                  <w:marTop w:val="0"/>
                  <w:marBottom w:val="0"/>
                  <w:divBdr>
                    <w:top w:val="none" w:sz="0" w:space="0" w:color="auto"/>
                    <w:left w:val="none" w:sz="0" w:space="0" w:color="auto"/>
                    <w:bottom w:val="none" w:sz="0" w:space="0" w:color="auto"/>
                    <w:right w:val="none" w:sz="0" w:space="0" w:color="auto"/>
                  </w:divBdr>
                </w:div>
                <w:div w:id="862012830">
                  <w:marLeft w:val="0"/>
                  <w:marRight w:val="0"/>
                  <w:marTop w:val="0"/>
                  <w:marBottom w:val="0"/>
                  <w:divBdr>
                    <w:top w:val="none" w:sz="0" w:space="0" w:color="auto"/>
                    <w:left w:val="none" w:sz="0" w:space="0" w:color="auto"/>
                    <w:bottom w:val="none" w:sz="0" w:space="0" w:color="auto"/>
                    <w:right w:val="none" w:sz="0" w:space="0" w:color="auto"/>
                  </w:divBdr>
                </w:div>
                <w:div w:id="862012855">
                  <w:marLeft w:val="0"/>
                  <w:marRight w:val="0"/>
                  <w:marTop w:val="0"/>
                  <w:marBottom w:val="0"/>
                  <w:divBdr>
                    <w:top w:val="none" w:sz="0" w:space="0" w:color="auto"/>
                    <w:left w:val="none" w:sz="0" w:space="0" w:color="auto"/>
                    <w:bottom w:val="none" w:sz="0" w:space="0" w:color="auto"/>
                    <w:right w:val="none" w:sz="0" w:space="0" w:color="auto"/>
                  </w:divBdr>
                </w:div>
                <w:div w:id="862012890">
                  <w:marLeft w:val="0"/>
                  <w:marRight w:val="0"/>
                  <w:marTop w:val="0"/>
                  <w:marBottom w:val="0"/>
                  <w:divBdr>
                    <w:top w:val="none" w:sz="0" w:space="0" w:color="auto"/>
                    <w:left w:val="none" w:sz="0" w:space="0" w:color="auto"/>
                    <w:bottom w:val="none" w:sz="0" w:space="0" w:color="auto"/>
                    <w:right w:val="none" w:sz="0" w:space="0" w:color="auto"/>
                  </w:divBdr>
                </w:div>
                <w:div w:id="862012898">
                  <w:marLeft w:val="0"/>
                  <w:marRight w:val="0"/>
                  <w:marTop w:val="0"/>
                  <w:marBottom w:val="0"/>
                  <w:divBdr>
                    <w:top w:val="none" w:sz="0" w:space="0" w:color="auto"/>
                    <w:left w:val="none" w:sz="0" w:space="0" w:color="auto"/>
                    <w:bottom w:val="none" w:sz="0" w:space="0" w:color="auto"/>
                    <w:right w:val="none" w:sz="0" w:space="0" w:color="auto"/>
                  </w:divBdr>
                </w:div>
                <w:div w:id="862012905">
                  <w:marLeft w:val="0"/>
                  <w:marRight w:val="0"/>
                  <w:marTop w:val="0"/>
                  <w:marBottom w:val="0"/>
                  <w:divBdr>
                    <w:top w:val="none" w:sz="0" w:space="0" w:color="auto"/>
                    <w:left w:val="none" w:sz="0" w:space="0" w:color="auto"/>
                    <w:bottom w:val="none" w:sz="0" w:space="0" w:color="auto"/>
                    <w:right w:val="none" w:sz="0" w:space="0" w:color="auto"/>
                  </w:divBdr>
                </w:div>
                <w:div w:id="862012926">
                  <w:marLeft w:val="0"/>
                  <w:marRight w:val="0"/>
                  <w:marTop w:val="0"/>
                  <w:marBottom w:val="0"/>
                  <w:divBdr>
                    <w:top w:val="none" w:sz="0" w:space="0" w:color="auto"/>
                    <w:left w:val="none" w:sz="0" w:space="0" w:color="auto"/>
                    <w:bottom w:val="none" w:sz="0" w:space="0" w:color="auto"/>
                    <w:right w:val="none" w:sz="0" w:space="0" w:color="auto"/>
                  </w:divBdr>
                </w:div>
                <w:div w:id="862012927">
                  <w:marLeft w:val="0"/>
                  <w:marRight w:val="0"/>
                  <w:marTop w:val="0"/>
                  <w:marBottom w:val="0"/>
                  <w:divBdr>
                    <w:top w:val="none" w:sz="0" w:space="0" w:color="auto"/>
                    <w:left w:val="none" w:sz="0" w:space="0" w:color="auto"/>
                    <w:bottom w:val="none" w:sz="0" w:space="0" w:color="auto"/>
                    <w:right w:val="none" w:sz="0" w:space="0" w:color="auto"/>
                  </w:divBdr>
                </w:div>
                <w:div w:id="862012930">
                  <w:marLeft w:val="0"/>
                  <w:marRight w:val="0"/>
                  <w:marTop w:val="0"/>
                  <w:marBottom w:val="0"/>
                  <w:divBdr>
                    <w:top w:val="none" w:sz="0" w:space="0" w:color="auto"/>
                    <w:left w:val="none" w:sz="0" w:space="0" w:color="auto"/>
                    <w:bottom w:val="none" w:sz="0" w:space="0" w:color="auto"/>
                    <w:right w:val="none" w:sz="0" w:space="0" w:color="auto"/>
                  </w:divBdr>
                </w:div>
                <w:div w:id="862012936">
                  <w:marLeft w:val="0"/>
                  <w:marRight w:val="0"/>
                  <w:marTop w:val="0"/>
                  <w:marBottom w:val="0"/>
                  <w:divBdr>
                    <w:top w:val="none" w:sz="0" w:space="0" w:color="auto"/>
                    <w:left w:val="none" w:sz="0" w:space="0" w:color="auto"/>
                    <w:bottom w:val="none" w:sz="0" w:space="0" w:color="auto"/>
                    <w:right w:val="none" w:sz="0" w:space="0" w:color="auto"/>
                  </w:divBdr>
                </w:div>
                <w:div w:id="862012945">
                  <w:marLeft w:val="0"/>
                  <w:marRight w:val="0"/>
                  <w:marTop w:val="0"/>
                  <w:marBottom w:val="0"/>
                  <w:divBdr>
                    <w:top w:val="none" w:sz="0" w:space="0" w:color="auto"/>
                    <w:left w:val="none" w:sz="0" w:space="0" w:color="auto"/>
                    <w:bottom w:val="none" w:sz="0" w:space="0" w:color="auto"/>
                    <w:right w:val="none" w:sz="0" w:space="0" w:color="auto"/>
                  </w:divBdr>
                </w:div>
                <w:div w:id="862012948">
                  <w:marLeft w:val="0"/>
                  <w:marRight w:val="0"/>
                  <w:marTop w:val="0"/>
                  <w:marBottom w:val="0"/>
                  <w:divBdr>
                    <w:top w:val="none" w:sz="0" w:space="0" w:color="auto"/>
                    <w:left w:val="none" w:sz="0" w:space="0" w:color="auto"/>
                    <w:bottom w:val="none" w:sz="0" w:space="0" w:color="auto"/>
                    <w:right w:val="none" w:sz="0" w:space="0" w:color="auto"/>
                  </w:divBdr>
                </w:div>
                <w:div w:id="862012951">
                  <w:marLeft w:val="0"/>
                  <w:marRight w:val="0"/>
                  <w:marTop w:val="0"/>
                  <w:marBottom w:val="0"/>
                  <w:divBdr>
                    <w:top w:val="none" w:sz="0" w:space="0" w:color="auto"/>
                    <w:left w:val="none" w:sz="0" w:space="0" w:color="auto"/>
                    <w:bottom w:val="none" w:sz="0" w:space="0" w:color="auto"/>
                    <w:right w:val="none" w:sz="0" w:space="0" w:color="auto"/>
                  </w:divBdr>
                </w:div>
                <w:div w:id="862012963">
                  <w:marLeft w:val="0"/>
                  <w:marRight w:val="0"/>
                  <w:marTop w:val="0"/>
                  <w:marBottom w:val="0"/>
                  <w:divBdr>
                    <w:top w:val="none" w:sz="0" w:space="0" w:color="auto"/>
                    <w:left w:val="none" w:sz="0" w:space="0" w:color="auto"/>
                    <w:bottom w:val="none" w:sz="0" w:space="0" w:color="auto"/>
                    <w:right w:val="none" w:sz="0" w:space="0" w:color="auto"/>
                  </w:divBdr>
                </w:div>
                <w:div w:id="862012966">
                  <w:marLeft w:val="0"/>
                  <w:marRight w:val="0"/>
                  <w:marTop w:val="0"/>
                  <w:marBottom w:val="0"/>
                  <w:divBdr>
                    <w:top w:val="none" w:sz="0" w:space="0" w:color="auto"/>
                    <w:left w:val="none" w:sz="0" w:space="0" w:color="auto"/>
                    <w:bottom w:val="none" w:sz="0" w:space="0" w:color="auto"/>
                    <w:right w:val="none" w:sz="0" w:space="0" w:color="auto"/>
                  </w:divBdr>
                </w:div>
                <w:div w:id="862012977">
                  <w:marLeft w:val="0"/>
                  <w:marRight w:val="0"/>
                  <w:marTop w:val="0"/>
                  <w:marBottom w:val="0"/>
                  <w:divBdr>
                    <w:top w:val="none" w:sz="0" w:space="0" w:color="auto"/>
                    <w:left w:val="none" w:sz="0" w:space="0" w:color="auto"/>
                    <w:bottom w:val="none" w:sz="0" w:space="0" w:color="auto"/>
                    <w:right w:val="none" w:sz="0" w:space="0" w:color="auto"/>
                  </w:divBdr>
                </w:div>
                <w:div w:id="862012989">
                  <w:marLeft w:val="0"/>
                  <w:marRight w:val="0"/>
                  <w:marTop w:val="0"/>
                  <w:marBottom w:val="0"/>
                  <w:divBdr>
                    <w:top w:val="none" w:sz="0" w:space="0" w:color="auto"/>
                    <w:left w:val="none" w:sz="0" w:space="0" w:color="auto"/>
                    <w:bottom w:val="none" w:sz="0" w:space="0" w:color="auto"/>
                    <w:right w:val="none" w:sz="0" w:space="0" w:color="auto"/>
                  </w:divBdr>
                </w:div>
                <w:div w:id="862012996">
                  <w:marLeft w:val="0"/>
                  <w:marRight w:val="0"/>
                  <w:marTop w:val="0"/>
                  <w:marBottom w:val="0"/>
                  <w:divBdr>
                    <w:top w:val="none" w:sz="0" w:space="0" w:color="auto"/>
                    <w:left w:val="none" w:sz="0" w:space="0" w:color="auto"/>
                    <w:bottom w:val="none" w:sz="0" w:space="0" w:color="auto"/>
                    <w:right w:val="none" w:sz="0" w:space="0" w:color="auto"/>
                  </w:divBdr>
                </w:div>
                <w:div w:id="862012997">
                  <w:marLeft w:val="0"/>
                  <w:marRight w:val="0"/>
                  <w:marTop w:val="0"/>
                  <w:marBottom w:val="0"/>
                  <w:divBdr>
                    <w:top w:val="none" w:sz="0" w:space="0" w:color="auto"/>
                    <w:left w:val="none" w:sz="0" w:space="0" w:color="auto"/>
                    <w:bottom w:val="none" w:sz="0" w:space="0" w:color="auto"/>
                    <w:right w:val="none" w:sz="0" w:space="0" w:color="auto"/>
                  </w:divBdr>
                </w:div>
                <w:div w:id="862013003">
                  <w:marLeft w:val="0"/>
                  <w:marRight w:val="0"/>
                  <w:marTop w:val="0"/>
                  <w:marBottom w:val="0"/>
                  <w:divBdr>
                    <w:top w:val="none" w:sz="0" w:space="0" w:color="auto"/>
                    <w:left w:val="none" w:sz="0" w:space="0" w:color="auto"/>
                    <w:bottom w:val="none" w:sz="0" w:space="0" w:color="auto"/>
                    <w:right w:val="none" w:sz="0" w:space="0" w:color="auto"/>
                  </w:divBdr>
                </w:div>
                <w:div w:id="862013006">
                  <w:marLeft w:val="0"/>
                  <w:marRight w:val="0"/>
                  <w:marTop w:val="0"/>
                  <w:marBottom w:val="0"/>
                  <w:divBdr>
                    <w:top w:val="none" w:sz="0" w:space="0" w:color="auto"/>
                    <w:left w:val="none" w:sz="0" w:space="0" w:color="auto"/>
                    <w:bottom w:val="none" w:sz="0" w:space="0" w:color="auto"/>
                    <w:right w:val="none" w:sz="0" w:space="0" w:color="auto"/>
                  </w:divBdr>
                </w:div>
                <w:div w:id="862013008">
                  <w:marLeft w:val="0"/>
                  <w:marRight w:val="0"/>
                  <w:marTop w:val="0"/>
                  <w:marBottom w:val="0"/>
                  <w:divBdr>
                    <w:top w:val="none" w:sz="0" w:space="0" w:color="auto"/>
                    <w:left w:val="none" w:sz="0" w:space="0" w:color="auto"/>
                    <w:bottom w:val="none" w:sz="0" w:space="0" w:color="auto"/>
                    <w:right w:val="none" w:sz="0" w:space="0" w:color="auto"/>
                  </w:divBdr>
                </w:div>
                <w:div w:id="862013015">
                  <w:marLeft w:val="0"/>
                  <w:marRight w:val="0"/>
                  <w:marTop w:val="0"/>
                  <w:marBottom w:val="0"/>
                  <w:divBdr>
                    <w:top w:val="none" w:sz="0" w:space="0" w:color="auto"/>
                    <w:left w:val="none" w:sz="0" w:space="0" w:color="auto"/>
                    <w:bottom w:val="none" w:sz="0" w:space="0" w:color="auto"/>
                    <w:right w:val="none" w:sz="0" w:space="0" w:color="auto"/>
                  </w:divBdr>
                </w:div>
                <w:div w:id="862013025">
                  <w:marLeft w:val="0"/>
                  <w:marRight w:val="0"/>
                  <w:marTop w:val="0"/>
                  <w:marBottom w:val="0"/>
                  <w:divBdr>
                    <w:top w:val="none" w:sz="0" w:space="0" w:color="auto"/>
                    <w:left w:val="none" w:sz="0" w:space="0" w:color="auto"/>
                    <w:bottom w:val="none" w:sz="0" w:space="0" w:color="auto"/>
                    <w:right w:val="none" w:sz="0" w:space="0" w:color="auto"/>
                  </w:divBdr>
                </w:div>
                <w:div w:id="862013031">
                  <w:marLeft w:val="0"/>
                  <w:marRight w:val="0"/>
                  <w:marTop w:val="0"/>
                  <w:marBottom w:val="0"/>
                  <w:divBdr>
                    <w:top w:val="none" w:sz="0" w:space="0" w:color="auto"/>
                    <w:left w:val="none" w:sz="0" w:space="0" w:color="auto"/>
                    <w:bottom w:val="none" w:sz="0" w:space="0" w:color="auto"/>
                    <w:right w:val="none" w:sz="0" w:space="0" w:color="auto"/>
                  </w:divBdr>
                </w:div>
                <w:div w:id="862013032">
                  <w:marLeft w:val="0"/>
                  <w:marRight w:val="0"/>
                  <w:marTop w:val="0"/>
                  <w:marBottom w:val="0"/>
                  <w:divBdr>
                    <w:top w:val="none" w:sz="0" w:space="0" w:color="auto"/>
                    <w:left w:val="none" w:sz="0" w:space="0" w:color="auto"/>
                    <w:bottom w:val="none" w:sz="0" w:space="0" w:color="auto"/>
                    <w:right w:val="none" w:sz="0" w:space="0" w:color="auto"/>
                  </w:divBdr>
                </w:div>
                <w:div w:id="862013051">
                  <w:marLeft w:val="0"/>
                  <w:marRight w:val="0"/>
                  <w:marTop w:val="0"/>
                  <w:marBottom w:val="0"/>
                  <w:divBdr>
                    <w:top w:val="none" w:sz="0" w:space="0" w:color="auto"/>
                    <w:left w:val="none" w:sz="0" w:space="0" w:color="auto"/>
                    <w:bottom w:val="none" w:sz="0" w:space="0" w:color="auto"/>
                    <w:right w:val="none" w:sz="0" w:space="0" w:color="auto"/>
                  </w:divBdr>
                </w:div>
                <w:div w:id="862013070">
                  <w:marLeft w:val="0"/>
                  <w:marRight w:val="0"/>
                  <w:marTop w:val="0"/>
                  <w:marBottom w:val="0"/>
                  <w:divBdr>
                    <w:top w:val="none" w:sz="0" w:space="0" w:color="auto"/>
                    <w:left w:val="none" w:sz="0" w:space="0" w:color="auto"/>
                    <w:bottom w:val="none" w:sz="0" w:space="0" w:color="auto"/>
                    <w:right w:val="none" w:sz="0" w:space="0" w:color="auto"/>
                  </w:divBdr>
                </w:div>
                <w:div w:id="862013073">
                  <w:marLeft w:val="0"/>
                  <w:marRight w:val="0"/>
                  <w:marTop w:val="0"/>
                  <w:marBottom w:val="0"/>
                  <w:divBdr>
                    <w:top w:val="none" w:sz="0" w:space="0" w:color="auto"/>
                    <w:left w:val="none" w:sz="0" w:space="0" w:color="auto"/>
                    <w:bottom w:val="none" w:sz="0" w:space="0" w:color="auto"/>
                    <w:right w:val="none" w:sz="0" w:space="0" w:color="auto"/>
                  </w:divBdr>
                </w:div>
                <w:div w:id="862013085">
                  <w:marLeft w:val="0"/>
                  <w:marRight w:val="0"/>
                  <w:marTop w:val="0"/>
                  <w:marBottom w:val="0"/>
                  <w:divBdr>
                    <w:top w:val="none" w:sz="0" w:space="0" w:color="auto"/>
                    <w:left w:val="none" w:sz="0" w:space="0" w:color="auto"/>
                    <w:bottom w:val="none" w:sz="0" w:space="0" w:color="auto"/>
                    <w:right w:val="none" w:sz="0" w:space="0" w:color="auto"/>
                  </w:divBdr>
                </w:div>
                <w:div w:id="862013099">
                  <w:marLeft w:val="0"/>
                  <w:marRight w:val="0"/>
                  <w:marTop w:val="0"/>
                  <w:marBottom w:val="0"/>
                  <w:divBdr>
                    <w:top w:val="none" w:sz="0" w:space="0" w:color="auto"/>
                    <w:left w:val="none" w:sz="0" w:space="0" w:color="auto"/>
                    <w:bottom w:val="none" w:sz="0" w:space="0" w:color="auto"/>
                    <w:right w:val="none" w:sz="0" w:space="0" w:color="auto"/>
                  </w:divBdr>
                </w:div>
                <w:div w:id="862013112">
                  <w:marLeft w:val="0"/>
                  <w:marRight w:val="0"/>
                  <w:marTop w:val="0"/>
                  <w:marBottom w:val="0"/>
                  <w:divBdr>
                    <w:top w:val="none" w:sz="0" w:space="0" w:color="auto"/>
                    <w:left w:val="none" w:sz="0" w:space="0" w:color="auto"/>
                    <w:bottom w:val="none" w:sz="0" w:space="0" w:color="auto"/>
                    <w:right w:val="none" w:sz="0" w:space="0" w:color="auto"/>
                  </w:divBdr>
                </w:div>
                <w:div w:id="862013115">
                  <w:marLeft w:val="0"/>
                  <w:marRight w:val="0"/>
                  <w:marTop w:val="0"/>
                  <w:marBottom w:val="0"/>
                  <w:divBdr>
                    <w:top w:val="none" w:sz="0" w:space="0" w:color="auto"/>
                    <w:left w:val="none" w:sz="0" w:space="0" w:color="auto"/>
                    <w:bottom w:val="none" w:sz="0" w:space="0" w:color="auto"/>
                    <w:right w:val="none" w:sz="0" w:space="0" w:color="auto"/>
                  </w:divBdr>
                </w:div>
                <w:div w:id="862013120">
                  <w:marLeft w:val="0"/>
                  <w:marRight w:val="0"/>
                  <w:marTop w:val="0"/>
                  <w:marBottom w:val="0"/>
                  <w:divBdr>
                    <w:top w:val="none" w:sz="0" w:space="0" w:color="auto"/>
                    <w:left w:val="none" w:sz="0" w:space="0" w:color="auto"/>
                    <w:bottom w:val="none" w:sz="0" w:space="0" w:color="auto"/>
                    <w:right w:val="none" w:sz="0" w:space="0" w:color="auto"/>
                  </w:divBdr>
                </w:div>
                <w:div w:id="862013122">
                  <w:marLeft w:val="0"/>
                  <w:marRight w:val="0"/>
                  <w:marTop w:val="0"/>
                  <w:marBottom w:val="0"/>
                  <w:divBdr>
                    <w:top w:val="none" w:sz="0" w:space="0" w:color="auto"/>
                    <w:left w:val="none" w:sz="0" w:space="0" w:color="auto"/>
                    <w:bottom w:val="none" w:sz="0" w:space="0" w:color="auto"/>
                    <w:right w:val="none" w:sz="0" w:space="0" w:color="auto"/>
                  </w:divBdr>
                </w:div>
                <w:div w:id="862013124">
                  <w:marLeft w:val="0"/>
                  <w:marRight w:val="0"/>
                  <w:marTop w:val="0"/>
                  <w:marBottom w:val="0"/>
                  <w:divBdr>
                    <w:top w:val="none" w:sz="0" w:space="0" w:color="auto"/>
                    <w:left w:val="none" w:sz="0" w:space="0" w:color="auto"/>
                    <w:bottom w:val="none" w:sz="0" w:space="0" w:color="auto"/>
                    <w:right w:val="none" w:sz="0" w:space="0" w:color="auto"/>
                  </w:divBdr>
                </w:div>
                <w:div w:id="862013134">
                  <w:marLeft w:val="0"/>
                  <w:marRight w:val="0"/>
                  <w:marTop w:val="0"/>
                  <w:marBottom w:val="0"/>
                  <w:divBdr>
                    <w:top w:val="none" w:sz="0" w:space="0" w:color="auto"/>
                    <w:left w:val="none" w:sz="0" w:space="0" w:color="auto"/>
                    <w:bottom w:val="none" w:sz="0" w:space="0" w:color="auto"/>
                    <w:right w:val="none" w:sz="0" w:space="0" w:color="auto"/>
                  </w:divBdr>
                </w:div>
                <w:div w:id="862013159">
                  <w:marLeft w:val="0"/>
                  <w:marRight w:val="0"/>
                  <w:marTop w:val="0"/>
                  <w:marBottom w:val="0"/>
                  <w:divBdr>
                    <w:top w:val="none" w:sz="0" w:space="0" w:color="auto"/>
                    <w:left w:val="none" w:sz="0" w:space="0" w:color="auto"/>
                    <w:bottom w:val="none" w:sz="0" w:space="0" w:color="auto"/>
                    <w:right w:val="none" w:sz="0" w:space="0" w:color="auto"/>
                  </w:divBdr>
                </w:div>
                <w:div w:id="862013181">
                  <w:marLeft w:val="0"/>
                  <w:marRight w:val="0"/>
                  <w:marTop w:val="0"/>
                  <w:marBottom w:val="0"/>
                  <w:divBdr>
                    <w:top w:val="none" w:sz="0" w:space="0" w:color="auto"/>
                    <w:left w:val="none" w:sz="0" w:space="0" w:color="auto"/>
                    <w:bottom w:val="none" w:sz="0" w:space="0" w:color="auto"/>
                    <w:right w:val="none" w:sz="0" w:space="0" w:color="auto"/>
                  </w:divBdr>
                </w:div>
                <w:div w:id="862013193">
                  <w:marLeft w:val="0"/>
                  <w:marRight w:val="0"/>
                  <w:marTop w:val="0"/>
                  <w:marBottom w:val="0"/>
                  <w:divBdr>
                    <w:top w:val="none" w:sz="0" w:space="0" w:color="auto"/>
                    <w:left w:val="none" w:sz="0" w:space="0" w:color="auto"/>
                    <w:bottom w:val="none" w:sz="0" w:space="0" w:color="auto"/>
                    <w:right w:val="none" w:sz="0" w:space="0" w:color="auto"/>
                  </w:divBdr>
                </w:div>
                <w:div w:id="862013205">
                  <w:marLeft w:val="0"/>
                  <w:marRight w:val="0"/>
                  <w:marTop w:val="0"/>
                  <w:marBottom w:val="0"/>
                  <w:divBdr>
                    <w:top w:val="none" w:sz="0" w:space="0" w:color="auto"/>
                    <w:left w:val="none" w:sz="0" w:space="0" w:color="auto"/>
                    <w:bottom w:val="none" w:sz="0" w:space="0" w:color="auto"/>
                    <w:right w:val="none" w:sz="0" w:space="0" w:color="auto"/>
                  </w:divBdr>
                </w:div>
                <w:div w:id="862013223">
                  <w:marLeft w:val="0"/>
                  <w:marRight w:val="0"/>
                  <w:marTop w:val="0"/>
                  <w:marBottom w:val="0"/>
                  <w:divBdr>
                    <w:top w:val="none" w:sz="0" w:space="0" w:color="auto"/>
                    <w:left w:val="none" w:sz="0" w:space="0" w:color="auto"/>
                    <w:bottom w:val="none" w:sz="0" w:space="0" w:color="auto"/>
                    <w:right w:val="none" w:sz="0" w:space="0" w:color="auto"/>
                  </w:divBdr>
                </w:div>
                <w:div w:id="862013237">
                  <w:marLeft w:val="0"/>
                  <w:marRight w:val="0"/>
                  <w:marTop w:val="0"/>
                  <w:marBottom w:val="0"/>
                  <w:divBdr>
                    <w:top w:val="none" w:sz="0" w:space="0" w:color="auto"/>
                    <w:left w:val="none" w:sz="0" w:space="0" w:color="auto"/>
                    <w:bottom w:val="none" w:sz="0" w:space="0" w:color="auto"/>
                    <w:right w:val="none" w:sz="0" w:space="0" w:color="auto"/>
                  </w:divBdr>
                </w:div>
                <w:div w:id="862013238">
                  <w:marLeft w:val="0"/>
                  <w:marRight w:val="0"/>
                  <w:marTop w:val="0"/>
                  <w:marBottom w:val="0"/>
                  <w:divBdr>
                    <w:top w:val="none" w:sz="0" w:space="0" w:color="auto"/>
                    <w:left w:val="none" w:sz="0" w:space="0" w:color="auto"/>
                    <w:bottom w:val="none" w:sz="0" w:space="0" w:color="auto"/>
                    <w:right w:val="none" w:sz="0" w:space="0" w:color="auto"/>
                  </w:divBdr>
                </w:div>
                <w:div w:id="862013240">
                  <w:marLeft w:val="0"/>
                  <w:marRight w:val="0"/>
                  <w:marTop w:val="0"/>
                  <w:marBottom w:val="0"/>
                  <w:divBdr>
                    <w:top w:val="none" w:sz="0" w:space="0" w:color="auto"/>
                    <w:left w:val="none" w:sz="0" w:space="0" w:color="auto"/>
                    <w:bottom w:val="none" w:sz="0" w:space="0" w:color="auto"/>
                    <w:right w:val="none" w:sz="0" w:space="0" w:color="auto"/>
                  </w:divBdr>
                </w:div>
                <w:div w:id="862013247">
                  <w:marLeft w:val="0"/>
                  <w:marRight w:val="0"/>
                  <w:marTop w:val="0"/>
                  <w:marBottom w:val="0"/>
                  <w:divBdr>
                    <w:top w:val="none" w:sz="0" w:space="0" w:color="auto"/>
                    <w:left w:val="none" w:sz="0" w:space="0" w:color="auto"/>
                    <w:bottom w:val="none" w:sz="0" w:space="0" w:color="auto"/>
                    <w:right w:val="none" w:sz="0" w:space="0" w:color="auto"/>
                  </w:divBdr>
                </w:div>
                <w:div w:id="862013262">
                  <w:marLeft w:val="0"/>
                  <w:marRight w:val="0"/>
                  <w:marTop w:val="0"/>
                  <w:marBottom w:val="0"/>
                  <w:divBdr>
                    <w:top w:val="none" w:sz="0" w:space="0" w:color="auto"/>
                    <w:left w:val="none" w:sz="0" w:space="0" w:color="auto"/>
                    <w:bottom w:val="none" w:sz="0" w:space="0" w:color="auto"/>
                    <w:right w:val="none" w:sz="0" w:space="0" w:color="auto"/>
                  </w:divBdr>
                </w:div>
                <w:div w:id="862013264">
                  <w:marLeft w:val="0"/>
                  <w:marRight w:val="0"/>
                  <w:marTop w:val="0"/>
                  <w:marBottom w:val="0"/>
                  <w:divBdr>
                    <w:top w:val="none" w:sz="0" w:space="0" w:color="auto"/>
                    <w:left w:val="none" w:sz="0" w:space="0" w:color="auto"/>
                    <w:bottom w:val="none" w:sz="0" w:space="0" w:color="auto"/>
                    <w:right w:val="none" w:sz="0" w:space="0" w:color="auto"/>
                  </w:divBdr>
                </w:div>
                <w:div w:id="862013265">
                  <w:marLeft w:val="0"/>
                  <w:marRight w:val="0"/>
                  <w:marTop w:val="0"/>
                  <w:marBottom w:val="0"/>
                  <w:divBdr>
                    <w:top w:val="none" w:sz="0" w:space="0" w:color="auto"/>
                    <w:left w:val="none" w:sz="0" w:space="0" w:color="auto"/>
                    <w:bottom w:val="none" w:sz="0" w:space="0" w:color="auto"/>
                    <w:right w:val="none" w:sz="0" w:space="0" w:color="auto"/>
                  </w:divBdr>
                </w:div>
                <w:div w:id="862013266">
                  <w:marLeft w:val="0"/>
                  <w:marRight w:val="0"/>
                  <w:marTop w:val="0"/>
                  <w:marBottom w:val="0"/>
                  <w:divBdr>
                    <w:top w:val="none" w:sz="0" w:space="0" w:color="auto"/>
                    <w:left w:val="none" w:sz="0" w:space="0" w:color="auto"/>
                    <w:bottom w:val="none" w:sz="0" w:space="0" w:color="auto"/>
                    <w:right w:val="none" w:sz="0" w:space="0" w:color="auto"/>
                  </w:divBdr>
                </w:div>
                <w:div w:id="862013268">
                  <w:marLeft w:val="0"/>
                  <w:marRight w:val="0"/>
                  <w:marTop w:val="0"/>
                  <w:marBottom w:val="0"/>
                  <w:divBdr>
                    <w:top w:val="none" w:sz="0" w:space="0" w:color="auto"/>
                    <w:left w:val="none" w:sz="0" w:space="0" w:color="auto"/>
                    <w:bottom w:val="none" w:sz="0" w:space="0" w:color="auto"/>
                    <w:right w:val="none" w:sz="0" w:space="0" w:color="auto"/>
                  </w:divBdr>
                </w:div>
                <w:div w:id="862013271">
                  <w:marLeft w:val="0"/>
                  <w:marRight w:val="0"/>
                  <w:marTop w:val="0"/>
                  <w:marBottom w:val="0"/>
                  <w:divBdr>
                    <w:top w:val="none" w:sz="0" w:space="0" w:color="auto"/>
                    <w:left w:val="none" w:sz="0" w:space="0" w:color="auto"/>
                    <w:bottom w:val="none" w:sz="0" w:space="0" w:color="auto"/>
                    <w:right w:val="none" w:sz="0" w:space="0" w:color="auto"/>
                  </w:divBdr>
                </w:div>
                <w:div w:id="862013278">
                  <w:marLeft w:val="0"/>
                  <w:marRight w:val="0"/>
                  <w:marTop w:val="0"/>
                  <w:marBottom w:val="0"/>
                  <w:divBdr>
                    <w:top w:val="none" w:sz="0" w:space="0" w:color="auto"/>
                    <w:left w:val="none" w:sz="0" w:space="0" w:color="auto"/>
                    <w:bottom w:val="none" w:sz="0" w:space="0" w:color="auto"/>
                    <w:right w:val="none" w:sz="0" w:space="0" w:color="auto"/>
                  </w:divBdr>
                </w:div>
                <w:div w:id="862013298">
                  <w:marLeft w:val="0"/>
                  <w:marRight w:val="0"/>
                  <w:marTop w:val="0"/>
                  <w:marBottom w:val="0"/>
                  <w:divBdr>
                    <w:top w:val="none" w:sz="0" w:space="0" w:color="auto"/>
                    <w:left w:val="none" w:sz="0" w:space="0" w:color="auto"/>
                    <w:bottom w:val="none" w:sz="0" w:space="0" w:color="auto"/>
                    <w:right w:val="none" w:sz="0" w:space="0" w:color="auto"/>
                  </w:divBdr>
                </w:div>
                <w:div w:id="862013301">
                  <w:marLeft w:val="0"/>
                  <w:marRight w:val="0"/>
                  <w:marTop w:val="0"/>
                  <w:marBottom w:val="0"/>
                  <w:divBdr>
                    <w:top w:val="none" w:sz="0" w:space="0" w:color="auto"/>
                    <w:left w:val="none" w:sz="0" w:space="0" w:color="auto"/>
                    <w:bottom w:val="none" w:sz="0" w:space="0" w:color="auto"/>
                    <w:right w:val="none" w:sz="0" w:space="0" w:color="auto"/>
                  </w:divBdr>
                </w:div>
                <w:div w:id="862013316">
                  <w:marLeft w:val="0"/>
                  <w:marRight w:val="0"/>
                  <w:marTop w:val="0"/>
                  <w:marBottom w:val="0"/>
                  <w:divBdr>
                    <w:top w:val="none" w:sz="0" w:space="0" w:color="auto"/>
                    <w:left w:val="none" w:sz="0" w:space="0" w:color="auto"/>
                    <w:bottom w:val="none" w:sz="0" w:space="0" w:color="auto"/>
                    <w:right w:val="none" w:sz="0" w:space="0" w:color="auto"/>
                  </w:divBdr>
                </w:div>
                <w:div w:id="862013338">
                  <w:marLeft w:val="0"/>
                  <w:marRight w:val="0"/>
                  <w:marTop w:val="0"/>
                  <w:marBottom w:val="0"/>
                  <w:divBdr>
                    <w:top w:val="none" w:sz="0" w:space="0" w:color="auto"/>
                    <w:left w:val="none" w:sz="0" w:space="0" w:color="auto"/>
                    <w:bottom w:val="none" w:sz="0" w:space="0" w:color="auto"/>
                    <w:right w:val="none" w:sz="0" w:space="0" w:color="auto"/>
                  </w:divBdr>
                </w:div>
                <w:div w:id="862013339">
                  <w:marLeft w:val="0"/>
                  <w:marRight w:val="0"/>
                  <w:marTop w:val="0"/>
                  <w:marBottom w:val="0"/>
                  <w:divBdr>
                    <w:top w:val="none" w:sz="0" w:space="0" w:color="auto"/>
                    <w:left w:val="none" w:sz="0" w:space="0" w:color="auto"/>
                    <w:bottom w:val="none" w:sz="0" w:space="0" w:color="auto"/>
                    <w:right w:val="none" w:sz="0" w:space="0" w:color="auto"/>
                  </w:divBdr>
                </w:div>
                <w:div w:id="862013340">
                  <w:marLeft w:val="0"/>
                  <w:marRight w:val="0"/>
                  <w:marTop w:val="0"/>
                  <w:marBottom w:val="0"/>
                  <w:divBdr>
                    <w:top w:val="none" w:sz="0" w:space="0" w:color="auto"/>
                    <w:left w:val="none" w:sz="0" w:space="0" w:color="auto"/>
                    <w:bottom w:val="none" w:sz="0" w:space="0" w:color="auto"/>
                    <w:right w:val="none" w:sz="0" w:space="0" w:color="auto"/>
                  </w:divBdr>
                </w:div>
                <w:div w:id="862013354">
                  <w:marLeft w:val="0"/>
                  <w:marRight w:val="0"/>
                  <w:marTop w:val="0"/>
                  <w:marBottom w:val="0"/>
                  <w:divBdr>
                    <w:top w:val="none" w:sz="0" w:space="0" w:color="auto"/>
                    <w:left w:val="none" w:sz="0" w:space="0" w:color="auto"/>
                    <w:bottom w:val="none" w:sz="0" w:space="0" w:color="auto"/>
                    <w:right w:val="none" w:sz="0" w:space="0" w:color="auto"/>
                  </w:divBdr>
                </w:div>
                <w:div w:id="862013365">
                  <w:marLeft w:val="0"/>
                  <w:marRight w:val="0"/>
                  <w:marTop w:val="0"/>
                  <w:marBottom w:val="0"/>
                  <w:divBdr>
                    <w:top w:val="none" w:sz="0" w:space="0" w:color="auto"/>
                    <w:left w:val="none" w:sz="0" w:space="0" w:color="auto"/>
                    <w:bottom w:val="none" w:sz="0" w:space="0" w:color="auto"/>
                    <w:right w:val="none" w:sz="0" w:space="0" w:color="auto"/>
                  </w:divBdr>
                </w:div>
                <w:div w:id="862013367">
                  <w:marLeft w:val="0"/>
                  <w:marRight w:val="0"/>
                  <w:marTop w:val="0"/>
                  <w:marBottom w:val="0"/>
                  <w:divBdr>
                    <w:top w:val="none" w:sz="0" w:space="0" w:color="auto"/>
                    <w:left w:val="none" w:sz="0" w:space="0" w:color="auto"/>
                    <w:bottom w:val="none" w:sz="0" w:space="0" w:color="auto"/>
                    <w:right w:val="none" w:sz="0" w:space="0" w:color="auto"/>
                  </w:divBdr>
                </w:div>
                <w:div w:id="862013368">
                  <w:marLeft w:val="0"/>
                  <w:marRight w:val="0"/>
                  <w:marTop w:val="0"/>
                  <w:marBottom w:val="0"/>
                  <w:divBdr>
                    <w:top w:val="none" w:sz="0" w:space="0" w:color="auto"/>
                    <w:left w:val="none" w:sz="0" w:space="0" w:color="auto"/>
                    <w:bottom w:val="none" w:sz="0" w:space="0" w:color="auto"/>
                    <w:right w:val="none" w:sz="0" w:space="0" w:color="auto"/>
                  </w:divBdr>
                </w:div>
                <w:div w:id="862013371">
                  <w:marLeft w:val="0"/>
                  <w:marRight w:val="0"/>
                  <w:marTop w:val="0"/>
                  <w:marBottom w:val="0"/>
                  <w:divBdr>
                    <w:top w:val="none" w:sz="0" w:space="0" w:color="auto"/>
                    <w:left w:val="none" w:sz="0" w:space="0" w:color="auto"/>
                    <w:bottom w:val="none" w:sz="0" w:space="0" w:color="auto"/>
                    <w:right w:val="none" w:sz="0" w:space="0" w:color="auto"/>
                  </w:divBdr>
                </w:div>
                <w:div w:id="862013378">
                  <w:marLeft w:val="0"/>
                  <w:marRight w:val="0"/>
                  <w:marTop w:val="0"/>
                  <w:marBottom w:val="0"/>
                  <w:divBdr>
                    <w:top w:val="none" w:sz="0" w:space="0" w:color="auto"/>
                    <w:left w:val="none" w:sz="0" w:space="0" w:color="auto"/>
                    <w:bottom w:val="none" w:sz="0" w:space="0" w:color="auto"/>
                    <w:right w:val="none" w:sz="0" w:space="0" w:color="auto"/>
                  </w:divBdr>
                </w:div>
                <w:div w:id="862013381">
                  <w:marLeft w:val="0"/>
                  <w:marRight w:val="0"/>
                  <w:marTop w:val="0"/>
                  <w:marBottom w:val="0"/>
                  <w:divBdr>
                    <w:top w:val="none" w:sz="0" w:space="0" w:color="auto"/>
                    <w:left w:val="none" w:sz="0" w:space="0" w:color="auto"/>
                    <w:bottom w:val="none" w:sz="0" w:space="0" w:color="auto"/>
                    <w:right w:val="none" w:sz="0" w:space="0" w:color="auto"/>
                  </w:divBdr>
                </w:div>
                <w:div w:id="862013382">
                  <w:marLeft w:val="0"/>
                  <w:marRight w:val="0"/>
                  <w:marTop w:val="0"/>
                  <w:marBottom w:val="0"/>
                  <w:divBdr>
                    <w:top w:val="none" w:sz="0" w:space="0" w:color="auto"/>
                    <w:left w:val="none" w:sz="0" w:space="0" w:color="auto"/>
                    <w:bottom w:val="none" w:sz="0" w:space="0" w:color="auto"/>
                    <w:right w:val="none" w:sz="0" w:space="0" w:color="auto"/>
                  </w:divBdr>
                </w:div>
                <w:div w:id="862013388">
                  <w:marLeft w:val="0"/>
                  <w:marRight w:val="0"/>
                  <w:marTop w:val="0"/>
                  <w:marBottom w:val="0"/>
                  <w:divBdr>
                    <w:top w:val="none" w:sz="0" w:space="0" w:color="auto"/>
                    <w:left w:val="none" w:sz="0" w:space="0" w:color="auto"/>
                    <w:bottom w:val="none" w:sz="0" w:space="0" w:color="auto"/>
                    <w:right w:val="none" w:sz="0" w:space="0" w:color="auto"/>
                  </w:divBdr>
                </w:div>
                <w:div w:id="862013412">
                  <w:marLeft w:val="0"/>
                  <w:marRight w:val="0"/>
                  <w:marTop w:val="0"/>
                  <w:marBottom w:val="0"/>
                  <w:divBdr>
                    <w:top w:val="none" w:sz="0" w:space="0" w:color="auto"/>
                    <w:left w:val="none" w:sz="0" w:space="0" w:color="auto"/>
                    <w:bottom w:val="none" w:sz="0" w:space="0" w:color="auto"/>
                    <w:right w:val="none" w:sz="0" w:space="0" w:color="auto"/>
                  </w:divBdr>
                </w:div>
                <w:div w:id="862013473">
                  <w:marLeft w:val="0"/>
                  <w:marRight w:val="0"/>
                  <w:marTop w:val="0"/>
                  <w:marBottom w:val="0"/>
                  <w:divBdr>
                    <w:top w:val="none" w:sz="0" w:space="0" w:color="auto"/>
                    <w:left w:val="none" w:sz="0" w:space="0" w:color="auto"/>
                    <w:bottom w:val="none" w:sz="0" w:space="0" w:color="auto"/>
                    <w:right w:val="none" w:sz="0" w:space="0" w:color="auto"/>
                  </w:divBdr>
                </w:div>
                <w:div w:id="862013475">
                  <w:marLeft w:val="0"/>
                  <w:marRight w:val="0"/>
                  <w:marTop w:val="0"/>
                  <w:marBottom w:val="0"/>
                  <w:divBdr>
                    <w:top w:val="none" w:sz="0" w:space="0" w:color="auto"/>
                    <w:left w:val="none" w:sz="0" w:space="0" w:color="auto"/>
                    <w:bottom w:val="none" w:sz="0" w:space="0" w:color="auto"/>
                    <w:right w:val="none" w:sz="0" w:space="0" w:color="auto"/>
                  </w:divBdr>
                </w:div>
                <w:div w:id="862013482">
                  <w:marLeft w:val="0"/>
                  <w:marRight w:val="0"/>
                  <w:marTop w:val="0"/>
                  <w:marBottom w:val="0"/>
                  <w:divBdr>
                    <w:top w:val="none" w:sz="0" w:space="0" w:color="auto"/>
                    <w:left w:val="none" w:sz="0" w:space="0" w:color="auto"/>
                    <w:bottom w:val="none" w:sz="0" w:space="0" w:color="auto"/>
                    <w:right w:val="none" w:sz="0" w:space="0" w:color="auto"/>
                  </w:divBdr>
                </w:div>
                <w:div w:id="862013483">
                  <w:marLeft w:val="0"/>
                  <w:marRight w:val="0"/>
                  <w:marTop w:val="0"/>
                  <w:marBottom w:val="0"/>
                  <w:divBdr>
                    <w:top w:val="none" w:sz="0" w:space="0" w:color="auto"/>
                    <w:left w:val="none" w:sz="0" w:space="0" w:color="auto"/>
                    <w:bottom w:val="none" w:sz="0" w:space="0" w:color="auto"/>
                    <w:right w:val="none" w:sz="0" w:space="0" w:color="auto"/>
                  </w:divBdr>
                </w:div>
                <w:div w:id="862013485">
                  <w:marLeft w:val="0"/>
                  <w:marRight w:val="0"/>
                  <w:marTop w:val="0"/>
                  <w:marBottom w:val="0"/>
                  <w:divBdr>
                    <w:top w:val="none" w:sz="0" w:space="0" w:color="auto"/>
                    <w:left w:val="none" w:sz="0" w:space="0" w:color="auto"/>
                    <w:bottom w:val="none" w:sz="0" w:space="0" w:color="auto"/>
                    <w:right w:val="none" w:sz="0" w:space="0" w:color="auto"/>
                  </w:divBdr>
                </w:div>
                <w:div w:id="862013521">
                  <w:marLeft w:val="0"/>
                  <w:marRight w:val="0"/>
                  <w:marTop w:val="0"/>
                  <w:marBottom w:val="0"/>
                  <w:divBdr>
                    <w:top w:val="none" w:sz="0" w:space="0" w:color="auto"/>
                    <w:left w:val="none" w:sz="0" w:space="0" w:color="auto"/>
                    <w:bottom w:val="none" w:sz="0" w:space="0" w:color="auto"/>
                    <w:right w:val="none" w:sz="0" w:space="0" w:color="auto"/>
                  </w:divBdr>
                </w:div>
                <w:div w:id="862013524">
                  <w:marLeft w:val="0"/>
                  <w:marRight w:val="0"/>
                  <w:marTop w:val="0"/>
                  <w:marBottom w:val="0"/>
                  <w:divBdr>
                    <w:top w:val="none" w:sz="0" w:space="0" w:color="auto"/>
                    <w:left w:val="none" w:sz="0" w:space="0" w:color="auto"/>
                    <w:bottom w:val="none" w:sz="0" w:space="0" w:color="auto"/>
                    <w:right w:val="none" w:sz="0" w:space="0" w:color="auto"/>
                  </w:divBdr>
                </w:div>
                <w:div w:id="862013533">
                  <w:marLeft w:val="0"/>
                  <w:marRight w:val="0"/>
                  <w:marTop w:val="0"/>
                  <w:marBottom w:val="0"/>
                  <w:divBdr>
                    <w:top w:val="none" w:sz="0" w:space="0" w:color="auto"/>
                    <w:left w:val="none" w:sz="0" w:space="0" w:color="auto"/>
                    <w:bottom w:val="none" w:sz="0" w:space="0" w:color="auto"/>
                    <w:right w:val="none" w:sz="0" w:space="0" w:color="auto"/>
                  </w:divBdr>
                </w:div>
                <w:div w:id="862013534">
                  <w:marLeft w:val="0"/>
                  <w:marRight w:val="0"/>
                  <w:marTop w:val="0"/>
                  <w:marBottom w:val="0"/>
                  <w:divBdr>
                    <w:top w:val="none" w:sz="0" w:space="0" w:color="auto"/>
                    <w:left w:val="none" w:sz="0" w:space="0" w:color="auto"/>
                    <w:bottom w:val="none" w:sz="0" w:space="0" w:color="auto"/>
                    <w:right w:val="none" w:sz="0" w:space="0" w:color="auto"/>
                  </w:divBdr>
                </w:div>
                <w:div w:id="862013542">
                  <w:marLeft w:val="0"/>
                  <w:marRight w:val="0"/>
                  <w:marTop w:val="0"/>
                  <w:marBottom w:val="0"/>
                  <w:divBdr>
                    <w:top w:val="none" w:sz="0" w:space="0" w:color="auto"/>
                    <w:left w:val="none" w:sz="0" w:space="0" w:color="auto"/>
                    <w:bottom w:val="none" w:sz="0" w:space="0" w:color="auto"/>
                    <w:right w:val="none" w:sz="0" w:space="0" w:color="auto"/>
                  </w:divBdr>
                </w:div>
                <w:div w:id="862013548">
                  <w:marLeft w:val="0"/>
                  <w:marRight w:val="0"/>
                  <w:marTop w:val="0"/>
                  <w:marBottom w:val="0"/>
                  <w:divBdr>
                    <w:top w:val="none" w:sz="0" w:space="0" w:color="auto"/>
                    <w:left w:val="none" w:sz="0" w:space="0" w:color="auto"/>
                    <w:bottom w:val="none" w:sz="0" w:space="0" w:color="auto"/>
                    <w:right w:val="none" w:sz="0" w:space="0" w:color="auto"/>
                  </w:divBdr>
                </w:div>
                <w:div w:id="862013549">
                  <w:marLeft w:val="0"/>
                  <w:marRight w:val="0"/>
                  <w:marTop w:val="0"/>
                  <w:marBottom w:val="0"/>
                  <w:divBdr>
                    <w:top w:val="none" w:sz="0" w:space="0" w:color="auto"/>
                    <w:left w:val="none" w:sz="0" w:space="0" w:color="auto"/>
                    <w:bottom w:val="none" w:sz="0" w:space="0" w:color="auto"/>
                    <w:right w:val="none" w:sz="0" w:space="0" w:color="auto"/>
                  </w:divBdr>
                </w:div>
                <w:div w:id="862013553">
                  <w:marLeft w:val="0"/>
                  <w:marRight w:val="0"/>
                  <w:marTop w:val="0"/>
                  <w:marBottom w:val="0"/>
                  <w:divBdr>
                    <w:top w:val="none" w:sz="0" w:space="0" w:color="auto"/>
                    <w:left w:val="none" w:sz="0" w:space="0" w:color="auto"/>
                    <w:bottom w:val="none" w:sz="0" w:space="0" w:color="auto"/>
                    <w:right w:val="none" w:sz="0" w:space="0" w:color="auto"/>
                  </w:divBdr>
                </w:div>
                <w:div w:id="862013566">
                  <w:marLeft w:val="0"/>
                  <w:marRight w:val="0"/>
                  <w:marTop w:val="0"/>
                  <w:marBottom w:val="0"/>
                  <w:divBdr>
                    <w:top w:val="none" w:sz="0" w:space="0" w:color="auto"/>
                    <w:left w:val="none" w:sz="0" w:space="0" w:color="auto"/>
                    <w:bottom w:val="none" w:sz="0" w:space="0" w:color="auto"/>
                    <w:right w:val="none" w:sz="0" w:space="0" w:color="auto"/>
                  </w:divBdr>
                </w:div>
                <w:div w:id="862013569">
                  <w:marLeft w:val="0"/>
                  <w:marRight w:val="0"/>
                  <w:marTop w:val="0"/>
                  <w:marBottom w:val="0"/>
                  <w:divBdr>
                    <w:top w:val="none" w:sz="0" w:space="0" w:color="auto"/>
                    <w:left w:val="none" w:sz="0" w:space="0" w:color="auto"/>
                    <w:bottom w:val="none" w:sz="0" w:space="0" w:color="auto"/>
                    <w:right w:val="none" w:sz="0" w:space="0" w:color="auto"/>
                  </w:divBdr>
                </w:div>
                <w:div w:id="862013570">
                  <w:marLeft w:val="0"/>
                  <w:marRight w:val="0"/>
                  <w:marTop w:val="0"/>
                  <w:marBottom w:val="0"/>
                  <w:divBdr>
                    <w:top w:val="none" w:sz="0" w:space="0" w:color="auto"/>
                    <w:left w:val="none" w:sz="0" w:space="0" w:color="auto"/>
                    <w:bottom w:val="none" w:sz="0" w:space="0" w:color="auto"/>
                    <w:right w:val="none" w:sz="0" w:space="0" w:color="auto"/>
                  </w:divBdr>
                </w:div>
                <w:div w:id="862013582">
                  <w:marLeft w:val="0"/>
                  <w:marRight w:val="0"/>
                  <w:marTop w:val="0"/>
                  <w:marBottom w:val="0"/>
                  <w:divBdr>
                    <w:top w:val="none" w:sz="0" w:space="0" w:color="auto"/>
                    <w:left w:val="none" w:sz="0" w:space="0" w:color="auto"/>
                    <w:bottom w:val="none" w:sz="0" w:space="0" w:color="auto"/>
                    <w:right w:val="none" w:sz="0" w:space="0" w:color="auto"/>
                  </w:divBdr>
                </w:div>
                <w:div w:id="862013584">
                  <w:marLeft w:val="0"/>
                  <w:marRight w:val="0"/>
                  <w:marTop w:val="0"/>
                  <w:marBottom w:val="0"/>
                  <w:divBdr>
                    <w:top w:val="none" w:sz="0" w:space="0" w:color="auto"/>
                    <w:left w:val="none" w:sz="0" w:space="0" w:color="auto"/>
                    <w:bottom w:val="none" w:sz="0" w:space="0" w:color="auto"/>
                    <w:right w:val="none" w:sz="0" w:space="0" w:color="auto"/>
                  </w:divBdr>
                </w:div>
                <w:div w:id="8620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499">
          <w:marLeft w:val="0"/>
          <w:marRight w:val="0"/>
          <w:marTop w:val="0"/>
          <w:marBottom w:val="0"/>
          <w:divBdr>
            <w:top w:val="none" w:sz="0" w:space="0" w:color="auto"/>
            <w:left w:val="none" w:sz="0" w:space="0" w:color="auto"/>
            <w:bottom w:val="none" w:sz="0" w:space="0" w:color="auto"/>
            <w:right w:val="none" w:sz="0" w:space="0" w:color="auto"/>
          </w:divBdr>
        </w:div>
        <w:div w:id="862012515">
          <w:marLeft w:val="0"/>
          <w:marRight w:val="0"/>
          <w:marTop w:val="0"/>
          <w:marBottom w:val="0"/>
          <w:divBdr>
            <w:top w:val="none" w:sz="0" w:space="0" w:color="auto"/>
            <w:left w:val="none" w:sz="0" w:space="0" w:color="auto"/>
            <w:bottom w:val="none" w:sz="0" w:space="0" w:color="auto"/>
            <w:right w:val="none" w:sz="0" w:space="0" w:color="auto"/>
          </w:divBdr>
        </w:div>
        <w:div w:id="862012558">
          <w:marLeft w:val="0"/>
          <w:marRight w:val="0"/>
          <w:marTop w:val="0"/>
          <w:marBottom w:val="0"/>
          <w:divBdr>
            <w:top w:val="none" w:sz="0" w:space="0" w:color="auto"/>
            <w:left w:val="none" w:sz="0" w:space="0" w:color="auto"/>
            <w:bottom w:val="none" w:sz="0" w:space="0" w:color="auto"/>
            <w:right w:val="none" w:sz="0" w:space="0" w:color="auto"/>
          </w:divBdr>
        </w:div>
        <w:div w:id="862012565">
          <w:marLeft w:val="0"/>
          <w:marRight w:val="0"/>
          <w:marTop w:val="0"/>
          <w:marBottom w:val="0"/>
          <w:divBdr>
            <w:top w:val="none" w:sz="0" w:space="0" w:color="auto"/>
            <w:left w:val="none" w:sz="0" w:space="0" w:color="auto"/>
            <w:bottom w:val="none" w:sz="0" w:space="0" w:color="auto"/>
            <w:right w:val="none" w:sz="0" w:space="0" w:color="auto"/>
          </w:divBdr>
        </w:div>
        <w:div w:id="862012568">
          <w:marLeft w:val="0"/>
          <w:marRight w:val="0"/>
          <w:marTop w:val="0"/>
          <w:marBottom w:val="0"/>
          <w:divBdr>
            <w:top w:val="none" w:sz="0" w:space="0" w:color="auto"/>
            <w:left w:val="none" w:sz="0" w:space="0" w:color="auto"/>
            <w:bottom w:val="none" w:sz="0" w:space="0" w:color="auto"/>
            <w:right w:val="none" w:sz="0" w:space="0" w:color="auto"/>
          </w:divBdr>
        </w:div>
        <w:div w:id="862012580">
          <w:marLeft w:val="0"/>
          <w:marRight w:val="0"/>
          <w:marTop w:val="0"/>
          <w:marBottom w:val="0"/>
          <w:divBdr>
            <w:top w:val="none" w:sz="0" w:space="0" w:color="auto"/>
            <w:left w:val="none" w:sz="0" w:space="0" w:color="auto"/>
            <w:bottom w:val="none" w:sz="0" w:space="0" w:color="auto"/>
            <w:right w:val="none" w:sz="0" w:space="0" w:color="auto"/>
          </w:divBdr>
        </w:div>
        <w:div w:id="862012588">
          <w:marLeft w:val="0"/>
          <w:marRight w:val="0"/>
          <w:marTop w:val="0"/>
          <w:marBottom w:val="0"/>
          <w:divBdr>
            <w:top w:val="none" w:sz="0" w:space="0" w:color="auto"/>
            <w:left w:val="none" w:sz="0" w:space="0" w:color="auto"/>
            <w:bottom w:val="none" w:sz="0" w:space="0" w:color="auto"/>
            <w:right w:val="none" w:sz="0" w:space="0" w:color="auto"/>
          </w:divBdr>
        </w:div>
        <w:div w:id="862012590">
          <w:marLeft w:val="0"/>
          <w:marRight w:val="0"/>
          <w:marTop w:val="0"/>
          <w:marBottom w:val="0"/>
          <w:divBdr>
            <w:top w:val="none" w:sz="0" w:space="0" w:color="auto"/>
            <w:left w:val="none" w:sz="0" w:space="0" w:color="auto"/>
            <w:bottom w:val="none" w:sz="0" w:space="0" w:color="auto"/>
            <w:right w:val="none" w:sz="0" w:space="0" w:color="auto"/>
          </w:divBdr>
        </w:div>
        <w:div w:id="862012612">
          <w:marLeft w:val="0"/>
          <w:marRight w:val="0"/>
          <w:marTop w:val="0"/>
          <w:marBottom w:val="0"/>
          <w:divBdr>
            <w:top w:val="none" w:sz="0" w:space="0" w:color="auto"/>
            <w:left w:val="none" w:sz="0" w:space="0" w:color="auto"/>
            <w:bottom w:val="none" w:sz="0" w:space="0" w:color="auto"/>
            <w:right w:val="none" w:sz="0" w:space="0" w:color="auto"/>
          </w:divBdr>
        </w:div>
        <w:div w:id="862012627">
          <w:marLeft w:val="0"/>
          <w:marRight w:val="0"/>
          <w:marTop w:val="0"/>
          <w:marBottom w:val="0"/>
          <w:divBdr>
            <w:top w:val="none" w:sz="0" w:space="0" w:color="auto"/>
            <w:left w:val="none" w:sz="0" w:space="0" w:color="auto"/>
            <w:bottom w:val="none" w:sz="0" w:space="0" w:color="auto"/>
            <w:right w:val="none" w:sz="0" w:space="0" w:color="auto"/>
          </w:divBdr>
        </w:div>
        <w:div w:id="862012649">
          <w:marLeft w:val="0"/>
          <w:marRight w:val="0"/>
          <w:marTop w:val="0"/>
          <w:marBottom w:val="0"/>
          <w:divBdr>
            <w:top w:val="none" w:sz="0" w:space="0" w:color="auto"/>
            <w:left w:val="none" w:sz="0" w:space="0" w:color="auto"/>
            <w:bottom w:val="none" w:sz="0" w:space="0" w:color="auto"/>
            <w:right w:val="none" w:sz="0" w:space="0" w:color="auto"/>
          </w:divBdr>
        </w:div>
        <w:div w:id="862012665">
          <w:marLeft w:val="0"/>
          <w:marRight w:val="0"/>
          <w:marTop w:val="0"/>
          <w:marBottom w:val="0"/>
          <w:divBdr>
            <w:top w:val="none" w:sz="0" w:space="0" w:color="auto"/>
            <w:left w:val="none" w:sz="0" w:space="0" w:color="auto"/>
            <w:bottom w:val="none" w:sz="0" w:space="0" w:color="auto"/>
            <w:right w:val="none" w:sz="0" w:space="0" w:color="auto"/>
          </w:divBdr>
        </w:div>
        <w:div w:id="862012674">
          <w:marLeft w:val="0"/>
          <w:marRight w:val="0"/>
          <w:marTop w:val="0"/>
          <w:marBottom w:val="0"/>
          <w:divBdr>
            <w:top w:val="none" w:sz="0" w:space="0" w:color="auto"/>
            <w:left w:val="none" w:sz="0" w:space="0" w:color="auto"/>
            <w:bottom w:val="none" w:sz="0" w:space="0" w:color="auto"/>
            <w:right w:val="none" w:sz="0" w:space="0" w:color="auto"/>
          </w:divBdr>
        </w:div>
        <w:div w:id="862012684">
          <w:marLeft w:val="0"/>
          <w:marRight w:val="0"/>
          <w:marTop w:val="0"/>
          <w:marBottom w:val="0"/>
          <w:divBdr>
            <w:top w:val="none" w:sz="0" w:space="0" w:color="auto"/>
            <w:left w:val="none" w:sz="0" w:space="0" w:color="auto"/>
            <w:bottom w:val="none" w:sz="0" w:space="0" w:color="auto"/>
            <w:right w:val="none" w:sz="0" w:space="0" w:color="auto"/>
          </w:divBdr>
        </w:div>
        <w:div w:id="862012685">
          <w:marLeft w:val="0"/>
          <w:marRight w:val="0"/>
          <w:marTop w:val="0"/>
          <w:marBottom w:val="0"/>
          <w:divBdr>
            <w:top w:val="none" w:sz="0" w:space="0" w:color="auto"/>
            <w:left w:val="none" w:sz="0" w:space="0" w:color="auto"/>
            <w:bottom w:val="none" w:sz="0" w:space="0" w:color="auto"/>
            <w:right w:val="none" w:sz="0" w:space="0" w:color="auto"/>
          </w:divBdr>
        </w:div>
        <w:div w:id="862012693">
          <w:marLeft w:val="0"/>
          <w:marRight w:val="0"/>
          <w:marTop w:val="0"/>
          <w:marBottom w:val="0"/>
          <w:divBdr>
            <w:top w:val="none" w:sz="0" w:space="0" w:color="auto"/>
            <w:left w:val="none" w:sz="0" w:space="0" w:color="auto"/>
            <w:bottom w:val="none" w:sz="0" w:space="0" w:color="auto"/>
            <w:right w:val="none" w:sz="0" w:space="0" w:color="auto"/>
          </w:divBdr>
        </w:div>
        <w:div w:id="862012698">
          <w:marLeft w:val="0"/>
          <w:marRight w:val="0"/>
          <w:marTop w:val="0"/>
          <w:marBottom w:val="0"/>
          <w:divBdr>
            <w:top w:val="none" w:sz="0" w:space="0" w:color="auto"/>
            <w:left w:val="none" w:sz="0" w:space="0" w:color="auto"/>
            <w:bottom w:val="none" w:sz="0" w:space="0" w:color="auto"/>
            <w:right w:val="none" w:sz="0" w:space="0" w:color="auto"/>
          </w:divBdr>
        </w:div>
        <w:div w:id="862012706">
          <w:marLeft w:val="0"/>
          <w:marRight w:val="0"/>
          <w:marTop w:val="0"/>
          <w:marBottom w:val="0"/>
          <w:divBdr>
            <w:top w:val="none" w:sz="0" w:space="0" w:color="auto"/>
            <w:left w:val="none" w:sz="0" w:space="0" w:color="auto"/>
            <w:bottom w:val="none" w:sz="0" w:space="0" w:color="auto"/>
            <w:right w:val="none" w:sz="0" w:space="0" w:color="auto"/>
          </w:divBdr>
        </w:div>
        <w:div w:id="862012730">
          <w:marLeft w:val="0"/>
          <w:marRight w:val="0"/>
          <w:marTop w:val="0"/>
          <w:marBottom w:val="0"/>
          <w:divBdr>
            <w:top w:val="none" w:sz="0" w:space="0" w:color="auto"/>
            <w:left w:val="none" w:sz="0" w:space="0" w:color="auto"/>
            <w:bottom w:val="none" w:sz="0" w:space="0" w:color="auto"/>
            <w:right w:val="none" w:sz="0" w:space="0" w:color="auto"/>
          </w:divBdr>
        </w:div>
        <w:div w:id="862012776">
          <w:marLeft w:val="0"/>
          <w:marRight w:val="0"/>
          <w:marTop w:val="0"/>
          <w:marBottom w:val="0"/>
          <w:divBdr>
            <w:top w:val="none" w:sz="0" w:space="0" w:color="auto"/>
            <w:left w:val="none" w:sz="0" w:space="0" w:color="auto"/>
            <w:bottom w:val="none" w:sz="0" w:space="0" w:color="auto"/>
            <w:right w:val="none" w:sz="0" w:space="0" w:color="auto"/>
          </w:divBdr>
        </w:div>
        <w:div w:id="862012777">
          <w:marLeft w:val="0"/>
          <w:marRight w:val="0"/>
          <w:marTop w:val="0"/>
          <w:marBottom w:val="0"/>
          <w:divBdr>
            <w:top w:val="none" w:sz="0" w:space="0" w:color="auto"/>
            <w:left w:val="none" w:sz="0" w:space="0" w:color="auto"/>
            <w:bottom w:val="none" w:sz="0" w:space="0" w:color="auto"/>
            <w:right w:val="none" w:sz="0" w:space="0" w:color="auto"/>
          </w:divBdr>
        </w:div>
        <w:div w:id="862012780">
          <w:marLeft w:val="0"/>
          <w:marRight w:val="0"/>
          <w:marTop w:val="0"/>
          <w:marBottom w:val="0"/>
          <w:divBdr>
            <w:top w:val="none" w:sz="0" w:space="0" w:color="auto"/>
            <w:left w:val="none" w:sz="0" w:space="0" w:color="auto"/>
            <w:bottom w:val="none" w:sz="0" w:space="0" w:color="auto"/>
            <w:right w:val="none" w:sz="0" w:space="0" w:color="auto"/>
          </w:divBdr>
          <w:divsChild>
            <w:div w:id="862012715">
              <w:marLeft w:val="0"/>
              <w:marRight w:val="0"/>
              <w:marTop w:val="0"/>
              <w:marBottom w:val="0"/>
              <w:divBdr>
                <w:top w:val="none" w:sz="0" w:space="0" w:color="auto"/>
                <w:left w:val="none" w:sz="0" w:space="0" w:color="auto"/>
                <w:bottom w:val="none" w:sz="0" w:space="0" w:color="auto"/>
                <w:right w:val="none" w:sz="0" w:space="0" w:color="auto"/>
              </w:divBdr>
              <w:divsChild>
                <w:div w:id="862012497">
                  <w:marLeft w:val="0"/>
                  <w:marRight w:val="0"/>
                  <w:marTop w:val="0"/>
                  <w:marBottom w:val="0"/>
                  <w:divBdr>
                    <w:top w:val="none" w:sz="0" w:space="0" w:color="auto"/>
                    <w:left w:val="none" w:sz="0" w:space="0" w:color="auto"/>
                    <w:bottom w:val="none" w:sz="0" w:space="0" w:color="auto"/>
                    <w:right w:val="none" w:sz="0" w:space="0" w:color="auto"/>
                  </w:divBdr>
                </w:div>
                <w:div w:id="862012501">
                  <w:marLeft w:val="0"/>
                  <w:marRight w:val="0"/>
                  <w:marTop w:val="0"/>
                  <w:marBottom w:val="0"/>
                  <w:divBdr>
                    <w:top w:val="none" w:sz="0" w:space="0" w:color="auto"/>
                    <w:left w:val="none" w:sz="0" w:space="0" w:color="auto"/>
                    <w:bottom w:val="none" w:sz="0" w:space="0" w:color="auto"/>
                    <w:right w:val="none" w:sz="0" w:space="0" w:color="auto"/>
                  </w:divBdr>
                </w:div>
                <w:div w:id="862012529">
                  <w:marLeft w:val="0"/>
                  <w:marRight w:val="0"/>
                  <w:marTop w:val="0"/>
                  <w:marBottom w:val="0"/>
                  <w:divBdr>
                    <w:top w:val="none" w:sz="0" w:space="0" w:color="auto"/>
                    <w:left w:val="none" w:sz="0" w:space="0" w:color="auto"/>
                    <w:bottom w:val="none" w:sz="0" w:space="0" w:color="auto"/>
                    <w:right w:val="none" w:sz="0" w:space="0" w:color="auto"/>
                  </w:divBdr>
                </w:div>
                <w:div w:id="862012535">
                  <w:marLeft w:val="0"/>
                  <w:marRight w:val="0"/>
                  <w:marTop w:val="0"/>
                  <w:marBottom w:val="0"/>
                  <w:divBdr>
                    <w:top w:val="none" w:sz="0" w:space="0" w:color="auto"/>
                    <w:left w:val="none" w:sz="0" w:space="0" w:color="auto"/>
                    <w:bottom w:val="none" w:sz="0" w:space="0" w:color="auto"/>
                    <w:right w:val="none" w:sz="0" w:space="0" w:color="auto"/>
                  </w:divBdr>
                </w:div>
                <w:div w:id="862012538">
                  <w:marLeft w:val="0"/>
                  <w:marRight w:val="0"/>
                  <w:marTop w:val="0"/>
                  <w:marBottom w:val="0"/>
                  <w:divBdr>
                    <w:top w:val="none" w:sz="0" w:space="0" w:color="auto"/>
                    <w:left w:val="none" w:sz="0" w:space="0" w:color="auto"/>
                    <w:bottom w:val="none" w:sz="0" w:space="0" w:color="auto"/>
                    <w:right w:val="none" w:sz="0" w:space="0" w:color="auto"/>
                  </w:divBdr>
                </w:div>
                <w:div w:id="862012551">
                  <w:marLeft w:val="0"/>
                  <w:marRight w:val="0"/>
                  <w:marTop w:val="0"/>
                  <w:marBottom w:val="0"/>
                  <w:divBdr>
                    <w:top w:val="none" w:sz="0" w:space="0" w:color="auto"/>
                    <w:left w:val="none" w:sz="0" w:space="0" w:color="auto"/>
                    <w:bottom w:val="none" w:sz="0" w:space="0" w:color="auto"/>
                    <w:right w:val="none" w:sz="0" w:space="0" w:color="auto"/>
                  </w:divBdr>
                </w:div>
                <w:div w:id="862012572">
                  <w:marLeft w:val="0"/>
                  <w:marRight w:val="0"/>
                  <w:marTop w:val="0"/>
                  <w:marBottom w:val="0"/>
                  <w:divBdr>
                    <w:top w:val="none" w:sz="0" w:space="0" w:color="auto"/>
                    <w:left w:val="none" w:sz="0" w:space="0" w:color="auto"/>
                    <w:bottom w:val="none" w:sz="0" w:space="0" w:color="auto"/>
                    <w:right w:val="none" w:sz="0" w:space="0" w:color="auto"/>
                  </w:divBdr>
                </w:div>
                <w:div w:id="862012577">
                  <w:marLeft w:val="0"/>
                  <w:marRight w:val="0"/>
                  <w:marTop w:val="0"/>
                  <w:marBottom w:val="0"/>
                  <w:divBdr>
                    <w:top w:val="none" w:sz="0" w:space="0" w:color="auto"/>
                    <w:left w:val="none" w:sz="0" w:space="0" w:color="auto"/>
                    <w:bottom w:val="none" w:sz="0" w:space="0" w:color="auto"/>
                    <w:right w:val="none" w:sz="0" w:space="0" w:color="auto"/>
                  </w:divBdr>
                </w:div>
                <w:div w:id="862012581">
                  <w:marLeft w:val="0"/>
                  <w:marRight w:val="0"/>
                  <w:marTop w:val="0"/>
                  <w:marBottom w:val="0"/>
                  <w:divBdr>
                    <w:top w:val="none" w:sz="0" w:space="0" w:color="auto"/>
                    <w:left w:val="none" w:sz="0" w:space="0" w:color="auto"/>
                    <w:bottom w:val="none" w:sz="0" w:space="0" w:color="auto"/>
                    <w:right w:val="none" w:sz="0" w:space="0" w:color="auto"/>
                  </w:divBdr>
                </w:div>
                <w:div w:id="862012605">
                  <w:marLeft w:val="0"/>
                  <w:marRight w:val="0"/>
                  <w:marTop w:val="0"/>
                  <w:marBottom w:val="0"/>
                  <w:divBdr>
                    <w:top w:val="none" w:sz="0" w:space="0" w:color="auto"/>
                    <w:left w:val="none" w:sz="0" w:space="0" w:color="auto"/>
                    <w:bottom w:val="none" w:sz="0" w:space="0" w:color="auto"/>
                    <w:right w:val="none" w:sz="0" w:space="0" w:color="auto"/>
                  </w:divBdr>
                </w:div>
                <w:div w:id="862012615">
                  <w:marLeft w:val="0"/>
                  <w:marRight w:val="0"/>
                  <w:marTop w:val="0"/>
                  <w:marBottom w:val="0"/>
                  <w:divBdr>
                    <w:top w:val="none" w:sz="0" w:space="0" w:color="auto"/>
                    <w:left w:val="none" w:sz="0" w:space="0" w:color="auto"/>
                    <w:bottom w:val="none" w:sz="0" w:space="0" w:color="auto"/>
                    <w:right w:val="none" w:sz="0" w:space="0" w:color="auto"/>
                  </w:divBdr>
                </w:div>
                <w:div w:id="862012628">
                  <w:marLeft w:val="0"/>
                  <w:marRight w:val="0"/>
                  <w:marTop w:val="0"/>
                  <w:marBottom w:val="0"/>
                  <w:divBdr>
                    <w:top w:val="none" w:sz="0" w:space="0" w:color="auto"/>
                    <w:left w:val="none" w:sz="0" w:space="0" w:color="auto"/>
                    <w:bottom w:val="none" w:sz="0" w:space="0" w:color="auto"/>
                    <w:right w:val="none" w:sz="0" w:space="0" w:color="auto"/>
                  </w:divBdr>
                </w:div>
                <w:div w:id="862012633">
                  <w:marLeft w:val="0"/>
                  <w:marRight w:val="0"/>
                  <w:marTop w:val="0"/>
                  <w:marBottom w:val="0"/>
                  <w:divBdr>
                    <w:top w:val="none" w:sz="0" w:space="0" w:color="auto"/>
                    <w:left w:val="none" w:sz="0" w:space="0" w:color="auto"/>
                    <w:bottom w:val="none" w:sz="0" w:space="0" w:color="auto"/>
                    <w:right w:val="none" w:sz="0" w:space="0" w:color="auto"/>
                  </w:divBdr>
                </w:div>
                <w:div w:id="862012647">
                  <w:marLeft w:val="0"/>
                  <w:marRight w:val="0"/>
                  <w:marTop w:val="0"/>
                  <w:marBottom w:val="0"/>
                  <w:divBdr>
                    <w:top w:val="none" w:sz="0" w:space="0" w:color="auto"/>
                    <w:left w:val="none" w:sz="0" w:space="0" w:color="auto"/>
                    <w:bottom w:val="none" w:sz="0" w:space="0" w:color="auto"/>
                    <w:right w:val="none" w:sz="0" w:space="0" w:color="auto"/>
                  </w:divBdr>
                </w:div>
                <w:div w:id="862012656">
                  <w:marLeft w:val="0"/>
                  <w:marRight w:val="0"/>
                  <w:marTop w:val="0"/>
                  <w:marBottom w:val="0"/>
                  <w:divBdr>
                    <w:top w:val="none" w:sz="0" w:space="0" w:color="auto"/>
                    <w:left w:val="none" w:sz="0" w:space="0" w:color="auto"/>
                    <w:bottom w:val="none" w:sz="0" w:space="0" w:color="auto"/>
                    <w:right w:val="none" w:sz="0" w:space="0" w:color="auto"/>
                  </w:divBdr>
                </w:div>
                <w:div w:id="862012668">
                  <w:marLeft w:val="0"/>
                  <w:marRight w:val="0"/>
                  <w:marTop w:val="0"/>
                  <w:marBottom w:val="0"/>
                  <w:divBdr>
                    <w:top w:val="none" w:sz="0" w:space="0" w:color="auto"/>
                    <w:left w:val="none" w:sz="0" w:space="0" w:color="auto"/>
                    <w:bottom w:val="none" w:sz="0" w:space="0" w:color="auto"/>
                    <w:right w:val="none" w:sz="0" w:space="0" w:color="auto"/>
                  </w:divBdr>
                </w:div>
                <w:div w:id="862012671">
                  <w:marLeft w:val="0"/>
                  <w:marRight w:val="0"/>
                  <w:marTop w:val="0"/>
                  <w:marBottom w:val="0"/>
                  <w:divBdr>
                    <w:top w:val="none" w:sz="0" w:space="0" w:color="auto"/>
                    <w:left w:val="none" w:sz="0" w:space="0" w:color="auto"/>
                    <w:bottom w:val="none" w:sz="0" w:space="0" w:color="auto"/>
                    <w:right w:val="none" w:sz="0" w:space="0" w:color="auto"/>
                  </w:divBdr>
                </w:div>
                <w:div w:id="862012672">
                  <w:marLeft w:val="0"/>
                  <w:marRight w:val="0"/>
                  <w:marTop w:val="0"/>
                  <w:marBottom w:val="0"/>
                  <w:divBdr>
                    <w:top w:val="none" w:sz="0" w:space="0" w:color="auto"/>
                    <w:left w:val="none" w:sz="0" w:space="0" w:color="auto"/>
                    <w:bottom w:val="none" w:sz="0" w:space="0" w:color="auto"/>
                    <w:right w:val="none" w:sz="0" w:space="0" w:color="auto"/>
                  </w:divBdr>
                </w:div>
                <w:div w:id="862012673">
                  <w:marLeft w:val="0"/>
                  <w:marRight w:val="0"/>
                  <w:marTop w:val="0"/>
                  <w:marBottom w:val="0"/>
                  <w:divBdr>
                    <w:top w:val="none" w:sz="0" w:space="0" w:color="auto"/>
                    <w:left w:val="none" w:sz="0" w:space="0" w:color="auto"/>
                    <w:bottom w:val="none" w:sz="0" w:space="0" w:color="auto"/>
                    <w:right w:val="none" w:sz="0" w:space="0" w:color="auto"/>
                  </w:divBdr>
                </w:div>
                <w:div w:id="862012688">
                  <w:marLeft w:val="0"/>
                  <w:marRight w:val="0"/>
                  <w:marTop w:val="0"/>
                  <w:marBottom w:val="0"/>
                  <w:divBdr>
                    <w:top w:val="none" w:sz="0" w:space="0" w:color="auto"/>
                    <w:left w:val="none" w:sz="0" w:space="0" w:color="auto"/>
                    <w:bottom w:val="none" w:sz="0" w:space="0" w:color="auto"/>
                    <w:right w:val="none" w:sz="0" w:space="0" w:color="auto"/>
                  </w:divBdr>
                </w:div>
                <w:div w:id="862012701">
                  <w:marLeft w:val="0"/>
                  <w:marRight w:val="0"/>
                  <w:marTop w:val="0"/>
                  <w:marBottom w:val="0"/>
                  <w:divBdr>
                    <w:top w:val="none" w:sz="0" w:space="0" w:color="auto"/>
                    <w:left w:val="none" w:sz="0" w:space="0" w:color="auto"/>
                    <w:bottom w:val="none" w:sz="0" w:space="0" w:color="auto"/>
                    <w:right w:val="none" w:sz="0" w:space="0" w:color="auto"/>
                  </w:divBdr>
                </w:div>
                <w:div w:id="862012702">
                  <w:marLeft w:val="0"/>
                  <w:marRight w:val="0"/>
                  <w:marTop w:val="0"/>
                  <w:marBottom w:val="0"/>
                  <w:divBdr>
                    <w:top w:val="none" w:sz="0" w:space="0" w:color="auto"/>
                    <w:left w:val="none" w:sz="0" w:space="0" w:color="auto"/>
                    <w:bottom w:val="none" w:sz="0" w:space="0" w:color="auto"/>
                    <w:right w:val="none" w:sz="0" w:space="0" w:color="auto"/>
                  </w:divBdr>
                </w:div>
                <w:div w:id="862012704">
                  <w:marLeft w:val="0"/>
                  <w:marRight w:val="0"/>
                  <w:marTop w:val="0"/>
                  <w:marBottom w:val="0"/>
                  <w:divBdr>
                    <w:top w:val="none" w:sz="0" w:space="0" w:color="auto"/>
                    <w:left w:val="none" w:sz="0" w:space="0" w:color="auto"/>
                    <w:bottom w:val="none" w:sz="0" w:space="0" w:color="auto"/>
                    <w:right w:val="none" w:sz="0" w:space="0" w:color="auto"/>
                  </w:divBdr>
                </w:div>
                <w:div w:id="862012729">
                  <w:marLeft w:val="0"/>
                  <w:marRight w:val="0"/>
                  <w:marTop w:val="0"/>
                  <w:marBottom w:val="0"/>
                  <w:divBdr>
                    <w:top w:val="none" w:sz="0" w:space="0" w:color="auto"/>
                    <w:left w:val="none" w:sz="0" w:space="0" w:color="auto"/>
                    <w:bottom w:val="none" w:sz="0" w:space="0" w:color="auto"/>
                    <w:right w:val="none" w:sz="0" w:space="0" w:color="auto"/>
                  </w:divBdr>
                </w:div>
                <w:div w:id="862012742">
                  <w:marLeft w:val="0"/>
                  <w:marRight w:val="0"/>
                  <w:marTop w:val="0"/>
                  <w:marBottom w:val="0"/>
                  <w:divBdr>
                    <w:top w:val="none" w:sz="0" w:space="0" w:color="auto"/>
                    <w:left w:val="none" w:sz="0" w:space="0" w:color="auto"/>
                    <w:bottom w:val="none" w:sz="0" w:space="0" w:color="auto"/>
                    <w:right w:val="none" w:sz="0" w:space="0" w:color="auto"/>
                  </w:divBdr>
                </w:div>
                <w:div w:id="862012752">
                  <w:marLeft w:val="0"/>
                  <w:marRight w:val="0"/>
                  <w:marTop w:val="0"/>
                  <w:marBottom w:val="0"/>
                  <w:divBdr>
                    <w:top w:val="none" w:sz="0" w:space="0" w:color="auto"/>
                    <w:left w:val="none" w:sz="0" w:space="0" w:color="auto"/>
                    <w:bottom w:val="none" w:sz="0" w:space="0" w:color="auto"/>
                    <w:right w:val="none" w:sz="0" w:space="0" w:color="auto"/>
                  </w:divBdr>
                </w:div>
                <w:div w:id="862012761">
                  <w:marLeft w:val="0"/>
                  <w:marRight w:val="0"/>
                  <w:marTop w:val="0"/>
                  <w:marBottom w:val="0"/>
                  <w:divBdr>
                    <w:top w:val="none" w:sz="0" w:space="0" w:color="auto"/>
                    <w:left w:val="none" w:sz="0" w:space="0" w:color="auto"/>
                    <w:bottom w:val="none" w:sz="0" w:space="0" w:color="auto"/>
                    <w:right w:val="none" w:sz="0" w:space="0" w:color="auto"/>
                  </w:divBdr>
                </w:div>
                <w:div w:id="862012782">
                  <w:marLeft w:val="0"/>
                  <w:marRight w:val="0"/>
                  <w:marTop w:val="0"/>
                  <w:marBottom w:val="0"/>
                  <w:divBdr>
                    <w:top w:val="none" w:sz="0" w:space="0" w:color="auto"/>
                    <w:left w:val="none" w:sz="0" w:space="0" w:color="auto"/>
                    <w:bottom w:val="none" w:sz="0" w:space="0" w:color="auto"/>
                    <w:right w:val="none" w:sz="0" w:space="0" w:color="auto"/>
                  </w:divBdr>
                </w:div>
                <w:div w:id="862012797">
                  <w:marLeft w:val="0"/>
                  <w:marRight w:val="0"/>
                  <w:marTop w:val="0"/>
                  <w:marBottom w:val="0"/>
                  <w:divBdr>
                    <w:top w:val="none" w:sz="0" w:space="0" w:color="auto"/>
                    <w:left w:val="none" w:sz="0" w:space="0" w:color="auto"/>
                    <w:bottom w:val="none" w:sz="0" w:space="0" w:color="auto"/>
                    <w:right w:val="none" w:sz="0" w:space="0" w:color="auto"/>
                  </w:divBdr>
                </w:div>
                <w:div w:id="862012798">
                  <w:marLeft w:val="0"/>
                  <w:marRight w:val="0"/>
                  <w:marTop w:val="0"/>
                  <w:marBottom w:val="0"/>
                  <w:divBdr>
                    <w:top w:val="none" w:sz="0" w:space="0" w:color="auto"/>
                    <w:left w:val="none" w:sz="0" w:space="0" w:color="auto"/>
                    <w:bottom w:val="none" w:sz="0" w:space="0" w:color="auto"/>
                    <w:right w:val="none" w:sz="0" w:space="0" w:color="auto"/>
                  </w:divBdr>
                </w:div>
                <w:div w:id="862012822">
                  <w:marLeft w:val="0"/>
                  <w:marRight w:val="0"/>
                  <w:marTop w:val="0"/>
                  <w:marBottom w:val="0"/>
                  <w:divBdr>
                    <w:top w:val="none" w:sz="0" w:space="0" w:color="auto"/>
                    <w:left w:val="none" w:sz="0" w:space="0" w:color="auto"/>
                    <w:bottom w:val="none" w:sz="0" w:space="0" w:color="auto"/>
                    <w:right w:val="none" w:sz="0" w:space="0" w:color="auto"/>
                  </w:divBdr>
                </w:div>
                <w:div w:id="862012831">
                  <w:marLeft w:val="0"/>
                  <w:marRight w:val="0"/>
                  <w:marTop w:val="0"/>
                  <w:marBottom w:val="0"/>
                  <w:divBdr>
                    <w:top w:val="none" w:sz="0" w:space="0" w:color="auto"/>
                    <w:left w:val="none" w:sz="0" w:space="0" w:color="auto"/>
                    <w:bottom w:val="none" w:sz="0" w:space="0" w:color="auto"/>
                    <w:right w:val="none" w:sz="0" w:space="0" w:color="auto"/>
                  </w:divBdr>
                </w:div>
                <w:div w:id="862012863">
                  <w:marLeft w:val="0"/>
                  <w:marRight w:val="0"/>
                  <w:marTop w:val="0"/>
                  <w:marBottom w:val="0"/>
                  <w:divBdr>
                    <w:top w:val="none" w:sz="0" w:space="0" w:color="auto"/>
                    <w:left w:val="none" w:sz="0" w:space="0" w:color="auto"/>
                    <w:bottom w:val="none" w:sz="0" w:space="0" w:color="auto"/>
                    <w:right w:val="none" w:sz="0" w:space="0" w:color="auto"/>
                  </w:divBdr>
                </w:div>
                <w:div w:id="862012893">
                  <w:marLeft w:val="0"/>
                  <w:marRight w:val="0"/>
                  <w:marTop w:val="0"/>
                  <w:marBottom w:val="0"/>
                  <w:divBdr>
                    <w:top w:val="none" w:sz="0" w:space="0" w:color="auto"/>
                    <w:left w:val="none" w:sz="0" w:space="0" w:color="auto"/>
                    <w:bottom w:val="none" w:sz="0" w:space="0" w:color="auto"/>
                    <w:right w:val="none" w:sz="0" w:space="0" w:color="auto"/>
                  </w:divBdr>
                </w:div>
                <w:div w:id="862012902">
                  <w:marLeft w:val="0"/>
                  <w:marRight w:val="0"/>
                  <w:marTop w:val="0"/>
                  <w:marBottom w:val="0"/>
                  <w:divBdr>
                    <w:top w:val="none" w:sz="0" w:space="0" w:color="auto"/>
                    <w:left w:val="none" w:sz="0" w:space="0" w:color="auto"/>
                    <w:bottom w:val="none" w:sz="0" w:space="0" w:color="auto"/>
                    <w:right w:val="none" w:sz="0" w:space="0" w:color="auto"/>
                  </w:divBdr>
                </w:div>
                <w:div w:id="862012917">
                  <w:marLeft w:val="0"/>
                  <w:marRight w:val="0"/>
                  <w:marTop w:val="0"/>
                  <w:marBottom w:val="0"/>
                  <w:divBdr>
                    <w:top w:val="none" w:sz="0" w:space="0" w:color="auto"/>
                    <w:left w:val="none" w:sz="0" w:space="0" w:color="auto"/>
                    <w:bottom w:val="none" w:sz="0" w:space="0" w:color="auto"/>
                    <w:right w:val="none" w:sz="0" w:space="0" w:color="auto"/>
                  </w:divBdr>
                </w:div>
                <w:div w:id="862012944">
                  <w:marLeft w:val="0"/>
                  <w:marRight w:val="0"/>
                  <w:marTop w:val="0"/>
                  <w:marBottom w:val="0"/>
                  <w:divBdr>
                    <w:top w:val="none" w:sz="0" w:space="0" w:color="auto"/>
                    <w:left w:val="none" w:sz="0" w:space="0" w:color="auto"/>
                    <w:bottom w:val="none" w:sz="0" w:space="0" w:color="auto"/>
                    <w:right w:val="none" w:sz="0" w:space="0" w:color="auto"/>
                  </w:divBdr>
                </w:div>
                <w:div w:id="862012967">
                  <w:marLeft w:val="0"/>
                  <w:marRight w:val="0"/>
                  <w:marTop w:val="0"/>
                  <w:marBottom w:val="0"/>
                  <w:divBdr>
                    <w:top w:val="none" w:sz="0" w:space="0" w:color="auto"/>
                    <w:left w:val="none" w:sz="0" w:space="0" w:color="auto"/>
                    <w:bottom w:val="none" w:sz="0" w:space="0" w:color="auto"/>
                    <w:right w:val="none" w:sz="0" w:space="0" w:color="auto"/>
                  </w:divBdr>
                </w:div>
                <w:div w:id="862012968">
                  <w:marLeft w:val="0"/>
                  <w:marRight w:val="0"/>
                  <w:marTop w:val="0"/>
                  <w:marBottom w:val="0"/>
                  <w:divBdr>
                    <w:top w:val="none" w:sz="0" w:space="0" w:color="auto"/>
                    <w:left w:val="none" w:sz="0" w:space="0" w:color="auto"/>
                    <w:bottom w:val="none" w:sz="0" w:space="0" w:color="auto"/>
                    <w:right w:val="none" w:sz="0" w:space="0" w:color="auto"/>
                  </w:divBdr>
                </w:div>
                <w:div w:id="862012970">
                  <w:marLeft w:val="0"/>
                  <w:marRight w:val="0"/>
                  <w:marTop w:val="0"/>
                  <w:marBottom w:val="0"/>
                  <w:divBdr>
                    <w:top w:val="none" w:sz="0" w:space="0" w:color="auto"/>
                    <w:left w:val="none" w:sz="0" w:space="0" w:color="auto"/>
                    <w:bottom w:val="none" w:sz="0" w:space="0" w:color="auto"/>
                    <w:right w:val="none" w:sz="0" w:space="0" w:color="auto"/>
                  </w:divBdr>
                </w:div>
                <w:div w:id="862012975">
                  <w:marLeft w:val="0"/>
                  <w:marRight w:val="0"/>
                  <w:marTop w:val="0"/>
                  <w:marBottom w:val="0"/>
                  <w:divBdr>
                    <w:top w:val="none" w:sz="0" w:space="0" w:color="auto"/>
                    <w:left w:val="none" w:sz="0" w:space="0" w:color="auto"/>
                    <w:bottom w:val="none" w:sz="0" w:space="0" w:color="auto"/>
                    <w:right w:val="none" w:sz="0" w:space="0" w:color="auto"/>
                  </w:divBdr>
                </w:div>
                <w:div w:id="862012980">
                  <w:marLeft w:val="0"/>
                  <w:marRight w:val="0"/>
                  <w:marTop w:val="0"/>
                  <w:marBottom w:val="0"/>
                  <w:divBdr>
                    <w:top w:val="none" w:sz="0" w:space="0" w:color="auto"/>
                    <w:left w:val="none" w:sz="0" w:space="0" w:color="auto"/>
                    <w:bottom w:val="none" w:sz="0" w:space="0" w:color="auto"/>
                    <w:right w:val="none" w:sz="0" w:space="0" w:color="auto"/>
                  </w:divBdr>
                </w:div>
                <w:div w:id="862013009">
                  <w:marLeft w:val="0"/>
                  <w:marRight w:val="0"/>
                  <w:marTop w:val="0"/>
                  <w:marBottom w:val="0"/>
                  <w:divBdr>
                    <w:top w:val="none" w:sz="0" w:space="0" w:color="auto"/>
                    <w:left w:val="none" w:sz="0" w:space="0" w:color="auto"/>
                    <w:bottom w:val="none" w:sz="0" w:space="0" w:color="auto"/>
                    <w:right w:val="none" w:sz="0" w:space="0" w:color="auto"/>
                  </w:divBdr>
                </w:div>
                <w:div w:id="862013022">
                  <w:marLeft w:val="0"/>
                  <w:marRight w:val="0"/>
                  <w:marTop w:val="0"/>
                  <w:marBottom w:val="0"/>
                  <w:divBdr>
                    <w:top w:val="none" w:sz="0" w:space="0" w:color="auto"/>
                    <w:left w:val="none" w:sz="0" w:space="0" w:color="auto"/>
                    <w:bottom w:val="none" w:sz="0" w:space="0" w:color="auto"/>
                    <w:right w:val="none" w:sz="0" w:space="0" w:color="auto"/>
                  </w:divBdr>
                </w:div>
                <w:div w:id="862013029">
                  <w:marLeft w:val="0"/>
                  <w:marRight w:val="0"/>
                  <w:marTop w:val="0"/>
                  <w:marBottom w:val="0"/>
                  <w:divBdr>
                    <w:top w:val="none" w:sz="0" w:space="0" w:color="auto"/>
                    <w:left w:val="none" w:sz="0" w:space="0" w:color="auto"/>
                    <w:bottom w:val="none" w:sz="0" w:space="0" w:color="auto"/>
                    <w:right w:val="none" w:sz="0" w:space="0" w:color="auto"/>
                  </w:divBdr>
                </w:div>
                <w:div w:id="862013030">
                  <w:marLeft w:val="0"/>
                  <w:marRight w:val="0"/>
                  <w:marTop w:val="0"/>
                  <w:marBottom w:val="0"/>
                  <w:divBdr>
                    <w:top w:val="none" w:sz="0" w:space="0" w:color="auto"/>
                    <w:left w:val="none" w:sz="0" w:space="0" w:color="auto"/>
                    <w:bottom w:val="none" w:sz="0" w:space="0" w:color="auto"/>
                    <w:right w:val="none" w:sz="0" w:space="0" w:color="auto"/>
                  </w:divBdr>
                </w:div>
                <w:div w:id="862013039">
                  <w:marLeft w:val="0"/>
                  <w:marRight w:val="0"/>
                  <w:marTop w:val="0"/>
                  <w:marBottom w:val="0"/>
                  <w:divBdr>
                    <w:top w:val="none" w:sz="0" w:space="0" w:color="auto"/>
                    <w:left w:val="none" w:sz="0" w:space="0" w:color="auto"/>
                    <w:bottom w:val="none" w:sz="0" w:space="0" w:color="auto"/>
                    <w:right w:val="none" w:sz="0" w:space="0" w:color="auto"/>
                  </w:divBdr>
                </w:div>
                <w:div w:id="862013056">
                  <w:marLeft w:val="0"/>
                  <w:marRight w:val="0"/>
                  <w:marTop w:val="0"/>
                  <w:marBottom w:val="0"/>
                  <w:divBdr>
                    <w:top w:val="none" w:sz="0" w:space="0" w:color="auto"/>
                    <w:left w:val="none" w:sz="0" w:space="0" w:color="auto"/>
                    <w:bottom w:val="none" w:sz="0" w:space="0" w:color="auto"/>
                    <w:right w:val="none" w:sz="0" w:space="0" w:color="auto"/>
                  </w:divBdr>
                </w:div>
                <w:div w:id="862013079">
                  <w:marLeft w:val="0"/>
                  <w:marRight w:val="0"/>
                  <w:marTop w:val="0"/>
                  <w:marBottom w:val="0"/>
                  <w:divBdr>
                    <w:top w:val="none" w:sz="0" w:space="0" w:color="auto"/>
                    <w:left w:val="none" w:sz="0" w:space="0" w:color="auto"/>
                    <w:bottom w:val="none" w:sz="0" w:space="0" w:color="auto"/>
                    <w:right w:val="none" w:sz="0" w:space="0" w:color="auto"/>
                  </w:divBdr>
                </w:div>
                <w:div w:id="862013083">
                  <w:marLeft w:val="0"/>
                  <w:marRight w:val="0"/>
                  <w:marTop w:val="0"/>
                  <w:marBottom w:val="0"/>
                  <w:divBdr>
                    <w:top w:val="none" w:sz="0" w:space="0" w:color="auto"/>
                    <w:left w:val="none" w:sz="0" w:space="0" w:color="auto"/>
                    <w:bottom w:val="none" w:sz="0" w:space="0" w:color="auto"/>
                    <w:right w:val="none" w:sz="0" w:space="0" w:color="auto"/>
                  </w:divBdr>
                </w:div>
                <w:div w:id="862013102">
                  <w:marLeft w:val="0"/>
                  <w:marRight w:val="0"/>
                  <w:marTop w:val="0"/>
                  <w:marBottom w:val="0"/>
                  <w:divBdr>
                    <w:top w:val="none" w:sz="0" w:space="0" w:color="auto"/>
                    <w:left w:val="none" w:sz="0" w:space="0" w:color="auto"/>
                    <w:bottom w:val="none" w:sz="0" w:space="0" w:color="auto"/>
                    <w:right w:val="none" w:sz="0" w:space="0" w:color="auto"/>
                  </w:divBdr>
                </w:div>
                <w:div w:id="862013133">
                  <w:marLeft w:val="0"/>
                  <w:marRight w:val="0"/>
                  <w:marTop w:val="0"/>
                  <w:marBottom w:val="0"/>
                  <w:divBdr>
                    <w:top w:val="none" w:sz="0" w:space="0" w:color="auto"/>
                    <w:left w:val="none" w:sz="0" w:space="0" w:color="auto"/>
                    <w:bottom w:val="none" w:sz="0" w:space="0" w:color="auto"/>
                    <w:right w:val="none" w:sz="0" w:space="0" w:color="auto"/>
                  </w:divBdr>
                </w:div>
                <w:div w:id="862013139">
                  <w:marLeft w:val="0"/>
                  <w:marRight w:val="0"/>
                  <w:marTop w:val="0"/>
                  <w:marBottom w:val="0"/>
                  <w:divBdr>
                    <w:top w:val="none" w:sz="0" w:space="0" w:color="auto"/>
                    <w:left w:val="none" w:sz="0" w:space="0" w:color="auto"/>
                    <w:bottom w:val="none" w:sz="0" w:space="0" w:color="auto"/>
                    <w:right w:val="none" w:sz="0" w:space="0" w:color="auto"/>
                  </w:divBdr>
                </w:div>
                <w:div w:id="862013150">
                  <w:marLeft w:val="0"/>
                  <w:marRight w:val="0"/>
                  <w:marTop w:val="0"/>
                  <w:marBottom w:val="0"/>
                  <w:divBdr>
                    <w:top w:val="none" w:sz="0" w:space="0" w:color="auto"/>
                    <w:left w:val="none" w:sz="0" w:space="0" w:color="auto"/>
                    <w:bottom w:val="none" w:sz="0" w:space="0" w:color="auto"/>
                    <w:right w:val="none" w:sz="0" w:space="0" w:color="auto"/>
                  </w:divBdr>
                </w:div>
                <w:div w:id="862013167">
                  <w:marLeft w:val="0"/>
                  <w:marRight w:val="0"/>
                  <w:marTop w:val="0"/>
                  <w:marBottom w:val="0"/>
                  <w:divBdr>
                    <w:top w:val="none" w:sz="0" w:space="0" w:color="auto"/>
                    <w:left w:val="none" w:sz="0" w:space="0" w:color="auto"/>
                    <w:bottom w:val="none" w:sz="0" w:space="0" w:color="auto"/>
                    <w:right w:val="none" w:sz="0" w:space="0" w:color="auto"/>
                  </w:divBdr>
                </w:div>
                <w:div w:id="862013176">
                  <w:marLeft w:val="0"/>
                  <w:marRight w:val="0"/>
                  <w:marTop w:val="0"/>
                  <w:marBottom w:val="0"/>
                  <w:divBdr>
                    <w:top w:val="none" w:sz="0" w:space="0" w:color="auto"/>
                    <w:left w:val="none" w:sz="0" w:space="0" w:color="auto"/>
                    <w:bottom w:val="none" w:sz="0" w:space="0" w:color="auto"/>
                    <w:right w:val="none" w:sz="0" w:space="0" w:color="auto"/>
                  </w:divBdr>
                </w:div>
                <w:div w:id="862013179">
                  <w:marLeft w:val="0"/>
                  <w:marRight w:val="0"/>
                  <w:marTop w:val="0"/>
                  <w:marBottom w:val="0"/>
                  <w:divBdr>
                    <w:top w:val="none" w:sz="0" w:space="0" w:color="auto"/>
                    <w:left w:val="none" w:sz="0" w:space="0" w:color="auto"/>
                    <w:bottom w:val="none" w:sz="0" w:space="0" w:color="auto"/>
                    <w:right w:val="none" w:sz="0" w:space="0" w:color="auto"/>
                  </w:divBdr>
                </w:div>
                <w:div w:id="862013198">
                  <w:marLeft w:val="0"/>
                  <w:marRight w:val="0"/>
                  <w:marTop w:val="0"/>
                  <w:marBottom w:val="0"/>
                  <w:divBdr>
                    <w:top w:val="none" w:sz="0" w:space="0" w:color="auto"/>
                    <w:left w:val="none" w:sz="0" w:space="0" w:color="auto"/>
                    <w:bottom w:val="none" w:sz="0" w:space="0" w:color="auto"/>
                    <w:right w:val="none" w:sz="0" w:space="0" w:color="auto"/>
                  </w:divBdr>
                </w:div>
                <w:div w:id="862013208">
                  <w:marLeft w:val="0"/>
                  <w:marRight w:val="0"/>
                  <w:marTop w:val="0"/>
                  <w:marBottom w:val="0"/>
                  <w:divBdr>
                    <w:top w:val="none" w:sz="0" w:space="0" w:color="auto"/>
                    <w:left w:val="none" w:sz="0" w:space="0" w:color="auto"/>
                    <w:bottom w:val="none" w:sz="0" w:space="0" w:color="auto"/>
                    <w:right w:val="none" w:sz="0" w:space="0" w:color="auto"/>
                  </w:divBdr>
                </w:div>
                <w:div w:id="862013244">
                  <w:marLeft w:val="0"/>
                  <w:marRight w:val="0"/>
                  <w:marTop w:val="0"/>
                  <w:marBottom w:val="0"/>
                  <w:divBdr>
                    <w:top w:val="none" w:sz="0" w:space="0" w:color="auto"/>
                    <w:left w:val="none" w:sz="0" w:space="0" w:color="auto"/>
                    <w:bottom w:val="none" w:sz="0" w:space="0" w:color="auto"/>
                    <w:right w:val="none" w:sz="0" w:space="0" w:color="auto"/>
                  </w:divBdr>
                </w:div>
                <w:div w:id="862013269">
                  <w:marLeft w:val="0"/>
                  <w:marRight w:val="0"/>
                  <w:marTop w:val="0"/>
                  <w:marBottom w:val="0"/>
                  <w:divBdr>
                    <w:top w:val="none" w:sz="0" w:space="0" w:color="auto"/>
                    <w:left w:val="none" w:sz="0" w:space="0" w:color="auto"/>
                    <w:bottom w:val="none" w:sz="0" w:space="0" w:color="auto"/>
                    <w:right w:val="none" w:sz="0" w:space="0" w:color="auto"/>
                  </w:divBdr>
                </w:div>
                <w:div w:id="862013270">
                  <w:marLeft w:val="0"/>
                  <w:marRight w:val="0"/>
                  <w:marTop w:val="0"/>
                  <w:marBottom w:val="0"/>
                  <w:divBdr>
                    <w:top w:val="none" w:sz="0" w:space="0" w:color="auto"/>
                    <w:left w:val="none" w:sz="0" w:space="0" w:color="auto"/>
                    <w:bottom w:val="none" w:sz="0" w:space="0" w:color="auto"/>
                    <w:right w:val="none" w:sz="0" w:space="0" w:color="auto"/>
                  </w:divBdr>
                </w:div>
                <w:div w:id="862013290">
                  <w:marLeft w:val="0"/>
                  <w:marRight w:val="0"/>
                  <w:marTop w:val="0"/>
                  <w:marBottom w:val="0"/>
                  <w:divBdr>
                    <w:top w:val="none" w:sz="0" w:space="0" w:color="auto"/>
                    <w:left w:val="none" w:sz="0" w:space="0" w:color="auto"/>
                    <w:bottom w:val="none" w:sz="0" w:space="0" w:color="auto"/>
                    <w:right w:val="none" w:sz="0" w:space="0" w:color="auto"/>
                  </w:divBdr>
                </w:div>
                <w:div w:id="862013293">
                  <w:marLeft w:val="0"/>
                  <w:marRight w:val="0"/>
                  <w:marTop w:val="0"/>
                  <w:marBottom w:val="0"/>
                  <w:divBdr>
                    <w:top w:val="none" w:sz="0" w:space="0" w:color="auto"/>
                    <w:left w:val="none" w:sz="0" w:space="0" w:color="auto"/>
                    <w:bottom w:val="none" w:sz="0" w:space="0" w:color="auto"/>
                    <w:right w:val="none" w:sz="0" w:space="0" w:color="auto"/>
                  </w:divBdr>
                </w:div>
                <w:div w:id="862013297">
                  <w:marLeft w:val="0"/>
                  <w:marRight w:val="0"/>
                  <w:marTop w:val="0"/>
                  <w:marBottom w:val="0"/>
                  <w:divBdr>
                    <w:top w:val="none" w:sz="0" w:space="0" w:color="auto"/>
                    <w:left w:val="none" w:sz="0" w:space="0" w:color="auto"/>
                    <w:bottom w:val="none" w:sz="0" w:space="0" w:color="auto"/>
                    <w:right w:val="none" w:sz="0" w:space="0" w:color="auto"/>
                  </w:divBdr>
                </w:div>
                <w:div w:id="862013335">
                  <w:marLeft w:val="0"/>
                  <w:marRight w:val="0"/>
                  <w:marTop w:val="0"/>
                  <w:marBottom w:val="0"/>
                  <w:divBdr>
                    <w:top w:val="none" w:sz="0" w:space="0" w:color="auto"/>
                    <w:left w:val="none" w:sz="0" w:space="0" w:color="auto"/>
                    <w:bottom w:val="none" w:sz="0" w:space="0" w:color="auto"/>
                    <w:right w:val="none" w:sz="0" w:space="0" w:color="auto"/>
                  </w:divBdr>
                </w:div>
                <w:div w:id="862013356">
                  <w:marLeft w:val="0"/>
                  <w:marRight w:val="0"/>
                  <w:marTop w:val="0"/>
                  <w:marBottom w:val="0"/>
                  <w:divBdr>
                    <w:top w:val="none" w:sz="0" w:space="0" w:color="auto"/>
                    <w:left w:val="none" w:sz="0" w:space="0" w:color="auto"/>
                    <w:bottom w:val="none" w:sz="0" w:space="0" w:color="auto"/>
                    <w:right w:val="none" w:sz="0" w:space="0" w:color="auto"/>
                  </w:divBdr>
                </w:div>
                <w:div w:id="862013362">
                  <w:marLeft w:val="0"/>
                  <w:marRight w:val="0"/>
                  <w:marTop w:val="0"/>
                  <w:marBottom w:val="0"/>
                  <w:divBdr>
                    <w:top w:val="none" w:sz="0" w:space="0" w:color="auto"/>
                    <w:left w:val="none" w:sz="0" w:space="0" w:color="auto"/>
                    <w:bottom w:val="none" w:sz="0" w:space="0" w:color="auto"/>
                    <w:right w:val="none" w:sz="0" w:space="0" w:color="auto"/>
                  </w:divBdr>
                </w:div>
                <w:div w:id="862013369">
                  <w:marLeft w:val="0"/>
                  <w:marRight w:val="0"/>
                  <w:marTop w:val="0"/>
                  <w:marBottom w:val="0"/>
                  <w:divBdr>
                    <w:top w:val="none" w:sz="0" w:space="0" w:color="auto"/>
                    <w:left w:val="none" w:sz="0" w:space="0" w:color="auto"/>
                    <w:bottom w:val="none" w:sz="0" w:space="0" w:color="auto"/>
                    <w:right w:val="none" w:sz="0" w:space="0" w:color="auto"/>
                  </w:divBdr>
                </w:div>
                <w:div w:id="862013387">
                  <w:marLeft w:val="0"/>
                  <w:marRight w:val="0"/>
                  <w:marTop w:val="0"/>
                  <w:marBottom w:val="0"/>
                  <w:divBdr>
                    <w:top w:val="none" w:sz="0" w:space="0" w:color="auto"/>
                    <w:left w:val="none" w:sz="0" w:space="0" w:color="auto"/>
                    <w:bottom w:val="none" w:sz="0" w:space="0" w:color="auto"/>
                    <w:right w:val="none" w:sz="0" w:space="0" w:color="auto"/>
                  </w:divBdr>
                </w:div>
                <w:div w:id="862013400">
                  <w:marLeft w:val="0"/>
                  <w:marRight w:val="0"/>
                  <w:marTop w:val="0"/>
                  <w:marBottom w:val="0"/>
                  <w:divBdr>
                    <w:top w:val="none" w:sz="0" w:space="0" w:color="auto"/>
                    <w:left w:val="none" w:sz="0" w:space="0" w:color="auto"/>
                    <w:bottom w:val="none" w:sz="0" w:space="0" w:color="auto"/>
                    <w:right w:val="none" w:sz="0" w:space="0" w:color="auto"/>
                  </w:divBdr>
                </w:div>
                <w:div w:id="862013411">
                  <w:marLeft w:val="0"/>
                  <w:marRight w:val="0"/>
                  <w:marTop w:val="0"/>
                  <w:marBottom w:val="0"/>
                  <w:divBdr>
                    <w:top w:val="none" w:sz="0" w:space="0" w:color="auto"/>
                    <w:left w:val="none" w:sz="0" w:space="0" w:color="auto"/>
                    <w:bottom w:val="none" w:sz="0" w:space="0" w:color="auto"/>
                    <w:right w:val="none" w:sz="0" w:space="0" w:color="auto"/>
                  </w:divBdr>
                </w:div>
                <w:div w:id="862013453">
                  <w:marLeft w:val="0"/>
                  <w:marRight w:val="0"/>
                  <w:marTop w:val="0"/>
                  <w:marBottom w:val="0"/>
                  <w:divBdr>
                    <w:top w:val="none" w:sz="0" w:space="0" w:color="auto"/>
                    <w:left w:val="none" w:sz="0" w:space="0" w:color="auto"/>
                    <w:bottom w:val="none" w:sz="0" w:space="0" w:color="auto"/>
                    <w:right w:val="none" w:sz="0" w:space="0" w:color="auto"/>
                  </w:divBdr>
                </w:div>
                <w:div w:id="862013458">
                  <w:marLeft w:val="0"/>
                  <w:marRight w:val="0"/>
                  <w:marTop w:val="0"/>
                  <w:marBottom w:val="0"/>
                  <w:divBdr>
                    <w:top w:val="none" w:sz="0" w:space="0" w:color="auto"/>
                    <w:left w:val="none" w:sz="0" w:space="0" w:color="auto"/>
                    <w:bottom w:val="none" w:sz="0" w:space="0" w:color="auto"/>
                    <w:right w:val="none" w:sz="0" w:space="0" w:color="auto"/>
                  </w:divBdr>
                </w:div>
                <w:div w:id="862013459">
                  <w:marLeft w:val="0"/>
                  <w:marRight w:val="0"/>
                  <w:marTop w:val="0"/>
                  <w:marBottom w:val="0"/>
                  <w:divBdr>
                    <w:top w:val="none" w:sz="0" w:space="0" w:color="auto"/>
                    <w:left w:val="none" w:sz="0" w:space="0" w:color="auto"/>
                    <w:bottom w:val="none" w:sz="0" w:space="0" w:color="auto"/>
                    <w:right w:val="none" w:sz="0" w:space="0" w:color="auto"/>
                  </w:divBdr>
                </w:div>
                <w:div w:id="862013463">
                  <w:marLeft w:val="0"/>
                  <w:marRight w:val="0"/>
                  <w:marTop w:val="0"/>
                  <w:marBottom w:val="0"/>
                  <w:divBdr>
                    <w:top w:val="none" w:sz="0" w:space="0" w:color="auto"/>
                    <w:left w:val="none" w:sz="0" w:space="0" w:color="auto"/>
                    <w:bottom w:val="none" w:sz="0" w:space="0" w:color="auto"/>
                    <w:right w:val="none" w:sz="0" w:space="0" w:color="auto"/>
                  </w:divBdr>
                </w:div>
                <w:div w:id="862013484">
                  <w:marLeft w:val="0"/>
                  <w:marRight w:val="0"/>
                  <w:marTop w:val="0"/>
                  <w:marBottom w:val="0"/>
                  <w:divBdr>
                    <w:top w:val="none" w:sz="0" w:space="0" w:color="auto"/>
                    <w:left w:val="none" w:sz="0" w:space="0" w:color="auto"/>
                    <w:bottom w:val="none" w:sz="0" w:space="0" w:color="auto"/>
                    <w:right w:val="none" w:sz="0" w:space="0" w:color="auto"/>
                  </w:divBdr>
                </w:div>
                <w:div w:id="862013539">
                  <w:marLeft w:val="0"/>
                  <w:marRight w:val="0"/>
                  <w:marTop w:val="0"/>
                  <w:marBottom w:val="0"/>
                  <w:divBdr>
                    <w:top w:val="none" w:sz="0" w:space="0" w:color="auto"/>
                    <w:left w:val="none" w:sz="0" w:space="0" w:color="auto"/>
                    <w:bottom w:val="none" w:sz="0" w:space="0" w:color="auto"/>
                    <w:right w:val="none" w:sz="0" w:space="0" w:color="auto"/>
                  </w:divBdr>
                </w:div>
                <w:div w:id="862013543">
                  <w:marLeft w:val="0"/>
                  <w:marRight w:val="0"/>
                  <w:marTop w:val="0"/>
                  <w:marBottom w:val="0"/>
                  <w:divBdr>
                    <w:top w:val="none" w:sz="0" w:space="0" w:color="auto"/>
                    <w:left w:val="none" w:sz="0" w:space="0" w:color="auto"/>
                    <w:bottom w:val="none" w:sz="0" w:space="0" w:color="auto"/>
                    <w:right w:val="none" w:sz="0" w:space="0" w:color="auto"/>
                  </w:divBdr>
                </w:div>
                <w:div w:id="862013565">
                  <w:marLeft w:val="0"/>
                  <w:marRight w:val="0"/>
                  <w:marTop w:val="0"/>
                  <w:marBottom w:val="0"/>
                  <w:divBdr>
                    <w:top w:val="none" w:sz="0" w:space="0" w:color="auto"/>
                    <w:left w:val="none" w:sz="0" w:space="0" w:color="auto"/>
                    <w:bottom w:val="none" w:sz="0" w:space="0" w:color="auto"/>
                    <w:right w:val="none" w:sz="0" w:space="0" w:color="auto"/>
                  </w:divBdr>
                </w:div>
                <w:div w:id="862013573">
                  <w:marLeft w:val="0"/>
                  <w:marRight w:val="0"/>
                  <w:marTop w:val="0"/>
                  <w:marBottom w:val="0"/>
                  <w:divBdr>
                    <w:top w:val="none" w:sz="0" w:space="0" w:color="auto"/>
                    <w:left w:val="none" w:sz="0" w:space="0" w:color="auto"/>
                    <w:bottom w:val="none" w:sz="0" w:space="0" w:color="auto"/>
                    <w:right w:val="none" w:sz="0" w:space="0" w:color="auto"/>
                  </w:divBdr>
                </w:div>
                <w:div w:id="862013574">
                  <w:marLeft w:val="0"/>
                  <w:marRight w:val="0"/>
                  <w:marTop w:val="0"/>
                  <w:marBottom w:val="0"/>
                  <w:divBdr>
                    <w:top w:val="none" w:sz="0" w:space="0" w:color="auto"/>
                    <w:left w:val="none" w:sz="0" w:space="0" w:color="auto"/>
                    <w:bottom w:val="none" w:sz="0" w:space="0" w:color="auto"/>
                    <w:right w:val="none" w:sz="0" w:space="0" w:color="auto"/>
                  </w:divBdr>
                </w:div>
                <w:div w:id="862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823">
          <w:marLeft w:val="0"/>
          <w:marRight w:val="0"/>
          <w:marTop w:val="0"/>
          <w:marBottom w:val="0"/>
          <w:divBdr>
            <w:top w:val="none" w:sz="0" w:space="0" w:color="auto"/>
            <w:left w:val="none" w:sz="0" w:space="0" w:color="auto"/>
            <w:bottom w:val="none" w:sz="0" w:space="0" w:color="auto"/>
            <w:right w:val="none" w:sz="0" w:space="0" w:color="auto"/>
          </w:divBdr>
        </w:div>
        <w:div w:id="862012853">
          <w:marLeft w:val="0"/>
          <w:marRight w:val="0"/>
          <w:marTop w:val="0"/>
          <w:marBottom w:val="0"/>
          <w:divBdr>
            <w:top w:val="none" w:sz="0" w:space="0" w:color="auto"/>
            <w:left w:val="none" w:sz="0" w:space="0" w:color="auto"/>
            <w:bottom w:val="none" w:sz="0" w:space="0" w:color="auto"/>
            <w:right w:val="none" w:sz="0" w:space="0" w:color="auto"/>
          </w:divBdr>
        </w:div>
        <w:div w:id="862012856">
          <w:marLeft w:val="0"/>
          <w:marRight w:val="0"/>
          <w:marTop w:val="0"/>
          <w:marBottom w:val="0"/>
          <w:divBdr>
            <w:top w:val="none" w:sz="0" w:space="0" w:color="auto"/>
            <w:left w:val="none" w:sz="0" w:space="0" w:color="auto"/>
            <w:bottom w:val="none" w:sz="0" w:space="0" w:color="auto"/>
            <w:right w:val="none" w:sz="0" w:space="0" w:color="auto"/>
          </w:divBdr>
        </w:div>
        <w:div w:id="862012858">
          <w:marLeft w:val="0"/>
          <w:marRight w:val="0"/>
          <w:marTop w:val="0"/>
          <w:marBottom w:val="0"/>
          <w:divBdr>
            <w:top w:val="none" w:sz="0" w:space="0" w:color="auto"/>
            <w:left w:val="none" w:sz="0" w:space="0" w:color="auto"/>
            <w:bottom w:val="none" w:sz="0" w:space="0" w:color="auto"/>
            <w:right w:val="none" w:sz="0" w:space="0" w:color="auto"/>
          </w:divBdr>
        </w:div>
        <w:div w:id="862012859">
          <w:marLeft w:val="0"/>
          <w:marRight w:val="0"/>
          <w:marTop w:val="0"/>
          <w:marBottom w:val="0"/>
          <w:divBdr>
            <w:top w:val="none" w:sz="0" w:space="0" w:color="auto"/>
            <w:left w:val="none" w:sz="0" w:space="0" w:color="auto"/>
            <w:bottom w:val="none" w:sz="0" w:space="0" w:color="auto"/>
            <w:right w:val="none" w:sz="0" w:space="0" w:color="auto"/>
          </w:divBdr>
        </w:div>
        <w:div w:id="862012874">
          <w:marLeft w:val="0"/>
          <w:marRight w:val="0"/>
          <w:marTop w:val="0"/>
          <w:marBottom w:val="0"/>
          <w:divBdr>
            <w:top w:val="none" w:sz="0" w:space="0" w:color="auto"/>
            <w:left w:val="none" w:sz="0" w:space="0" w:color="auto"/>
            <w:bottom w:val="none" w:sz="0" w:space="0" w:color="auto"/>
            <w:right w:val="none" w:sz="0" w:space="0" w:color="auto"/>
          </w:divBdr>
        </w:div>
        <w:div w:id="862012877">
          <w:marLeft w:val="0"/>
          <w:marRight w:val="0"/>
          <w:marTop w:val="0"/>
          <w:marBottom w:val="0"/>
          <w:divBdr>
            <w:top w:val="none" w:sz="0" w:space="0" w:color="auto"/>
            <w:left w:val="none" w:sz="0" w:space="0" w:color="auto"/>
            <w:bottom w:val="none" w:sz="0" w:space="0" w:color="auto"/>
            <w:right w:val="none" w:sz="0" w:space="0" w:color="auto"/>
          </w:divBdr>
        </w:div>
        <w:div w:id="862012878">
          <w:marLeft w:val="0"/>
          <w:marRight w:val="0"/>
          <w:marTop w:val="0"/>
          <w:marBottom w:val="0"/>
          <w:divBdr>
            <w:top w:val="none" w:sz="0" w:space="0" w:color="auto"/>
            <w:left w:val="none" w:sz="0" w:space="0" w:color="auto"/>
            <w:bottom w:val="none" w:sz="0" w:space="0" w:color="auto"/>
            <w:right w:val="none" w:sz="0" w:space="0" w:color="auto"/>
          </w:divBdr>
        </w:div>
        <w:div w:id="862012888">
          <w:marLeft w:val="0"/>
          <w:marRight w:val="0"/>
          <w:marTop w:val="0"/>
          <w:marBottom w:val="0"/>
          <w:divBdr>
            <w:top w:val="none" w:sz="0" w:space="0" w:color="auto"/>
            <w:left w:val="none" w:sz="0" w:space="0" w:color="auto"/>
            <w:bottom w:val="none" w:sz="0" w:space="0" w:color="auto"/>
            <w:right w:val="none" w:sz="0" w:space="0" w:color="auto"/>
          </w:divBdr>
        </w:div>
        <w:div w:id="862012934">
          <w:marLeft w:val="0"/>
          <w:marRight w:val="0"/>
          <w:marTop w:val="0"/>
          <w:marBottom w:val="0"/>
          <w:divBdr>
            <w:top w:val="none" w:sz="0" w:space="0" w:color="auto"/>
            <w:left w:val="none" w:sz="0" w:space="0" w:color="auto"/>
            <w:bottom w:val="none" w:sz="0" w:space="0" w:color="auto"/>
            <w:right w:val="none" w:sz="0" w:space="0" w:color="auto"/>
          </w:divBdr>
        </w:div>
        <w:div w:id="862012935">
          <w:marLeft w:val="0"/>
          <w:marRight w:val="0"/>
          <w:marTop w:val="0"/>
          <w:marBottom w:val="0"/>
          <w:divBdr>
            <w:top w:val="none" w:sz="0" w:space="0" w:color="auto"/>
            <w:left w:val="none" w:sz="0" w:space="0" w:color="auto"/>
            <w:bottom w:val="none" w:sz="0" w:space="0" w:color="auto"/>
            <w:right w:val="none" w:sz="0" w:space="0" w:color="auto"/>
          </w:divBdr>
        </w:div>
        <w:div w:id="862012938">
          <w:marLeft w:val="0"/>
          <w:marRight w:val="0"/>
          <w:marTop w:val="0"/>
          <w:marBottom w:val="0"/>
          <w:divBdr>
            <w:top w:val="none" w:sz="0" w:space="0" w:color="auto"/>
            <w:left w:val="none" w:sz="0" w:space="0" w:color="auto"/>
            <w:bottom w:val="none" w:sz="0" w:space="0" w:color="auto"/>
            <w:right w:val="none" w:sz="0" w:space="0" w:color="auto"/>
          </w:divBdr>
        </w:div>
        <w:div w:id="862012943">
          <w:marLeft w:val="0"/>
          <w:marRight w:val="0"/>
          <w:marTop w:val="0"/>
          <w:marBottom w:val="0"/>
          <w:divBdr>
            <w:top w:val="none" w:sz="0" w:space="0" w:color="auto"/>
            <w:left w:val="none" w:sz="0" w:space="0" w:color="auto"/>
            <w:bottom w:val="none" w:sz="0" w:space="0" w:color="auto"/>
            <w:right w:val="none" w:sz="0" w:space="0" w:color="auto"/>
          </w:divBdr>
        </w:div>
        <w:div w:id="862012971">
          <w:marLeft w:val="0"/>
          <w:marRight w:val="0"/>
          <w:marTop w:val="0"/>
          <w:marBottom w:val="0"/>
          <w:divBdr>
            <w:top w:val="none" w:sz="0" w:space="0" w:color="auto"/>
            <w:left w:val="none" w:sz="0" w:space="0" w:color="auto"/>
            <w:bottom w:val="none" w:sz="0" w:space="0" w:color="auto"/>
            <w:right w:val="none" w:sz="0" w:space="0" w:color="auto"/>
          </w:divBdr>
        </w:div>
        <w:div w:id="862012978">
          <w:marLeft w:val="0"/>
          <w:marRight w:val="0"/>
          <w:marTop w:val="0"/>
          <w:marBottom w:val="0"/>
          <w:divBdr>
            <w:top w:val="none" w:sz="0" w:space="0" w:color="auto"/>
            <w:left w:val="none" w:sz="0" w:space="0" w:color="auto"/>
            <w:bottom w:val="none" w:sz="0" w:space="0" w:color="auto"/>
            <w:right w:val="none" w:sz="0" w:space="0" w:color="auto"/>
          </w:divBdr>
        </w:div>
        <w:div w:id="862012999">
          <w:marLeft w:val="0"/>
          <w:marRight w:val="0"/>
          <w:marTop w:val="0"/>
          <w:marBottom w:val="0"/>
          <w:divBdr>
            <w:top w:val="none" w:sz="0" w:space="0" w:color="auto"/>
            <w:left w:val="none" w:sz="0" w:space="0" w:color="auto"/>
            <w:bottom w:val="none" w:sz="0" w:space="0" w:color="auto"/>
            <w:right w:val="none" w:sz="0" w:space="0" w:color="auto"/>
          </w:divBdr>
        </w:div>
        <w:div w:id="862013007">
          <w:marLeft w:val="0"/>
          <w:marRight w:val="0"/>
          <w:marTop w:val="0"/>
          <w:marBottom w:val="0"/>
          <w:divBdr>
            <w:top w:val="none" w:sz="0" w:space="0" w:color="auto"/>
            <w:left w:val="none" w:sz="0" w:space="0" w:color="auto"/>
            <w:bottom w:val="none" w:sz="0" w:space="0" w:color="auto"/>
            <w:right w:val="none" w:sz="0" w:space="0" w:color="auto"/>
          </w:divBdr>
        </w:div>
        <w:div w:id="862013026">
          <w:marLeft w:val="0"/>
          <w:marRight w:val="0"/>
          <w:marTop w:val="0"/>
          <w:marBottom w:val="0"/>
          <w:divBdr>
            <w:top w:val="none" w:sz="0" w:space="0" w:color="auto"/>
            <w:left w:val="none" w:sz="0" w:space="0" w:color="auto"/>
            <w:bottom w:val="none" w:sz="0" w:space="0" w:color="auto"/>
            <w:right w:val="none" w:sz="0" w:space="0" w:color="auto"/>
          </w:divBdr>
          <w:divsChild>
            <w:div w:id="862013259">
              <w:marLeft w:val="0"/>
              <w:marRight w:val="0"/>
              <w:marTop w:val="0"/>
              <w:marBottom w:val="0"/>
              <w:divBdr>
                <w:top w:val="none" w:sz="0" w:space="0" w:color="auto"/>
                <w:left w:val="none" w:sz="0" w:space="0" w:color="auto"/>
                <w:bottom w:val="none" w:sz="0" w:space="0" w:color="auto"/>
                <w:right w:val="none" w:sz="0" w:space="0" w:color="auto"/>
              </w:divBdr>
              <w:divsChild>
                <w:div w:id="862012498">
                  <w:marLeft w:val="0"/>
                  <w:marRight w:val="0"/>
                  <w:marTop w:val="0"/>
                  <w:marBottom w:val="0"/>
                  <w:divBdr>
                    <w:top w:val="none" w:sz="0" w:space="0" w:color="auto"/>
                    <w:left w:val="none" w:sz="0" w:space="0" w:color="auto"/>
                    <w:bottom w:val="none" w:sz="0" w:space="0" w:color="auto"/>
                    <w:right w:val="none" w:sz="0" w:space="0" w:color="auto"/>
                  </w:divBdr>
                </w:div>
                <w:div w:id="862012504">
                  <w:marLeft w:val="0"/>
                  <w:marRight w:val="0"/>
                  <w:marTop w:val="0"/>
                  <w:marBottom w:val="0"/>
                  <w:divBdr>
                    <w:top w:val="none" w:sz="0" w:space="0" w:color="auto"/>
                    <w:left w:val="none" w:sz="0" w:space="0" w:color="auto"/>
                    <w:bottom w:val="none" w:sz="0" w:space="0" w:color="auto"/>
                    <w:right w:val="none" w:sz="0" w:space="0" w:color="auto"/>
                  </w:divBdr>
                </w:div>
                <w:div w:id="862012511">
                  <w:marLeft w:val="0"/>
                  <w:marRight w:val="0"/>
                  <w:marTop w:val="0"/>
                  <w:marBottom w:val="0"/>
                  <w:divBdr>
                    <w:top w:val="none" w:sz="0" w:space="0" w:color="auto"/>
                    <w:left w:val="none" w:sz="0" w:space="0" w:color="auto"/>
                    <w:bottom w:val="none" w:sz="0" w:space="0" w:color="auto"/>
                    <w:right w:val="none" w:sz="0" w:space="0" w:color="auto"/>
                  </w:divBdr>
                </w:div>
                <w:div w:id="862012524">
                  <w:marLeft w:val="0"/>
                  <w:marRight w:val="0"/>
                  <w:marTop w:val="0"/>
                  <w:marBottom w:val="0"/>
                  <w:divBdr>
                    <w:top w:val="none" w:sz="0" w:space="0" w:color="auto"/>
                    <w:left w:val="none" w:sz="0" w:space="0" w:color="auto"/>
                    <w:bottom w:val="none" w:sz="0" w:space="0" w:color="auto"/>
                    <w:right w:val="none" w:sz="0" w:space="0" w:color="auto"/>
                  </w:divBdr>
                </w:div>
                <w:div w:id="862012533">
                  <w:marLeft w:val="0"/>
                  <w:marRight w:val="0"/>
                  <w:marTop w:val="0"/>
                  <w:marBottom w:val="0"/>
                  <w:divBdr>
                    <w:top w:val="none" w:sz="0" w:space="0" w:color="auto"/>
                    <w:left w:val="none" w:sz="0" w:space="0" w:color="auto"/>
                    <w:bottom w:val="none" w:sz="0" w:space="0" w:color="auto"/>
                    <w:right w:val="none" w:sz="0" w:space="0" w:color="auto"/>
                  </w:divBdr>
                </w:div>
                <w:div w:id="862012548">
                  <w:marLeft w:val="0"/>
                  <w:marRight w:val="0"/>
                  <w:marTop w:val="0"/>
                  <w:marBottom w:val="0"/>
                  <w:divBdr>
                    <w:top w:val="none" w:sz="0" w:space="0" w:color="auto"/>
                    <w:left w:val="none" w:sz="0" w:space="0" w:color="auto"/>
                    <w:bottom w:val="none" w:sz="0" w:space="0" w:color="auto"/>
                    <w:right w:val="none" w:sz="0" w:space="0" w:color="auto"/>
                  </w:divBdr>
                </w:div>
                <w:div w:id="862012556">
                  <w:marLeft w:val="0"/>
                  <w:marRight w:val="0"/>
                  <w:marTop w:val="0"/>
                  <w:marBottom w:val="0"/>
                  <w:divBdr>
                    <w:top w:val="none" w:sz="0" w:space="0" w:color="auto"/>
                    <w:left w:val="none" w:sz="0" w:space="0" w:color="auto"/>
                    <w:bottom w:val="none" w:sz="0" w:space="0" w:color="auto"/>
                    <w:right w:val="none" w:sz="0" w:space="0" w:color="auto"/>
                  </w:divBdr>
                </w:div>
                <w:div w:id="862012560">
                  <w:marLeft w:val="0"/>
                  <w:marRight w:val="0"/>
                  <w:marTop w:val="0"/>
                  <w:marBottom w:val="0"/>
                  <w:divBdr>
                    <w:top w:val="none" w:sz="0" w:space="0" w:color="auto"/>
                    <w:left w:val="none" w:sz="0" w:space="0" w:color="auto"/>
                    <w:bottom w:val="none" w:sz="0" w:space="0" w:color="auto"/>
                    <w:right w:val="none" w:sz="0" w:space="0" w:color="auto"/>
                  </w:divBdr>
                </w:div>
                <w:div w:id="862012597">
                  <w:marLeft w:val="0"/>
                  <w:marRight w:val="0"/>
                  <w:marTop w:val="0"/>
                  <w:marBottom w:val="0"/>
                  <w:divBdr>
                    <w:top w:val="none" w:sz="0" w:space="0" w:color="auto"/>
                    <w:left w:val="none" w:sz="0" w:space="0" w:color="auto"/>
                    <w:bottom w:val="none" w:sz="0" w:space="0" w:color="auto"/>
                    <w:right w:val="none" w:sz="0" w:space="0" w:color="auto"/>
                  </w:divBdr>
                </w:div>
                <w:div w:id="862012606">
                  <w:marLeft w:val="0"/>
                  <w:marRight w:val="0"/>
                  <w:marTop w:val="0"/>
                  <w:marBottom w:val="0"/>
                  <w:divBdr>
                    <w:top w:val="none" w:sz="0" w:space="0" w:color="auto"/>
                    <w:left w:val="none" w:sz="0" w:space="0" w:color="auto"/>
                    <w:bottom w:val="none" w:sz="0" w:space="0" w:color="auto"/>
                    <w:right w:val="none" w:sz="0" w:space="0" w:color="auto"/>
                  </w:divBdr>
                </w:div>
                <w:div w:id="862012608">
                  <w:marLeft w:val="0"/>
                  <w:marRight w:val="0"/>
                  <w:marTop w:val="0"/>
                  <w:marBottom w:val="0"/>
                  <w:divBdr>
                    <w:top w:val="none" w:sz="0" w:space="0" w:color="auto"/>
                    <w:left w:val="none" w:sz="0" w:space="0" w:color="auto"/>
                    <w:bottom w:val="none" w:sz="0" w:space="0" w:color="auto"/>
                    <w:right w:val="none" w:sz="0" w:space="0" w:color="auto"/>
                  </w:divBdr>
                </w:div>
                <w:div w:id="862012622">
                  <w:marLeft w:val="0"/>
                  <w:marRight w:val="0"/>
                  <w:marTop w:val="0"/>
                  <w:marBottom w:val="0"/>
                  <w:divBdr>
                    <w:top w:val="none" w:sz="0" w:space="0" w:color="auto"/>
                    <w:left w:val="none" w:sz="0" w:space="0" w:color="auto"/>
                    <w:bottom w:val="none" w:sz="0" w:space="0" w:color="auto"/>
                    <w:right w:val="none" w:sz="0" w:space="0" w:color="auto"/>
                  </w:divBdr>
                </w:div>
                <w:div w:id="862012626">
                  <w:marLeft w:val="0"/>
                  <w:marRight w:val="0"/>
                  <w:marTop w:val="0"/>
                  <w:marBottom w:val="0"/>
                  <w:divBdr>
                    <w:top w:val="none" w:sz="0" w:space="0" w:color="auto"/>
                    <w:left w:val="none" w:sz="0" w:space="0" w:color="auto"/>
                    <w:bottom w:val="none" w:sz="0" w:space="0" w:color="auto"/>
                    <w:right w:val="none" w:sz="0" w:space="0" w:color="auto"/>
                  </w:divBdr>
                </w:div>
                <w:div w:id="862012632">
                  <w:marLeft w:val="0"/>
                  <w:marRight w:val="0"/>
                  <w:marTop w:val="0"/>
                  <w:marBottom w:val="0"/>
                  <w:divBdr>
                    <w:top w:val="none" w:sz="0" w:space="0" w:color="auto"/>
                    <w:left w:val="none" w:sz="0" w:space="0" w:color="auto"/>
                    <w:bottom w:val="none" w:sz="0" w:space="0" w:color="auto"/>
                    <w:right w:val="none" w:sz="0" w:space="0" w:color="auto"/>
                  </w:divBdr>
                </w:div>
                <w:div w:id="862012638">
                  <w:marLeft w:val="0"/>
                  <w:marRight w:val="0"/>
                  <w:marTop w:val="0"/>
                  <w:marBottom w:val="0"/>
                  <w:divBdr>
                    <w:top w:val="none" w:sz="0" w:space="0" w:color="auto"/>
                    <w:left w:val="none" w:sz="0" w:space="0" w:color="auto"/>
                    <w:bottom w:val="none" w:sz="0" w:space="0" w:color="auto"/>
                    <w:right w:val="none" w:sz="0" w:space="0" w:color="auto"/>
                  </w:divBdr>
                </w:div>
                <w:div w:id="862012641">
                  <w:marLeft w:val="0"/>
                  <w:marRight w:val="0"/>
                  <w:marTop w:val="0"/>
                  <w:marBottom w:val="0"/>
                  <w:divBdr>
                    <w:top w:val="none" w:sz="0" w:space="0" w:color="auto"/>
                    <w:left w:val="none" w:sz="0" w:space="0" w:color="auto"/>
                    <w:bottom w:val="none" w:sz="0" w:space="0" w:color="auto"/>
                    <w:right w:val="none" w:sz="0" w:space="0" w:color="auto"/>
                  </w:divBdr>
                </w:div>
                <w:div w:id="862012642">
                  <w:marLeft w:val="0"/>
                  <w:marRight w:val="0"/>
                  <w:marTop w:val="0"/>
                  <w:marBottom w:val="0"/>
                  <w:divBdr>
                    <w:top w:val="none" w:sz="0" w:space="0" w:color="auto"/>
                    <w:left w:val="none" w:sz="0" w:space="0" w:color="auto"/>
                    <w:bottom w:val="none" w:sz="0" w:space="0" w:color="auto"/>
                    <w:right w:val="none" w:sz="0" w:space="0" w:color="auto"/>
                  </w:divBdr>
                </w:div>
                <w:div w:id="862012646">
                  <w:marLeft w:val="0"/>
                  <w:marRight w:val="0"/>
                  <w:marTop w:val="0"/>
                  <w:marBottom w:val="0"/>
                  <w:divBdr>
                    <w:top w:val="none" w:sz="0" w:space="0" w:color="auto"/>
                    <w:left w:val="none" w:sz="0" w:space="0" w:color="auto"/>
                    <w:bottom w:val="none" w:sz="0" w:space="0" w:color="auto"/>
                    <w:right w:val="none" w:sz="0" w:space="0" w:color="auto"/>
                  </w:divBdr>
                </w:div>
                <w:div w:id="862012653">
                  <w:marLeft w:val="0"/>
                  <w:marRight w:val="0"/>
                  <w:marTop w:val="0"/>
                  <w:marBottom w:val="0"/>
                  <w:divBdr>
                    <w:top w:val="none" w:sz="0" w:space="0" w:color="auto"/>
                    <w:left w:val="none" w:sz="0" w:space="0" w:color="auto"/>
                    <w:bottom w:val="none" w:sz="0" w:space="0" w:color="auto"/>
                    <w:right w:val="none" w:sz="0" w:space="0" w:color="auto"/>
                  </w:divBdr>
                </w:div>
                <w:div w:id="862012654">
                  <w:marLeft w:val="0"/>
                  <w:marRight w:val="0"/>
                  <w:marTop w:val="0"/>
                  <w:marBottom w:val="0"/>
                  <w:divBdr>
                    <w:top w:val="none" w:sz="0" w:space="0" w:color="auto"/>
                    <w:left w:val="none" w:sz="0" w:space="0" w:color="auto"/>
                    <w:bottom w:val="none" w:sz="0" w:space="0" w:color="auto"/>
                    <w:right w:val="none" w:sz="0" w:space="0" w:color="auto"/>
                  </w:divBdr>
                </w:div>
                <w:div w:id="862012659">
                  <w:marLeft w:val="0"/>
                  <w:marRight w:val="0"/>
                  <w:marTop w:val="0"/>
                  <w:marBottom w:val="0"/>
                  <w:divBdr>
                    <w:top w:val="none" w:sz="0" w:space="0" w:color="auto"/>
                    <w:left w:val="none" w:sz="0" w:space="0" w:color="auto"/>
                    <w:bottom w:val="none" w:sz="0" w:space="0" w:color="auto"/>
                    <w:right w:val="none" w:sz="0" w:space="0" w:color="auto"/>
                  </w:divBdr>
                </w:div>
                <w:div w:id="862012662">
                  <w:marLeft w:val="0"/>
                  <w:marRight w:val="0"/>
                  <w:marTop w:val="0"/>
                  <w:marBottom w:val="0"/>
                  <w:divBdr>
                    <w:top w:val="none" w:sz="0" w:space="0" w:color="auto"/>
                    <w:left w:val="none" w:sz="0" w:space="0" w:color="auto"/>
                    <w:bottom w:val="none" w:sz="0" w:space="0" w:color="auto"/>
                    <w:right w:val="none" w:sz="0" w:space="0" w:color="auto"/>
                  </w:divBdr>
                </w:div>
                <w:div w:id="862012667">
                  <w:marLeft w:val="0"/>
                  <w:marRight w:val="0"/>
                  <w:marTop w:val="0"/>
                  <w:marBottom w:val="0"/>
                  <w:divBdr>
                    <w:top w:val="none" w:sz="0" w:space="0" w:color="auto"/>
                    <w:left w:val="none" w:sz="0" w:space="0" w:color="auto"/>
                    <w:bottom w:val="none" w:sz="0" w:space="0" w:color="auto"/>
                    <w:right w:val="none" w:sz="0" w:space="0" w:color="auto"/>
                  </w:divBdr>
                </w:div>
                <w:div w:id="862012669">
                  <w:marLeft w:val="0"/>
                  <w:marRight w:val="0"/>
                  <w:marTop w:val="0"/>
                  <w:marBottom w:val="0"/>
                  <w:divBdr>
                    <w:top w:val="none" w:sz="0" w:space="0" w:color="auto"/>
                    <w:left w:val="none" w:sz="0" w:space="0" w:color="auto"/>
                    <w:bottom w:val="none" w:sz="0" w:space="0" w:color="auto"/>
                    <w:right w:val="none" w:sz="0" w:space="0" w:color="auto"/>
                  </w:divBdr>
                </w:div>
                <w:div w:id="862012679">
                  <w:marLeft w:val="0"/>
                  <w:marRight w:val="0"/>
                  <w:marTop w:val="0"/>
                  <w:marBottom w:val="0"/>
                  <w:divBdr>
                    <w:top w:val="none" w:sz="0" w:space="0" w:color="auto"/>
                    <w:left w:val="none" w:sz="0" w:space="0" w:color="auto"/>
                    <w:bottom w:val="none" w:sz="0" w:space="0" w:color="auto"/>
                    <w:right w:val="none" w:sz="0" w:space="0" w:color="auto"/>
                  </w:divBdr>
                </w:div>
                <w:div w:id="862012692">
                  <w:marLeft w:val="0"/>
                  <w:marRight w:val="0"/>
                  <w:marTop w:val="0"/>
                  <w:marBottom w:val="0"/>
                  <w:divBdr>
                    <w:top w:val="none" w:sz="0" w:space="0" w:color="auto"/>
                    <w:left w:val="none" w:sz="0" w:space="0" w:color="auto"/>
                    <w:bottom w:val="none" w:sz="0" w:space="0" w:color="auto"/>
                    <w:right w:val="none" w:sz="0" w:space="0" w:color="auto"/>
                  </w:divBdr>
                </w:div>
                <w:div w:id="862012705">
                  <w:marLeft w:val="0"/>
                  <w:marRight w:val="0"/>
                  <w:marTop w:val="0"/>
                  <w:marBottom w:val="0"/>
                  <w:divBdr>
                    <w:top w:val="none" w:sz="0" w:space="0" w:color="auto"/>
                    <w:left w:val="none" w:sz="0" w:space="0" w:color="auto"/>
                    <w:bottom w:val="none" w:sz="0" w:space="0" w:color="auto"/>
                    <w:right w:val="none" w:sz="0" w:space="0" w:color="auto"/>
                  </w:divBdr>
                </w:div>
                <w:div w:id="862012707">
                  <w:marLeft w:val="0"/>
                  <w:marRight w:val="0"/>
                  <w:marTop w:val="0"/>
                  <w:marBottom w:val="0"/>
                  <w:divBdr>
                    <w:top w:val="none" w:sz="0" w:space="0" w:color="auto"/>
                    <w:left w:val="none" w:sz="0" w:space="0" w:color="auto"/>
                    <w:bottom w:val="none" w:sz="0" w:space="0" w:color="auto"/>
                    <w:right w:val="none" w:sz="0" w:space="0" w:color="auto"/>
                  </w:divBdr>
                </w:div>
                <w:div w:id="862012744">
                  <w:marLeft w:val="0"/>
                  <w:marRight w:val="0"/>
                  <w:marTop w:val="0"/>
                  <w:marBottom w:val="0"/>
                  <w:divBdr>
                    <w:top w:val="none" w:sz="0" w:space="0" w:color="auto"/>
                    <w:left w:val="none" w:sz="0" w:space="0" w:color="auto"/>
                    <w:bottom w:val="none" w:sz="0" w:space="0" w:color="auto"/>
                    <w:right w:val="none" w:sz="0" w:space="0" w:color="auto"/>
                  </w:divBdr>
                </w:div>
                <w:div w:id="862012764">
                  <w:marLeft w:val="0"/>
                  <w:marRight w:val="0"/>
                  <w:marTop w:val="0"/>
                  <w:marBottom w:val="0"/>
                  <w:divBdr>
                    <w:top w:val="none" w:sz="0" w:space="0" w:color="auto"/>
                    <w:left w:val="none" w:sz="0" w:space="0" w:color="auto"/>
                    <w:bottom w:val="none" w:sz="0" w:space="0" w:color="auto"/>
                    <w:right w:val="none" w:sz="0" w:space="0" w:color="auto"/>
                  </w:divBdr>
                </w:div>
                <w:div w:id="862012767">
                  <w:marLeft w:val="0"/>
                  <w:marRight w:val="0"/>
                  <w:marTop w:val="0"/>
                  <w:marBottom w:val="0"/>
                  <w:divBdr>
                    <w:top w:val="none" w:sz="0" w:space="0" w:color="auto"/>
                    <w:left w:val="none" w:sz="0" w:space="0" w:color="auto"/>
                    <w:bottom w:val="none" w:sz="0" w:space="0" w:color="auto"/>
                    <w:right w:val="none" w:sz="0" w:space="0" w:color="auto"/>
                  </w:divBdr>
                </w:div>
                <w:div w:id="862012769">
                  <w:marLeft w:val="0"/>
                  <w:marRight w:val="0"/>
                  <w:marTop w:val="0"/>
                  <w:marBottom w:val="0"/>
                  <w:divBdr>
                    <w:top w:val="none" w:sz="0" w:space="0" w:color="auto"/>
                    <w:left w:val="none" w:sz="0" w:space="0" w:color="auto"/>
                    <w:bottom w:val="none" w:sz="0" w:space="0" w:color="auto"/>
                    <w:right w:val="none" w:sz="0" w:space="0" w:color="auto"/>
                  </w:divBdr>
                </w:div>
                <w:div w:id="862012781">
                  <w:marLeft w:val="0"/>
                  <w:marRight w:val="0"/>
                  <w:marTop w:val="0"/>
                  <w:marBottom w:val="0"/>
                  <w:divBdr>
                    <w:top w:val="none" w:sz="0" w:space="0" w:color="auto"/>
                    <w:left w:val="none" w:sz="0" w:space="0" w:color="auto"/>
                    <w:bottom w:val="none" w:sz="0" w:space="0" w:color="auto"/>
                    <w:right w:val="none" w:sz="0" w:space="0" w:color="auto"/>
                  </w:divBdr>
                </w:div>
                <w:div w:id="862012783">
                  <w:marLeft w:val="0"/>
                  <w:marRight w:val="0"/>
                  <w:marTop w:val="0"/>
                  <w:marBottom w:val="0"/>
                  <w:divBdr>
                    <w:top w:val="none" w:sz="0" w:space="0" w:color="auto"/>
                    <w:left w:val="none" w:sz="0" w:space="0" w:color="auto"/>
                    <w:bottom w:val="none" w:sz="0" w:space="0" w:color="auto"/>
                    <w:right w:val="none" w:sz="0" w:space="0" w:color="auto"/>
                  </w:divBdr>
                </w:div>
                <w:div w:id="862012784">
                  <w:marLeft w:val="0"/>
                  <w:marRight w:val="0"/>
                  <w:marTop w:val="0"/>
                  <w:marBottom w:val="0"/>
                  <w:divBdr>
                    <w:top w:val="none" w:sz="0" w:space="0" w:color="auto"/>
                    <w:left w:val="none" w:sz="0" w:space="0" w:color="auto"/>
                    <w:bottom w:val="none" w:sz="0" w:space="0" w:color="auto"/>
                    <w:right w:val="none" w:sz="0" w:space="0" w:color="auto"/>
                  </w:divBdr>
                </w:div>
                <w:div w:id="862012788">
                  <w:marLeft w:val="0"/>
                  <w:marRight w:val="0"/>
                  <w:marTop w:val="0"/>
                  <w:marBottom w:val="0"/>
                  <w:divBdr>
                    <w:top w:val="none" w:sz="0" w:space="0" w:color="auto"/>
                    <w:left w:val="none" w:sz="0" w:space="0" w:color="auto"/>
                    <w:bottom w:val="none" w:sz="0" w:space="0" w:color="auto"/>
                    <w:right w:val="none" w:sz="0" w:space="0" w:color="auto"/>
                  </w:divBdr>
                </w:div>
                <w:div w:id="862012800">
                  <w:marLeft w:val="0"/>
                  <w:marRight w:val="0"/>
                  <w:marTop w:val="0"/>
                  <w:marBottom w:val="0"/>
                  <w:divBdr>
                    <w:top w:val="none" w:sz="0" w:space="0" w:color="auto"/>
                    <w:left w:val="none" w:sz="0" w:space="0" w:color="auto"/>
                    <w:bottom w:val="none" w:sz="0" w:space="0" w:color="auto"/>
                    <w:right w:val="none" w:sz="0" w:space="0" w:color="auto"/>
                  </w:divBdr>
                </w:div>
                <w:div w:id="862012812">
                  <w:marLeft w:val="0"/>
                  <w:marRight w:val="0"/>
                  <w:marTop w:val="0"/>
                  <w:marBottom w:val="0"/>
                  <w:divBdr>
                    <w:top w:val="none" w:sz="0" w:space="0" w:color="auto"/>
                    <w:left w:val="none" w:sz="0" w:space="0" w:color="auto"/>
                    <w:bottom w:val="none" w:sz="0" w:space="0" w:color="auto"/>
                    <w:right w:val="none" w:sz="0" w:space="0" w:color="auto"/>
                  </w:divBdr>
                </w:div>
                <w:div w:id="862012821">
                  <w:marLeft w:val="0"/>
                  <w:marRight w:val="0"/>
                  <w:marTop w:val="0"/>
                  <w:marBottom w:val="0"/>
                  <w:divBdr>
                    <w:top w:val="none" w:sz="0" w:space="0" w:color="auto"/>
                    <w:left w:val="none" w:sz="0" w:space="0" w:color="auto"/>
                    <w:bottom w:val="none" w:sz="0" w:space="0" w:color="auto"/>
                    <w:right w:val="none" w:sz="0" w:space="0" w:color="auto"/>
                  </w:divBdr>
                </w:div>
                <w:div w:id="862012835">
                  <w:marLeft w:val="0"/>
                  <w:marRight w:val="0"/>
                  <w:marTop w:val="0"/>
                  <w:marBottom w:val="0"/>
                  <w:divBdr>
                    <w:top w:val="none" w:sz="0" w:space="0" w:color="auto"/>
                    <w:left w:val="none" w:sz="0" w:space="0" w:color="auto"/>
                    <w:bottom w:val="none" w:sz="0" w:space="0" w:color="auto"/>
                    <w:right w:val="none" w:sz="0" w:space="0" w:color="auto"/>
                  </w:divBdr>
                </w:div>
                <w:div w:id="862012840">
                  <w:marLeft w:val="0"/>
                  <w:marRight w:val="0"/>
                  <w:marTop w:val="0"/>
                  <w:marBottom w:val="0"/>
                  <w:divBdr>
                    <w:top w:val="none" w:sz="0" w:space="0" w:color="auto"/>
                    <w:left w:val="none" w:sz="0" w:space="0" w:color="auto"/>
                    <w:bottom w:val="none" w:sz="0" w:space="0" w:color="auto"/>
                    <w:right w:val="none" w:sz="0" w:space="0" w:color="auto"/>
                  </w:divBdr>
                </w:div>
                <w:div w:id="862012842">
                  <w:marLeft w:val="0"/>
                  <w:marRight w:val="0"/>
                  <w:marTop w:val="0"/>
                  <w:marBottom w:val="0"/>
                  <w:divBdr>
                    <w:top w:val="none" w:sz="0" w:space="0" w:color="auto"/>
                    <w:left w:val="none" w:sz="0" w:space="0" w:color="auto"/>
                    <w:bottom w:val="none" w:sz="0" w:space="0" w:color="auto"/>
                    <w:right w:val="none" w:sz="0" w:space="0" w:color="auto"/>
                  </w:divBdr>
                </w:div>
                <w:div w:id="862012881">
                  <w:marLeft w:val="0"/>
                  <w:marRight w:val="0"/>
                  <w:marTop w:val="0"/>
                  <w:marBottom w:val="0"/>
                  <w:divBdr>
                    <w:top w:val="none" w:sz="0" w:space="0" w:color="auto"/>
                    <w:left w:val="none" w:sz="0" w:space="0" w:color="auto"/>
                    <w:bottom w:val="none" w:sz="0" w:space="0" w:color="auto"/>
                    <w:right w:val="none" w:sz="0" w:space="0" w:color="auto"/>
                  </w:divBdr>
                </w:div>
                <w:div w:id="862012896">
                  <w:marLeft w:val="0"/>
                  <w:marRight w:val="0"/>
                  <w:marTop w:val="0"/>
                  <w:marBottom w:val="0"/>
                  <w:divBdr>
                    <w:top w:val="none" w:sz="0" w:space="0" w:color="auto"/>
                    <w:left w:val="none" w:sz="0" w:space="0" w:color="auto"/>
                    <w:bottom w:val="none" w:sz="0" w:space="0" w:color="auto"/>
                    <w:right w:val="none" w:sz="0" w:space="0" w:color="auto"/>
                  </w:divBdr>
                </w:div>
                <w:div w:id="862012899">
                  <w:marLeft w:val="0"/>
                  <w:marRight w:val="0"/>
                  <w:marTop w:val="0"/>
                  <w:marBottom w:val="0"/>
                  <w:divBdr>
                    <w:top w:val="none" w:sz="0" w:space="0" w:color="auto"/>
                    <w:left w:val="none" w:sz="0" w:space="0" w:color="auto"/>
                    <w:bottom w:val="none" w:sz="0" w:space="0" w:color="auto"/>
                    <w:right w:val="none" w:sz="0" w:space="0" w:color="auto"/>
                  </w:divBdr>
                </w:div>
                <w:div w:id="862012907">
                  <w:marLeft w:val="0"/>
                  <w:marRight w:val="0"/>
                  <w:marTop w:val="0"/>
                  <w:marBottom w:val="0"/>
                  <w:divBdr>
                    <w:top w:val="none" w:sz="0" w:space="0" w:color="auto"/>
                    <w:left w:val="none" w:sz="0" w:space="0" w:color="auto"/>
                    <w:bottom w:val="none" w:sz="0" w:space="0" w:color="auto"/>
                    <w:right w:val="none" w:sz="0" w:space="0" w:color="auto"/>
                  </w:divBdr>
                </w:div>
                <w:div w:id="862012929">
                  <w:marLeft w:val="0"/>
                  <w:marRight w:val="0"/>
                  <w:marTop w:val="0"/>
                  <w:marBottom w:val="0"/>
                  <w:divBdr>
                    <w:top w:val="none" w:sz="0" w:space="0" w:color="auto"/>
                    <w:left w:val="none" w:sz="0" w:space="0" w:color="auto"/>
                    <w:bottom w:val="none" w:sz="0" w:space="0" w:color="auto"/>
                    <w:right w:val="none" w:sz="0" w:space="0" w:color="auto"/>
                  </w:divBdr>
                </w:div>
                <w:div w:id="862012932">
                  <w:marLeft w:val="0"/>
                  <w:marRight w:val="0"/>
                  <w:marTop w:val="0"/>
                  <w:marBottom w:val="0"/>
                  <w:divBdr>
                    <w:top w:val="none" w:sz="0" w:space="0" w:color="auto"/>
                    <w:left w:val="none" w:sz="0" w:space="0" w:color="auto"/>
                    <w:bottom w:val="none" w:sz="0" w:space="0" w:color="auto"/>
                    <w:right w:val="none" w:sz="0" w:space="0" w:color="auto"/>
                  </w:divBdr>
                </w:div>
                <w:div w:id="862012939">
                  <w:marLeft w:val="0"/>
                  <w:marRight w:val="0"/>
                  <w:marTop w:val="0"/>
                  <w:marBottom w:val="0"/>
                  <w:divBdr>
                    <w:top w:val="none" w:sz="0" w:space="0" w:color="auto"/>
                    <w:left w:val="none" w:sz="0" w:space="0" w:color="auto"/>
                    <w:bottom w:val="none" w:sz="0" w:space="0" w:color="auto"/>
                    <w:right w:val="none" w:sz="0" w:space="0" w:color="auto"/>
                  </w:divBdr>
                </w:div>
                <w:div w:id="862012946">
                  <w:marLeft w:val="0"/>
                  <w:marRight w:val="0"/>
                  <w:marTop w:val="0"/>
                  <w:marBottom w:val="0"/>
                  <w:divBdr>
                    <w:top w:val="none" w:sz="0" w:space="0" w:color="auto"/>
                    <w:left w:val="none" w:sz="0" w:space="0" w:color="auto"/>
                    <w:bottom w:val="none" w:sz="0" w:space="0" w:color="auto"/>
                    <w:right w:val="none" w:sz="0" w:space="0" w:color="auto"/>
                  </w:divBdr>
                </w:div>
                <w:div w:id="862012962">
                  <w:marLeft w:val="0"/>
                  <w:marRight w:val="0"/>
                  <w:marTop w:val="0"/>
                  <w:marBottom w:val="0"/>
                  <w:divBdr>
                    <w:top w:val="none" w:sz="0" w:space="0" w:color="auto"/>
                    <w:left w:val="none" w:sz="0" w:space="0" w:color="auto"/>
                    <w:bottom w:val="none" w:sz="0" w:space="0" w:color="auto"/>
                    <w:right w:val="none" w:sz="0" w:space="0" w:color="auto"/>
                  </w:divBdr>
                </w:div>
                <w:div w:id="862012964">
                  <w:marLeft w:val="0"/>
                  <w:marRight w:val="0"/>
                  <w:marTop w:val="0"/>
                  <w:marBottom w:val="0"/>
                  <w:divBdr>
                    <w:top w:val="none" w:sz="0" w:space="0" w:color="auto"/>
                    <w:left w:val="none" w:sz="0" w:space="0" w:color="auto"/>
                    <w:bottom w:val="none" w:sz="0" w:space="0" w:color="auto"/>
                    <w:right w:val="none" w:sz="0" w:space="0" w:color="auto"/>
                  </w:divBdr>
                </w:div>
                <w:div w:id="862012973">
                  <w:marLeft w:val="0"/>
                  <w:marRight w:val="0"/>
                  <w:marTop w:val="0"/>
                  <w:marBottom w:val="0"/>
                  <w:divBdr>
                    <w:top w:val="none" w:sz="0" w:space="0" w:color="auto"/>
                    <w:left w:val="none" w:sz="0" w:space="0" w:color="auto"/>
                    <w:bottom w:val="none" w:sz="0" w:space="0" w:color="auto"/>
                    <w:right w:val="none" w:sz="0" w:space="0" w:color="auto"/>
                  </w:divBdr>
                </w:div>
                <w:div w:id="862012988">
                  <w:marLeft w:val="0"/>
                  <w:marRight w:val="0"/>
                  <w:marTop w:val="0"/>
                  <w:marBottom w:val="0"/>
                  <w:divBdr>
                    <w:top w:val="none" w:sz="0" w:space="0" w:color="auto"/>
                    <w:left w:val="none" w:sz="0" w:space="0" w:color="auto"/>
                    <w:bottom w:val="none" w:sz="0" w:space="0" w:color="auto"/>
                    <w:right w:val="none" w:sz="0" w:space="0" w:color="auto"/>
                  </w:divBdr>
                </w:div>
                <w:div w:id="862012992">
                  <w:marLeft w:val="0"/>
                  <w:marRight w:val="0"/>
                  <w:marTop w:val="0"/>
                  <w:marBottom w:val="0"/>
                  <w:divBdr>
                    <w:top w:val="none" w:sz="0" w:space="0" w:color="auto"/>
                    <w:left w:val="none" w:sz="0" w:space="0" w:color="auto"/>
                    <w:bottom w:val="none" w:sz="0" w:space="0" w:color="auto"/>
                    <w:right w:val="none" w:sz="0" w:space="0" w:color="auto"/>
                  </w:divBdr>
                </w:div>
                <w:div w:id="862012993">
                  <w:marLeft w:val="0"/>
                  <w:marRight w:val="0"/>
                  <w:marTop w:val="0"/>
                  <w:marBottom w:val="0"/>
                  <w:divBdr>
                    <w:top w:val="none" w:sz="0" w:space="0" w:color="auto"/>
                    <w:left w:val="none" w:sz="0" w:space="0" w:color="auto"/>
                    <w:bottom w:val="none" w:sz="0" w:space="0" w:color="auto"/>
                    <w:right w:val="none" w:sz="0" w:space="0" w:color="auto"/>
                  </w:divBdr>
                </w:div>
                <w:div w:id="862013001">
                  <w:marLeft w:val="0"/>
                  <w:marRight w:val="0"/>
                  <w:marTop w:val="0"/>
                  <w:marBottom w:val="0"/>
                  <w:divBdr>
                    <w:top w:val="none" w:sz="0" w:space="0" w:color="auto"/>
                    <w:left w:val="none" w:sz="0" w:space="0" w:color="auto"/>
                    <w:bottom w:val="none" w:sz="0" w:space="0" w:color="auto"/>
                    <w:right w:val="none" w:sz="0" w:space="0" w:color="auto"/>
                  </w:divBdr>
                </w:div>
                <w:div w:id="862013002">
                  <w:marLeft w:val="0"/>
                  <w:marRight w:val="0"/>
                  <w:marTop w:val="0"/>
                  <w:marBottom w:val="0"/>
                  <w:divBdr>
                    <w:top w:val="none" w:sz="0" w:space="0" w:color="auto"/>
                    <w:left w:val="none" w:sz="0" w:space="0" w:color="auto"/>
                    <w:bottom w:val="none" w:sz="0" w:space="0" w:color="auto"/>
                    <w:right w:val="none" w:sz="0" w:space="0" w:color="auto"/>
                  </w:divBdr>
                </w:div>
                <w:div w:id="862013014">
                  <w:marLeft w:val="0"/>
                  <w:marRight w:val="0"/>
                  <w:marTop w:val="0"/>
                  <w:marBottom w:val="0"/>
                  <w:divBdr>
                    <w:top w:val="none" w:sz="0" w:space="0" w:color="auto"/>
                    <w:left w:val="none" w:sz="0" w:space="0" w:color="auto"/>
                    <w:bottom w:val="none" w:sz="0" w:space="0" w:color="auto"/>
                    <w:right w:val="none" w:sz="0" w:space="0" w:color="auto"/>
                  </w:divBdr>
                </w:div>
                <w:div w:id="862013045">
                  <w:marLeft w:val="0"/>
                  <w:marRight w:val="0"/>
                  <w:marTop w:val="0"/>
                  <w:marBottom w:val="0"/>
                  <w:divBdr>
                    <w:top w:val="none" w:sz="0" w:space="0" w:color="auto"/>
                    <w:left w:val="none" w:sz="0" w:space="0" w:color="auto"/>
                    <w:bottom w:val="none" w:sz="0" w:space="0" w:color="auto"/>
                    <w:right w:val="none" w:sz="0" w:space="0" w:color="auto"/>
                  </w:divBdr>
                </w:div>
                <w:div w:id="862013047">
                  <w:marLeft w:val="0"/>
                  <w:marRight w:val="0"/>
                  <w:marTop w:val="0"/>
                  <w:marBottom w:val="0"/>
                  <w:divBdr>
                    <w:top w:val="none" w:sz="0" w:space="0" w:color="auto"/>
                    <w:left w:val="none" w:sz="0" w:space="0" w:color="auto"/>
                    <w:bottom w:val="none" w:sz="0" w:space="0" w:color="auto"/>
                    <w:right w:val="none" w:sz="0" w:space="0" w:color="auto"/>
                  </w:divBdr>
                </w:div>
                <w:div w:id="862013066">
                  <w:marLeft w:val="0"/>
                  <w:marRight w:val="0"/>
                  <w:marTop w:val="0"/>
                  <w:marBottom w:val="0"/>
                  <w:divBdr>
                    <w:top w:val="none" w:sz="0" w:space="0" w:color="auto"/>
                    <w:left w:val="none" w:sz="0" w:space="0" w:color="auto"/>
                    <w:bottom w:val="none" w:sz="0" w:space="0" w:color="auto"/>
                    <w:right w:val="none" w:sz="0" w:space="0" w:color="auto"/>
                  </w:divBdr>
                </w:div>
                <w:div w:id="862013089">
                  <w:marLeft w:val="0"/>
                  <w:marRight w:val="0"/>
                  <w:marTop w:val="0"/>
                  <w:marBottom w:val="0"/>
                  <w:divBdr>
                    <w:top w:val="none" w:sz="0" w:space="0" w:color="auto"/>
                    <w:left w:val="none" w:sz="0" w:space="0" w:color="auto"/>
                    <w:bottom w:val="none" w:sz="0" w:space="0" w:color="auto"/>
                    <w:right w:val="none" w:sz="0" w:space="0" w:color="auto"/>
                  </w:divBdr>
                </w:div>
                <w:div w:id="862013092">
                  <w:marLeft w:val="0"/>
                  <w:marRight w:val="0"/>
                  <w:marTop w:val="0"/>
                  <w:marBottom w:val="0"/>
                  <w:divBdr>
                    <w:top w:val="none" w:sz="0" w:space="0" w:color="auto"/>
                    <w:left w:val="none" w:sz="0" w:space="0" w:color="auto"/>
                    <w:bottom w:val="none" w:sz="0" w:space="0" w:color="auto"/>
                    <w:right w:val="none" w:sz="0" w:space="0" w:color="auto"/>
                  </w:divBdr>
                </w:div>
                <w:div w:id="862013104">
                  <w:marLeft w:val="0"/>
                  <w:marRight w:val="0"/>
                  <w:marTop w:val="0"/>
                  <w:marBottom w:val="0"/>
                  <w:divBdr>
                    <w:top w:val="none" w:sz="0" w:space="0" w:color="auto"/>
                    <w:left w:val="none" w:sz="0" w:space="0" w:color="auto"/>
                    <w:bottom w:val="none" w:sz="0" w:space="0" w:color="auto"/>
                    <w:right w:val="none" w:sz="0" w:space="0" w:color="auto"/>
                  </w:divBdr>
                </w:div>
                <w:div w:id="862013132">
                  <w:marLeft w:val="0"/>
                  <w:marRight w:val="0"/>
                  <w:marTop w:val="0"/>
                  <w:marBottom w:val="0"/>
                  <w:divBdr>
                    <w:top w:val="none" w:sz="0" w:space="0" w:color="auto"/>
                    <w:left w:val="none" w:sz="0" w:space="0" w:color="auto"/>
                    <w:bottom w:val="none" w:sz="0" w:space="0" w:color="auto"/>
                    <w:right w:val="none" w:sz="0" w:space="0" w:color="auto"/>
                  </w:divBdr>
                </w:div>
                <w:div w:id="862013136">
                  <w:marLeft w:val="0"/>
                  <w:marRight w:val="0"/>
                  <w:marTop w:val="0"/>
                  <w:marBottom w:val="0"/>
                  <w:divBdr>
                    <w:top w:val="none" w:sz="0" w:space="0" w:color="auto"/>
                    <w:left w:val="none" w:sz="0" w:space="0" w:color="auto"/>
                    <w:bottom w:val="none" w:sz="0" w:space="0" w:color="auto"/>
                    <w:right w:val="none" w:sz="0" w:space="0" w:color="auto"/>
                  </w:divBdr>
                </w:div>
                <w:div w:id="862013142">
                  <w:marLeft w:val="0"/>
                  <w:marRight w:val="0"/>
                  <w:marTop w:val="0"/>
                  <w:marBottom w:val="0"/>
                  <w:divBdr>
                    <w:top w:val="none" w:sz="0" w:space="0" w:color="auto"/>
                    <w:left w:val="none" w:sz="0" w:space="0" w:color="auto"/>
                    <w:bottom w:val="none" w:sz="0" w:space="0" w:color="auto"/>
                    <w:right w:val="none" w:sz="0" w:space="0" w:color="auto"/>
                  </w:divBdr>
                </w:div>
                <w:div w:id="862013145">
                  <w:marLeft w:val="0"/>
                  <w:marRight w:val="0"/>
                  <w:marTop w:val="0"/>
                  <w:marBottom w:val="0"/>
                  <w:divBdr>
                    <w:top w:val="none" w:sz="0" w:space="0" w:color="auto"/>
                    <w:left w:val="none" w:sz="0" w:space="0" w:color="auto"/>
                    <w:bottom w:val="none" w:sz="0" w:space="0" w:color="auto"/>
                    <w:right w:val="none" w:sz="0" w:space="0" w:color="auto"/>
                  </w:divBdr>
                </w:div>
                <w:div w:id="862013155">
                  <w:marLeft w:val="0"/>
                  <w:marRight w:val="0"/>
                  <w:marTop w:val="0"/>
                  <w:marBottom w:val="0"/>
                  <w:divBdr>
                    <w:top w:val="none" w:sz="0" w:space="0" w:color="auto"/>
                    <w:left w:val="none" w:sz="0" w:space="0" w:color="auto"/>
                    <w:bottom w:val="none" w:sz="0" w:space="0" w:color="auto"/>
                    <w:right w:val="none" w:sz="0" w:space="0" w:color="auto"/>
                  </w:divBdr>
                </w:div>
                <w:div w:id="862013168">
                  <w:marLeft w:val="0"/>
                  <w:marRight w:val="0"/>
                  <w:marTop w:val="0"/>
                  <w:marBottom w:val="0"/>
                  <w:divBdr>
                    <w:top w:val="none" w:sz="0" w:space="0" w:color="auto"/>
                    <w:left w:val="none" w:sz="0" w:space="0" w:color="auto"/>
                    <w:bottom w:val="none" w:sz="0" w:space="0" w:color="auto"/>
                    <w:right w:val="none" w:sz="0" w:space="0" w:color="auto"/>
                  </w:divBdr>
                </w:div>
                <w:div w:id="862013170">
                  <w:marLeft w:val="0"/>
                  <w:marRight w:val="0"/>
                  <w:marTop w:val="0"/>
                  <w:marBottom w:val="0"/>
                  <w:divBdr>
                    <w:top w:val="none" w:sz="0" w:space="0" w:color="auto"/>
                    <w:left w:val="none" w:sz="0" w:space="0" w:color="auto"/>
                    <w:bottom w:val="none" w:sz="0" w:space="0" w:color="auto"/>
                    <w:right w:val="none" w:sz="0" w:space="0" w:color="auto"/>
                  </w:divBdr>
                </w:div>
                <w:div w:id="862013175">
                  <w:marLeft w:val="0"/>
                  <w:marRight w:val="0"/>
                  <w:marTop w:val="0"/>
                  <w:marBottom w:val="0"/>
                  <w:divBdr>
                    <w:top w:val="none" w:sz="0" w:space="0" w:color="auto"/>
                    <w:left w:val="none" w:sz="0" w:space="0" w:color="auto"/>
                    <w:bottom w:val="none" w:sz="0" w:space="0" w:color="auto"/>
                    <w:right w:val="none" w:sz="0" w:space="0" w:color="auto"/>
                  </w:divBdr>
                </w:div>
                <w:div w:id="862013194">
                  <w:marLeft w:val="0"/>
                  <w:marRight w:val="0"/>
                  <w:marTop w:val="0"/>
                  <w:marBottom w:val="0"/>
                  <w:divBdr>
                    <w:top w:val="none" w:sz="0" w:space="0" w:color="auto"/>
                    <w:left w:val="none" w:sz="0" w:space="0" w:color="auto"/>
                    <w:bottom w:val="none" w:sz="0" w:space="0" w:color="auto"/>
                    <w:right w:val="none" w:sz="0" w:space="0" w:color="auto"/>
                  </w:divBdr>
                </w:div>
                <w:div w:id="862013203">
                  <w:marLeft w:val="0"/>
                  <w:marRight w:val="0"/>
                  <w:marTop w:val="0"/>
                  <w:marBottom w:val="0"/>
                  <w:divBdr>
                    <w:top w:val="none" w:sz="0" w:space="0" w:color="auto"/>
                    <w:left w:val="none" w:sz="0" w:space="0" w:color="auto"/>
                    <w:bottom w:val="none" w:sz="0" w:space="0" w:color="auto"/>
                    <w:right w:val="none" w:sz="0" w:space="0" w:color="auto"/>
                  </w:divBdr>
                </w:div>
                <w:div w:id="862013204">
                  <w:marLeft w:val="0"/>
                  <w:marRight w:val="0"/>
                  <w:marTop w:val="0"/>
                  <w:marBottom w:val="0"/>
                  <w:divBdr>
                    <w:top w:val="none" w:sz="0" w:space="0" w:color="auto"/>
                    <w:left w:val="none" w:sz="0" w:space="0" w:color="auto"/>
                    <w:bottom w:val="none" w:sz="0" w:space="0" w:color="auto"/>
                    <w:right w:val="none" w:sz="0" w:space="0" w:color="auto"/>
                  </w:divBdr>
                </w:div>
                <w:div w:id="862013210">
                  <w:marLeft w:val="0"/>
                  <w:marRight w:val="0"/>
                  <w:marTop w:val="0"/>
                  <w:marBottom w:val="0"/>
                  <w:divBdr>
                    <w:top w:val="none" w:sz="0" w:space="0" w:color="auto"/>
                    <w:left w:val="none" w:sz="0" w:space="0" w:color="auto"/>
                    <w:bottom w:val="none" w:sz="0" w:space="0" w:color="auto"/>
                    <w:right w:val="none" w:sz="0" w:space="0" w:color="auto"/>
                  </w:divBdr>
                </w:div>
                <w:div w:id="862013213">
                  <w:marLeft w:val="0"/>
                  <w:marRight w:val="0"/>
                  <w:marTop w:val="0"/>
                  <w:marBottom w:val="0"/>
                  <w:divBdr>
                    <w:top w:val="none" w:sz="0" w:space="0" w:color="auto"/>
                    <w:left w:val="none" w:sz="0" w:space="0" w:color="auto"/>
                    <w:bottom w:val="none" w:sz="0" w:space="0" w:color="auto"/>
                    <w:right w:val="none" w:sz="0" w:space="0" w:color="auto"/>
                  </w:divBdr>
                </w:div>
                <w:div w:id="862013218">
                  <w:marLeft w:val="0"/>
                  <w:marRight w:val="0"/>
                  <w:marTop w:val="0"/>
                  <w:marBottom w:val="0"/>
                  <w:divBdr>
                    <w:top w:val="none" w:sz="0" w:space="0" w:color="auto"/>
                    <w:left w:val="none" w:sz="0" w:space="0" w:color="auto"/>
                    <w:bottom w:val="none" w:sz="0" w:space="0" w:color="auto"/>
                    <w:right w:val="none" w:sz="0" w:space="0" w:color="auto"/>
                  </w:divBdr>
                </w:div>
                <w:div w:id="862013222">
                  <w:marLeft w:val="0"/>
                  <w:marRight w:val="0"/>
                  <w:marTop w:val="0"/>
                  <w:marBottom w:val="0"/>
                  <w:divBdr>
                    <w:top w:val="none" w:sz="0" w:space="0" w:color="auto"/>
                    <w:left w:val="none" w:sz="0" w:space="0" w:color="auto"/>
                    <w:bottom w:val="none" w:sz="0" w:space="0" w:color="auto"/>
                    <w:right w:val="none" w:sz="0" w:space="0" w:color="auto"/>
                  </w:divBdr>
                </w:div>
                <w:div w:id="862013225">
                  <w:marLeft w:val="0"/>
                  <w:marRight w:val="0"/>
                  <w:marTop w:val="0"/>
                  <w:marBottom w:val="0"/>
                  <w:divBdr>
                    <w:top w:val="none" w:sz="0" w:space="0" w:color="auto"/>
                    <w:left w:val="none" w:sz="0" w:space="0" w:color="auto"/>
                    <w:bottom w:val="none" w:sz="0" w:space="0" w:color="auto"/>
                    <w:right w:val="none" w:sz="0" w:space="0" w:color="auto"/>
                  </w:divBdr>
                </w:div>
                <w:div w:id="862013229">
                  <w:marLeft w:val="0"/>
                  <w:marRight w:val="0"/>
                  <w:marTop w:val="0"/>
                  <w:marBottom w:val="0"/>
                  <w:divBdr>
                    <w:top w:val="none" w:sz="0" w:space="0" w:color="auto"/>
                    <w:left w:val="none" w:sz="0" w:space="0" w:color="auto"/>
                    <w:bottom w:val="none" w:sz="0" w:space="0" w:color="auto"/>
                    <w:right w:val="none" w:sz="0" w:space="0" w:color="auto"/>
                  </w:divBdr>
                </w:div>
                <w:div w:id="862013230">
                  <w:marLeft w:val="0"/>
                  <w:marRight w:val="0"/>
                  <w:marTop w:val="0"/>
                  <w:marBottom w:val="0"/>
                  <w:divBdr>
                    <w:top w:val="none" w:sz="0" w:space="0" w:color="auto"/>
                    <w:left w:val="none" w:sz="0" w:space="0" w:color="auto"/>
                    <w:bottom w:val="none" w:sz="0" w:space="0" w:color="auto"/>
                    <w:right w:val="none" w:sz="0" w:space="0" w:color="auto"/>
                  </w:divBdr>
                </w:div>
                <w:div w:id="862013243">
                  <w:marLeft w:val="0"/>
                  <w:marRight w:val="0"/>
                  <w:marTop w:val="0"/>
                  <w:marBottom w:val="0"/>
                  <w:divBdr>
                    <w:top w:val="none" w:sz="0" w:space="0" w:color="auto"/>
                    <w:left w:val="none" w:sz="0" w:space="0" w:color="auto"/>
                    <w:bottom w:val="none" w:sz="0" w:space="0" w:color="auto"/>
                    <w:right w:val="none" w:sz="0" w:space="0" w:color="auto"/>
                  </w:divBdr>
                </w:div>
                <w:div w:id="862013246">
                  <w:marLeft w:val="0"/>
                  <w:marRight w:val="0"/>
                  <w:marTop w:val="0"/>
                  <w:marBottom w:val="0"/>
                  <w:divBdr>
                    <w:top w:val="none" w:sz="0" w:space="0" w:color="auto"/>
                    <w:left w:val="none" w:sz="0" w:space="0" w:color="auto"/>
                    <w:bottom w:val="none" w:sz="0" w:space="0" w:color="auto"/>
                    <w:right w:val="none" w:sz="0" w:space="0" w:color="auto"/>
                  </w:divBdr>
                </w:div>
                <w:div w:id="862013252">
                  <w:marLeft w:val="0"/>
                  <w:marRight w:val="0"/>
                  <w:marTop w:val="0"/>
                  <w:marBottom w:val="0"/>
                  <w:divBdr>
                    <w:top w:val="none" w:sz="0" w:space="0" w:color="auto"/>
                    <w:left w:val="none" w:sz="0" w:space="0" w:color="auto"/>
                    <w:bottom w:val="none" w:sz="0" w:space="0" w:color="auto"/>
                    <w:right w:val="none" w:sz="0" w:space="0" w:color="auto"/>
                  </w:divBdr>
                </w:div>
                <w:div w:id="862013260">
                  <w:marLeft w:val="0"/>
                  <w:marRight w:val="0"/>
                  <w:marTop w:val="0"/>
                  <w:marBottom w:val="0"/>
                  <w:divBdr>
                    <w:top w:val="none" w:sz="0" w:space="0" w:color="auto"/>
                    <w:left w:val="none" w:sz="0" w:space="0" w:color="auto"/>
                    <w:bottom w:val="none" w:sz="0" w:space="0" w:color="auto"/>
                    <w:right w:val="none" w:sz="0" w:space="0" w:color="auto"/>
                  </w:divBdr>
                </w:div>
                <w:div w:id="862013263">
                  <w:marLeft w:val="0"/>
                  <w:marRight w:val="0"/>
                  <w:marTop w:val="0"/>
                  <w:marBottom w:val="0"/>
                  <w:divBdr>
                    <w:top w:val="none" w:sz="0" w:space="0" w:color="auto"/>
                    <w:left w:val="none" w:sz="0" w:space="0" w:color="auto"/>
                    <w:bottom w:val="none" w:sz="0" w:space="0" w:color="auto"/>
                    <w:right w:val="none" w:sz="0" w:space="0" w:color="auto"/>
                  </w:divBdr>
                </w:div>
                <w:div w:id="862013272">
                  <w:marLeft w:val="0"/>
                  <w:marRight w:val="0"/>
                  <w:marTop w:val="0"/>
                  <w:marBottom w:val="0"/>
                  <w:divBdr>
                    <w:top w:val="none" w:sz="0" w:space="0" w:color="auto"/>
                    <w:left w:val="none" w:sz="0" w:space="0" w:color="auto"/>
                    <w:bottom w:val="none" w:sz="0" w:space="0" w:color="auto"/>
                    <w:right w:val="none" w:sz="0" w:space="0" w:color="auto"/>
                  </w:divBdr>
                </w:div>
                <w:div w:id="862013273">
                  <w:marLeft w:val="0"/>
                  <w:marRight w:val="0"/>
                  <w:marTop w:val="0"/>
                  <w:marBottom w:val="0"/>
                  <w:divBdr>
                    <w:top w:val="none" w:sz="0" w:space="0" w:color="auto"/>
                    <w:left w:val="none" w:sz="0" w:space="0" w:color="auto"/>
                    <w:bottom w:val="none" w:sz="0" w:space="0" w:color="auto"/>
                    <w:right w:val="none" w:sz="0" w:space="0" w:color="auto"/>
                  </w:divBdr>
                </w:div>
                <w:div w:id="862013281">
                  <w:marLeft w:val="0"/>
                  <w:marRight w:val="0"/>
                  <w:marTop w:val="0"/>
                  <w:marBottom w:val="0"/>
                  <w:divBdr>
                    <w:top w:val="none" w:sz="0" w:space="0" w:color="auto"/>
                    <w:left w:val="none" w:sz="0" w:space="0" w:color="auto"/>
                    <w:bottom w:val="none" w:sz="0" w:space="0" w:color="auto"/>
                    <w:right w:val="none" w:sz="0" w:space="0" w:color="auto"/>
                  </w:divBdr>
                </w:div>
                <w:div w:id="862013288">
                  <w:marLeft w:val="0"/>
                  <w:marRight w:val="0"/>
                  <w:marTop w:val="0"/>
                  <w:marBottom w:val="0"/>
                  <w:divBdr>
                    <w:top w:val="none" w:sz="0" w:space="0" w:color="auto"/>
                    <w:left w:val="none" w:sz="0" w:space="0" w:color="auto"/>
                    <w:bottom w:val="none" w:sz="0" w:space="0" w:color="auto"/>
                    <w:right w:val="none" w:sz="0" w:space="0" w:color="auto"/>
                  </w:divBdr>
                </w:div>
                <w:div w:id="862013289">
                  <w:marLeft w:val="0"/>
                  <w:marRight w:val="0"/>
                  <w:marTop w:val="0"/>
                  <w:marBottom w:val="0"/>
                  <w:divBdr>
                    <w:top w:val="none" w:sz="0" w:space="0" w:color="auto"/>
                    <w:left w:val="none" w:sz="0" w:space="0" w:color="auto"/>
                    <w:bottom w:val="none" w:sz="0" w:space="0" w:color="auto"/>
                    <w:right w:val="none" w:sz="0" w:space="0" w:color="auto"/>
                  </w:divBdr>
                </w:div>
                <w:div w:id="862013291">
                  <w:marLeft w:val="0"/>
                  <w:marRight w:val="0"/>
                  <w:marTop w:val="0"/>
                  <w:marBottom w:val="0"/>
                  <w:divBdr>
                    <w:top w:val="none" w:sz="0" w:space="0" w:color="auto"/>
                    <w:left w:val="none" w:sz="0" w:space="0" w:color="auto"/>
                    <w:bottom w:val="none" w:sz="0" w:space="0" w:color="auto"/>
                    <w:right w:val="none" w:sz="0" w:space="0" w:color="auto"/>
                  </w:divBdr>
                </w:div>
                <w:div w:id="862013326">
                  <w:marLeft w:val="0"/>
                  <w:marRight w:val="0"/>
                  <w:marTop w:val="0"/>
                  <w:marBottom w:val="0"/>
                  <w:divBdr>
                    <w:top w:val="none" w:sz="0" w:space="0" w:color="auto"/>
                    <w:left w:val="none" w:sz="0" w:space="0" w:color="auto"/>
                    <w:bottom w:val="none" w:sz="0" w:space="0" w:color="auto"/>
                    <w:right w:val="none" w:sz="0" w:space="0" w:color="auto"/>
                  </w:divBdr>
                </w:div>
                <w:div w:id="862013329">
                  <w:marLeft w:val="0"/>
                  <w:marRight w:val="0"/>
                  <w:marTop w:val="0"/>
                  <w:marBottom w:val="0"/>
                  <w:divBdr>
                    <w:top w:val="none" w:sz="0" w:space="0" w:color="auto"/>
                    <w:left w:val="none" w:sz="0" w:space="0" w:color="auto"/>
                    <w:bottom w:val="none" w:sz="0" w:space="0" w:color="auto"/>
                    <w:right w:val="none" w:sz="0" w:space="0" w:color="auto"/>
                  </w:divBdr>
                </w:div>
                <w:div w:id="862013344">
                  <w:marLeft w:val="0"/>
                  <w:marRight w:val="0"/>
                  <w:marTop w:val="0"/>
                  <w:marBottom w:val="0"/>
                  <w:divBdr>
                    <w:top w:val="none" w:sz="0" w:space="0" w:color="auto"/>
                    <w:left w:val="none" w:sz="0" w:space="0" w:color="auto"/>
                    <w:bottom w:val="none" w:sz="0" w:space="0" w:color="auto"/>
                    <w:right w:val="none" w:sz="0" w:space="0" w:color="auto"/>
                  </w:divBdr>
                </w:div>
                <w:div w:id="862013351">
                  <w:marLeft w:val="0"/>
                  <w:marRight w:val="0"/>
                  <w:marTop w:val="0"/>
                  <w:marBottom w:val="0"/>
                  <w:divBdr>
                    <w:top w:val="none" w:sz="0" w:space="0" w:color="auto"/>
                    <w:left w:val="none" w:sz="0" w:space="0" w:color="auto"/>
                    <w:bottom w:val="none" w:sz="0" w:space="0" w:color="auto"/>
                    <w:right w:val="none" w:sz="0" w:space="0" w:color="auto"/>
                  </w:divBdr>
                </w:div>
                <w:div w:id="862013386">
                  <w:marLeft w:val="0"/>
                  <w:marRight w:val="0"/>
                  <w:marTop w:val="0"/>
                  <w:marBottom w:val="0"/>
                  <w:divBdr>
                    <w:top w:val="none" w:sz="0" w:space="0" w:color="auto"/>
                    <w:left w:val="none" w:sz="0" w:space="0" w:color="auto"/>
                    <w:bottom w:val="none" w:sz="0" w:space="0" w:color="auto"/>
                    <w:right w:val="none" w:sz="0" w:space="0" w:color="auto"/>
                  </w:divBdr>
                </w:div>
                <w:div w:id="862013397">
                  <w:marLeft w:val="0"/>
                  <w:marRight w:val="0"/>
                  <w:marTop w:val="0"/>
                  <w:marBottom w:val="0"/>
                  <w:divBdr>
                    <w:top w:val="none" w:sz="0" w:space="0" w:color="auto"/>
                    <w:left w:val="none" w:sz="0" w:space="0" w:color="auto"/>
                    <w:bottom w:val="none" w:sz="0" w:space="0" w:color="auto"/>
                    <w:right w:val="none" w:sz="0" w:space="0" w:color="auto"/>
                  </w:divBdr>
                </w:div>
                <w:div w:id="862013401">
                  <w:marLeft w:val="0"/>
                  <w:marRight w:val="0"/>
                  <w:marTop w:val="0"/>
                  <w:marBottom w:val="0"/>
                  <w:divBdr>
                    <w:top w:val="none" w:sz="0" w:space="0" w:color="auto"/>
                    <w:left w:val="none" w:sz="0" w:space="0" w:color="auto"/>
                    <w:bottom w:val="none" w:sz="0" w:space="0" w:color="auto"/>
                    <w:right w:val="none" w:sz="0" w:space="0" w:color="auto"/>
                  </w:divBdr>
                </w:div>
                <w:div w:id="862013406">
                  <w:marLeft w:val="0"/>
                  <w:marRight w:val="0"/>
                  <w:marTop w:val="0"/>
                  <w:marBottom w:val="0"/>
                  <w:divBdr>
                    <w:top w:val="none" w:sz="0" w:space="0" w:color="auto"/>
                    <w:left w:val="none" w:sz="0" w:space="0" w:color="auto"/>
                    <w:bottom w:val="none" w:sz="0" w:space="0" w:color="auto"/>
                    <w:right w:val="none" w:sz="0" w:space="0" w:color="auto"/>
                  </w:divBdr>
                </w:div>
                <w:div w:id="862013407">
                  <w:marLeft w:val="0"/>
                  <w:marRight w:val="0"/>
                  <w:marTop w:val="0"/>
                  <w:marBottom w:val="0"/>
                  <w:divBdr>
                    <w:top w:val="none" w:sz="0" w:space="0" w:color="auto"/>
                    <w:left w:val="none" w:sz="0" w:space="0" w:color="auto"/>
                    <w:bottom w:val="none" w:sz="0" w:space="0" w:color="auto"/>
                    <w:right w:val="none" w:sz="0" w:space="0" w:color="auto"/>
                  </w:divBdr>
                </w:div>
                <w:div w:id="862013417">
                  <w:marLeft w:val="0"/>
                  <w:marRight w:val="0"/>
                  <w:marTop w:val="0"/>
                  <w:marBottom w:val="0"/>
                  <w:divBdr>
                    <w:top w:val="none" w:sz="0" w:space="0" w:color="auto"/>
                    <w:left w:val="none" w:sz="0" w:space="0" w:color="auto"/>
                    <w:bottom w:val="none" w:sz="0" w:space="0" w:color="auto"/>
                    <w:right w:val="none" w:sz="0" w:space="0" w:color="auto"/>
                  </w:divBdr>
                </w:div>
                <w:div w:id="862013447">
                  <w:marLeft w:val="0"/>
                  <w:marRight w:val="0"/>
                  <w:marTop w:val="0"/>
                  <w:marBottom w:val="0"/>
                  <w:divBdr>
                    <w:top w:val="none" w:sz="0" w:space="0" w:color="auto"/>
                    <w:left w:val="none" w:sz="0" w:space="0" w:color="auto"/>
                    <w:bottom w:val="none" w:sz="0" w:space="0" w:color="auto"/>
                    <w:right w:val="none" w:sz="0" w:space="0" w:color="auto"/>
                  </w:divBdr>
                </w:div>
                <w:div w:id="862013452">
                  <w:marLeft w:val="0"/>
                  <w:marRight w:val="0"/>
                  <w:marTop w:val="0"/>
                  <w:marBottom w:val="0"/>
                  <w:divBdr>
                    <w:top w:val="none" w:sz="0" w:space="0" w:color="auto"/>
                    <w:left w:val="none" w:sz="0" w:space="0" w:color="auto"/>
                    <w:bottom w:val="none" w:sz="0" w:space="0" w:color="auto"/>
                    <w:right w:val="none" w:sz="0" w:space="0" w:color="auto"/>
                  </w:divBdr>
                </w:div>
                <w:div w:id="862013480">
                  <w:marLeft w:val="0"/>
                  <w:marRight w:val="0"/>
                  <w:marTop w:val="0"/>
                  <w:marBottom w:val="0"/>
                  <w:divBdr>
                    <w:top w:val="none" w:sz="0" w:space="0" w:color="auto"/>
                    <w:left w:val="none" w:sz="0" w:space="0" w:color="auto"/>
                    <w:bottom w:val="none" w:sz="0" w:space="0" w:color="auto"/>
                    <w:right w:val="none" w:sz="0" w:space="0" w:color="auto"/>
                  </w:divBdr>
                </w:div>
                <w:div w:id="862013489">
                  <w:marLeft w:val="0"/>
                  <w:marRight w:val="0"/>
                  <w:marTop w:val="0"/>
                  <w:marBottom w:val="0"/>
                  <w:divBdr>
                    <w:top w:val="none" w:sz="0" w:space="0" w:color="auto"/>
                    <w:left w:val="none" w:sz="0" w:space="0" w:color="auto"/>
                    <w:bottom w:val="none" w:sz="0" w:space="0" w:color="auto"/>
                    <w:right w:val="none" w:sz="0" w:space="0" w:color="auto"/>
                  </w:divBdr>
                </w:div>
                <w:div w:id="862013497">
                  <w:marLeft w:val="0"/>
                  <w:marRight w:val="0"/>
                  <w:marTop w:val="0"/>
                  <w:marBottom w:val="0"/>
                  <w:divBdr>
                    <w:top w:val="none" w:sz="0" w:space="0" w:color="auto"/>
                    <w:left w:val="none" w:sz="0" w:space="0" w:color="auto"/>
                    <w:bottom w:val="none" w:sz="0" w:space="0" w:color="auto"/>
                    <w:right w:val="none" w:sz="0" w:space="0" w:color="auto"/>
                  </w:divBdr>
                </w:div>
                <w:div w:id="862013500">
                  <w:marLeft w:val="0"/>
                  <w:marRight w:val="0"/>
                  <w:marTop w:val="0"/>
                  <w:marBottom w:val="0"/>
                  <w:divBdr>
                    <w:top w:val="none" w:sz="0" w:space="0" w:color="auto"/>
                    <w:left w:val="none" w:sz="0" w:space="0" w:color="auto"/>
                    <w:bottom w:val="none" w:sz="0" w:space="0" w:color="auto"/>
                    <w:right w:val="none" w:sz="0" w:space="0" w:color="auto"/>
                  </w:divBdr>
                </w:div>
                <w:div w:id="862013511">
                  <w:marLeft w:val="0"/>
                  <w:marRight w:val="0"/>
                  <w:marTop w:val="0"/>
                  <w:marBottom w:val="0"/>
                  <w:divBdr>
                    <w:top w:val="none" w:sz="0" w:space="0" w:color="auto"/>
                    <w:left w:val="none" w:sz="0" w:space="0" w:color="auto"/>
                    <w:bottom w:val="none" w:sz="0" w:space="0" w:color="auto"/>
                    <w:right w:val="none" w:sz="0" w:space="0" w:color="auto"/>
                  </w:divBdr>
                </w:div>
                <w:div w:id="862013513">
                  <w:marLeft w:val="0"/>
                  <w:marRight w:val="0"/>
                  <w:marTop w:val="0"/>
                  <w:marBottom w:val="0"/>
                  <w:divBdr>
                    <w:top w:val="none" w:sz="0" w:space="0" w:color="auto"/>
                    <w:left w:val="none" w:sz="0" w:space="0" w:color="auto"/>
                    <w:bottom w:val="none" w:sz="0" w:space="0" w:color="auto"/>
                    <w:right w:val="none" w:sz="0" w:space="0" w:color="auto"/>
                  </w:divBdr>
                </w:div>
                <w:div w:id="862013517">
                  <w:marLeft w:val="0"/>
                  <w:marRight w:val="0"/>
                  <w:marTop w:val="0"/>
                  <w:marBottom w:val="0"/>
                  <w:divBdr>
                    <w:top w:val="none" w:sz="0" w:space="0" w:color="auto"/>
                    <w:left w:val="none" w:sz="0" w:space="0" w:color="auto"/>
                    <w:bottom w:val="none" w:sz="0" w:space="0" w:color="auto"/>
                    <w:right w:val="none" w:sz="0" w:space="0" w:color="auto"/>
                  </w:divBdr>
                </w:div>
                <w:div w:id="862013528">
                  <w:marLeft w:val="0"/>
                  <w:marRight w:val="0"/>
                  <w:marTop w:val="0"/>
                  <w:marBottom w:val="0"/>
                  <w:divBdr>
                    <w:top w:val="none" w:sz="0" w:space="0" w:color="auto"/>
                    <w:left w:val="none" w:sz="0" w:space="0" w:color="auto"/>
                    <w:bottom w:val="none" w:sz="0" w:space="0" w:color="auto"/>
                    <w:right w:val="none" w:sz="0" w:space="0" w:color="auto"/>
                  </w:divBdr>
                </w:div>
                <w:div w:id="862013529">
                  <w:marLeft w:val="0"/>
                  <w:marRight w:val="0"/>
                  <w:marTop w:val="0"/>
                  <w:marBottom w:val="0"/>
                  <w:divBdr>
                    <w:top w:val="none" w:sz="0" w:space="0" w:color="auto"/>
                    <w:left w:val="none" w:sz="0" w:space="0" w:color="auto"/>
                    <w:bottom w:val="none" w:sz="0" w:space="0" w:color="auto"/>
                    <w:right w:val="none" w:sz="0" w:space="0" w:color="auto"/>
                  </w:divBdr>
                </w:div>
                <w:div w:id="862013535">
                  <w:marLeft w:val="0"/>
                  <w:marRight w:val="0"/>
                  <w:marTop w:val="0"/>
                  <w:marBottom w:val="0"/>
                  <w:divBdr>
                    <w:top w:val="none" w:sz="0" w:space="0" w:color="auto"/>
                    <w:left w:val="none" w:sz="0" w:space="0" w:color="auto"/>
                    <w:bottom w:val="none" w:sz="0" w:space="0" w:color="auto"/>
                    <w:right w:val="none" w:sz="0" w:space="0" w:color="auto"/>
                  </w:divBdr>
                </w:div>
                <w:div w:id="862013551">
                  <w:marLeft w:val="0"/>
                  <w:marRight w:val="0"/>
                  <w:marTop w:val="0"/>
                  <w:marBottom w:val="0"/>
                  <w:divBdr>
                    <w:top w:val="none" w:sz="0" w:space="0" w:color="auto"/>
                    <w:left w:val="none" w:sz="0" w:space="0" w:color="auto"/>
                    <w:bottom w:val="none" w:sz="0" w:space="0" w:color="auto"/>
                    <w:right w:val="none" w:sz="0" w:space="0" w:color="auto"/>
                  </w:divBdr>
                </w:div>
                <w:div w:id="862013552">
                  <w:marLeft w:val="0"/>
                  <w:marRight w:val="0"/>
                  <w:marTop w:val="0"/>
                  <w:marBottom w:val="0"/>
                  <w:divBdr>
                    <w:top w:val="none" w:sz="0" w:space="0" w:color="auto"/>
                    <w:left w:val="none" w:sz="0" w:space="0" w:color="auto"/>
                    <w:bottom w:val="none" w:sz="0" w:space="0" w:color="auto"/>
                    <w:right w:val="none" w:sz="0" w:space="0" w:color="auto"/>
                  </w:divBdr>
                </w:div>
                <w:div w:id="862013564">
                  <w:marLeft w:val="0"/>
                  <w:marRight w:val="0"/>
                  <w:marTop w:val="0"/>
                  <w:marBottom w:val="0"/>
                  <w:divBdr>
                    <w:top w:val="none" w:sz="0" w:space="0" w:color="auto"/>
                    <w:left w:val="none" w:sz="0" w:space="0" w:color="auto"/>
                    <w:bottom w:val="none" w:sz="0" w:space="0" w:color="auto"/>
                    <w:right w:val="none" w:sz="0" w:space="0" w:color="auto"/>
                  </w:divBdr>
                </w:div>
                <w:div w:id="862013568">
                  <w:marLeft w:val="0"/>
                  <w:marRight w:val="0"/>
                  <w:marTop w:val="0"/>
                  <w:marBottom w:val="0"/>
                  <w:divBdr>
                    <w:top w:val="none" w:sz="0" w:space="0" w:color="auto"/>
                    <w:left w:val="none" w:sz="0" w:space="0" w:color="auto"/>
                    <w:bottom w:val="none" w:sz="0" w:space="0" w:color="auto"/>
                    <w:right w:val="none" w:sz="0" w:space="0" w:color="auto"/>
                  </w:divBdr>
                </w:div>
                <w:div w:id="862013576">
                  <w:marLeft w:val="0"/>
                  <w:marRight w:val="0"/>
                  <w:marTop w:val="0"/>
                  <w:marBottom w:val="0"/>
                  <w:divBdr>
                    <w:top w:val="none" w:sz="0" w:space="0" w:color="auto"/>
                    <w:left w:val="none" w:sz="0" w:space="0" w:color="auto"/>
                    <w:bottom w:val="none" w:sz="0" w:space="0" w:color="auto"/>
                    <w:right w:val="none" w:sz="0" w:space="0" w:color="auto"/>
                  </w:divBdr>
                </w:div>
                <w:div w:id="862013587">
                  <w:marLeft w:val="0"/>
                  <w:marRight w:val="0"/>
                  <w:marTop w:val="0"/>
                  <w:marBottom w:val="0"/>
                  <w:divBdr>
                    <w:top w:val="none" w:sz="0" w:space="0" w:color="auto"/>
                    <w:left w:val="none" w:sz="0" w:space="0" w:color="auto"/>
                    <w:bottom w:val="none" w:sz="0" w:space="0" w:color="auto"/>
                    <w:right w:val="none" w:sz="0" w:space="0" w:color="auto"/>
                  </w:divBdr>
                </w:div>
                <w:div w:id="8620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3049">
          <w:marLeft w:val="0"/>
          <w:marRight w:val="0"/>
          <w:marTop w:val="0"/>
          <w:marBottom w:val="0"/>
          <w:divBdr>
            <w:top w:val="none" w:sz="0" w:space="0" w:color="auto"/>
            <w:left w:val="none" w:sz="0" w:space="0" w:color="auto"/>
            <w:bottom w:val="none" w:sz="0" w:space="0" w:color="auto"/>
            <w:right w:val="none" w:sz="0" w:space="0" w:color="auto"/>
          </w:divBdr>
        </w:div>
        <w:div w:id="862013094">
          <w:marLeft w:val="0"/>
          <w:marRight w:val="0"/>
          <w:marTop w:val="0"/>
          <w:marBottom w:val="0"/>
          <w:divBdr>
            <w:top w:val="none" w:sz="0" w:space="0" w:color="auto"/>
            <w:left w:val="none" w:sz="0" w:space="0" w:color="auto"/>
            <w:bottom w:val="none" w:sz="0" w:space="0" w:color="auto"/>
            <w:right w:val="none" w:sz="0" w:space="0" w:color="auto"/>
          </w:divBdr>
        </w:div>
        <w:div w:id="862013105">
          <w:marLeft w:val="0"/>
          <w:marRight w:val="0"/>
          <w:marTop w:val="0"/>
          <w:marBottom w:val="0"/>
          <w:divBdr>
            <w:top w:val="none" w:sz="0" w:space="0" w:color="auto"/>
            <w:left w:val="none" w:sz="0" w:space="0" w:color="auto"/>
            <w:bottom w:val="none" w:sz="0" w:space="0" w:color="auto"/>
            <w:right w:val="none" w:sz="0" w:space="0" w:color="auto"/>
          </w:divBdr>
        </w:div>
        <w:div w:id="862013130">
          <w:marLeft w:val="0"/>
          <w:marRight w:val="0"/>
          <w:marTop w:val="0"/>
          <w:marBottom w:val="0"/>
          <w:divBdr>
            <w:top w:val="none" w:sz="0" w:space="0" w:color="auto"/>
            <w:left w:val="none" w:sz="0" w:space="0" w:color="auto"/>
            <w:bottom w:val="none" w:sz="0" w:space="0" w:color="auto"/>
            <w:right w:val="none" w:sz="0" w:space="0" w:color="auto"/>
          </w:divBdr>
        </w:div>
        <w:div w:id="862013165">
          <w:marLeft w:val="0"/>
          <w:marRight w:val="0"/>
          <w:marTop w:val="0"/>
          <w:marBottom w:val="0"/>
          <w:divBdr>
            <w:top w:val="none" w:sz="0" w:space="0" w:color="auto"/>
            <w:left w:val="none" w:sz="0" w:space="0" w:color="auto"/>
            <w:bottom w:val="none" w:sz="0" w:space="0" w:color="auto"/>
            <w:right w:val="none" w:sz="0" w:space="0" w:color="auto"/>
          </w:divBdr>
        </w:div>
        <w:div w:id="862013197">
          <w:marLeft w:val="0"/>
          <w:marRight w:val="0"/>
          <w:marTop w:val="0"/>
          <w:marBottom w:val="0"/>
          <w:divBdr>
            <w:top w:val="none" w:sz="0" w:space="0" w:color="auto"/>
            <w:left w:val="none" w:sz="0" w:space="0" w:color="auto"/>
            <w:bottom w:val="none" w:sz="0" w:space="0" w:color="auto"/>
            <w:right w:val="none" w:sz="0" w:space="0" w:color="auto"/>
          </w:divBdr>
        </w:div>
        <w:div w:id="862013234">
          <w:marLeft w:val="0"/>
          <w:marRight w:val="0"/>
          <w:marTop w:val="0"/>
          <w:marBottom w:val="0"/>
          <w:divBdr>
            <w:top w:val="none" w:sz="0" w:space="0" w:color="auto"/>
            <w:left w:val="none" w:sz="0" w:space="0" w:color="auto"/>
            <w:bottom w:val="none" w:sz="0" w:space="0" w:color="auto"/>
            <w:right w:val="none" w:sz="0" w:space="0" w:color="auto"/>
          </w:divBdr>
        </w:div>
        <w:div w:id="862013242">
          <w:marLeft w:val="0"/>
          <w:marRight w:val="0"/>
          <w:marTop w:val="0"/>
          <w:marBottom w:val="0"/>
          <w:divBdr>
            <w:top w:val="none" w:sz="0" w:space="0" w:color="auto"/>
            <w:left w:val="none" w:sz="0" w:space="0" w:color="auto"/>
            <w:bottom w:val="none" w:sz="0" w:space="0" w:color="auto"/>
            <w:right w:val="none" w:sz="0" w:space="0" w:color="auto"/>
          </w:divBdr>
        </w:div>
        <w:div w:id="862013254">
          <w:marLeft w:val="0"/>
          <w:marRight w:val="0"/>
          <w:marTop w:val="0"/>
          <w:marBottom w:val="0"/>
          <w:divBdr>
            <w:top w:val="none" w:sz="0" w:space="0" w:color="auto"/>
            <w:left w:val="none" w:sz="0" w:space="0" w:color="auto"/>
            <w:bottom w:val="none" w:sz="0" w:space="0" w:color="auto"/>
            <w:right w:val="none" w:sz="0" w:space="0" w:color="auto"/>
          </w:divBdr>
        </w:div>
        <w:div w:id="862013275">
          <w:marLeft w:val="0"/>
          <w:marRight w:val="0"/>
          <w:marTop w:val="0"/>
          <w:marBottom w:val="0"/>
          <w:divBdr>
            <w:top w:val="none" w:sz="0" w:space="0" w:color="auto"/>
            <w:left w:val="none" w:sz="0" w:space="0" w:color="auto"/>
            <w:bottom w:val="none" w:sz="0" w:space="0" w:color="auto"/>
            <w:right w:val="none" w:sz="0" w:space="0" w:color="auto"/>
          </w:divBdr>
        </w:div>
        <w:div w:id="862013285">
          <w:marLeft w:val="0"/>
          <w:marRight w:val="0"/>
          <w:marTop w:val="0"/>
          <w:marBottom w:val="0"/>
          <w:divBdr>
            <w:top w:val="none" w:sz="0" w:space="0" w:color="auto"/>
            <w:left w:val="none" w:sz="0" w:space="0" w:color="auto"/>
            <w:bottom w:val="none" w:sz="0" w:space="0" w:color="auto"/>
            <w:right w:val="none" w:sz="0" w:space="0" w:color="auto"/>
          </w:divBdr>
        </w:div>
        <w:div w:id="862013300">
          <w:marLeft w:val="0"/>
          <w:marRight w:val="0"/>
          <w:marTop w:val="0"/>
          <w:marBottom w:val="0"/>
          <w:divBdr>
            <w:top w:val="none" w:sz="0" w:space="0" w:color="auto"/>
            <w:left w:val="none" w:sz="0" w:space="0" w:color="auto"/>
            <w:bottom w:val="none" w:sz="0" w:space="0" w:color="auto"/>
            <w:right w:val="none" w:sz="0" w:space="0" w:color="auto"/>
          </w:divBdr>
        </w:div>
        <w:div w:id="862013302">
          <w:marLeft w:val="0"/>
          <w:marRight w:val="0"/>
          <w:marTop w:val="0"/>
          <w:marBottom w:val="0"/>
          <w:divBdr>
            <w:top w:val="none" w:sz="0" w:space="0" w:color="auto"/>
            <w:left w:val="none" w:sz="0" w:space="0" w:color="auto"/>
            <w:bottom w:val="none" w:sz="0" w:space="0" w:color="auto"/>
            <w:right w:val="none" w:sz="0" w:space="0" w:color="auto"/>
          </w:divBdr>
        </w:div>
        <w:div w:id="862013345">
          <w:marLeft w:val="0"/>
          <w:marRight w:val="0"/>
          <w:marTop w:val="0"/>
          <w:marBottom w:val="0"/>
          <w:divBdr>
            <w:top w:val="none" w:sz="0" w:space="0" w:color="auto"/>
            <w:left w:val="none" w:sz="0" w:space="0" w:color="auto"/>
            <w:bottom w:val="none" w:sz="0" w:space="0" w:color="auto"/>
            <w:right w:val="none" w:sz="0" w:space="0" w:color="auto"/>
          </w:divBdr>
        </w:div>
        <w:div w:id="862013403">
          <w:marLeft w:val="0"/>
          <w:marRight w:val="0"/>
          <w:marTop w:val="0"/>
          <w:marBottom w:val="0"/>
          <w:divBdr>
            <w:top w:val="none" w:sz="0" w:space="0" w:color="auto"/>
            <w:left w:val="none" w:sz="0" w:space="0" w:color="auto"/>
            <w:bottom w:val="none" w:sz="0" w:space="0" w:color="auto"/>
            <w:right w:val="none" w:sz="0" w:space="0" w:color="auto"/>
          </w:divBdr>
        </w:div>
        <w:div w:id="862013409">
          <w:marLeft w:val="0"/>
          <w:marRight w:val="0"/>
          <w:marTop w:val="0"/>
          <w:marBottom w:val="0"/>
          <w:divBdr>
            <w:top w:val="none" w:sz="0" w:space="0" w:color="auto"/>
            <w:left w:val="none" w:sz="0" w:space="0" w:color="auto"/>
            <w:bottom w:val="none" w:sz="0" w:space="0" w:color="auto"/>
            <w:right w:val="none" w:sz="0" w:space="0" w:color="auto"/>
          </w:divBdr>
        </w:div>
        <w:div w:id="862013424">
          <w:marLeft w:val="0"/>
          <w:marRight w:val="0"/>
          <w:marTop w:val="0"/>
          <w:marBottom w:val="0"/>
          <w:divBdr>
            <w:top w:val="none" w:sz="0" w:space="0" w:color="auto"/>
            <w:left w:val="none" w:sz="0" w:space="0" w:color="auto"/>
            <w:bottom w:val="none" w:sz="0" w:space="0" w:color="auto"/>
            <w:right w:val="none" w:sz="0" w:space="0" w:color="auto"/>
          </w:divBdr>
        </w:div>
        <w:div w:id="862013465">
          <w:marLeft w:val="0"/>
          <w:marRight w:val="0"/>
          <w:marTop w:val="0"/>
          <w:marBottom w:val="0"/>
          <w:divBdr>
            <w:top w:val="none" w:sz="0" w:space="0" w:color="auto"/>
            <w:left w:val="none" w:sz="0" w:space="0" w:color="auto"/>
            <w:bottom w:val="none" w:sz="0" w:space="0" w:color="auto"/>
            <w:right w:val="none" w:sz="0" w:space="0" w:color="auto"/>
          </w:divBdr>
        </w:div>
        <w:div w:id="862013470">
          <w:marLeft w:val="0"/>
          <w:marRight w:val="0"/>
          <w:marTop w:val="0"/>
          <w:marBottom w:val="0"/>
          <w:divBdr>
            <w:top w:val="none" w:sz="0" w:space="0" w:color="auto"/>
            <w:left w:val="none" w:sz="0" w:space="0" w:color="auto"/>
            <w:bottom w:val="none" w:sz="0" w:space="0" w:color="auto"/>
            <w:right w:val="none" w:sz="0" w:space="0" w:color="auto"/>
          </w:divBdr>
        </w:div>
        <w:div w:id="862013472">
          <w:marLeft w:val="0"/>
          <w:marRight w:val="0"/>
          <w:marTop w:val="0"/>
          <w:marBottom w:val="0"/>
          <w:divBdr>
            <w:top w:val="none" w:sz="0" w:space="0" w:color="auto"/>
            <w:left w:val="none" w:sz="0" w:space="0" w:color="auto"/>
            <w:bottom w:val="none" w:sz="0" w:space="0" w:color="auto"/>
            <w:right w:val="none" w:sz="0" w:space="0" w:color="auto"/>
          </w:divBdr>
        </w:div>
        <w:div w:id="862013487">
          <w:marLeft w:val="0"/>
          <w:marRight w:val="0"/>
          <w:marTop w:val="0"/>
          <w:marBottom w:val="0"/>
          <w:divBdr>
            <w:top w:val="none" w:sz="0" w:space="0" w:color="auto"/>
            <w:left w:val="none" w:sz="0" w:space="0" w:color="auto"/>
            <w:bottom w:val="none" w:sz="0" w:space="0" w:color="auto"/>
            <w:right w:val="none" w:sz="0" w:space="0" w:color="auto"/>
          </w:divBdr>
        </w:div>
        <w:div w:id="862013492">
          <w:marLeft w:val="0"/>
          <w:marRight w:val="0"/>
          <w:marTop w:val="0"/>
          <w:marBottom w:val="0"/>
          <w:divBdr>
            <w:top w:val="none" w:sz="0" w:space="0" w:color="auto"/>
            <w:left w:val="none" w:sz="0" w:space="0" w:color="auto"/>
            <w:bottom w:val="none" w:sz="0" w:space="0" w:color="auto"/>
            <w:right w:val="none" w:sz="0" w:space="0" w:color="auto"/>
          </w:divBdr>
        </w:div>
        <w:div w:id="862013493">
          <w:marLeft w:val="0"/>
          <w:marRight w:val="0"/>
          <w:marTop w:val="0"/>
          <w:marBottom w:val="0"/>
          <w:divBdr>
            <w:top w:val="none" w:sz="0" w:space="0" w:color="auto"/>
            <w:left w:val="none" w:sz="0" w:space="0" w:color="auto"/>
            <w:bottom w:val="none" w:sz="0" w:space="0" w:color="auto"/>
            <w:right w:val="none" w:sz="0" w:space="0" w:color="auto"/>
          </w:divBdr>
        </w:div>
        <w:div w:id="862013518">
          <w:marLeft w:val="0"/>
          <w:marRight w:val="0"/>
          <w:marTop w:val="0"/>
          <w:marBottom w:val="0"/>
          <w:divBdr>
            <w:top w:val="none" w:sz="0" w:space="0" w:color="auto"/>
            <w:left w:val="none" w:sz="0" w:space="0" w:color="auto"/>
            <w:bottom w:val="none" w:sz="0" w:space="0" w:color="auto"/>
            <w:right w:val="none" w:sz="0" w:space="0" w:color="auto"/>
          </w:divBdr>
        </w:div>
        <w:div w:id="862013525">
          <w:marLeft w:val="0"/>
          <w:marRight w:val="0"/>
          <w:marTop w:val="0"/>
          <w:marBottom w:val="0"/>
          <w:divBdr>
            <w:top w:val="none" w:sz="0" w:space="0" w:color="auto"/>
            <w:left w:val="none" w:sz="0" w:space="0" w:color="auto"/>
            <w:bottom w:val="none" w:sz="0" w:space="0" w:color="auto"/>
            <w:right w:val="none" w:sz="0" w:space="0" w:color="auto"/>
          </w:divBdr>
        </w:div>
        <w:div w:id="862013546">
          <w:marLeft w:val="0"/>
          <w:marRight w:val="0"/>
          <w:marTop w:val="0"/>
          <w:marBottom w:val="0"/>
          <w:divBdr>
            <w:top w:val="none" w:sz="0" w:space="0" w:color="auto"/>
            <w:left w:val="none" w:sz="0" w:space="0" w:color="auto"/>
            <w:bottom w:val="none" w:sz="0" w:space="0" w:color="auto"/>
            <w:right w:val="none" w:sz="0" w:space="0" w:color="auto"/>
          </w:divBdr>
        </w:div>
        <w:div w:id="862013571">
          <w:marLeft w:val="0"/>
          <w:marRight w:val="0"/>
          <w:marTop w:val="0"/>
          <w:marBottom w:val="0"/>
          <w:divBdr>
            <w:top w:val="none" w:sz="0" w:space="0" w:color="auto"/>
            <w:left w:val="none" w:sz="0" w:space="0" w:color="auto"/>
            <w:bottom w:val="none" w:sz="0" w:space="0" w:color="auto"/>
            <w:right w:val="none" w:sz="0" w:space="0" w:color="auto"/>
          </w:divBdr>
        </w:div>
        <w:div w:id="862013585">
          <w:marLeft w:val="0"/>
          <w:marRight w:val="0"/>
          <w:marTop w:val="0"/>
          <w:marBottom w:val="0"/>
          <w:divBdr>
            <w:top w:val="none" w:sz="0" w:space="0" w:color="auto"/>
            <w:left w:val="none" w:sz="0" w:space="0" w:color="auto"/>
            <w:bottom w:val="none" w:sz="0" w:space="0" w:color="auto"/>
            <w:right w:val="none" w:sz="0" w:space="0" w:color="auto"/>
          </w:divBdr>
        </w:div>
      </w:divsChild>
    </w:div>
    <w:div w:id="862013063">
      <w:marLeft w:val="0"/>
      <w:marRight w:val="0"/>
      <w:marTop w:val="0"/>
      <w:marBottom w:val="0"/>
      <w:divBdr>
        <w:top w:val="none" w:sz="0" w:space="0" w:color="auto"/>
        <w:left w:val="none" w:sz="0" w:space="0" w:color="auto"/>
        <w:bottom w:val="none" w:sz="0" w:space="0" w:color="auto"/>
        <w:right w:val="none" w:sz="0" w:space="0" w:color="auto"/>
      </w:divBdr>
      <w:divsChild>
        <w:div w:id="862012510">
          <w:marLeft w:val="0"/>
          <w:marRight w:val="0"/>
          <w:marTop w:val="0"/>
          <w:marBottom w:val="0"/>
          <w:divBdr>
            <w:top w:val="none" w:sz="0" w:space="0" w:color="auto"/>
            <w:left w:val="none" w:sz="0" w:space="0" w:color="auto"/>
            <w:bottom w:val="none" w:sz="0" w:space="0" w:color="auto"/>
            <w:right w:val="none" w:sz="0" w:space="0" w:color="auto"/>
          </w:divBdr>
        </w:div>
        <w:div w:id="862012539">
          <w:marLeft w:val="0"/>
          <w:marRight w:val="0"/>
          <w:marTop w:val="0"/>
          <w:marBottom w:val="0"/>
          <w:divBdr>
            <w:top w:val="none" w:sz="0" w:space="0" w:color="auto"/>
            <w:left w:val="none" w:sz="0" w:space="0" w:color="auto"/>
            <w:bottom w:val="none" w:sz="0" w:space="0" w:color="auto"/>
            <w:right w:val="none" w:sz="0" w:space="0" w:color="auto"/>
          </w:divBdr>
        </w:div>
        <w:div w:id="862012578">
          <w:marLeft w:val="0"/>
          <w:marRight w:val="0"/>
          <w:marTop w:val="0"/>
          <w:marBottom w:val="0"/>
          <w:divBdr>
            <w:top w:val="none" w:sz="0" w:space="0" w:color="auto"/>
            <w:left w:val="none" w:sz="0" w:space="0" w:color="auto"/>
            <w:bottom w:val="none" w:sz="0" w:space="0" w:color="auto"/>
            <w:right w:val="none" w:sz="0" w:space="0" w:color="auto"/>
          </w:divBdr>
        </w:div>
        <w:div w:id="862012596">
          <w:marLeft w:val="0"/>
          <w:marRight w:val="0"/>
          <w:marTop w:val="0"/>
          <w:marBottom w:val="0"/>
          <w:divBdr>
            <w:top w:val="none" w:sz="0" w:space="0" w:color="auto"/>
            <w:left w:val="none" w:sz="0" w:space="0" w:color="auto"/>
            <w:bottom w:val="none" w:sz="0" w:space="0" w:color="auto"/>
            <w:right w:val="none" w:sz="0" w:space="0" w:color="auto"/>
          </w:divBdr>
        </w:div>
        <w:div w:id="862012618">
          <w:marLeft w:val="0"/>
          <w:marRight w:val="0"/>
          <w:marTop w:val="0"/>
          <w:marBottom w:val="0"/>
          <w:divBdr>
            <w:top w:val="none" w:sz="0" w:space="0" w:color="auto"/>
            <w:left w:val="none" w:sz="0" w:space="0" w:color="auto"/>
            <w:bottom w:val="none" w:sz="0" w:space="0" w:color="auto"/>
            <w:right w:val="none" w:sz="0" w:space="0" w:color="auto"/>
          </w:divBdr>
        </w:div>
        <w:div w:id="862012694">
          <w:marLeft w:val="0"/>
          <w:marRight w:val="0"/>
          <w:marTop w:val="0"/>
          <w:marBottom w:val="0"/>
          <w:divBdr>
            <w:top w:val="none" w:sz="0" w:space="0" w:color="auto"/>
            <w:left w:val="none" w:sz="0" w:space="0" w:color="auto"/>
            <w:bottom w:val="none" w:sz="0" w:space="0" w:color="auto"/>
            <w:right w:val="none" w:sz="0" w:space="0" w:color="auto"/>
          </w:divBdr>
        </w:div>
        <w:div w:id="862012700">
          <w:marLeft w:val="0"/>
          <w:marRight w:val="0"/>
          <w:marTop w:val="0"/>
          <w:marBottom w:val="0"/>
          <w:divBdr>
            <w:top w:val="none" w:sz="0" w:space="0" w:color="auto"/>
            <w:left w:val="none" w:sz="0" w:space="0" w:color="auto"/>
            <w:bottom w:val="none" w:sz="0" w:space="0" w:color="auto"/>
            <w:right w:val="none" w:sz="0" w:space="0" w:color="auto"/>
          </w:divBdr>
        </w:div>
        <w:div w:id="862012762">
          <w:marLeft w:val="0"/>
          <w:marRight w:val="0"/>
          <w:marTop w:val="0"/>
          <w:marBottom w:val="0"/>
          <w:divBdr>
            <w:top w:val="none" w:sz="0" w:space="0" w:color="auto"/>
            <w:left w:val="none" w:sz="0" w:space="0" w:color="auto"/>
            <w:bottom w:val="none" w:sz="0" w:space="0" w:color="auto"/>
            <w:right w:val="none" w:sz="0" w:space="0" w:color="auto"/>
          </w:divBdr>
        </w:div>
        <w:div w:id="862012792">
          <w:marLeft w:val="0"/>
          <w:marRight w:val="0"/>
          <w:marTop w:val="0"/>
          <w:marBottom w:val="0"/>
          <w:divBdr>
            <w:top w:val="none" w:sz="0" w:space="0" w:color="auto"/>
            <w:left w:val="none" w:sz="0" w:space="0" w:color="auto"/>
            <w:bottom w:val="none" w:sz="0" w:space="0" w:color="auto"/>
            <w:right w:val="none" w:sz="0" w:space="0" w:color="auto"/>
          </w:divBdr>
        </w:div>
        <w:div w:id="862012795">
          <w:marLeft w:val="0"/>
          <w:marRight w:val="0"/>
          <w:marTop w:val="0"/>
          <w:marBottom w:val="0"/>
          <w:divBdr>
            <w:top w:val="none" w:sz="0" w:space="0" w:color="auto"/>
            <w:left w:val="none" w:sz="0" w:space="0" w:color="auto"/>
            <w:bottom w:val="none" w:sz="0" w:space="0" w:color="auto"/>
            <w:right w:val="none" w:sz="0" w:space="0" w:color="auto"/>
          </w:divBdr>
        </w:div>
        <w:div w:id="862012801">
          <w:marLeft w:val="0"/>
          <w:marRight w:val="0"/>
          <w:marTop w:val="0"/>
          <w:marBottom w:val="0"/>
          <w:divBdr>
            <w:top w:val="none" w:sz="0" w:space="0" w:color="auto"/>
            <w:left w:val="none" w:sz="0" w:space="0" w:color="auto"/>
            <w:bottom w:val="none" w:sz="0" w:space="0" w:color="auto"/>
            <w:right w:val="none" w:sz="0" w:space="0" w:color="auto"/>
          </w:divBdr>
        </w:div>
        <w:div w:id="862012804">
          <w:marLeft w:val="0"/>
          <w:marRight w:val="0"/>
          <w:marTop w:val="0"/>
          <w:marBottom w:val="0"/>
          <w:divBdr>
            <w:top w:val="none" w:sz="0" w:space="0" w:color="auto"/>
            <w:left w:val="none" w:sz="0" w:space="0" w:color="auto"/>
            <w:bottom w:val="none" w:sz="0" w:space="0" w:color="auto"/>
            <w:right w:val="none" w:sz="0" w:space="0" w:color="auto"/>
          </w:divBdr>
        </w:div>
        <w:div w:id="862012806">
          <w:marLeft w:val="0"/>
          <w:marRight w:val="0"/>
          <w:marTop w:val="0"/>
          <w:marBottom w:val="0"/>
          <w:divBdr>
            <w:top w:val="none" w:sz="0" w:space="0" w:color="auto"/>
            <w:left w:val="none" w:sz="0" w:space="0" w:color="auto"/>
            <w:bottom w:val="none" w:sz="0" w:space="0" w:color="auto"/>
            <w:right w:val="none" w:sz="0" w:space="0" w:color="auto"/>
          </w:divBdr>
        </w:div>
        <w:div w:id="862012827">
          <w:marLeft w:val="0"/>
          <w:marRight w:val="0"/>
          <w:marTop w:val="0"/>
          <w:marBottom w:val="0"/>
          <w:divBdr>
            <w:top w:val="none" w:sz="0" w:space="0" w:color="auto"/>
            <w:left w:val="none" w:sz="0" w:space="0" w:color="auto"/>
            <w:bottom w:val="none" w:sz="0" w:space="0" w:color="auto"/>
            <w:right w:val="none" w:sz="0" w:space="0" w:color="auto"/>
          </w:divBdr>
        </w:div>
        <w:div w:id="862012901">
          <w:marLeft w:val="0"/>
          <w:marRight w:val="0"/>
          <w:marTop w:val="0"/>
          <w:marBottom w:val="0"/>
          <w:divBdr>
            <w:top w:val="none" w:sz="0" w:space="0" w:color="auto"/>
            <w:left w:val="none" w:sz="0" w:space="0" w:color="auto"/>
            <w:bottom w:val="none" w:sz="0" w:space="0" w:color="auto"/>
            <w:right w:val="none" w:sz="0" w:space="0" w:color="auto"/>
          </w:divBdr>
        </w:div>
        <w:div w:id="862012933">
          <w:marLeft w:val="0"/>
          <w:marRight w:val="0"/>
          <w:marTop w:val="0"/>
          <w:marBottom w:val="0"/>
          <w:divBdr>
            <w:top w:val="none" w:sz="0" w:space="0" w:color="auto"/>
            <w:left w:val="none" w:sz="0" w:space="0" w:color="auto"/>
            <w:bottom w:val="none" w:sz="0" w:space="0" w:color="auto"/>
            <w:right w:val="none" w:sz="0" w:space="0" w:color="auto"/>
          </w:divBdr>
        </w:div>
        <w:div w:id="862012942">
          <w:marLeft w:val="0"/>
          <w:marRight w:val="0"/>
          <w:marTop w:val="0"/>
          <w:marBottom w:val="0"/>
          <w:divBdr>
            <w:top w:val="none" w:sz="0" w:space="0" w:color="auto"/>
            <w:left w:val="none" w:sz="0" w:space="0" w:color="auto"/>
            <w:bottom w:val="none" w:sz="0" w:space="0" w:color="auto"/>
            <w:right w:val="none" w:sz="0" w:space="0" w:color="auto"/>
          </w:divBdr>
        </w:div>
        <w:div w:id="862012979">
          <w:marLeft w:val="0"/>
          <w:marRight w:val="0"/>
          <w:marTop w:val="0"/>
          <w:marBottom w:val="0"/>
          <w:divBdr>
            <w:top w:val="none" w:sz="0" w:space="0" w:color="auto"/>
            <w:left w:val="none" w:sz="0" w:space="0" w:color="auto"/>
            <w:bottom w:val="none" w:sz="0" w:space="0" w:color="auto"/>
            <w:right w:val="none" w:sz="0" w:space="0" w:color="auto"/>
          </w:divBdr>
        </w:div>
        <w:div w:id="862012982">
          <w:marLeft w:val="0"/>
          <w:marRight w:val="0"/>
          <w:marTop w:val="0"/>
          <w:marBottom w:val="0"/>
          <w:divBdr>
            <w:top w:val="none" w:sz="0" w:space="0" w:color="auto"/>
            <w:left w:val="none" w:sz="0" w:space="0" w:color="auto"/>
            <w:bottom w:val="none" w:sz="0" w:space="0" w:color="auto"/>
            <w:right w:val="none" w:sz="0" w:space="0" w:color="auto"/>
          </w:divBdr>
        </w:div>
        <w:div w:id="862012984">
          <w:marLeft w:val="0"/>
          <w:marRight w:val="0"/>
          <w:marTop w:val="0"/>
          <w:marBottom w:val="0"/>
          <w:divBdr>
            <w:top w:val="none" w:sz="0" w:space="0" w:color="auto"/>
            <w:left w:val="none" w:sz="0" w:space="0" w:color="auto"/>
            <w:bottom w:val="none" w:sz="0" w:space="0" w:color="auto"/>
            <w:right w:val="none" w:sz="0" w:space="0" w:color="auto"/>
          </w:divBdr>
        </w:div>
        <w:div w:id="862013004">
          <w:marLeft w:val="0"/>
          <w:marRight w:val="0"/>
          <w:marTop w:val="0"/>
          <w:marBottom w:val="0"/>
          <w:divBdr>
            <w:top w:val="none" w:sz="0" w:space="0" w:color="auto"/>
            <w:left w:val="none" w:sz="0" w:space="0" w:color="auto"/>
            <w:bottom w:val="none" w:sz="0" w:space="0" w:color="auto"/>
            <w:right w:val="none" w:sz="0" w:space="0" w:color="auto"/>
          </w:divBdr>
          <w:divsChild>
            <w:div w:id="862012882">
              <w:marLeft w:val="0"/>
              <w:marRight w:val="0"/>
              <w:marTop w:val="0"/>
              <w:marBottom w:val="0"/>
              <w:divBdr>
                <w:top w:val="none" w:sz="0" w:space="0" w:color="auto"/>
                <w:left w:val="none" w:sz="0" w:space="0" w:color="auto"/>
                <w:bottom w:val="none" w:sz="0" w:space="0" w:color="auto"/>
                <w:right w:val="none" w:sz="0" w:space="0" w:color="auto"/>
              </w:divBdr>
              <w:divsChild>
                <w:div w:id="862012514">
                  <w:marLeft w:val="0"/>
                  <w:marRight w:val="0"/>
                  <w:marTop w:val="0"/>
                  <w:marBottom w:val="0"/>
                  <w:divBdr>
                    <w:top w:val="none" w:sz="0" w:space="0" w:color="auto"/>
                    <w:left w:val="none" w:sz="0" w:space="0" w:color="auto"/>
                    <w:bottom w:val="none" w:sz="0" w:space="0" w:color="auto"/>
                    <w:right w:val="none" w:sz="0" w:space="0" w:color="auto"/>
                  </w:divBdr>
                </w:div>
                <w:div w:id="862012567">
                  <w:marLeft w:val="0"/>
                  <w:marRight w:val="0"/>
                  <w:marTop w:val="0"/>
                  <w:marBottom w:val="0"/>
                  <w:divBdr>
                    <w:top w:val="none" w:sz="0" w:space="0" w:color="auto"/>
                    <w:left w:val="none" w:sz="0" w:space="0" w:color="auto"/>
                    <w:bottom w:val="none" w:sz="0" w:space="0" w:color="auto"/>
                    <w:right w:val="none" w:sz="0" w:space="0" w:color="auto"/>
                  </w:divBdr>
                </w:div>
                <w:div w:id="862012611">
                  <w:marLeft w:val="0"/>
                  <w:marRight w:val="0"/>
                  <w:marTop w:val="0"/>
                  <w:marBottom w:val="0"/>
                  <w:divBdr>
                    <w:top w:val="none" w:sz="0" w:space="0" w:color="auto"/>
                    <w:left w:val="none" w:sz="0" w:space="0" w:color="auto"/>
                    <w:bottom w:val="none" w:sz="0" w:space="0" w:color="auto"/>
                    <w:right w:val="none" w:sz="0" w:space="0" w:color="auto"/>
                  </w:divBdr>
                </w:div>
                <w:div w:id="862012724">
                  <w:marLeft w:val="0"/>
                  <w:marRight w:val="0"/>
                  <w:marTop w:val="0"/>
                  <w:marBottom w:val="0"/>
                  <w:divBdr>
                    <w:top w:val="none" w:sz="0" w:space="0" w:color="auto"/>
                    <w:left w:val="none" w:sz="0" w:space="0" w:color="auto"/>
                    <w:bottom w:val="none" w:sz="0" w:space="0" w:color="auto"/>
                    <w:right w:val="none" w:sz="0" w:space="0" w:color="auto"/>
                  </w:divBdr>
                </w:div>
                <w:div w:id="862012727">
                  <w:marLeft w:val="0"/>
                  <w:marRight w:val="0"/>
                  <w:marTop w:val="0"/>
                  <w:marBottom w:val="0"/>
                  <w:divBdr>
                    <w:top w:val="none" w:sz="0" w:space="0" w:color="auto"/>
                    <w:left w:val="none" w:sz="0" w:space="0" w:color="auto"/>
                    <w:bottom w:val="none" w:sz="0" w:space="0" w:color="auto"/>
                    <w:right w:val="none" w:sz="0" w:space="0" w:color="auto"/>
                  </w:divBdr>
                </w:div>
                <w:div w:id="862012734">
                  <w:marLeft w:val="0"/>
                  <w:marRight w:val="0"/>
                  <w:marTop w:val="0"/>
                  <w:marBottom w:val="0"/>
                  <w:divBdr>
                    <w:top w:val="none" w:sz="0" w:space="0" w:color="auto"/>
                    <w:left w:val="none" w:sz="0" w:space="0" w:color="auto"/>
                    <w:bottom w:val="none" w:sz="0" w:space="0" w:color="auto"/>
                    <w:right w:val="none" w:sz="0" w:space="0" w:color="auto"/>
                  </w:divBdr>
                </w:div>
                <w:div w:id="862012755">
                  <w:marLeft w:val="0"/>
                  <w:marRight w:val="0"/>
                  <w:marTop w:val="0"/>
                  <w:marBottom w:val="0"/>
                  <w:divBdr>
                    <w:top w:val="none" w:sz="0" w:space="0" w:color="auto"/>
                    <w:left w:val="none" w:sz="0" w:space="0" w:color="auto"/>
                    <w:bottom w:val="none" w:sz="0" w:space="0" w:color="auto"/>
                    <w:right w:val="none" w:sz="0" w:space="0" w:color="auto"/>
                  </w:divBdr>
                </w:div>
                <w:div w:id="862012759">
                  <w:marLeft w:val="0"/>
                  <w:marRight w:val="0"/>
                  <w:marTop w:val="0"/>
                  <w:marBottom w:val="0"/>
                  <w:divBdr>
                    <w:top w:val="none" w:sz="0" w:space="0" w:color="auto"/>
                    <w:left w:val="none" w:sz="0" w:space="0" w:color="auto"/>
                    <w:bottom w:val="none" w:sz="0" w:space="0" w:color="auto"/>
                    <w:right w:val="none" w:sz="0" w:space="0" w:color="auto"/>
                  </w:divBdr>
                </w:div>
                <w:div w:id="862012789">
                  <w:marLeft w:val="0"/>
                  <w:marRight w:val="0"/>
                  <w:marTop w:val="0"/>
                  <w:marBottom w:val="0"/>
                  <w:divBdr>
                    <w:top w:val="none" w:sz="0" w:space="0" w:color="auto"/>
                    <w:left w:val="none" w:sz="0" w:space="0" w:color="auto"/>
                    <w:bottom w:val="none" w:sz="0" w:space="0" w:color="auto"/>
                    <w:right w:val="none" w:sz="0" w:space="0" w:color="auto"/>
                  </w:divBdr>
                </w:div>
                <w:div w:id="862012811">
                  <w:marLeft w:val="0"/>
                  <w:marRight w:val="0"/>
                  <w:marTop w:val="0"/>
                  <w:marBottom w:val="0"/>
                  <w:divBdr>
                    <w:top w:val="none" w:sz="0" w:space="0" w:color="auto"/>
                    <w:left w:val="none" w:sz="0" w:space="0" w:color="auto"/>
                    <w:bottom w:val="none" w:sz="0" w:space="0" w:color="auto"/>
                    <w:right w:val="none" w:sz="0" w:space="0" w:color="auto"/>
                  </w:divBdr>
                </w:div>
                <w:div w:id="862012817">
                  <w:marLeft w:val="0"/>
                  <w:marRight w:val="0"/>
                  <w:marTop w:val="0"/>
                  <w:marBottom w:val="0"/>
                  <w:divBdr>
                    <w:top w:val="none" w:sz="0" w:space="0" w:color="auto"/>
                    <w:left w:val="none" w:sz="0" w:space="0" w:color="auto"/>
                    <w:bottom w:val="none" w:sz="0" w:space="0" w:color="auto"/>
                    <w:right w:val="none" w:sz="0" w:space="0" w:color="auto"/>
                  </w:divBdr>
                </w:div>
                <w:div w:id="862012829">
                  <w:marLeft w:val="0"/>
                  <w:marRight w:val="0"/>
                  <w:marTop w:val="0"/>
                  <w:marBottom w:val="0"/>
                  <w:divBdr>
                    <w:top w:val="none" w:sz="0" w:space="0" w:color="auto"/>
                    <w:left w:val="none" w:sz="0" w:space="0" w:color="auto"/>
                    <w:bottom w:val="none" w:sz="0" w:space="0" w:color="auto"/>
                    <w:right w:val="none" w:sz="0" w:space="0" w:color="auto"/>
                  </w:divBdr>
                </w:div>
                <w:div w:id="862012837">
                  <w:marLeft w:val="0"/>
                  <w:marRight w:val="0"/>
                  <w:marTop w:val="0"/>
                  <w:marBottom w:val="0"/>
                  <w:divBdr>
                    <w:top w:val="none" w:sz="0" w:space="0" w:color="auto"/>
                    <w:left w:val="none" w:sz="0" w:space="0" w:color="auto"/>
                    <w:bottom w:val="none" w:sz="0" w:space="0" w:color="auto"/>
                    <w:right w:val="none" w:sz="0" w:space="0" w:color="auto"/>
                  </w:divBdr>
                </w:div>
                <w:div w:id="862012847">
                  <w:marLeft w:val="0"/>
                  <w:marRight w:val="0"/>
                  <w:marTop w:val="0"/>
                  <w:marBottom w:val="0"/>
                  <w:divBdr>
                    <w:top w:val="none" w:sz="0" w:space="0" w:color="auto"/>
                    <w:left w:val="none" w:sz="0" w:space="0" w:color="auto"/>
                    <w:bottom w:val="none" w:sz="0" w:space="0" w:color="auto"/>
                    <w:right w:val="none" w:sz="0" w:space="0" w:color="auto"/>
                  </w:divBdr>
                </w:div>
                <w:div w:id="862012873">
                  <w:marLeft w:val="0"/>
                  <w:marRight w:val="0"/>
                  <w:marTop w:val="0"/>
                  <w:marBottom w:val="0"/>
                  <w:divBdr>
                    <w:top w:val="none" w:sz="0" w:space="0" w:color="auto"/>
                    <w:left w:val="none" w:sz="0" w:space="0" w:color="auto"/>
                    <w:bottom w:val="none" w:sz="0" w:space="0" w:color="auto"/>
                    <w:right w:val="none" w:sz="0" w:space="0" w:color="auto"/>
                  </w:divBdr>
                </w:div>
                <w:div w:id="862012956">
                  <w:marLeft w:val="0"/>
                  <w:marRight w:val="0"/>
                  <w:marTop w:val="0"/>
                  <w:marBottom w:val="0"/>
                  <w:divBdr>
                    <w:top w:val="none" w:sz="0" w:space="0" w:color="auto"/>
                    <w:left w:val="none" w:sz="0" w:space="0" w:color="auto"/>
                    <w:bottom w:val="none" w:sz="0" w:space="0" w:color="auto"/>
                    <w:right w:val="none" w:sz="0" w:space="0" w:color="auto"/>
                  </w:divBdr>
                </w:div>
                <w:div w:id="862013135">
                  <w:marLeft w:val="0"/>
                  <w:marRight w:val="0"/>
                  <w:marTop w:val="0"/>
                  <w:marBottom w:val="0"/>
                  <w:divBdr>
                    <w:top w:val="none" w:sz="0" w:space="0" w:color="auto"/>
                    <w:left w:val="none" w:sz="0" w:space="0" w:color="auto"/>
                    <w:bottom w:val="none" w:sz="0" w:space="0" w:color="auto"/>
                    <w:right w:val="none" w:sz="0" w:space="0" w:color="auto"/>
                  </w:divBdr>
                </w:div>
                <w:div w:id="862013211">
                  <w:marLeft w:val="0"/>
                  <w:marRight w:val="0"/>
                  <w:marTop w:val="0"/>
                  <w:marBottom w:val="0"/>
                  <w:divBdr>
                    <w:top w:val="none" w:sz="0" w:space="0" w:color="auto"/>
                    <w:left w:val="none" w:sz="0" w:space="0" w:color="auto"/>
                    <w:bottom w:val="none" w:sz="0" w:space="0" w:color="auto"/>
                    <w:right w:val="none" w:sz="0" w:space="0" w:color="auto"/>
                  </w:divBdr>
                </w:div>
                <w:div w:id="862013245">
                  <w:marLeft w:val="0"/>
                  <w:marRight w:val="0"/>
                  <w:marTop w:val="0"/>
                  <w:marBottom w:val="0"/>
                  <w:divBdr>
                    <w:top w:val="none" w:sz="0" w:space="0" w:color="auto"/>
                    <w:left w:val="none" w:sz="0" w:space="0" w:color="auto"/>
                    <w:bottom w:val="none" w:sz="0" w:space="0" w:color="auto"/>
                    <w:right w:val="none" w:sz="0" w:space="0" w:color="auto"/>
                  </w:divBdr>
                </w:div>
                <w:div w:id="862013251">
                  <w:marLeft w:val="0"/>
                  <w:marRight w:val="0"/>
                  <w:marTop w:val="0"/>
                  <w:marBottom w:val="0"/>
                  <w:divBdr>
                    <w:top w:val="none" w:sz="0" w:space="0" w:color="auto"/>
                    <w:left w:val="none" w:sz="0" w:space="0" w:color="auto"/>
                    <w:bottom w:val="none" w:sz="0" w:space="0" w:color="auto"/>
                    <w:right w:val="none" w:sz="0" w:space="0" w:color="auto"/>
                  </w:divBdr>
                </w:div>
                <w:div w:id="862013324">
                  <w:marLeft w:val="0"/>
                  <w:marRight w:val="0"/>
                  <w:marTop w:val="0"/>
                  <w:marBottom w:val="0"/>
                  <w:divBdr>
                    <w:top w:val="none" w:sz="0" w:space="0" w:color="auto"/>
                    <w:left w:val="none" w:sz="0" w:space="0" w:color="auto"/>
                    <w:bottom w:val="none" w:sz="0" w:space="0" w:color="auto"/>
                    <w:right w:val="none" w:sz="0" w:space="0" w:color="auto"/>
                  </w:divBdr>
                </w:div>
                <w:div w:id="862013352">
                  <w:marLeft w:val="0"/>
                  <w:marRight w:val="0"/>
                  <w:marTop w:val="0"/>
                  <w:marBottom w:val="0"/>
                  <w:divBdr>
                    <w:top w:val="none" w:sz="0" w:space="0" w:color="auto"/>
                    <w:left w:val="none" w:sz="0" w:space="0" w:color="auto"/>
                    <w:bottom w:val="none" w:sz="0" w:space="0" w:color="auto"/>
                    <w:right w:val="none" w:sz="0" w:space="0" w:color="auto"/>
                  </w:divBdr>
                </w:div>
                <w:div w:id="862013379">
                  <w:marLeft w:val="0"/>
                  <w:marRight w:val="0"/>
                  <w:marTop w:val="0"/>
                  <w:marBottom w:val="0"/>
                  <w:divBdr>
                    <w:top w:val="none" w:sz="0" w:space="0" w:color="auto"/>
                    <w:left w:val="none" w:sz="0" w:space="0" w:color="auto"/>
                    <w:bottom w:val="none" w:sz="0" w:space="0" w:color="auto"/>
                    <w:right w:val="none" w:sz="0" w:space="0" w:color="auto"/>
                  </w:divBdr>
                </w:div>
                <w:div w:id="862013439">
                  <w:marLeft w:val="0"/>
                  <w:marRight w:val="0"/>
                  <w:marTop w:val="0"/>
                  <w:marBottom w:val="0"/>
                  <w:divBdr>
                    <w:top w:val="none" w:sz="0" w:space="0" w:color="auto"/>
                    <w:left w:val="none" w:sz="0" w:space="0" w:color="auto"/>
                    <w:bottom w:val="none" w:sz="0" w:space="0" w:color="auto"/>
                    <w:right w:val="none" w:sz="0" w:space="0" w:color="auto"/>
                  </w:divBdr>
                </w:div>
                <w:div w:id="862013490">
                  <w:marLeft w:val="0"/>
                  <w:marRight w:val="0"/>
                  <w:marTop w:val="0"/>
                  <w:marBottom w:val="0"/>
                  <w:divBdr>
                    <w:top w:val="none" w:sz="0" w:space="0" w:color="auto"/>
                    <w:left w:val="none" w:sz="0" w:space="0" w:color="auto"/>
                    <w:bottom w:val="none" w:sz="0" w:space="0" w:color="auto"/>
                    <w:right w:val="none" w:sz="0" w:space="0" w:color="auto"/>
                  </w:divBdr>
                </w:div>
                <w:div w:id="862013509">
                  <w:marLeft w:val="0"/>
                  <w:marRight w:val="0"/>
                  <w:marTop w:val="0"/>
                  <w:marBottom w:val="0"/>
                  <w:divBdr>
                    <w:top w:val="none" w:sz="0" w:space="0" w:color="auto"/>
                    <w:left w:val="none" w:sz="0" w:space="0" w:color="auto"/>
                    <w:bottom w:val="none" w:sz="0" w:space="0" w:color="auto"/>
                    <w:right w:val="none" w:sz="0" w:space="0" w:color="auto"/>
                  </w:divBdr>
                </w:div>
                <w:div w:id="862013527">
                  <w:marLeft w:val="0"/>
                  <w:marRight w:val="0"/>
                  <w:marTop w:val="0"/>
                  <w:marBottom w:val="0"/>
                  <w:divBdr>
                    <w:top w:val="none" w:sz="0" w:space="0" w:color="auto"/>
                    <w:left w:val="none" w:sz="0" w:space="0" w:color="auto"/>
                    <w:bottom w:val="none" w:sz="0" w:space="0" w:color="auto"/>
                    <w:right w:val="none" w:sz="0" w:space="0" w:color="auto"/>
                  </w:divBdr>
                </w:div>
                <w:div w:id="862013561">
                  <w:marLeft w:val="0"/>
                  <w:marRight w:val="0"/>
                  <w:marTop w:val="0"/>
                  <w:marBottom w:val="0"/>
                  <w:divBdr>
                    <w:top w:val="none" w:sz="0" w:space="0" w:color="auto"/>
                    <w:left w:val="none" w:sz="0" w:space="0" w:color="auto"/>
                    <w:bottom w:val="none" w:sz="0" w:space="0" w:color="auto"/>
                    <w:right w:val="none" w:sz="0" w:space="0" w:color="auto"/>
                  </w:divBdr>
                </w:div>
                <w:div w:id="862013577">
                  <w:marLeft w:val="0"/>
                  <w:marRight w:val="0"/>
                  <w:marTop w:val="0"/>
                  <w:marBottom w:val="0"/>
                  <w:divBdr>
                    <w:top w:val="none" w:sz="0" w:space="0" w:color="auto"/>
                    <w:left w:val="none" w:sz="0" w:space="0" w:color="auto"/>
                    <w:bottom w:val="none" w:sz="0" w:space="0" w:color="auto"/>
                    <w:right w:val="none" w:sz="0" w:space="0" w:color="auto"/>
                  </w:divBdr>
                </w:div>
                <w:div w:id="8620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3012">
          <w:marLeft w:val="0"/>
          <w:marRight w:val="0"/>
          <w:marTop w:val="0"/>
          <w:marBottom w:val="0"/>
          <w:divBdr>
            <w:top w:val="none" w:sz="0" w:space="0" w:color="auto"/>
            <w:left w:val="none" w:sz="0" w:space="0" w:color="auto"/>
            <w:bottom w:val="none" w:sz="0" w:space="0" w:color="auto"/>
            <w:right w:val="none" w:sz="0" w:space="0" w:color="auto"/>
          </w:divBdr>
        </w:div>
        <w:div w:id="862013016">
          <w:marLeft w:val="0"/>
          <w:marRight w:val="0"/>
          <w:marTop w:val="0"/>
          <w:marBottom w:val="0"/>
          <w:divBdr>
            <w:top w:val="none" w:sz="0" w:space="0" w:color="auto"/>
            <w:left w:val="none" w:sz="0" w:space="0" w:color="auto"/>
            <w:bottom w:val="none" w:sz="0" w:space="0" w:color="auto"/>
            <w:right w:val="none" w:sz="0" w:space="0" w:color="auto"/>
          </w:divBdr>
        </w:div>
        <w:div w:id="862013037">
          <w:marLeft w:val="0"/>
          <w:marRight w:val="0"/>
          <w:marTop w:val="0"/>
          <w:marBottom w:val="0"/>
          <w:divBdr>
            <w:top w:val="none" w:sz="0" w:space="0" w:color="auto"/>
            <w:left w:val="none" w:sz="0" w:space="0" w:color="auto"/>
            <w:bottom w:val="none" w:sz="0" w:space="0" w:color="auto"/>
            <w:right w:val="none" w:sz="0" w:space="0" w:color="auto"/>
          </w:divBdr>
        </w:div>
        <w:div w:id="862013041">
          <w:marLeft w:val="0"/>
          <w:marRight w:val="0"/>
          <w:marTop w:val="0"/>
          <w:marBottom w:val="0"/>
          <w:divBdr>
            <w:top w:val="none" w:sz="0" w:space="0" w:color="auto"/>
            <w:left w:val="none" w:sz="0" w:space="0" w:color="auto"/>
            <w:bottom w:val="none" w:sz="0" w:space="0" w:color="auto"/>
            <w:right w:val="none" w:sz="0" w:space="0" w:color="auto"/>
          </w:divBdr>
        </w:div>
        <w:div w:id="862013042">
          <w:marLeft w:val="0"/>
          <w:marRight w:val="0"/>
          <w:marTop w:val="0"/>
          <w:marBottom w:val="0"/>
          <w:divBdr>
            <w:top w:val="none" w:sz="0" w:space="0" w:color="auto"/>
            <w:left w:val="none" w:sz="0" w:space="0" w:color="auto"/>
            <w:bottom w:val="none" w:sz="0" w:space="0" w:color="auto"/>
            <w:right w:val="none" w:sz="0" w:space="0" w:color="auto"/>
          </w:divBdr>
        </w:div>
        <w:div w:id="862013153">
          <w:marLeft w:val="0"/>
          <w:marRight w:val="0"/>
          <w:marTop w:val="0"/>
          <w:marBottom w:val="0"/>
          <w:divBdr>
            <w:top w:val="none" w:sz="0" w:space="0" w:color="auto"/>
            <w:left w:val="none" w:sz="0" w:space="0" w:color="auto"/>
            <w:bottom w:val="none" w:sz="0" w:space="0" w:color="auto"/>
            <w:right w:val="none" w:sz="0" w:space="0" w:color="auto"/>
          </w:divBdr>
        </w:div>
        <w:div w:id="862013157">
          <w:marLeft w:val="0"/>
          <w:marRight w:val="0"/>
          <w:marTop w:val="0"/>
          <w:marBottom w:val="0"/>
          <w:divBdr>
            <w:top w:val="none" w:sz="0" w:space="0" w:color="auto"/>
            <w:left w:val="none" w:sz="0" w:space="0" w:color="auto"/>
            <w:bottom w:val="none" w:sz="0" w:space="0" w:color="auto"/>
            <w:right w:val="none" w:sz="0" w:space="0" w:color="auto"/>
          </w:divBdr>
        </w:div>
        <w:div w:id="862013173">
          <w:marLeft w:val="0"/>
          <w:marRight w:val="0"/>
          <w:marTop w:val="0"/>
          <w:marBottom w:val="0"/>
          <w:divBdr>
            <w:top w:val="none" w:sz="0" w:space="0" w:color="auto"/>
            <w:left w:val="none" w:sz="0" w:space="0" w:color="auto"/>
            <w:bottom w:val="none" w:sz="0" w:space="0" w:color="auto"/>
            <w:right w:val="none" w:sz="0" w:space="0" w:color="auto"/>
          </w:divBdr>
        </w:div>
        <w:div w:id="862013287">
          <w:marLeft w:val="0"/>
          <w:marRight w:val="0"/>
          <w:marTop w:val="0"/>
          <w:marBottom w:val="0"/>
          <w:divBdr>
            <w:top w:val="none" w:sz="0" w:space="0" w:color="auto"/>
            <w:left w:val="none" w:sz="0" w:space="0" w:color="auto"/>
            <w:bottom w:val="none" w:sz="0" w:space="0" w:color="auto"/>
            <w:right w:val="none" w:sz="0" w:space="0" w:color="auto"/>
          </w:divBdr>
        </w:div>
        <w:div w:id="862013304">
          <w:marLeft w:val="0"/>
          <w:marRight w:val="0"/>
          <w:marTop w:val="0"/>
          <w:marBottom w:val="0"/>
          <w:divBdr>
            <w:top w:val="none" w:sz="0" w:space="0" w:color="auto"/>
            <w:left w:val="none" w:sz="0" w:space="0" w:color="auto"/>
            <w:bottom w:val="none" w:sz="0" w:space="0" w:color="auto"/>
            <w:right w:val="none" w:sz="0" w:space="0" w:color="auto"/>
          </w:divBdr>
        </w:div>
        <w:div w:id="862013306">
          <w:marLeft w:val="0"/>
          <w:marRight w:val="0"/>
          <w:marTop w:val="0"/>
          <w:marBottom w:val="0"/>
          <w:divBdr>
            <w:top w:val="none" w:sz="0" w:space="0" w:color="auto"/>
            <w:left w:val="none" w:sz="0" w:space="0" w:color="auto"/>
            <w:bottom w:val="none" w:sz="0" w:space="0" w:color="auto"/>
            <w:right w:val="none" w:sz="0" w:space="0" w:color="auto"/>
          </w:divBdr>
        </w:div>
        <w:div w:id="862013320">
          <w:marLeft w:val="0"/>
          <w:marRight w:val="0"/>
          <w:marTop w:val="0"/>
          <w:marBottom w:val="0"/>
          <w:divBdr>
            <w:top w:val="none" w:sz="0" w:space="0" w:color="auto"/>
            <w:left w:val="none" w:sz="0" w:space="0" w:color="auto"/>
            <w:bottom w:val="none" w:sz="0" w:space="0" w:color="auto"/>
            <w:right w:val="none" w:sz="0" w:space="0" w:color="auto"/>
          </w:divBdr>
        </w:div>
        <w:div w:id="862013380">
          <w:marLeft w:val="0"/>
          <w:marRight w:val="0"/>
          <w:marTop w:val="0"/>
          <w:marBottom w:val="0"/>
          <w:divBdr>
            <w:top w:val="none" w:sz="0" w:space="0" w:color="auto"/>
            <w:left w:val="none" w:sz="0" w:space="0" w:color="auto"/>
            <w:bottom w:val="none" w:sz="0" w:space="0" w:color="auto"/>
            <w:right w:val="none" w:sz="0" w:space="0" w:color="auto"/>
          </w:divBdr>
        </w:div>
        <w:div w:id="862013383">
          <w:marLeft w:val="0"/>
          <w:marRight w:val="0"/>
          <w:marTop w:val="0"/>
          <w:marBottom w:val="0"/>
          <w:divBdr>
            <w:top w:val="none" w:sz="0" w:space="0" w:color="auto"/>
            <w:left w:val="none" w:sz="0" w:space="0" w:color="auto"/>
            <w:bottom w:val="none" w:sz="0" w:space="0" w:color="auto"/>
            <w:right w:val="none" w:sz="0" w:space="0" w:color="auto"/>
          </w:divBdr>
        </w:div>
        <w:div w:id="862013392">
          <w:marLeft w:val="0"/>
          <w:marRight w:val="0"/>
          <w:marTop w:val="0"/>
          <w:marBottom w:val="0"/>
          <w:divBdr>
            <w:top w:val="none" w:sz="0" w:space="0" w:color="auto"/>
            <w:left w:val="none" w:sz="0" w:space="0" w:color="auto"/>
            <w:bottom w:val="none" w:sz="0" w:space="0" w:color="auto"/>
            <w:right w:val="none" w:sz="0" w:space="0" w:color="auto"/>
          </w:divBdr>
        </w:div>
        <w:div w:id="862013418">
          <w:marLeft w:val="0"/>
          <w:marRight w:val="0"/>
          <w:marTop w:val="0"/>
          <w:marBottom w:val="0"/>
          <w:divBdr>
            <w:top w:val="none" w:sz="0" w:space="0" w:color="auto"/>
            <w:left w:val="none" w:sz="0" w:space="0" w:color="auto"/>
            <w:bottom w:val="none" w:sz="0" w:space="0" w:color="auto"/>
            <w:right w:val="none" w:sz="0" w:space="0" w:color="auto"/>
          </w:divBdr>
        </w:div>
        <w:div w:id="862013441">
          <w:marLeft w:val="0"/>
          <w:marRight w:val="0"/>
          <w:marTop w:val="0"/>
          <w:marBottom w:val="0"/>
          <w:divBdr>
            <w:top w:val="none" w:sz="0" w:space="0" w:color="auto"/>
            <w:left w:val="none" w:sz="0" w:space="0" w:color="auto"/>
            <w:bottom w:val="none" w:sz="0" w:space="0" w:color="auto"/>
            <w:right w:val="none" w:sz="0" w:space="0" w:color="auto"/>
          </w:divBdr>
        </w:div>
        <w:div w:id="862013468">
          <w:marLeft w:val="0"/>
          <w:marRight w:val="0"/>
          <w:marTop w:val="0"/>
          <w:marBottom w:val="0"/>
          <w:divBdr>
            <w:top w:val="none" w:sz="0" w:space="0" w:color="auto"/>
            <w:left w:val="none" w:sz="0" w:space="0" w:color="auto"/>
            <w:bottom w:val="none" w:sz="0" w:space="0" w:color="auto"/>
            <w:right w:val="none" w:sz="0" w:space="0" w:color="auto"/>
          </w:divBdr>
        </w:div>
        <w:div w:id="862013502">
          <w:marLeft w:val="0"/>
          <w:marRight w:val="0"/>
          <w:marTop w:val="0"/>
          <w:marBottom w:val="0"/>
          <w:divBdr>
            <w:top w:val="none" w:sz="0" w:space="0" w:color="auto"/>
            <w:left w:val="none" w:sz="0" w:space="0" w:color="auto"/>
            <w:bottom w:val="none" w:sz="0" w:space="0" w:color="auto"/>
            <w:right w:val="none" w:sz="0" w:space="0" w:color="auto"/>
          </w:divBdr>
        </w:div>
        <w:div w:id="862013515">
          <w:marLeft w:val="0"/>
          <w:marRight w:val="0"/>
          <w:marTop w:val="0"/>
          <w:marBottom w:val="0"/>
          <w:divBdr>
            <w:top w:val="none" w:sz="0" w:space="0" w:color="auto"/>
            <w:left w:val="none" w:sz="0" w:space="0" w:color="auto"/>
            <w:bottom w:val="none" w:sz="0" w:space="0" w:color="auto"/>
            <w:right w:val="none" w:sz="0" w:space="0" w:color="auto"/>
          </w:divBdr>
        </w:div>
        <w:div w:id="862013522">
          <w:marLeft w:val="0"/>
          <w:marRight w:val="0"/>
          <w:marTop w:val="0"/>
          <w:marBottom w:val="0"/>
          <w:divBdr>
            <w:top w:val="none" w:sz="0" w:space="0" w:color="auto"/>
            <w:left w:val="none" w:sz="0" w:space="0" w:color="auto"/>
            <w:bottom w:val="none" w:sz="0" w:space="0" w:color="auto"/>
            <w:right w:val="none" w:sz="0" w:space="0" w:color="auto"/>
          </w:divBdr>
        </w:div>
        <w:div w:id="862013526">
          <w:marLeft w:val="0"/>
          <w:marRight w:val="0"/>
          <w:marTop w:val="0"/>
          <w:marBottom w:val="0"/>
          <w:divBdr>
            <w:top w:val="none" w:sz="0" w:space="0" w:color="auto"/>
            <w:left w:val="none" w:sz="0" w:space="0" w:color="auto"/>
            <w:bottom w:val="none" w:sz="0" w:space="0" w:color="auto"/>
            <w:right w:val="none" w:sz="0" w:space="0" w:color="auto"/>
          </w:divBdr>
        </w:div>
        <w:div w:id="862013538">
          <w:marLeft w:val="0"/>
          <w:marRight w:val="0"/>
          <w:marTop w:val="0"/>
          <w:marBottom w:val="0"/>
          <w:divBdr>
            <w:top w:val="none" w:sz="0" w:space="0" w:color="auto"/>
            <w:left w:val="none" w:sz="0" w:space="0" w:color="auto"/>
            <w:bottom w:val="none" w:sz="0" w:space="0" w:color="auto"/>
            <w:right w:val="none" w:sz="0" w:space="0" w:color="auto"/>
          </w:divBdr>
        </w:div>
        <w:div w:id="862013540">
          <w:marLeft w:val="0"/>
          <w:marRight w:val="0"/>
          <w:marTop w:val="0"/>
          <w:marBottom w:val="0"/>
          <w:divBdr>
            <w:top w:val="none" w:sz="0" w:space="0" w:color="auto"/>
            <w:left w:val="none" w:sz="0" w:space="0" w:color="auto"/>
            <w:bottom w:val="none" w:sz="0" w:space="0" w:color="auto"/>
            <w:right w:val="none" w:sz="0" w:space="0" w:color="auto"/>
          </w:divBdr>
        </w:div>
      </w:divsChild>
    </w:div>
    <w:div w:id="862013067">
      <w:marLeft w:val="0"/>
      <w:marRight w:val="0"/>
      <w:marTop w:val="0"/>
      <w:marBottom w:val="0"/>
      <w:divBdr>
        <w:top w:val="none" w:sz="0" w:space="0" w:color="auto"/>
        <w:left w:val="none" w:sz="0" w:space="0" w:color="auto"/>
        <w:bottom w:val="none" w:sz="0" w:space="0" w:color="auto"/>
        <w:right w:val="none" w:sz="0" w:space="0" w:color="auto"/>
      </w:divBdr>
      <w:divsChild>
        <w:div w:id="862012516">
          <w:marLeft w:val="0"/>
          <w:marRight w:val="0"/>
          <w:marTop w:val="0"/>
          <w:marBottom w:val="0"/>
          <w:divBdr>
            <w:top w:val="none" w:sz="0" w:space="0" w:color="auto"/>
            <w:left w:val="none" w:sz="0" w:space="0" w:color="auto"/>
            <w:bottom w:val="none" w:sz="0" w:space="0" w:color="auto"/>
            <w:right w:val="none" w:sz="0" w:space="0" w:color="auto"/>
          </w:divBdr>
        </w:div>
        <w:div w:id="862012522">
          <w:marLeft w:val="0"/>
          <w:marRight w:val="0"/>
          <w:marTop w:val="0"/>
          <w:marBottom w:val="0"/>
          <w:divBdr>
            <w:top w:val="none" w:sz="0" w:space="0" w:color="auto"/>
            <w:left w:val="none" w:sz="0" w:space="0" w:color="auto"/>
            <w:bottom w:val="none" w:sz="0" w:space="0" w:color="auto"/>
            <w:right w:val="none" w:sz="0" w:space="0" w:color="auto"/>
          </w:divBdr>
        </w:div>
        <w:div w:id="862012541">
          <w:marLeft w:val="0"/>
          <w:marRight w:val="0"/>
          <w:marTop w:val="0"/>
          <w:marBottom w:val="0"/>
          <w:divBdr>
            <w:top w:val="none" w:sz="0" w:space="0" w:color="auto"/>
            <w:left w:val="none" w:sz="0" w:space="0" w:color="auto"/>
            <w:bottom w:val="none" w:sz="0" w:space="0" w:color="auto"/>
            <w:right w:val="none" w:sz="0" w:space="0" w:color="auto"/>
          </w:divBdr>
        </w:div>
        <w:div w:id="862012543">
          <w:marLeft w:val="0"/>
          <w:marRight w:val="0"/>
          <w:marTop w:val="0"/>
          <w:marBottom w:val="0"/>
          <w:divBdr>
            <w:top w:val="none" w:sz="0" w:space="0" w:color="auto"/>
            <w:left w:val="none" w:sz="0" w:space="0" w:color="auto"/>
            <w:bottom w:val="none" w:sz="0" w:space="0" w:color="auto"/>
            <w:right w:val="none" w:sz="0" w:space="0" w:color="auto"/>
          </w:divBdr>
        </w:div>
        <w:div w:id="862012566">
          <w:marLeft w:val="0"/>
          <w:marRight w:val="0"/>
          <w:marTop w:val="0"/>
          <w:marBottom w:val="0"/>
          <w:divBdr>
            <w:top w:val="none" w:sz="0" w:space="0" w:color="auto"/>
            <w:left w:val="none" w:sz="0" w:space="0" w:color="auto"/>
            <w:bottom w:val="none" w:sz="0" w:space="0" w:color="auto"/>
            <w:right w:val="none" w:sz="0" w:space="0" w:color="auto"/>
          </w:divBdr>
        </w:div>
        <w:div w:id="862012576">
          <w:marLeft w:val="0"/>
          <w:marRight w:val="0"/>
          <w:marTop w:val="0"/>
          <w:marBottom w:val="0"/>
          <w:divBdr>
            <w:top w:val="none" w:sz="0" w:space="0" w:color="auto"/>
            <w:left w:val="none" w:sz="0" w:space="0" w:color="auto"/>
            <w:bottom w:val="none" w:sz="0" w:space="0" w:color="auto"/>
            <w:right w:val="none" w:sz="0" w:space="0" w:color="auto"/>
          </w:divBdr>
        </w:div>
        <w:div w:id="862012607">
          <w:marLeft w:val="0"/>
          <w:marRight w:val="0"/>
          <w:marTop w:val="0"/>
          <w:marBottom w:val="0"/>
          <w:divBdr>
            <w:top w:val="none" w:sz="0" w:space="0" w:color="auto"/>
            <w:left w:val="none" w:sz="0" w:space="0" w:color="auto"/>
            <w:bottom w:val="none" w:sz="0" w:space="0" w:color="auto"/>
            <w:right w:val="none" w:sz="0" w:space="0" w:color="auto"/>
          </w:divBdr>
        </w:div>
        <w:div w:id="862012619">
          <w:marLeft w:val="0"/>
          <w:marRight w:val="0"/>
          <w:marTop w:val="0"/>
          <w:marBottom w:val="0"/>
          <w:divBdr>
            <w:top w:val="none" w:sz="0" w:space="0" w:color="auto"/>
            <w:left w:val="none" w:sz="0" w:space="0" w:color="auto"/>
            <w:bottom w:val="none" w:sz="0" w:space="0" w:color="auto"/>
            <w:right w:val="none" w:sz="0" w:space="0" w:color="auto"/>
          </w:divBdr>
        </w:div>
        <w:div w:id="862012630">
          <w:marLeft w:val="0"/>
          <w:marRight w:val="0"/>
          <w:marTop w:val="0"/>
          <w:marBottom w:val="0"/>
          <w:divBdr>
            <w:top w:val="none" w:sz="0" w:space="0" w:color="auto"/>
            <w:left w:val="none" w:sz="0" w:space="0" w:color="auto"/>
            <w:bottom w:val="none" w:sz="0" w:space="0" w:color="auto"/>
            <w:right w:val="none" w:sz="0" w:space="0" w:color="auto"/>
          </w:divBdr>
        </w:div>
        <w:div w:id="862012637">
          <w:marLeft w:val="0"/>
          <w:marRight w:val="0"/>
          <w:marTop w:val="0"/>
          <w:marBottom w:val="0"/>
          <w:divBdr>
            <w:top w:val="none" w:sz="0" w:space="0" w:color="auto"/>
            <w:left w:val="none" w:sz="0" w:space="0" w:color="auto"/>
            <w:bottom w:val="none" w:sz="0" w:space="0" w:color="auto"/>
            <w:right w:val="none" w:sz="0" w:space="0" w:color="auto"/>
          </w:divBdr>
        </w:div>
        <w:div w:id="862012645">
          <w:marLeft w:val="0"/>
          <w:marRight w:val="0"/>
          <w:marTop w:val="0"/>
          <w:marBottom w:val="0"/>
          <w:divBdr>
            <w:top w:val="none" w:sz="0" w:space="0" w:color="auto"/>
            <w:left w:val="none" w:sz="0" w:space="0" w:color="auto"/>
            <w:bottom w:val="none" w:sz="0" w:space="0" w:color="auto"/>
            <w:right w:val="none" w:sz="0" w:space="0" w:color="auto"/>
          </w:divBdr>
        </w:div>
        <w:div w:id="862012663">
          <w:marLeft w:val="0"/>
          <w:marRight w:val="0"/>
          <w:marTop w:val="0"/>
          <w:marBottom w:val="0"/>
          <w:divBdr>
            <w:top w:val="none" w:sz="0" w:space="0" w:color="auto"/>
            <w:left w:val="none" w:sz="0" w:space="0" w:color="auto"/>
            <w:bottom w:val="none" w:sz="0" w:space="0" w:color="auto"/>
            <w:right w:val="none" w:sz="0" w:space="0" w:color="auto"/>
          </w:divBdr>
        </w:div>
        <w:div w:id="862012670">
          <w:marLeft w:val="0"/>
          <w:marRight w:val="0"/>
          <w:marTop w:val="0"/>
          <w:marBottom w:val="0"/>
          <w:divBdr>
            <w:top w:val="none" w:sz="0" w:space="0" w:color="auto"/>
            <w:left w:val="none" w:sz="0" w:space="0" w:color="auto"/>
            <w:bottom w:val="none" w:sz="0" w:space="0" w:color="auto"/>
            <w:right w:val="none" w:sz="0" w:space="0" w:color="auto"/>
          </w:divBdr>
        </w:div>
        <w:div w:id="862012675">
          <w:marLeft w:val="0"/>
          <w:marRight w:val="0"/>
          <w:marTop w:val="0"/>
          <w:marBottom w:val="0"/>
          <w:divBdr>
            <w:top w:val="none" w:sz="0" w:space="0" w:color="auto"/>
            <w:left w:val="none" w:sz="0" w:space="0" w:color="auto"/>
            <w:bottom w:val="none" w:sz="0" w:space="0" w:color="auto"/>
            <w:right w:val="none" w:sz="0" w:space="0" w:color="auto"/>
          </w:divBdr>
        </w:div>
        <w:div w:id="862012676">
          <w:marLeft w:val="0"/>
          <w:marRight w:val="0"/>
          <w:marTop w:val="0"/>
          <w:marBottom w:val="0"/>
          <w:divBdr>
            <w:top w:val="none" w:sz="0" w:space="0" w:color="auto"/>
            <w:left w:val="none" w:sz="0" w:space="0" w:color="auto"/>
            <w:bottom w:val="none" w:sz="0" w:space="0" w:color="auto"/>
            <w:right w:val="none" w:sz="0" w:space="0" w:color="auto"/>
          </w:divBdr>
        </w:div>
        <w:div w:id="862012680">
          <w:marLeft w:val="0"/>
          <w:marRight w:val="0"/>
          <w:marTop w:val="0"/>
          <w:marBottom w:val="0"/>
          <w:divBdr>
            <w:top w:val="none" w:sz="0" w:space="0" w:color="auto"/>
            <w:left w:val="none" w:sz="0" w:space="0" w:color="auto"/>
            <w:bottom w:val="none" w:sz="0" w:space="0" w:color="auto"/>
            <w:right w:val="none" w:sz="0" w:space="0" w:color="auto"/>
          </w:divBdr>
        </w:div>
        <w:div w:id="862012722">
          <w:marLeft w:val="0"/>
          <w:marRight w:val="0"/>
          <w:marTop w:val="0"/>
          <w:marBottom w:val="0"/>
          <w:divBdr>
            <w:top w:val="none" w:sz="0" w:space="0" w:color="auto"/>
            <w:left w:val="none" w:sz="0" w:space="0" w:color="auto"/>
            <w:bottom w:val="none" w:sz="0" w:space="0" w:color="auto"/>
            <w:right w:val="none" w:sz="0" w:space="0" w:color="auto"/>
          </w:divBdr>
        </w:div>
        <w:div w:id="862012747">
          <w:marLeft w:val="0"/>
          <w:marRight w:val="0"/>
          <w:marTop w:val="0"/>
          <w:marBottom w:val="0"/>
          <w:divBdr>
            <w:top w:val="none" w:sz="0" w:space="0" w:color="auto"/>
            <w:left w:val="none" w:sz="0" w:space="0" w:color="auto"/>
            <w:bottom w:val="none" w:sz="0" w:space="0" w:color="auto"/>
            <w:right w:val="none" w:sz="0" w:space="0" w:color="auto"/>
          </w:divBdr>
        </w:div>
        <w:div w:id="862012754">
          <w:marLeft w:val="0"/>
          <w:marRight w:val="0"/>
          <w:marTop w:val="0"/>
          <w:marBottom w:val="0"/>
          <w:divBdr>
            <w:top w:val="none" w:sz="0" w:space="0" w:color="auto"/>
            <w:left w:val="none" w:sz="0" w:space="0" w:color="auto"/>
            <w:bottom w:val="none" w:sz="0" w:space="0" w:color="auto"/>
            <w:right w:val="none" w:sz="0" w:space="0" w:color="auto"/>
          </w:divBdr>
        </w:div>
        <w:div w:id="862012765">
          <w:marLeft w:val="0"/>
          <w:marRight w:val="0"/>
          <w:marTop w:val="0"/>
          <w:marBottom w:val="0"/>
          <w:divBdr>
            <w:top w:val="none" w:sz="0" w:space="0" w:color="auto"/>
            <w:left w:val="none" w:sz="0" w:space="0" w:color="auto"/>
            <w:bottom w:val="none" w:sz="0" w:space="0" w:color="auto"/>
            <w:right w:val="none" w:sz="0" w:space="0" w:color="auto"/>
          </w:divBdr>
        </w:div>
        <w:div w:id="862012774">
          <w:marLeft w:val="0"/>
          <w:marRight w:val="0"/>
          <w:marTop w:val="0"/>
          <w:marBottom w:val="0"/>
          <w:divBdr>
            <w:top w:val="none" w:sz="0" w:space="0" w:color="auto"/>
            <w:left w:val="none" w:sz="0" w:space="0" w:color="auto"/>
            <w:bottom w:val="none" w:sz="0" w:space="0" w:color="auto"/>
            <w:right w:val="none" w:sz="0" w:space="0" w:color="auto"/>
          </w:divBdr>
        </w:div>
        <w:div w:id="862012785">
          <w:marLeft w:val="0"/>
          <w:marRight w:val="0"/>
          <w:marTop w:val="0"/>
          <w:marBottom w:val="0"/>
          <w:divBdr>
            <w:top w:val="none" w:sz="0" w:space="0" w:color="auto"/>
            <w:left w:val="none" w:sz="0" w:space="0" w:color="auto"/>
            <w:bottom w:val="none" w:sz="0" w:space="0" w:color="auto"/>
            <w:right w:val="none" w:sz="0" w:space="0" w:color="auto"/>
          </w:divBdr>
        </w:div>
        <w:div w:id="862012810">
          <w:marLeft w:val="0"/>
          <w:marRight w:val="0"/>
          <w:marTop w:val="0"/>
          <w:marBottom w:val="0"/>
          <w:divBdr>
            <w:top w:val="none" w:sz="0" w:space="0" w:color="auto"/>
            <w:left w:val="none" w:sz="0" w:space="0" w:color="auto"/>
            <w:bottom w:val="none" w:sz="0" w:space="0" w:color="auto"/>
            <w:right w:val="none" w:sz="0" w:space="0" w:color="auto"/>
          </w:divBdr>
        </w:div>
        <w:div w:id="862012849">
          <w:marLeft w:val="0"/>
          <w:marRight w:val="0"/>
          <w:marTop w:val="0"/>
          <w:marBottom w:val="0"/>
          <w:divBdr>
            <w:top w:val="none" w:sz="0" w:space="0" w:color="auto"/>
            <w:left w:val="none" w:sz="0" w:space="0" w:color="auto"/>
            <w:bottom w:val="none" w:sz="0" w:space="0" w:color="auto"/>
            <w:right w:val="none" w:sz="0" w:space="0" w:color="auto"/>
          </w:divBdr>
        </w:div>
        <w:div w:id="862012851">
          <w:marLeft w:val="0"/>
          <w:marRight w:val="0"/>
          <w:marTop w:val="0"/>
          <w:marBottom w:val="0"/>
          <w:divBdr>
            <w:top w:val="none" w:sz="0" w:space="0" w:color="auto"/>
            <w:left w:val="none" w:sz="0" w:space="0" w:color="auto"/>
            <w:bottom w:val="none" w:sz="0" w:space="0" w:color="auto"/>
            <w:right w:val="none" w:sz="0" w:space="0" w:color="auto"/>
          </w:divBdr>
        </w:div>
        <w:div w:id="862012857">
          <w:marLeft w:val="0"/>
          <w:marRight w:val="0"/>
          <w:marTop w:val="0"/>
          <w:marBottom w:val="0"/>
          <w:divBdr>
            <w:top w:val="none" w:sz="0" w:space="0" w:color="auto"/>
            <w:left w:val="none" w:sz="0" w:space="0" w:color="auto"/>
            <w:bottom w:val="none" w:sz="0" w:space="0" w:color="auto"/>
            <w:right w:val="none" w:sz="0" w:space="0" w:color="auto"/>
          </w:divBdr>
        </w:div>
        <w:div w:id="862012865">
          <w:marLeft w:val="0"/>
          <w:marRight w:val="0"/>
          <w:marTop w:val="0"/>
          <w:marBottom w:val="0"/>
          <w:divBdr>
            <w:top w:val="none" w:sz="0" w:space="0" w:color="auto"/>
            <w:left w:val="none" w:sz="0" w:space="0" w:color="auto"/>
            <w:bottom w:val="none" w:sz="0" w:space="0" w:color="auto"/>
            <w:right w:val="none" w:sz="0" w:space="0" w:color="auto"/>
          </w:divBdr>
        </w:div>
        <w:div w:id="862012875">
          <w:marLeft w:val="0"/>
          <w:marRight w:val="0"/>
          <w:marTop w:val="0"/>
          <w:marBottom w:val="0"/>
          <w:divBdr>
            <w:top w:val="none" w:sz="0" w:space="0" w:color="auto"/>
            <w:left w:val="none" w:sz="0" w:space="0" w:color="auto"/>
            <w:bottom w:val="none" w:sz="0" w:space="0" w:color="auto"/>
            <w:right w:val="none" w:sz="0" w:space="0" w:color="auto"/>
          </w:divBdr>
        </w:div>
        <w:div w:id="862012892">
          <w:marLeft w:val="0"/>
          <w:marRight w:val="0"/>
          <w:marTop w:val="0"/>
          <w:marBottom w:val="0"/>
          <w:divBdr>
            <w:top w:val="none" w:sz="0" w:space="0" w:color="auto"/>
            <w:left w:val="none" w:sz="0" w:space="0" w:color="auto"/>
            <w:bottom w:val="none" w:sz="0" w:space="0" w:color="auto"/>
            <w:right w:val="none" w:sz="0" w:space="0" w:color="auto"/>
          </w:divBdr>
        </w:div>
        <w:div w:id="862012912">
          <w:marLeft w:val="0"/>
          <w:marRight w:val="0"/>
          <w:marTop w:val="0"/>
          <w:marBottom w:val="0"/>
          <w:divBdr>
            <w:top w:val="none" w:sz="0" w:space="0" w:color="auto"/>
            <w:left w:val="none" w:sz="0" w:space="0" w:color="auto"/>
            <w:bottom w:val="none" w:sz="0" w:space="0" w:color="auto"/>
            <w:right w:val="none" w:sz="0" w:space="0" w:color="auto"/>
          </w:divBdr>
        </w:div>
        <w:div w:id="862012915">
          <w:marLeft w:val="0"/>
          <w:marRight w:val="0"/>
          <w:marTop w:val="0"/>
          <w:marBottom w:val="0"/>
          <w:divBdr>
            <w:top w:val="none" w:sz="0" w:space="0" w:color="auto"/>
            <w:left w:val="none" w:sz="0" w:space="0" w:color="auto"/>
            <w:bottom w:val="none" w:sz="0" w:space="0" w:color="auto"/>
            <w:right w:val="none" w:sz="0" w:space="0" w:color="auto"/>
          </w:divBdr>
        </w:div>
        <w:div w:id="862012920">
          <w:marLeft w:val="0"/>
          <w:marRight w:val="0"/>
          <w:marTop w:val="0"/>
          <w:marBottom w:val="0"/>
          <w:divBdr>
            <w:top w:val="none" w:sz="0" w:space="0" w:color="auto"/>
            <w:left w:val="none" w:sz="0" w:space="0" w:color="auto"/>
            <w:bottom w:val="none" w:sz="0" w:space="0" w:color="auto"/>
            <w:right w:val="none" w:sz="0" w:space="0" w:color="auto"/>
          </w:divBdr>
        </w:div>
        <w:div w:id="862012925">
          <w:marLeft w:val="0"/>
          <w:marRight w:val="0"/>
          <w:marTop w:val="0"/>
          <w:marBottom w:val="0"/>
          <w:divBdr>
            <w:top w:val="none" w:sz="0" w:space="0" w:color="auto"/>
            <w:left w:val="none" w:sz="0" w:space="0" w:color="auto"/>
            <w:bottom w:val="none" w:sz="0" w:space="0" w:color="auto"/>
            <w:right w:val="none" w:sz="0" w:space="0" w:color="auto"/>
          </w:divBdr>
        </w:div>
        <w:div w:id="862012998">
          <w:marLeft w:val="0"/>
          <w:marRight w:val="0"/>
          <w:marTop w:val="0"/>
          <w:marBottom w:val="0"/>
          <w:divBdr>
            <w:top w:val="none" w:sz="0" w:space="0" w:color="auto"/>
            <w:left w:val="none" w:sz="0" w:space="0" w:color="auto"/>
            <w:bottom w:val="none" w:sz="0" w:space="0" w:color="auto"/>
            <w:right w:val="none" w:sz="0" w:space="0" w:color="auto"/>
          </w:divBdr>
        </w:div>
        <w:div w:id="862013005">
          <w:marLeft w:val="0"/>
          <w:marRight w:val="0"/>
          <w:marTop w:val="0"/>
          <w:marBottom w:val="0"/>
          <w:divBdr>
            <w:top w:val="none" w:sz="0" w:space="0" w:color="auto"/>
            <w:left w:val="none" w:sz="0" w:space="0" w:color="auto"/>
            <w:bottom w:val="none" w:sz="0" w:space="0" w:color="auto"/>
            <w:right w:val="none" w:sz="0" w:space="0" w:color="auto"/>
          </w:divBdr>
        </w:div>
        <w:div w:id="862013018">
          <w:marLeft w:val="0"/>
          <w:marRight w:val="0"/>
          <w:marTop w:val="0"/>
          <w:marBottom w:val="0"/>
          <w:divBdr>
            <w:top w:val="none" w:sz="0" w:space="0" w:color="auto"/>
            <w:left w:val="none" w:sz="0" w:space="0" w:color="auto"/>
            <w:bottom w:val="none" w:sz="0" w:space="0" w:color="auto"/>
            <w:right w:val="none" w:sz="0" w:space="0" w:color="auto"/>
          </w:divBdr>
        </w:div>
        <w:div w:id="862013020">
          <w:marLeft w:val="0"/>
          <w:marRight w:val="0"/>
          <w:marTop w:val="0"/>
          <w:marBottom w:val="0"/>
          <w:divBdr>
            <w:top w:val="none" w:sz="0" w:space="0" w:color="auto"/>
            <w:left w:val="none" w:sz="0" w:space="0" w:color="auto"/>
            <w:bottom w:val="none" w:sz="0" w:space="0" w:color="auto"/>
            <w:right w:val="none" w:sz="0" w:space="0" w:color="auto"/>
          </w:divBdr>
        </w:div>
        <w:div w:id="862013054">
          <w:marLeft w:val="0"/>
          <w:marRight w:val="0"/>
          <w:marTop w:val="0"/>
          <w:marBottom w:val="0"/>
          <w:divBdr>
            <w:top w:val="none" w:sz="0" w:space="0" w:color="auto"/>
            <w:left w:val="none" w:sz="0" w:space="0" w:color="auto"/>
            <w:bottom w:val="none" w:sz="0" w:space="0" w:color="auto"/>
            <w:right w:val="none" w:sz="0" w:space="0" w:color="auto"/>
          </w:divBdr>
        </w:div>
        <w:div w:id="862013071">
          <w:marLeft w:val="0"/>
          <w:marRight w:val="0"/>
          <w:marTop w:val="0"/>
          <w:marBottom w:val="0"/>
          <w:divBdr>
            <w:top w:val="none" w:sz="0" w:space="0" w:color="auto"/>
            <w:left w:val="none" w:sz="0" w:space="0" w:color="auto"/>
            <w:bottom w:val="none" w:sz="0" w:space="0" w:color="auto"/>
            <w:right w:val="none" w:sz="0" w:space="0" w:color="auto"/>
          </w:divBdr>
        </w:div>
        <w:div w:id="862013077">
          <w:marLeft w:val="0"/>
          <w:marRight w:val="0"/>
          <w:marTop w:val="0"/>
          <w:marBottom w:val="0"/>
          <w:divBdr>
            <w:top w:val="none" w:sz="0" w:space="0" w:color="auto"/>
            <w:left w:val="none" w:sz="0" w:space="0" w:color="auto"/>
            <w:bottom w:val="none" w:sz="0" w:space="0" w:color="auto"/>
            <w:right w:val="none" w:sz="0" w:space="0" w:color="auto"/>
          </w:divBdr>
        </w:div>
        <w:div w:id="862013084">
          <w:marLeft w:val="0"/>
          <w:marRight w:val="0"/>
          <w:marTop w:val="0"/>
          <w:marBottom w:val="0"/>
          <w:divBdr>
            <w:top w:val="none" w:sz="0" w:space="0" w:color="auto"/>
            <w:left w:val="none" w:sz="0" w:space="0" w:color="auto"/>
            <w:bottom w:val="none" w:sz="0" w:space="0" w:color="auto"/>
            <w:right w:val="none" w:sz="0" w:space="0" w:color="auto"/>
          </w:divBdr>
        </w:div>
        <w:div w:id="862013090">
          <w:marLeft w:val="0"/>
          <w:marRight w:val="0"/>
          <w:marTop w:val="0"/>
          <w:marBottom w:val="0"/>
          <w:divBdr>
            <w:top w:val="none" w:sz="0" w:space="0" w:color="auto"/>
            <w:left w:val="none" w:sz="0" w:space="0" w:color="auto"/>
            <w:bottom w:val="none" w:sz="0" w:space="0" w:color="auto"/>
            <w:right w:val="none" w:sz="0" w:space="0" w:color="auto"/>
          </w:divBdr>
        </w:div>
        <w:div w:id="862013110">
          <w:marLeft w:val="0"/>
          <w:marRight w:val="0"/>
          <w:marTop w:val="0"/>
          <w:marBottom w:val="0"/>
          <w:divBdr>
            <w:top w:val="none" w:sz="0" w:space="0" w:color="auto"/>
            <w:left w:val="none" w:sz="0" w:space="0" w:color="auto"/>
            <w:bottom w:val="none" w:sz="0" w:space="0" w:color="auto"/>
            <w:right w:val="none" w:sz="0" w:space="0" w:color="auto"/>
          </w:divBdr>
        </w:div>
        <w:div w:id="862013114">
          <w:marLeft w:val="0"/>
          <w:marRight w:val="0"/>
          <w:marTop w:val="0"/>
          <w:marBottom w:val="0"/>
          <w:divBdr>
            <w:top w:val="none" w:sz="0" w:space="0" w:color="auto"/>
            <w:left w:val="none" w:sz="0" w:space="0" w:color="auto"/>
            <w:bottom w:val="none" w:sz="0" w:space="0" w:color="auto"/>
            <w:right w:val="none" w:sz="0" w:space="0" w:color="auto"/>
          </w:divBdr>
        </w:div>
        <w:div w:id="862013151">
          <w:marLeft w:val="0"/>
          <w:marRight w:val="0"/>
          <w:marTop w:val="0"/>
          <w:marBottom w:val="0"/>
          <w:divBdr>
            <w:top w:val="none" w:sz="0" w:space="0" w:color="auto"/>
            <w:left w:val="none" w:sz="0" w:space="0" w:color="auto"/>
            <w:bottom w:val="none" w:sz="0" w:space="0" w:color="auto"/>
            <w:right w:val="none" w:sz="0" w:space="0" w:color="auto"/>
          </w:divBdr>
        </w:div>
        <w:div w:id="862013185">
          <w:marLeft w:val="0"/>
          <w:marRight w:val="0"/>
          <w:marTop w:val="0"/>
          <w:marBottom w:val="0"/>
          <w:divBdr>
            <w:top w:val="none" w:sz="0" w:space="0" w:color="auto"/>
            <w:left w:val="none" w:sz="0" w:space="0" w:color="auto"/>
            <w:bottom w:val="none" w:sz="0" w:space="0" w:color="auto"/>
            <w:right w:val="none" w:sz="0" w:space="0" w:color="auto"/>
          </w:divBdr>
        </w:div>
        <w:div w:id="862013199">
          <w:marLeft w:val="0"/>
          <w:marRight w:val="0"/>
          <w:marTop w:val="0"/>
          <w:marBottom w:val="0"/>
          <w:divBdr>
            <w:top w:val="none" w:sz="0" w:space="0" w:color="auto"/>
            <w:left w:val="none" w:sz="0" w:space="0" w:color="auto"/>
            <w:bottom w:val="none" w:sz="0" w:space="0" w:color="auto"/>
            <w:right w:val="none" w:sz="0" w:space="0" w:color="auto"/>
          </w:divBdr>
        </w:div>
        <w:div w:id="862013202">
          <w:marLeft w:val="0"/>
          <w:marRight w:val="0"/>
          <w:marTop w:val="0"/>
          <w:marBottom w:val="0"/>
          <w:divBdr>
            <w:top w:val="none" w:sz="0" w:space="0" w:color="auto"/>
            <w:left w:val="none" w:sz="0" w:space="0" w:color="auto"/>
            <w:bottom w:val="none" w:sz="0" w:space="0" w:color="auto"/>
            <w:right w:val="none" w:sz="0" w:space="0" w:color="auto"/>
          </w:divBdr>
        </w:div>
        <w:div w:id="862013215">
          <w:marLeft w:val="0"/>
          <w:marRight w:val="0"/>
          <w:marTop w:val="0"/>
          <w:marBottom w:val="0"/>
          <w:divBdr>
            <w:top w:val="none" w:sz="0" w:space="0" w:color="auto"/>
            <w:left w:val="none" w:sz="0" w:space="0" w:color="auto"/>
            <w:bottom w:val="none" w:sz="0" w:space="0" w:color="auto"/>
            <w:right w:val="none" w:sz="0" w:space="0" w:color="auto"/>
          </w:divBdr>
        </w:div>
        <w:div w:id="862013220">
          <w:marLeft w:val="0"/>
          <w:marRight w:val="0"/>
          <w:marTop w:val="0"/>
          <w:marBottom w:val="0"/>
          <w:divBdr>
            <w:top w:val="none" w:sz="0" w:space="0" w:color="auto"/>
            <w:left w:val="none" w:sz="0" w:space="0" w:color="auto"/>
            <w:bottom w:val="none" w:sz="0" w:space="0" w:color="auto"/>
            <w:right w:val="none" w:sz="0" w:space="0" w:color="auto"/>
          </w:divBdr>
        </w:div>
        <w:div w:id="862013221">
          <w:marLeft w:val="0"/>
          <w:marRight w:val="0"/>
          <w:marTop w:val="0"/>
          <w:marBottom w:val="0"/>
          <w:divBdr>
            <w:top w:val="none" w:sz="0" w:space="0" w:color="auto"/>
            <w:left w:val="none" w:sz="0" w:space="0" w:color="auto"/>
            <w:bottom w:val="none" w:sz="0" w:space="0" w:color="auto"/>
            <w:right w:val="none" w:sz="0" w:space="0" w:color="auto"/>
          </w:divBdr>
        </w:div>
        <w:div w:id="862013228">
          <w:marLeft w:val="0"/>
          <w:marRight w:val="0"/>
          <w:marTop w:val="0"/>
          <w:marBottom w:val="0"/>
          <w:divBdr>
            <w:top w:val="none" w:sz="0" w:space="0" w:color="auto"/>
            <w:left w:val="none" w:sz="0" w:space="0" w:color="auto"/>
            <w:bottom w:val="none" w:sz="0" w:space="0" w:color="auto"/>
            <w:right w:val="none" w:sz="0" w:space="0" w:color="auto"/>
          </w:divBdr>
        </w:div>
        <w:div w:id="862013241">
          <w:marLeft w:val="0"/>
          <w:marRight w:val="0"/>
          <w:marTop w:val="0"/>
          <w:marBottom w:val="0"/>
          <w:divBdr>
            <w:top w:val="none" w:sz="0" w:space="0" w:color="auto"/>
            <w:left w:val="none" w:sz="0" w:space="0" w:color="auto"/>
            <w:bottom w:val="none" w:sz="0" w:space="0" w:color="auto"/>
            <w:right w:val="none" w:sz="0" w:space="0" w:color="auto"/>
          </w:divBdr>
          <w:divsChild>
            <w:div w:id="862012969">
              <w:marLeft w:val="0"/>
              <w:marRight w:val="0"/>
              <w:marTop w:val="0"/>
              <w:marBottom w:val="0"/>
              <w:divBdr>
                <w:top w:val="none" w:sz="0" w:space="0" w:color="auto"/>
                <w:left w:val="none" w:sz="0" w:space="0" w:color="auto"/>
                <w:bottom w:val="none" w:sz="0" w:space="0" w:color="auto"/>
                <w:right w:val="none" w:sz="0" w:space="0" w:color="auto"/>
              </w:divBdr>
              <w:divsChild>
                <w:div w:id="862012505">
                  <w:marLeft w:val="0"/>
                  <w:marRight w:val="0"/>
                  <w:marTop w:val="0"/>
                  <w:marBottom w:val="0"/>
                  <w:divBdr>
                    <w:top w:val="none" w:sz="0" w:space="0" w:color="auto"/>
                    <w:left w:val="none" w:sz="0" w:space="0" w:color="auto"/>
                    <w:bottom w:val="none" w:sz="0" w:space="0" w:color="auto"/>
                    <w:right w:val="none" w:sz="0" w:space="0" w:color="auto"/>
                  </w:divBdr>
                </w:div>
                <w:div w:id="862012519">
                  <w:marLeft w:val="0"/>
                  <w:marRight w:val="0"/>
                  <w:marTop w:val="0"/>
                  <w:marBottom w:val="0"/>
                  <w:divBdr>
                    <w:top w:val="none" w:sz="0" w:space="0" w:color="auto"/>
                    <w:left w:val="none" w:sz="0" w:space="0" w:color="auto"/>
                    <w:bottom w:val="none" w:sz="0" w:space="0" w:color="auto"/>
                    <w:right w:val="none" w:sz="0" w:space="0" w:color="auto"/>
                  </w:divBdr>
                </w:div>
                <w:div w:id="862012526">
                  <w:marLeft w:val="0"/>
                  <w:marRight w:val="0"/>
                  <w:marTop w:val="0"/>
                  <w:marBottom w:val="0"/>
                  <w:divBdr>
                    <w:top w:val="none" w:sz="0" w:space="0" w:color="auto"/>
                    <w:left w:val="none" w:sz="0" w:space="0" w:color="auto"/>
                    <w:bottom w:val="none" w:sz="0" w:space="0" w:color="auto"/>
                    <w:right w:val="none" w:sz="0" w:space="0" w:color="auto"/>
                  </w:divBdr>
                </w:div>
                <w:div w:id="862012648">
                  <w:marLeft w:val="0"/>
                  <w:marRight w:val="0"/>
                  <w:marTop w:val="0"/>
                  <w:marBottom w:val="0"/>
                  <w:divBdr>
                    <w:top w:val="none" w:sz="0" w:space="0" w:color="auto"/>
                    <w:left w:val="none" w:sz="0" w:space="0" w:color="auto"/>
                    <w:bottom w:val="none" w:sz="0" w:space="0" w:color="auto"/>
                    <w:right w:val="none" w:sz="0" w:space="0" w:color="auto"/>
                  </w:divBdr>
                </w:div>
                <w:div w:id="862012691">
                  <w:marLeft w:val="0"/>
                  <w:marRight w:val="0"/>
                  <w:marTop w:val="0"/>
                  <w:marBottom w:val="0"/>
                  <w:divBdr>
                    <w:top w:val="none" w:sz="0" w:space="0" w:color="auto"/>
                    <w:left w:val="none" w:sz="0" w:space="0" w:color="auto"/>
                    <w:bottom w:val="none" w:sz="0" w:space="0" w:color="auto"/>
                    <w:right w:val="none" w:sz="0" w:space="0" w:color="auto"/>
                  </w:divBdr>
                </w:div>
                <w:div w:id="862012697">
                  <w:marLeft w:val="0"/>
                  <w:marRight w:val="0"/>
                  <w:marTop w:val="0"/>
                  <w:marBottom w:val="0"/>
                  <w:divBdr>
                    <w:top w:val="none" w:sz="0" w:space="0" w:color="auto"/>
                    <w:left w:val="none" w:sz="0" w:space="0" w:color="auto"/>
                    <w:bottom w:val="none" w:sz="0" w:space="0" w:color="auto"/>
                    <w:right w:val="none" w:sz="0" w:space="0" w:color="auto"/>
                  </w:divBdr>
                </w:div>
                <w:div w:id="862012723">
                  <w:marLeft w:val="0"/>
                  <w:marRight w:val="0"/>
                  <w:marTop w:val="0"/>
                  <w:marBottom w:val="0"/>
                  <w:divBdr>
                    <w:top w:val="none" w:sz="0" w:space="0" w:color="auto"/>
                    <w:left w:val="none" w:sz="0" w:space="0" w:color="auto"/>
                    <w:bottom w:val="none" w:sz="0" w:space="0" w:color="auto"/>
                    <w:right w:val="none" w:sz="0" w:space="0" w:color="auto"/>
                  </w:divBdr>
                </w:div>
                <w:div w:id="862012787">
                  <w:marLeft w:val="0"/>
                  <w:marRight w:val="0"/>
                  <w:marTop w:val="0"/>
                  <w:marBottom w:val="0"/>
                  <w:divBdr>
                    <w:top w:val="none" w:sz="0" w:space="0" w:color="auto"/>
                    <w:left w:val="none" w:sz="0" w:space="0" w:color="auto"/>
                    <w:bottom w:val="none" w:sz="0" w:space="0" w:color="auto"/>
                    <w:right w:val="none" w:sz="0" w:space="0" w:color="auto"/>
                  </w:divBdr>
                </w:div>
                <w:div w:id="862012809">
                  <w:marLeft w:val="0"/>
                  <w:marRight w:val="0"/>
                  <w:marTop w:val="0"/>
                  <w:marBottom w:val="0"/>
                  <w:divBdr>
                    <w:top w:val="none" w:sz="0" w:space="0" w:color="auto"/>
                    <w:left w:val="none" w:sz="0" w:space="0" w:color="auto"/>
                    <w:bottom w:val="none" w:sz="0" w:space="0" w:color="auto"/>
                    <w:right w:val="none" w:sz="0" w:space="0" w:color="auto"/>
                  </w:divBdr>
                </w:div>
                <w:div w:id="862012813">
                  <w:marLeft w:val="0"/>
                  <w:marRight w:val="0"/>
                  <w:marTop w:val="0"/>
                  <w:marBottom w:val="0"/>
                  <w:divBdr>
                    <w:top w:val="none" w:sz="0" w:space="0" w:color="auto"/>
                    <w:left w:val="none" w:sz="0" w:space="0" w:color="auto"/>
                    <w:bottom w:val="none" w:sz="0" w:space="0" w:color="auto"/>
                    <w:right w:val="none" w:sz="0" w:space="0" w:color="auto"/>
                  </w:divBdr>
                </w:div>
                <w:div w:id="862012848">
                  <w:marLeft w:val="0"/>
                  <w:marRight w:val="0"/>
                  <w:marTop w:val="0"/>
                  <w:marBottom w:val="0"/>
                  <w:divBdr>
                    <w:top w:val="none" w:sz="0" w:space="0" w:color="auto"/>
                    <w:left w:val="none" w:sz="0" w:space="0" w:color="auto"/>
                    <w:bottom w:val="none" w:sz="0" w:space="0" w:color="auto"/>
                    <w:right w:val="none" w:sz="0" w:space="0" w:color="auto"/>
                  </w:divBdr>
                </w:div>
                <w:div w:id="862012866">
                  <w:marLeft w:val="0"/>
                  <w:marRight w:val="0"/>
                  <w:marTop w:val="0"/>
                  <w:marBottom w:val="0"/>
                  <w:divBdr>
                    <w:top w:val="none" w:sz="0" w:space="0" w:color="auto"/>
                    <w:left w:val="none" w:sz="0" w:space="0" w:color="auto"/>
                    <w:bottom w:val="none" w:sz="0" w:space="0" w:color="auto"/>
                    <w:right w:val="none" w:sz="0" w:space="0" w:color="auto"/>
                  </w:divBdr>
                </w:div>
                <w:div w:id="862012876">
                  <w:marLeft w:val="0"/>
                  <w:marRight w:val="0"/>
                  <w:marTop w:val="0"/>
                  <w:marBottom w:val="0"/>
                  <w:divBdr>
                    <w:top w:val="none" w:sz="0" w:space="0" w:color="auto"/>
                    <w:left w:val="none" w:sz="0" w:space="0" w:color="auto"/>
                    <w:bottom w:val="none" w:sz="0" w:space="0" w:color="auto"/>
                    <w:right w:val="none" w:sz="0" w:space="0" w:color="auto"/>
                  </w:divBdr>
                </w:div>
                <w:div w:id="862012884">
                  <w:marLeft w:val="0"/>
                  <w:marRight w:val="0"/>
                  <w:marTop w:val="0"/>
                  <w:marBottom w:val="0"/>
                  <w:divBdr>
                    <w:top w:val="none" w:sz="0" w:space="0" w:color="auto"/>
                    <w:left w:val="none" w:sz="0" w:space="0" w:color="auto"/>
                    <w:bottom w:val="none" w:sz="0" w:space="0" w:color="auto"/>
                    <w:right w:val="none" w:sz="0" w:space="0" w:color="auto"/>
                  </w:divBdr>
                </w:div>
                <w:div w:id="862012941">
                  <w:marLeft w:val="0"/>
                  <w:marRight w:val="0"/>
                  <w:marTop w:val="0"/>
                  <w:marBottom w:val="0"/>
                  <w:divBdr>
                    <w:top w:val="none" w:sz="0" w:space="0" w:color="auto"/>
                    <w:left w:val="none" w:sz="0" w:space="0" w:color="auto"/>
                    <w:bottom w:val="none" w:sz="0" w:space="0" w:color="auto"/>
                    <w:right w:val="none" w:sz="0" w:space="0" w:color="auto"/>
                  </w:divBdr>
                </w:div>
                <w:div w:id="862012972">
                  <w:marLeft w:val="0"/>
                  <w:marRight w:val="0"/>
                  <w:marTop w:val="0"/>
                  <w:marBottom w:val="0"/>
                  <w:divBdr>
                    <w:top w:val="none" w:sz="0" w:space="0" w:color="auto"/>
                    <w:left w:val="none" w:sz="0" w:space="0" w:color="auto"/>
                    <w:bottom w:val="none" w:sz="0" w:space="0" w:color="auto"/>
                    <w:right w:val="none" w:sz="0" w:space="0" w:color="auto"/>
                  </w:divBdr>
                </w:div>
                <w:div w:id="862012985">
                  <w:marLeft w:val="0"/>
                  <w:marRight w:val="0"/>
                  <w:marTop w:val="0"/>
                  <w:marBottom w:val="0"/>
                  <w:divBdr>
                    <w:top w:val="none" w:sz="0" w:space="0" w:color="auto"/>
                    <w:left w:val="none" w:sz="0" w:space="0" w:color="auto"/>
                    <w:bottom w:val="none" w:sz="0" w:space="0" w:color="auto"/>
                    <w:right w:val="none" w:sz="0" w:space="0" w:color="auto"/>
                  </w:divBdr>
                </w:div>
                <w:div w:id="862013011">
                  <w:marLeft w:val="0"/>
                  <w:marRight w:val="0"/>
                  <w:marTop w:val="0"/>
                  <w:marBottom w:val="0"/>
                  <w:divBdr>
                    <w:top w:val="none" w:sz="0" w:space="0" w:color="auto"/>
                    <w:left w:val="none" w:sz="0" w:space="0" w:color="auto"/>
                    <w:bottom w:val="none" w:sz="0" w:space="0" w:color="auto"/>
                    <w:right w:val="none" w:sz="0" w:space="0" w:color="auto"/>
                  </w:divBdr>
                </w:div>
                <w:div w:id="862013017">
                  <w:marLeft w:val="0"/>
                  <w:marRight w:val="0"/>
                  <w:marTop w:val="0"/>
                  <w:marBottom w:val="0"/>
                  <w:divBdr>
                    <w:top w:val="none" w:sz="0" w:space="0" w:color="auto"/>
                    <w:left w:val="none" w:sz="0" w:space="0" w:color="auto"/>
                    <w:bottom w:val="none" w:sz="0" w:space="0" w:color="auto"/>
                    <w:right w:val="none" w:sz="0" w:space="0" w:color="auto"/>
                  </w:divBdr>
                </w:div>
                <w:div w:id="862013078">
                  <w:marLeft w:val="0"/>
                  <w:marRight w:val="0"/>
                  <w:marTop w:val="0"/>
                  <w:marBottom w:val="0"/>
                  <w:divBdr>
                    <w:top w:val="none" w:sz="0" w:space="0" w:color="auto"/>
                    <w:left w:val="none" w:sz="0" w:space="0" w:color="auto"/>
                    <w:bottom w:val="none" w:sz="0" w:space="0" w:color="auto"/>
                    <w:right w:val="none" w:sz="0" w:space="0" w:color="auto"/>
                  </w:divBdr>
                </w:div>
                <w:div w:id="862013097">
                  <w:marLeft w:val="0"/>
                  <w:marRight w:val="0"/>
                  <w:marTop w:val="0"/>
                  <w:marBottom w:val="0"/>
                  <w:divBdr>
                    <w:top w:val="none" w:sz="0" w:space="0" w:color="auto"/>
                    <w:left w:val="none" w:sz="0" w:space="0" w:color="auto"/>
                    <w:bottom w:val="none" w:sz="0" w:space="0" w:color="auto"/>
                    <w:right w:val="none" w:sz="0" w:space="0" w:color="auto"/>
                  </w:divBdr>
                </w:div>
                <w:div w:id="862013131">
                  <w:marLeft w:val="0"/>
                  <w:marRight w:val="0"/>
                  <w:marTop w:val="0"/>
                  <w:marBottom w:val="0"/>
                  <w:divBdr>
                    <w:top w:val="none" w:sz="0" w:space="0" w:color="auto"/>
                    <w:left w:val="none" w:sz="0" w:space="0" w:color="auto"/>
                    <w:bottom w:val="none" w:sz="0" w:space="0" w:color="auto"/>
                    <w:right w:val="none" w:sz="0" w:space="0" w:color="auto"/>
                  </w:divBdr>
                </w:div>
                <w:div w:id="862013138">
                  <w:marLeft w:val="0"/>
                  <w:marRight w:val="0"/>
                  <w:marTop w:val="0"/>
                  <w:marBottom w:val="0"/>
                  <w:divBdr>
                    <w:top w:val="none" w:sz="0" w:space="0" w:color="auto"/>
                    <w:left w:val="none" w:sz="0" w:space="0" w:color="auto"/>
                    <w:bottom w:val="none" w:sz="0" w:space="0" w:color="auto"/>
                    <w:right w:val="none" w:sz="0" w:space="0" w:color="auto"/>
                  </w:divBdr>
                </w:div>
                <w:div w:id="862013161">
                  <w:marLeft w:val="0"/>
                  <w:marRight w:val="0"/>
                  <w:marTop w:val="0"/>
                  <w:marBottom w:val="0"/>
                  <w:divBdr>
                    <w:top w:val="none" w:sz="0" w:space="0" w:color="auto"/>
                    <w:left w:val="none" w:sz="0" w:space="0" w:color="auto"/>
                    <w:bottom w:val="none" w:sz="0" w:space="0" w:color="auto"/>
                    <w:right w:val="none" w:sz="0" w:space="0" w:color="auto"/>
                  </w:divBdr>
                </w:div>
                <w:div w:id="862013311">
                  <w:marLeft w:val="0"/>
                  <w:marRight w:val="0"/>
                  <w:marTop w:val="0"/>
                  <w:marBottom w:val="0"/>
                  <w:divBdr>
                    <w:top w:val="none" w:sz="0" w:space="0" w:color="auto"/>
                    <w:left w:val="none" w:sz="0" w:space="0" w:color="auto"/>
                    <w:bottom w:val="none" w:sz="0" w:space="0" w:color="auto"/>
                    <w:right w:val="none" w:sz="0" w:space="0" w:color="auto"/>
                  </w:divBdr>
                </w:div>
                <w:div w:id="862013336">
                  <w:marLeft w:val="0"/>
                  <w:marRight w:val="0"/>
                  <w:marTop w:val="0"/>
                  <w:marBottom w:val="0"/>
                  <w:divBdr>
                    <w:top w:val="none" w:sz="0" w:space="0" w:color="auto"/>
                    <w:left w:val="none" w:sz="0" w:space="0" w:color="auto"/>
                    <w:bottom w:val="none" w:sz="0" w:space="0" w:color="auto"/>
                    <w:right w:val="none" w:sz="0" w:space="0" w:color="auto"/>
                  </w:divBdr>
                </w:div>
                <w:div w:id="862013341">
                  <w:marLeft w:val="0"/>
                  <w:marRight w:val="0"/>
                  <w:marTop w:val="0"/>
                  <w:marBottom w:val="0"/>
                  <w:divBdr>
                    <w:top w:val="none" w:sz="0" w:space="0" w:color="auto"/>
                    <w:left w:val="none" w:sz="0" w:space="0" w:color="auto"/>
                    <w:bottom w:val="none" w:sz="0" w:space="0" w:color="auto"/>
                    <w:right w:val="none" w:sz="0" w:space="0" w:color="auto"/>
                  </w:divBdr>
                </w:div>
                <w:div w:id="862013361">
                  <w:marLeft w:val="0"/>
                  <w:marRight w:val="0"/>
                  <w:marTop w:val="0"/>
                  <w:marBottom w:val="0"/>
                  <w:divBdr>
                    <w:top w:val="none" w:sz="0" w:space="0" w:color="auto"/>
                    <w:left w:val="none" w:sz="0" w:space="0" w:color="auto"/>
                    <w:bottom w:val="none" w:sz="0" w:space="0" w:color="auto"/>
                    <w:right w:val="none" w:sz="0" w:space="0" w:color="auto"/>
                  </w:divBdr>
                </w:div>
                <w:div w:id="862013449">
                  <w:marLeft w:val="0"/>
                  <w:marRight w:val="0"/>
                  <w:marTop w:val="0"/>
                  <w:marBottom w:val="0"/>
                  <w:divBdr>
                    <w:top w:val="none" w:sz="0" w:space="0" w:color="auto"/>
                    <w:left w:val="none" w:sz="0" w:space="0" w:color="auto"/>
                    <w:bottom w:val="none" w:sz="0" w:space="0" w:color="auto"/>
                    <w:right w:val="none" w:sz="0" w:space="0" w:color="auto"/>
                  </w:divBdr>
                </w:div>
                <w:div w:id="862013514">
                  <w:marLeft w:val="0"/>
                  <w:marRight w:val="0"/>
                  <w:marTop w:val="0"/>
                  <w:marBottom w:val="0"/>
                  <w:divBdr>
                    <w:top w:val="none" w:sz="0" w:space="0" w:color="auto"/>
                    <w:left w:val="none" w:sz="0" w:space="0" w:color="auto"/>
                    <w:bottom w:val="none" w:sz="0" w:space="0" w:color="auto"/>
                    <w:right w:val="none" w:sz="0" w:space="0" w:color="auto"/>
                  </w:divBdr>
                </w:div>
                <w:div w:id="862013516">
                  <w:marLeft w:val="0"/>
                  <w:marRight w:val="0"/>
                  <w:marTop w:val="0"/>
                  <w:marBottom w:val="0"/>
                  <w:divBdr>
                    <w:top w:val="none" w:sz="0" w:space="0" w:color="auto"/>
                    <w:left w:val="none" w:sz="0" w:space="0" w:color="auto"/>
                    <w:bottom w:val="none" w:sz="0" w:space="0" w:color="auto"/>
                    <w:right w:val="none" w:sz="0" w:space="0" w:color="auto"/>
                  </w:divBdr>
                </w:div>
                <w:div w:id="862013523">
                  <w:marLeft w:val="0"/>
                  <w:marRight w:val="0"/>
                  <w:marTop w:val="0"/>
                  <w:marBottom w:val="0"/>
                  <w:divBdr>
                    <w:top w:val="none" w:sz="0" w:space="0" w:color="auto"/>
                    <w:left w:val="none" w:sz="0" w:space="0" w:color="auto"/>
                    <w:bottom w:val="none" w:sz="0" w:space="0" w:color="auto"/>
                    <w:right w:val="none" w:sz="0" w:space="0" w:color="auto"/>
                  </w:divBdr>
                </w:div>
                <w:div w:id="862013545">
                  <w:marLeft w:val="0"/>
                  <w:marRight w:val="0"/>
                  <w:marTop w:val="0"/>
                  <w:marBottom w:val="0"/>
                  <w:divBdr>
                    <w:top w:val="none" w:sz="0" w:space="0" w:color="auto"/>
                    <w:left w:val="none" w:sz="0" w:space="0" w:color="auto"/>
                    <w:bottom w:val="none" w:sz="0" w:space="0" w:color="auto"/>
                    <w:right w:val="none" w:sz="0" w:space="0" w:color="auto"/>
                  </w:divBdr>
                </w:div>
                <w:div w:id="8620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3257">
          <w:marLeft w:val="0"/>
          <w:marRight w:val="0"/>
          <w:marTop w:val="0"/>
          <w:marBottom w:val="0"/>
          <w:divBdr>
            <w:top w:val="none" w:sz="0" w:space="0" w:color="auto"/>
            <w:left w:val="none" w:sz="0" w:space="0" w:color="auto"/>
            <w:bottom w:val="none" w:sz="0" w:space="0" w:color="auto"/>
            <w:right w:val="none" w:sz="0" w:space="0" w:color="auto"/>
          </w:divBdr>
        </w:div>
        <w:div w:id="862013261">
          <w:marLeft w:val="0"/>
          <w:marRight w:val="0"/>
          <w:marTop w:val="0"/>
          <w:marBottom w:val="0"/>
          <w:divBdr>
            <w:top w:val="none" w:sz="0" w:space="0" w:color="auto"/>
            <w:left w:val="none" w:sz="0" w:space="0" w:color="auto"/>
            <w:bottom w:val="none" w:sz="0" w:space="0" w:color="auto"/>
            <w:right w:val="none" w:sz="0" w:space="0" w:color="auto"/>
          </w:divBdr>
        </w:div>
        <w:div w:id="862013296">
          <w:marLeft w:val="0"/>
          <w:marRight w:val="0"/>
          <w:marTop w:val="0"/>
          <w:marBottom w:val="0"/>
          <w:divBdr>
            <w:top w:val="none" w:sz="0" w:space="0" w:color="auto"/>
            <w:left w:val="none" w:sz="0" w:space="0" w:color="auto"/>
            <w:bottom w:val="none" w:sz="0" w:space="0" w:color="auto"/>
            <w:right w:val="none" w:sz="0" w:space="0" w:color="auto"/>
          </w:divBdr>
        </w:div>
        <w:div w:id="862013328">
          <w:marLeft w:val="0"/>
          <w:marRight w:val="0"/>
          <w:marTop w:val="0"/>
          <w:marBottom w:val="0"/>
          <w:divBdr>
            <w:top w:val="none" w:sz="0" w:space="0" w:color="auto"/>
            <w:left w:val="none" w:sz="0" w:space="0" w:color="auto"/>
            <w:bottom w:val="none" w:sz="0" w:space="0" w:color="auto"/>
            <w:right w:val="none" w:sz="0" w:space="0" w:color="auto"/>
          </w:divBdr>
        </w:div>
        <w:div w:id="862013355">
          <w:marLeft w:val="0"/>
          <w:marRight w:val="0"/>
          <w:marTop w:val="0"/>
          <w:marBottom w:val="0"/>
          <w:divBdr>
            <w:top w:val="none" w:sz="0" w:space="0" w:color="auto"/>
            <w:left w:val="none" w:sz="0" w:space="0" w:color="auto"/>
            <w:bottom w:val="none" w:sz="0" w:space="0" w:color="auto"/>
            <w:right w:val="none" w:sz="0" w:space="0" w:color="auto"/>
          </w:divBdr>
        </w:div>
        <w:div w:id="862013364">
          <w:marLeft w:val="0"/>
          <w:marRight w:val="0"/>
          <w:marTop w:val="0"/>
          <w:marBottom w:val="0"/>
          <w:divBdr>
            <w:top w:val="none" w:sz="0" w:space="0" w:color="auto"/>
            <w:left w:val="none" w:sz="0" w:space="0" w:color="auto"/>
            <w:bottom w:val="none" w:sz="0" w:space="0" w:color="auto"/>
            <w:right w:val="none" w:sz="0" w:space="0" w:color="auto"/>
          </w:divBdr>
        </w:div>
        <w:div w:id="862013370">
          <w:marLeft w:val="0"/>
          <w:marRight w:val="0"/>
          <w:marTop w:val="0"/>
          <w:marBottom w:val="0"/>
          <w:divBdr>
            <w:top w:val="none" w:sz="0" w:space="0" w:color="auto"/>
            <w:left w:val="none" w:sz="0" w:space="0" w:color="auto"/>
            <w:bottom w:val="none" w:sz="0" w:space="0" w:color="auto"/>
            <w:right w:val="none" w:sz="0" w:space="0" w:color="auto"/>
          </w:divBdr>
        </w:div>
        <w:div w:id="862013373">
          <w:marLeft w:val="0"/>
          <w:marRight w:val="0"/>
          <w:marTop w:val="0"/>
          <w:marBottom w:val="0"/>
          <w:divBdr>
            <w:top w:val="none" w:sz="0" w:space="0" w:color="auto"/>
            <w:left w:val="none" w:sz="0" w:space="0" w:color="auto"/>
            <w:bottom w:val="none" w:sz="0" w:space="0" w:color="auto"/>
            <w:right w:val="none" w:sz="0" w:space="0" w:color="auto"/>
          </w:divBdr>
        </w:div>
        <w:div w:id="862013377">
          <w:marLeft w:val="0"/>
          <w:marRight w:val="0"/>
          <w:marTop w:val="0"/>
          <w:marBottom w:val="0"/>
          <w:divBdr>
            <w:top w:val="none" w:sz="0" w:space="0" w:color="auto"/>
            <w:left w:val="none" w:sz="0" w:space="0" w:color="auto"/>
            <w:bottom w:val="none" w:sz="0" w:space="0" w:color="auto"/>
            <w:right w:val="none" w:sz="0" w:space="0" w:color="auto"/>
          </w:divBdr>
        </w:div>
        <w:div w:id="862013393">
          <w:marLeft w:val="0"/>
          <w:marRight w:val="0"/>
          <w:marTop w:val="0"/>
          <w:marBottom w:val="0"/>
          <w:divBdr>
            <w:top w:val="none" w:sz="0" w:space="0" w:color="auto"/>
            <w:left w:val="none" w:sz="0" w:space="0" w:color="auto"/>
            <w:bottom w:val="none" w:sz="0" w:space="0" w:color="auto"/>
            <w:right w:val="none" w:sz="0" w:space="0" w:color="auto"/>
          </w:divBdr>
        </w:div>
        <w:div w:id="862013395">
          <w:marLeft w:val="0"/>
          <w:marRight w:val="0"/>
          <w:marTop w:val="0"/>
          <w:marBottom w:val="0"/>
          <w:divBdr>
            <w:top w:val="none" w:sz="0" w:space="0" w:color="auto"/>
            <w:left w:val="none" w:sz="0" w:space="0" w:color="auto"/>
            <w:bottom w:val="none" w:sz="0" w:space="0" w:color="auto"/>
            <w:right w:val="none" w:sz="0" w:space="0" w:color="auto"/>
          </w:divBdr>
        </w:div>
        <w:div w:id="862013416">
          <w:marLeft w:val="0"/>
          <w:marRight w:val="0"/>
          <w:marTop w:val="0"/>
          <w:marBottom w:val="0"/>
          <w:divBdr>
            <w:top w:val="none" w:sz="0" w:space="0" w:color="auto"/>
            <w:left w:val="none" w:sz="0" w:space="0" w:color="auto"/>
            <w:bottom w:val="none" w:sz="0" w:space="0" w:color="auto"/>
            <w:right w:val="none" w:sz="0" w:space="0" w:color="auto"/>
          </w:divBdr>
        </w:div>
        <w:div w:id="862013429">
          <w:marLeft w:val="0"/>
          <w:marRight w:val="0"/>
          <w:marTop w:val="0"/>
          <w:marBottom w:val="0"/>
          <w:divBdr>
            <w:top w:val="none" w:sz="0" w:space="0" w:color="auto"/>
            <w:left w:val="none" w:sz="0" w:space="0" w:color="auto"/>
            <w:bottom w:val="none" w:sz="0" w:space="0" w:color="auto"/>
            <w:right w:val="none" w:sz="0" w:space="0" w:color="auto"/>
          </w:divBdr>
        </w:div>
        <w:div w:id="862013438">
          <w:marLeft w:val="0"/>
          <w:marRight w:val="0"/>
          <w:marTop w:val="0"/>
          <w:marBottom w:val="0"/>
          <w:divBdr>
            <w:top w:val="none" w:sz="0" w:space="0" w:color="auto"/>
            <w:left w:val="none" w:sz="0" w:space="0" w:color="auto"/>
            <w:bottom w:val="none" w:sz="0" w:space="0" w:color="auto"/>
            <w:right w:val="none" w:sz="0" w:space="0" w:color="auto"/>
          </w:divBdr>
        </w:div>
        <w:div w:id="862013444">
          <w:marLeft w:val="0"/>
          <w:marRight w:val="0"/>
          <w:marTop w:val="0"/>
          <w:marBottom w:val="0"/>
          <w:divBdr>
            <w:top w:val="none" w:sz="0" w:space="0" w:color="auto"/>
            <w:left w:val="none" w:sz="0" w:space="0" w:color="auto"/>
            <w:bottom w:val="none" w:sz="0" w:space="0" w:color="auto"/>
            <w:right w:val="none" w:sz="0" w:space="0" w:color="auto"/>
          </w:divBdr>
        </w:div>
        <w:div w:id="862013488">
          <w:marLeft w:val="0"/>
          <w:marRight w:val="0"/>
          <w:marTop w:val="0"/>
          <w:marBottom w:val="0"/>
          <w:divBdr>
            <w:top w:val="none" w:sz="0" w:space="0" w:color="auto"/>
            <w:left w:val="none" w:sz="0" w:space="0" w:color="auto"/>
            <w:bottom w:val="none" w:sz="0" w:space="0" w:color="auto"/>
            <w:right w:val="none" w:sz="0" w:space="0" w:color="auto"/>
          </w:divBdr>
        </w:div>
        <w:div w:id="862013496">
          <w:marLeft w:val="0"/>
          <w:marRight w:val="0"/>
          <w:marTop w:val="0"/>
          <w:marBottom w:val="0"/>
          <w:divBdr>
            <w:top w:val="none" w:sz="0" w:space="0" w:color="auto"/>
            <w:left w:val="none" w:sz="0" w:space="0" w:color="auto"/>
            <w:bottom w:val="none" w:sz="0" w:space="0" w:color="auto"/>
            <w:right w:val="none" w:sz="0" w:space="0" w:color="auto"/>
          </w:divBdr>
        </w:div>
        <w:div w:id="862013530">
          <w:marLeft w:val="0"/>
          <w:marRight w:val="0"/>
          <w:marTop w:val="0"/>
          <w:marBottom w:val="0"/>
          <w:divBdr>
            <w:top w:val="none" w:sz="0" w:space="0" w:color="auto"/>
            <w:left w:val="none" w:sz="0" w:space="0" w:color="auto"/>
            <w:bottom w:val="none" w:sz="0" w:space="0" w:color="auto"/>
            <w:right w:val="none" w:sz="0" w:space="0" w:color="auto"/>
          </w:divBdr>
        </w:div>
        <w:div w:id="862013536">
          <w:marLeft w:val="0"/>
          <w:marRight w:val="0"/>
          <w:marTop w:val="0"/>
          <w:marBottom w:val="0"/>
          <w:divBdr>
            <w:top w:val="none" w:sz="0" w:space="0" w:color="auto"/>
            <w:left w:val="none" w:sz="0" w:space="0" w:color="auto"/>
            <w:bottom w:val="none" w:sz="0" w:space="0" w:color="auto"/>
            <w:right w:val="none" w:sz="0" w:space="0" w:color="auto"/>
          </w:divBdr>
        </w:div>
        <w:div w:id="862013558">
          <w:marLeft w:val="0"/>
          <w:marRight w:val="0"/>
          <w:marTop w:val="0"/>
          <w:marBottom w:val="0"/>
          <w:divBdr>
            <w:top w:val="none" w:sz="0" w:space="0" w:color="auto"/>
            <w:left w:val="none" w:sz="0" w:space="0" w:color="auto"/>
            <w:bottom w:val="none" w:sz="0" w:space="0" w:color="auto"/>
            <w:right w:val="none" w:sz="0" w:space="0" w:color="auto"/>
          </w:divBdr>
        </w:div>
        <w:div w:id="862013581">
          <w:marLeft w:val="0"/>
          <w:marRight w:val="0"/>
          <w:marTop w:val="0"/>
          <w:marBottom w:val="0"/>
          <w:divBdr>
            <w:top w:val="none" w:sz="0" w:space="0" w:color="auto"/>
            <w:left w:val="none" w:sz="0" w:space="0" w:color="auto"/>
            <w:bottom w:val="none" w:sz="0" w:space="0" w:color="auto"/>
            <w:right w:val="none" w:sz="0" w:space="0" w:color="auto"/>
          </w:divBdr>
        </w:div>
      </w:divsChild>
    </w:div>
    <w:div w:id="862013164">
      <w:marLeft w:val="0"/>
      <w:marRight w:val="0"/>
      <w:marTop w:val="0"/>
      <w:marBottom w:val="0"/>
      <w:divBdr>
        <w:top w:val="none" w:sz="0" w:space="0" w:color="auto"/>
        <w:left w:val="none" w:sz="0" w:space="0" w:color="auto"/>
        <w:bottom w:val="none" w:sz="0" w:space="0" w:color="auto"/>
        <w:right w:val="none" w:sz="0" w:space="0" w:color="auto"/>
      </w:divBdr>
      <w:divsChild>
        <w:div w:id="862012555">
          <w:marLeft w:val="0"/>
          <w:marRight w:val="0"/>
          <w:marTop w:val="0"/>
          <w:marBottom w:val="0"/>
          <w:divBdr>
            <w:top w:val="none" w:sz="0" w:space="0" w:color="auto"/>
            <w:left w:val="none" w:sz="0" w:space="0" w:color="auto"/>
            <w:bottom w:val="none" w:sz="0" w:space="0" w:color="auto"/>
            <w:right w:val="none" w:sz="0" w:space="0" w:color="auto"/>
          </w:divBdr>
        </w:div>
        <w:div w:id="862012616">
          <w:marLeft w:val="0"/>
          <w:marRight w:val="0"/>
          <w:marTop w:val="0"/>
          <w:marBottom w:val="0"/>
          <w:divBdr>
            <w:top w:val="none" w:sz="0" w:space="0" w:color="auto"/>
            <w:left w:val="none" w:sz="0" w:space="0" w:color="auto"/>
            <w:bottom w:val="none" w:sz="0" w:space="0" w:color="auto"/>
            <w:right w:val="none" w:sz="0" w:space="0" w:color="auto"/>
          </w:divBdr>
        </w:div>
        <w:div w:id="862012617">
          <w:marLeft w:val="0"/>
          <w:marRight w:val="0"/>
          <w:marTop w:val="0"/>
          <w:marBottom w:val="0"/>
          <w:divBdr>
            <w:top w:val="none" w:sz="0" w:space="0" w:color="auto"/>
            <w:left w:val="none" w:sz="0" w:space="0" w:color="auto"/>
            <w:bottom w:val="none" w:sz="0" w:space="0" w:color="auto"/>
            <w:right w:val="none" w:sz="0" w:space="0" w:color="auto"/>
          </w:divBdr>
        </w:div>
        <w:div w:id="862013093">
          <w:marLeft w:val="0"/>
          <w:marRight w:val="0"/>
          <w:marTop w:val="0"/>
          <w:marBottom w:val="0"/>
          <w:divBdr>
            <w:top w:val="none" w:sz="0" w:space="0" w:color="auto"/>
            <w:left w:val="none" w:sz="0" w:space="0" w:color="auto"/>
            <w:bottom w:val="none" w:sz="0" w:space="0" w:color="auto"/>
            <w:right w:val="none" w:sz="0" w:space="0" w:color="auto"/>
          </w:divBdr>
        </w:div>
        <w:div w:id="862013292">
          <w:marLeft w:val="0"/>
          <w:marRight w:val="0"/>
          <w:marTop w:val="0"/>
          <w:marBottom w:val="0"/>
          <w:divBdr>
            <w:top w:val="none" w:sz="0" w:space="0" w:color="auto"/>
            <w:left w:val="none" w:sz="0" w:space="0" w:color="auto"/>
            <w:bottom w:val="none" w:sz="0" w:space="0" w:color="auto"/>
            <w:right w:val="none" w:sz="0" w:space="0" w:color="auto"/>
          </w:divBdr>
        </w:div>
        <w:div w:id="862013398">
          <w:marLeft w:val="0"/>
          <w:marRight w:val="0"/>
          <w:marTop w:val="0"/>
          <w:marBottom w:val="0"/>
          <w:divBdr>
            <w:top w:val="none" w:sz="0" w:space="0" w:color="auto"/>
            <w:left w:val="none" w:sz="0" w:space="0" w:color="auto"/>
            <w:bottom w:val="none" w:sz="0" w:space="0" w:color="auto"/>
            <w:right w:val="none" w:sz="0" w:space="0" w:color="auto"/>
          </w:divBdr>
        </w:div>
        <w:div w:id="862013445">
          <w:marLeft w:val="0"/>
          <w:marRight w:val="0"/>
          <w:marTop w:val="0"/>
          <w:marBottom w:val="0"/>
          <w:divBdr>
            <w:top w:val="none" w:sz="0" w:space="0" w:color="auto"/>
            <w:left w:val="none" w:sz="0" w:space="0" w:color="auto"/>
            <w:bottom w:val="none" w:sz="0" w:space="0" w:color="auto"/>
            <w:right w:val="none" w:sz="0" w:space="0" w:color="auto"/>
          </w:divBdr>
        </w:div>
        <w:div w:id="862013560">
          <w:marLeft w:val="0"/>
          <w:marRight w:val="0"/>
          <w:marTop w:val="0"/>
          <w:marBottom w:val="0"/>
          <w:divBdr>
            <w:top w:val="none" w:sz="0" w:space="0" w:color="auto"/>
            <w:left w:val="none" w:sz="0" w:space="0" w:color="auto"/>
            <w:bottom w:val="none" w:sz="0" w:space="0" w:color="auto"/>
            <w:right w:val="none" w:sz="0" w:space="0" w:color="auto"/>
          </w:divBdr>
        </w:div>
        <w:div w:id="862013590">
          <w:marLeft w:val="0"/>
          <w:marRight w:val="0"/>
          <w:marTop w:val="0"/>
          <w:marBottom w:val="0"/>
          <w:divBdr>
            <w:top w:val="none" w:sz="0" w:space="0" w:color="auto"/>
            <w:left w:val="none" w:sz="0" w:space="0" w:color="auto"/>
            <w:bottom w:val="none" w:sz="0" w:space="0" w:color="auto"/>
            <w:right w:val="none" w:sz="0" w:space="0" w:color="auto"/>
          </w:divBdr>
        </w:div>
      </w:divsChild>
    </w:div>
    <w:div w:id="862013343">
      <w:marLeft w:val="0"/>
      <w:marRight w:val="0"/>
      <w:marTop w:val="0"/>
      <w:marBottom w:val="0"/>
      <w:divBdr>
        <w:top w:val="none" w:sz="0" w:space="0" w:color="auto"/>
        <w:left w:val="none" w:sz="0" w:space="0" w:color="auto"/>
        <w:bottom w:val="none" w:sz="0" w:space="0" w:color="auto"/>
        <w:right w:val="none" w:sz="0" w:space="0" w:color="auto"/>
      </w:divBdr>
    </w:div>
    <w:div w:id="862013413">
      <w:marLeft w:val="0"/>
      <w:marRight w:val="0"/>
      <w:marTop w:val="0"/>
      <w:marBottom w:val="0"/>
      <w:divBdr>
        <w:top w:val="none" w:sz="0" w:space="0" w:color="auto"/>
        <w:left w:val="none" w:sz="0" w:space="0" w:color="auto"/>
        <w:bottom w:val="none" w:sz="0" w:space="0" w:color="auto"/>
        <w:right w:val="none" w:sz="0" w:space="0" w:color="auto"/>
      </w:divBdr>
      <w:divsChild>
        <w:div w:id="862012496">
          <w:marLeft w:val="0"/>
          <w:marRight w:val="0"/>
          <w:marTop w:val="0"/>
          <w:marBottom w:val="0"/>
          <w:divBdr>
            <w:top w:val="none" w:sz="0" w:space="0" w:color="auto"/>
            <w:left w:val="none" w:sz="0" w:space="0" w:color="auto"/>
            <w:bottom w:val="none" w:sz="0" w:space="0" w:color="auto"/>
            <w:right w:val="none" w:sz="0" w:space="0" w:color="auto"/>
          </w:divBdr>
        </w:div>
        <w:div w:id="862012589">
          <w:marLeft w:val="0"/>
          <w:marRight w:val="0"/>
          <w:marTop w:val="0"/>
          <w:marBottom w:val="0"/>
          <w:divBdr>
            <w:top w:val="none" w:sz="0" w:space="0" w:color="auto"/>
            <w:left w:val="none" w:sz="0" w:space="0" w:color="auto"/>
            <w:bottom w:val="none" w:sz="0" w:space="0" w:color="auto"/>
            <w:right w:val="none" w:sz="0" w:space="0" w:color="auto"/>
          </w:divBdr>
        </w:div>
        <w:div w:id="862012623">
          <w:marLeft w:val="0"/>
          <w:marRight w:val="0"/>
          <w:marTop w:val="0"/>
          <w:marBottom w:val="0"/>
          <w:divBdr>
            <w:top w:val="none" w:sz="0" w:space="0" w:color="auto"/>
            <w:left w:val="none" w:sz="0" w:space="0" w:color="auto"/>
            <w:bottom w:val="none" w:sz="0" w:space="0" w:color="auto"/>
            <w:right w:val="none" w:sz="0" w:space="0" w:color="auto"/>
          </w:divBdr>
        </w:div>
        <w:div w:id="862012643">
          <w:marLeft w:val="0"/>
          <w:marRight w:val="0"/>
          <w:marTop w:val="0"/>
          <w:marBottom w:val="0"/>
          <w:divBdr>
            <w:top w:val="none" w:sz="0" w:space="0" w:color="auto"/>
            <w:left w:val="none" w:sz="0" w:space="0" w:color="auto"/>
            <w:bottom w:val="none" w:sz="0" w:space="0" w:color="auto"/>
            <w:right w:val="none" w:sz="0" w:space="0" w:color="auto"/>
          </w:divBdr>
        </w:div>
        <w:div w:id="862012770">
          <w:marLeft w:val="0"/>
          <w:marRight w:val="0"/>
          <w:marTop w:val="0"/>
          <w:marBottom w:val="0"/>
          <w:divBdr>
            <w:top w:val="none" w:sz="0" w:space="0" w:color="auto"/>
            <w:left w:val="none" w:sz="0" w:space="0" w:color="auto"/>
            <w:bottom w:val="none" w:sz="0" w:space="0" w:color="auto"/>
            <w:right w:val="none" w:sz="0" w:space="0" w:color="auto"/>
          </w:divBdr>
        </w:div>
        <w:div w:id="862012790">
          <w:marLeft w:val="0"/>
          <w:marRight w:val="0"/>
          <w:marTop w:val="0"/>
          <w:marBottom w:val="0"/>
          <w:divBdr>
            <w:top w:val="none" w:sz="0" w:space="0" w:color="auto"/>
            <w:left w:val="none" w:sz="0" w:space="0" w:color="auto"/>
            <w:bottom w:val="none" w:sz="0" w:space="0" w:color="auto"/>
            <w:right w:val="none" w:sz="0" w:space="0" w:color="auto"/>
          </w:divBdr>
        </w:div>
        <w:div w:id="862012816">
          <w:marLeft w:val="0"/>
          <w:marRight w:val="0"/>
          <w:marTop w:val="0"/>
          <w:marBottom w:val="0"/>
          <w:divBdr>
            <w:top w:val="none" w:sz="0" w:space="0" w:color="auto"/>
            <w:left w:val="none" w:sz="0" w:space="0" w:color="auto"/>
            <w:bottom w:val="none" w:sz="0" w:space="0" w:color="auto"/>
            <w:right w:val="none" w:sz="0" w:space="0" w:color="auto"/>
          </w:divBdr>
        </w:div>
        <w:div w:id="862012824">
          <w:marLeft w:val="0"/>
          <w:marRight w:val="0"/>
          <w:marTop w:val="0"/>
          <w:marBottom w:val="0"/>
          <w:divBdr>
            <w:top w:val="none" w:sz="0" w:space="0" w:color="auto"/>
            <w:left w:val="none" w:sz="0" w:space="0" w:color="auto"/>
            <w:bottom w:val="none" w:sz="0" w:space="0" w:color="auto"/>
            <w:right w:val="none" w:sz="0" w:space="0" w:color="auto"/>
          </w:divBdr>
        </w:div>
        <w:div w:id="862012828">
          <w:marLeft w:val="0"/>
          <w:marRight w:val="0"/>
          <w:marTop w:val="0"/>
          <w:marBottom w:val="0"/>
          <w:divBdr>
            <w:top w:val="none" w:sz="0" w:space="0" w:color="auto"/>
            <w:left w:val="none" w:sz="0" w:space="0" w:color="auto"/>
            <w:bottom w:val="none" w:sz="0" w:space="0" w:color="auto"/>
            <w:right w:val="none" w:sz="0" w:space="0" w:color="auto"/>
          </w:divBdr>
        </w:div>
        <w:div w:id="862012869">
          <w:marLeft w:val="0"/>
          <w:marRight w:val="0"/>
          <w:marTop w:val="0"/>
          <w:marBottom w:val="0"/>
          <w:divBdr>
            <w:top w:val="none" w:sz="0" w:space="0" w:color="auto"/>
            <w:left w:val="none" w:sz="0" w:space="0" w:color="auto"/>
            <w:bottom w:val="none" w:sz="0" w:space="0" w:color="auto"/>
            <w:right w:val="none" w:sz="0" w:space="0" w:color="auto"/>
          </w:divBdr>
        </w:div>
        <w:div w:id="862012914">
          <w:marLeft w:val="0"/>
          <w:marRight w:val="0"/>
          <w:marTop w:val="0"/>
          <w:marBottom w:val="0"/>
          <w:divBdr>
            <w:top w:val="none" w:sz="0" w:space="0" w:color="auto"/>
            <w:left w:val="none" w:sz="0" w:space="0" w:color="auto"/>
            <w:bottom w:val="none" w:sz="0" w:space="0" w:color="auto"/>
            <w:right w:val="none" w:sz="0" w:space="0" w:color="auto"/>
          </w:divBdr>
        </w:div>
        <w:div w:id="862012916">
          <w:marLeft w:val="0"/>
          <w:marRight w:val="0"/>
          <w:marTop w:val="0"/>
          <w:marBottom w:val="0"/>
          <w:divBdr>
            <w:top w:val="none" w:sz="0" w:space="0" w:color="auto"/>
            <w:left w:val="none" w:sz="0" w:space="0" w:color="auto"/>
            <w:bottom w:val="none" w:sz="0" w:space="0" w:color="auto"/>
            <w:right w:val="none" w:sz="0" w:space="0" w:color="auto"/>
          </w:divBdr>
        </w:div>
        <w:div w:id="862012919">
          <w:marLeft w:val="0"/>
          <w:marRight w:val="0"/>
          <w:marTop w:val="0"/>
          <w:marBottom w:val="0"/>
          <w:divBdr>
            <w:top w:val="none" w:sz="0" w:space="0" w:color="auto"/>
            <w:left w:val="none" w:sz="0" w:space="0" w:color="auto"/>
            <w:bottom w:val="none" w:sz="0" w:space="0" w:color="auto"/>
            <w:right w:val="none" w:sz="0" w:space="0" w:color="auto"/>
          </w:divBdr>
        </w:div>
        <w:div w:id="862012924">
          <w:marLeft w:val="0"/>
          <w:marRight w:val="0"/>
          <w:marTop w:val="0"/>
          <w:marBottom w:val="0"/>
          <w:divBdr>
            <w:top w:val="none" w:sz="0" w:space="0" w:color="auto"/>
            <w:left w:val="none" w:sz="0" w:space="0" w:color="auto"/>
            <w:bottom w:val="none" w:sz="0" w:space="0" w:color="auto"/>
            <w:right w:val="none" w:sz="0" w:space="0" w:color="auto"/>
          </w:divBdr>
        </w:div>
        <w:div w:id="862012937">
          <w:marLeft w:val="0"/>
          <w:marRight w:val="0"/>
          <w:marTop w:val="0"/>
          <w:marBottom w:val="0"/>
          <w:divBdr>
            <w:top w:val="none" w:sz="0" w:space="0" w:color="auto"/>
            <w:left w:val="none" w:sz="0" w:space="0" w:color="auto"/>
            <w:bottom w:val="none" w:sz="0" w:space="0" w:color="auto"/>
            <w:right w:val="none" w:sz="0" w:space="0" w:color="auto"/>
          </w:divBdr>
        </w:div>
        <w:div w:id="862012990">
          <w:marLeft w:val="0"/>
          <w:marRight w:val="0"/>
          <w:marTop w:val="0"/>
          <w:marBottom w:val="0"/>
          <w:divBdr>
            <w:top w:val="none" w:sz="0" w:space="0" w:color="auto"/>
            <w:left w:val="none" w:sz="0" w:space="0" w:color="auto"/>
            <w:bottom w:val="none" w:sz="0" w:space="0" w:color="auto"/>
            <w:right w:val="none" w:sz="0" w:space="0" w:color="auto"/>
          </w:divBdr>
        </w:div>
        <w:div w:id="862013033">
          <w:marLeft w:val="0"/>
          <w:marRight w:val="0"/>
          <w:marTop w:val="0"/>
          <w:marBottom w:val="0"/>
          <w:divBdr>
            <w:top w:val="none" w:sz="0" w:space="0" w:color="auto"/>
            <w:left w:val="none" w:sz="0" w:space="0" w:color="auto"/>
            <w:bottom w:val="none" w:sz="0" w:space="0" w:color="auto"/>
            <w:right w:val="none" w:sz="0" w:space="0" w:color="auto"/>
          </w:divBdr>
        </w:div>
        <w:div w:id="862013062">
          <w:marLeft w:val="0"/>
          <w:marRight w:val="0"/>
          <w:marTop w:val="0"/>
          <w:marBottom w:val="0"/>
          <w:divBdr>
            <w:top w:val="none" w:sz="0" w:space="0" w:color="auto"/>
            <w:left w:val="none" w:sz="0" w:space="0" w:color="auto"/>
            <w:bottom w:val="none" w:sz="0" w:space="0" w:color="auto"/>
            <w:right w:val="none" w:sz="0" w:space="0" w:color="auto"/>
          </w:divBdr>
        </w:div>
        <w:div w:id="862013069">
          <w:marLeft w:val="0"/>
          <w:marRight w:val="0"/>
          <w:marTop w:val="0"/>
          <w:marBottom w:val="0"/>
          <w:divBdr>
            <w:top w:val="none" w:sz="0" w:space="0" w:color="auto"/>
            <w:left w:val="none" w:sz="0" w:space="0" w:color="auto"/>
            <w:bottom w:val="none" w:sz="0" w:space="0" w:color="auto"/>
            <w:right w:val="none" w:sz="0" w:space="0" w:color="auto"/>
          </w:divBdr>
        </w:div>
        <w:div w:id="862013086">
          <w:marLeft w:val="0"/>
          <w:marRight w:val="0"/>
          <w:marTop w:val="0"/>
          <w:marBottom w:val="0"/>
          <w:divBdr>
            <w:top w:val="none" w:sz="0" w:space="0" w:color="auto"/>
            <w:left w:val="none" w:sz="0" w:space="0" w:color="auto"/>
            <w:bottom w:val="none" w:sz="0" w:space="0" w:color="auto"/>
            <w:right w:val="none" w:sz="0" w:space="0" w:color="auto"/>
          </w:divBdr>
        </w:div>
        <w:div w:id="862013141">
          <w:marLeft w:val="0"/>
          <w:marRight w:val="0"/>
          <w:marTop w:val="0"/>
          <w:marBottom w:val="0"/>
          <w:divBdr>
            <w:top w:val="none" w:sz="0" w:space="0" w:color="auto"/>
            <w:left w:val="none" w:sz="0" w:space="0" w:color="auto"/>
            <w:bottom w:val="none" w:sz="0" w:space="0" w:color="auto"/>
            <w:right w:val="none" w:sz="0" w:space="0" w:color="auto"/>
          </w:divBdr>
        </w:div>
        <w:div w:id="862013169">
          <w:marLeft w:val="0"/>
          <w:marRight w:val="0"/>
          <w:marTop w:val="0"/>
          <w:marBottom w:val="0"/>
          <w:divBdr>
            <w:top w:val="none" w:sz="0" w:space="0" w:color="auto"/>
            <w:left w:val="none" w:sz="0" w:space="0" w:color="auto"/>
            <w:bottom w:val="none" w:sz="0" w:space="0" w:color="auto"/>
            <w:right w:val="none" w:sz="0" w:space="0" w:color="auto"/>
          </w:divBdr>
        </w:div>
        <w:div w:id="862013178">
          <w:marLeft w:val="0"/>
          <w:marRight w:val="0"/>
          <w:marTop w:val="0"/>
          <w:marBottom w:val="0"/>
          <w:divBdr>
            <w:top w:val="none" w:sz="0" w:space="0" w:color="auto"/>
            <w:left w:val="none" w:sz="0" w:space="0" w:color="auto"/>
            <w:bottom w:val="none" w:sz="0" w:space="0" w:color="auto"/>
            <w:right w:val="none" w:sz="0" w:space="0" w:color="auto"/>
          </w:divBdr>
        </w:div>
        <w:div w:id="862013258">
          <w:marLeft w:val="0"/>
          <w:marRight w:val="0"/>
          <w:marTop w:val="0"/>
          <w:marBottom w:val="0"/>
          <w:divBdr>
            <w:top w:val="none" w:sz="0" w:space="0" w:color="auto"/>
            <w:left w:val="none" w:sz="0" w:space="0" w:color="auto"/>
            <w:bottom w:val="none" w:sz="0" w:space="0" w:color="auto"/>
            <w:right w:val="none" w:sz="0" w:space="0" w:color="auto"/>
          </w:divBdr>
        </w:div>
        <w:div w:id="862013295">
          <w:marLeft w:val="0"/>
          <w:marRight w:val="0"/>
          <w:marTop w:val="0"/>
          <w:marBottom w:val="0"/>
          <w:divBdr>
            <w:top w:val="none" w:sz="0" w:space="0" w:color="auto"/>
            <w:left w:val="none" w:sz="0" w:space="0" w:color="auto"/>
            <w:bottom w:val="none" w:sz="0" w:space="0" w:color="auto"/>
            <w:right w:val="none" w:sz="0" w:space="0" w:color="auto"/>
          </w:divBdr>
        </w:div>
        <w:div w:id="862013366">
          <w:marLeft w:val="0"/>
          <w:marRight w:val="0"/>
          <w:marTop w:val="0"/>
          <w:marBottom w:val="0"/>
          <w:divBdr>
            <w:top w:val="none" w:sz="0" w:space="0" w:color="auto"/>
            <w:left w:val="none" w:sz="0" w:space="0" w:color="auto"/>
            <w:bottom w:val="none" w:sz="0" w:space="0" w:color="auto"/>
            <w:right w:val="none" w:sz="0" w:space="0" w:color="auto"/>
          </w:divBdr>
        </w:div>
        <w:div w:id="862013443">
          <w:marLeft w:val="0"/>
          <w:marRight w:val="0"/>
          <w:marTop w:val="0"/>
          <w:marBottom w:val="0"/>
          <w:divBdr>
            <w:top w:val="none" w:sz="0" w:space="0" w:color="auto"/>
            <w:left w:val="none" w:sz="0" w:space="0" w:color="auto"/>
            <w:bottom w:val="none" w:sz="0" w:space="0" w:color="auto"/>
            <w:right w:val="none" w:sz="0" w:space="0" w:color="auto"/>
          </w:divBdr>
        </w:div>
        <w:div w:id="862013478">
          <w:marLeft w:val="0"/>
          <w:marRight w:val="0"/>
          <w:marTop w:val="0"/>
          <w:marBottom w:val="0"/>
          <w:divBdr>
            <w:top w:val="none" w:sz="0" w:space="0" w:color="auto"/>
            <w:left w:val="none" w:sz="0" w:space="0" w:color="auto"/>
            <w:bottom w:val="none" w:sz="0" w:space="0" w:color="auto"/>
            <w:right w:val="none" w:sz="0" w:space="0" w:color="auto"/>
          </w:divBdr>
        </w:div>
        <w:div w:id="862013510">
          <w:marLeft w:val="0"/>
          <w:marRight w:val="0"/>
          <w:marTop w:val="0"/>
          <w:marBottom w:val="0"/>
          <w:divBdr>
            <w:top w:val="none" w:sz="0" w:space="0" w:color="auto"/>
            <w:left w:val="none" w:sz="0" w:space="0" w:color="auto"/>
            <w:bottom w:val="none" w:sz="0" w:space="0" w:color="auto"/>
            <w:right w:val="none" w:sz="0" w:space="0" w:color="auto"/>
          </w:divBdr>
        </w:div>
        <w:div w:id="862013537">
          <w:marLeft w:val="0"/>
          <w:marRight w:val="0"/>
          <w:marTop w:val="0"/>
          <w:marBottom w:val="0"/>
          <w:divBdr>
            <w:top w:val="none" w:sz="0" w:space="0" w:color="auto"/>
            <w:left w:val="none" w:sz="0" w:space="0" w:color="auto"/>
            <w:bottom w:val="none" w:sz="0" w:space="0" w:color="auto"/>
            <w:right w:val="none" w:sz="0" w:space="0" w:color="auto"/>
          </w:divBdr>
        </w:div>
        <w:div w:id="862013550">
          <w:marLeft w:val="0"/>
          <w:marRight w:val="0"/>
          <w:marTop w:val="0"/>
          <w:marBottom w:val="0"/>
          <w:divBdr>
            <w:top w:val="none" w:sz="0" w:space="0" w:color="auto"/>
            <w:left w:val="none" w:sz="0" w:space="0" w:color="auto"/>
            <w:bottom w:val="none" w:sz="0" w:space="0" w:color="auto"/>
            <w:right w:val="none" w:sz="0" w:space="0" w:color="auto"/>
          </w:divBdr>
        </w:div>
      </w:divsChild>
    </w:div>
    <w:div w:id="862013423">
      <w:marLeft w:val="0"/>
      <w:marRight w:val="0"/>
      <w:marTop w:val="0"/>
      <w:marBottom w:val="0"/>
      <w:divBdr>
        <w:top w:val="none" w:sz="0" w:space="0" w:color="auto"/>
        <w:left w:val="none" w:sz="0" w:space="0" w:color="auto"/>
        <w:bottom w:val="none" w:sz="0" w:space="0" w:color="auto"/>
        <w:right w:val="none" w:sz="0" w:space="0" w:color="auto"/>
      </w:divBdr>
      <w:divsChild>
        <w:div w:id="862012503">
          <w:marLeft w:val="0"/>
          <w:marRight w:val="0"/>
          <w:marTop w:val="0"/>
          <w:marBottom w:val="0"/>
          <w:divBdr>
            <w:top w:val="none" w:sz="0" w:space="0" w:color="auto"/>
            <w:left w:val="none" w:sz="0" w:space="0" w:color="auto"/>
            <w:bottom w:val="none" w:sz="0" w:space="0" w:color="auto"/>
            <w:right w:val="none" w:sz="0" w:space="0" w:color="auto"/>
          </w:divBdr>
        </w:div>
        <w:div w:id="862012512">
          <w:marLeft w:val="0"/>
          <w:marRight w:val="0"/>
          <w:marTop w:val="0"/>
          <w:marBottom w:val="0"/>
          <w:divBdr>
            <w:top w:val="none" w:sz="0" w:space="0" w:color="auto"/>
            <w:left w:val="none" w:sz="0" w:space="0" w:color="auto"/>
            <w:bottom w:val="none" w:sz="0" w:space="0" w:color="auto"/>
            <w:right w:val="none" w:sz="0" w:space="0" w:color="auto"/>
          </w:divBdr>
        </w:div>
        <w:div w:id="862012546">
          <w:marLeft w:val="0"/>
          <w:marRight w:val="0"/>
          <w:marTop w:val="0"/>
          <w:marBottom w:val="0"/>
          <w:divBdr>
            <w:top w:val="none" w:sz="0" w:space="0" w:color="auto"/>
            <w:left w:val="none" w:sz="0" w:space="0" w:color="auto"/>
            <w:bottom w:val="none" w:sz="0" w:space="0" w:color="auto"/>
            <w:right w:val="none" w:sz="0" w:space="0" w:color="auto"/>
          </w:divBdr>
        </w:div>
        <w:div w:id="862012549">
          <w:marLeft w:val="0"/>
          <w:marRight w:val="0"/>
          <w:marTop w:val="0"/>
          <w:marBottom w:val="0"/>
          <w:divBdr>
            <w:top w:val="none" w:sz="0" w:space="0" w:color="auto"/>
            <w:left w:val="none" w:sz="0" w:space="0" w:color="auto"/>
            <w:bottom w:val="none" w:sz="0" w:space="0" w:color="auto"/>
            <w:right w:val="none" w:sz="0" w:space="0" w:color="auto"/>
          </w:divBdr>
        </w:div>
        <w:div w:id="862012569">
          <w:marLeft w:val="0"/>
          <w:marRight w:val="0"/>
          <w:marTop w:val="0"/>
          <w:marBottom w:val="0"/>
          <w:divBdr>
            <w:top w:val="none" w:sz="0" w:space="0" w:color="auto"/>
            <w:left w:val="none" w:sz="0" w:space="0" w:color="auto"/>
            <w:bottom w:val="none" w:sz="0" w:space="0" w:color="auto"/>
            <w:right w:val="none" w:sz="0" w:space="0" w:color="auto"/>
          </w:divBdr>
        </w:div>
        <w:div w:id="862012574">
          <w:marLeft w:val="0"/>
          <w:marRight w:val="0"/>
          <w:marTop w:val="0"/>
          <w:marBottom w:val="0"/>
          <w:divBdr>
            <w:top w:val="none" w:sz="0" w:space="0" w:color="auto"/>
            <w:left w:val="none" w:sz="0" w:space="0" w:color="auto"/>
            <w:bottom w:val="none" w:sz="0" w:space="0" w:color="auto"/>
            <w:right w:val="none" w:sz="0" w:space="0" w:color="auto"/>
          </w:divBdr>
        </w:div>
        <w:div w:id="862012613">
          <w:marLeft w:val="0"/>
          <w:marRight w:val="0"/>
          <w:marTop w:val="0"/>
          <w:marBottom w:val="0"/>
          <w:divBdr>
            <w:top w:val="none" w:sz="0" w:space="0" w:color="auto"/>
            <w:left w:val="none" w:sz="0" w:space="0" w:color="auto"/>
            <w:bottom w:val="none" w:sz="0" w:space="0" w:color="auto"/>
            <w:right w:val="none" w:sz="0" w:space="0" w:color="auto"/>
          </w:divBdr>
        </w:div>
        <w:div w:id="862012635">
          <w:marLeft w:val="0"/>
          <w:marRight w:val="0"/>
          <w:marTop w:val="0"/>
          <w:marBottom w:val="0"/>
          <w:divBdr>
            <w:top w:val="none" w:sz="0" w:space="0" w:color="auto"/>
            <w:left w:val="none" w:sz="0" w:space="0" w:color="auto"/>
            <w:bottom w:val="none" w:sz="0" w:space="0" w:color="auto"/>
            <w:right w:val="none" w:sz="0" w:space="0" w:color="auto"/>
          </w:divBdr>
        </w:div>
        <w:div w:id="862012652">
          <w:marLeft w:val="0"/>
          <w:marRight w:val="0"/>
          <w:marTop w:val="0"/>
          <w:marBottom w:val="0"/>
          <w:divBdr>
            <w:top w:val="none" w:sz="0" w:space="0" w:color="auto"/>
            <w:left w:val="none" w:sz="0" w:space="0" w:color="auto"/>
            <w:bottom w:val="none" w:sz="0" w:space="0" w:color="auto"/>
            <w:right w:val="none" w:sz="0" w:space="0" w:color="auto"/>
          </w:divBdr>
        </w:div>
        <w:div w:id="862012735">
          <w:marLeft w:val="0"/>
          <w:marRight w:val="0"/>
          <w:marTop w:val="0"/>
          <w:marBottom w:val="0"/>
          <w:divBdr>
            <w:top w:val="none" w:sz="0" w:space="0" w:color="auto"/>
            <w:left w:val="none" w:sz="0" w:space="0" w:color="auto"/>
            <w:bottom w:val="none" w:sz="0" w:space="0" w:color="auto"/>
            <w:right w:val="none" w:sz="0" w:space="0" w:color="auto"/>
          </w:divBdr>
        </w:div>
        <w:div w:id="862012743">
          <w:marLeft w:val="0"/>
          <w:marRight w:val="0"/>
          <w:marTop w:val="0"/>
          <w:marBottom w:val="0"/>
          <w:divBdr>
            <w:top w:val="none" w:sz="0" w:space="0" w:color="auto"/>
            <w:left w:val="none" w:sz="0" w:space="0" w:color="auto"/>
            <w:bottom w:val="none" w:sz="0" w:space="0" w:color="auto"/>
            <w:right w:val="none" w:sz="0" w:space="0" w:color="auto"/>
          </w:divBdr>
        </w:div>
        <w:div w:id="862012748">
          <w:marLeft w:val="0"/>
          <w:marRight w:val="0"/>
          <w:marTop w:val="0"/>
          <w:marBottom w:val="0"/>
          <w:divBdr>
            <w:top w:val="none" w:sz="0" w:space="0" w:color="auto"/>
            <w:left w:val="none" w:sz="0" w:space="0" w:color="auto"/>
            <w:bottom w:val="none" w:sz="0" w:space="0" w:color="auto"/>
            <w:right w:val="none" w:sz="0" w:space="0" w:color="auto"/>
          </w:divBdr>
        </w:div>
        <w:div w:id="862012796">
          <w:marLeft w:val="0"/>
          <w:marRight w:val="0"/>
          <w:marTop w:val="0"/>
          <w:marBottom w:val="0"/>
          <w:divBdr>
            <w:top w:val="none" w:sz="0" w:space="0" w:color="auto"/>
            <w:left w:val="none" w:sz="0" w:space="0" w:color="auto"/>
            <w:bottom w:val="none" w:sz="0" w:space="0" w:color="auto"/>
            <w:right w:val="none" w:sz="0" w:space="0" w:color="auto"/>
          </w:divBdr>
        </w:div>
        <w:div w:id="862012799">
          <w:marLeft w:val="0"/>
          <w:marRight w:val="0"/>
          <w:marTop w:val="0"/>
          <w:marBottom w:val="0"/>
          <w:divBdr>
            <w:top w:val="none" w:sz="0" w:space="0" w:color="auto"/>
            <w:left w:val="none" w:sz="0" w:space="0" w:color="auto"/>
            <w:bottom w:val="none" w:sz="0" w:space="0" w:color="auto"/>
            <w:right w:val="none" w:sz="0" w:space="0" w:color="auto"/>
          </w:divBdr>
        </w:div>
        <w:div w:id="862012808">
          <w:marLeft w:val="0"/>
          <w:marRight w:val="0"/>
          <w:marTop w:val="0"/>
          <w:marBottom w:val="0"/>
          <w:divBdr>
            <w:top w:val="none" w:sz="0" w:space="0" w:color="auto"/>
            <w:left w:val="none" w:sz="0" w:space="0" w:color="auto"/>
            <w:bottom w:val="none" w:sz="0" w:space="0" w:color="auto"/>
            <w:right w:val="none" w:sz="0" w:space="0" w:color="auto"/>
          </w:divBdr>
        </w:div>
        <w:div w:id="862012814">
          <w:marLeft w:val="0"/>
          <w:marRight w:val="0"/>
          <w:marTop w:val="0"/>
          <w:marBottom w:val="0"/>
          <w:divBdr>
            <w:top w:val="none" w:sz="0" w:space="0" w:color="auto"/>
            <w:left w:val="none" w:sz="0" w:space="0" w:color="auto"/>
            <w:bottom w:val="none" w:sz="0" w:space="0" w:color="auto"/>
            <w:right w:val="none" w:sz="0" w:space="0" w:color="auto"/>
          </w:divBdr>
        </w:div>
        <w:div w:id="862012843">
          <w:marLeft w:val="0"/>
          <w:marRight w:val="0"/>
          <w:marTop w:val="0"/>
          <w:marBottom w:val="0"/>
          <w:divBdr>
            <w:top w:val="none" w:sz="0" w:space="0" w:color="auto"/>
            <w:left w:val="none" w:sz="0" w:space="0" w:color="auto"/>
            <w:bottom w:val="none" w:sz="0" w:space="0" w:color="auto"/>
            <w:right w:val="none" w:sz="0" w:space="0" w:color="auto"/>
          </w:divBdr>
        </w:div>
        <w:div w:id="862012845">
          <w:marLeft w:val="0"/>
          <w:marRight w:val="0"/>
          <w:marTop w:val="0"/>
          <w:marBottom w:val="0"/>
          <w:divBdr>
            <w:top w:val="none" w:sz="0" w:space="0" w:color="auto"/>
            <w:left w:val="none" w:sz="0" w:space="0" w:color="auto"/>
            <w:bottom w:val="none" w:sz="0" w:space="0" w:color="auto"/>
            <w:right w:val="none" w:sz="0" w:space="0" w:color="auto"/>
          </w:divBdr>
        </w:div>
        <w:div w:id="862012850">
          <w:marLeft w:val="0"/>
          <w:marRight w:val="0"/>
          <w:marTop w:val="0"/>
          <w:marBottom w:val="0"/>
          <w:divBdr>
            <w:top w:val="none" w:sz="0" w:space="0" w:color="auto"/>
            <w:left w:val="none" w:sz="0" w:space="0" w:color="auto"/>
            <w:bottom w:val="none" w:sz="0" w:space="0" w:color="auto"/>
            <w:right w:val="none" w:sz="0" w:space="0" w:color="auto"/>
          </w:divBdr>
        </w:div>
        <w:div w:id="862012852">
          <w:marLeft w:val="0"/>
          <w:marRight w:val="0"/>
          <w:marTop w:val="0"/>
          <w:marBottom w:val="0"/>
          <w:divBdr>
            <w:top w:val="none" w:sz="0" w:space="0" w:color="auto"/>
            <w:left w:val="none" w:sz="0" w:space="0" w:color="auto"/>
            <w:bottom w:val="none" w:sz="0" w:space="0" w:color="auto"/>
            <w:right w:val="none" w:sz="0" w:space="0" w:color="auto"/>
          </w:divBdr>
        </w:div>
        <w:div w:id="862012894">
          <w:marLeft w:val="0"/>
          <w:marRight w:val="0"/>
          <w:marTop w:val="0"/>
          <w:marBottom w:val="0"/>
          <w:divBdr>
            <w:top w:val="none" w:sz="0" w:space="0" w:color="auto"/>
            <w:left w:val="none" w:sz="0" w:space="0" w:color="auto"/>
            <w:bottom w:val="none" w:sz="0" w:space="0" w:color="auto"/>
            <w:right w:val="none" w:sz="0" w:space="0" w:color="auto"/>
          </w:divBdr>
        </w:div>
        <w:div w:id="862012911">
          <w:marLeft w:val="0"/>
          <w:marRight w:val="0"/>
          <w:marTop w:val="0"/>
          <w:marBottom w:val="0"/>
          <w:divBdr>
            <w:top w:val="none" w:sz="0" w:space="0" w:color="auto"/>
            <w:left w:val="none" w:sz="0" w:space="0" w:color="auto"/>
            <w:bottom w:val="none" w:sz="0" w:space="0" w:color="auto"/>
            <w:right w:val="none" w:sz="0" w:space="0" w:color="auto"/>
          </w:divBdr>
        </w:div>
        <w:div w:id="862012928">
          <w:marLeft w:val="0"/>
          <w:marRight w:val="0"/>
          <w:marTop w:val="0"/>
          <w:marBottom w:val="0"/>
          <w:divBdr>
            <w:top w:val="none" w:sz="0" w:space="0" w:color="auto"/>
            <w:left w:val="none" w:sz="0" w:space="0" w:color="auto"/>
            <w:bottom w:val="none" w:sz="0" w:space="0" w:color="auto"/>
            <w:right w:val="none" w:sz="0" w:space="0" w:color="auto"/>
          </w:divBdr>
        </w:div>
        <w:div w:id="862013000">
          <w:marLeft w:val="0"/>
          <w:marRight w:val="0"/>
          <w:marTop w:val="0"/>
          <w:marBottom w:val="0"/>
          <w:divBdr>
            <w:top w:val="none" w:sz="0" w:space="0" w:color="auto"/>
            <w:left w:val="none" w:sz="0" w:space="0" w:color="auto"/>
            <w:bottom w:val="none" w:sz="0" w:space="0" w:color="auto"/>
            <w:right w:val="none" w:sz="0" w:space="0" w:color="auto"/>
          </w:divBdr>
        </w:div>
        <w:div w:id="862013023">
          <w:marLeft w:val="0"/>
          <w:marRight w:val="0"/>
          <w:marTop w:val="0"/>
          <w:marBottom w:val="0"/>
          <w:divBdr>
            <w:top w:val="none" w:sz="0" w:space="0" w:color="auto"/>
            <w:left w:val="none" w:sz="0" w:space="0" w:color="auto"/>
            <w:bottom w:val="none" w:sz="0" w:space="0" w:color="auto"/>
            <w:right w:val="none" w:sz="0" w:space="0" w:color="auto"/>
          </w:divBdr>
        </w:div>
        <w:div w:id="862013036">
          <w:marLeft w:val="0"/>
          <w:marRight w:val="0"/>
          <w:marTop w:val="0"/>
          <w:marBottom w:val="0"/>
          <w:divBdr>
            <w:top w:val="none" w:sz="0" w:space="0" w:color="auto"/>
            <w:left w:val="none" w:sz="0" w:space="0" w:color="auto"/>
            <w:bottom w:val="none" w:sz="0" w:space="0" w:color="auto"/>
            <w:right w:val="none" w:sz="0" w:space="0" w:color="auto"/>
          </w:divBdr>
        </w:div>
        <w:div w:id="862013038">
          <w:marLeft w:val="0"/>
          <w:marRight w:val="0"/>
          <w:marTop w:val="0"/>
          <w:marBottom w:val="0"/>
          <w:divBdr>
            <w:top w:val="none" w:sz="0" w:space="0" w:color="auto"/>
            <w:left w:val="none" w:sz="0" w:space="0" w:color="auto"/>
            <w:bottom w:val="none" w:sz="0" w:space="0" w:color="auto"/>
            <w:right w:val="none" w:sz="0" w:space="0" w:color="auto"/>
          </w:divBdr>
        </w:div>
        <w:div w:id="862013048">
          <w:marLeft w:val="0"/>
          <w:marRight w:val="0"/>
          <w:marTop w:val="0"/>
          <w:marBottom w:val="0"/>
          <w:divBdr>
            <w:top w:val="none" w:sz="0" w:space="0" w:color="auto"/>
            <w:left w:val="none" w:sz="0" w:space="0" w:color="auto"/>
            <w:bottom w:val="none" w:sz="0" w:space="0" w:color="auto"/>
            <w:right w:val="none" w:sz="0" w:space="0" w:color="auto"/>
          </w:divBdr>
        </w:div>
        <w:div w:id="862013064">
          <w:marLeft w:val="0"/>
          <w:marRight w:val="0"/>
          <w:marTop w:val="0"/>
          <w:marBottom w:val="0"/>
          <w:divBdr>
            <w:top w:val="none" w:sz="0" w:space="0" w:color="auto"/>
            <w:left w:val="none" w:sz="0" w:space="0" w:color="auto"/>
            <w:bottom w:val="none" w:sz="0" w:space="0" w:color="auto"/>
            <w:right w:val="none" w:sz="0" w:space="0" w:color="auto"/>
          </w:divBdr>
        </w:div>
        <w:div w:id="862013107">
          <w:marLeft w:val="0"/>
          <w:marRight w:val="0"/>
          <w:marTop w:val="0"/>
          <w:marBottom w:val="0"/>
          <w:divBdr>
            <w:top w:val="none" w:sz="0" w:space="0" w:color="auto"/>
            <w:left w:val="none" w:sz="0" w:space="0" w:color="auto"/>
            <w:bottom w:val="none" w:sz="0" w:space="0" w:color="auto"/>
            <w:right w:val="none" w:sz="0" w:space="0" w:color="auto"/>
          </w:divBdr>
        </w:div>
        <w:div w:id="862013117">
          <w:marLeft w:val="0"/>
          <w:marRight w:val="0"/>
          <w:marTop w:val="0"/>
          <w:marBottom w:val="0"/>
          <w:divBdr>
            <w:top w:val="none" w:sz="0" w:space="0" w:color="auto"/>
            <w:left w:val="none" w:sz="0" w:space="0" w:color="auto"/>
            <w:bottom w:val="none" w:sz="0" w:space="0" w:color="auto"/>
            <w:right w:val="none" w:sz="0" w:space="0" w:color="auto"/>
          </w:divBdr>
        </w:div>
        <w:div w:id="862013118">
          <w:marLeft w:val="0"/>
          <w:marRight w:val="0"/>
          <w:marTop w:val="0"/>
          <w:marBottom w:val="0"/>
          <w:divBdr>
            <w:top w:val="none" w:sz="0" w:space="0" w:color="auto"/>
            <w:left w:val="none" w:sz="0" w:space="0" w:color="auto"/>
            <w:bottom w:val="none" w:sz="0" w:space="0" w:color="auto"/>
            <w:right w:val="none" w:sz="0" w:space="0" w:color="auto"/>
          </w:divBdr>
        </w:div>
        <w:div w:id="862013119">
          <w:marLeft w:val="0"/>
          <w:marRight w:val="0"/>
          <w:marTop w:val="0"/>
          <w:marBottom w:val="0"/>
          <w:divBdr>
            <w:top w:val="none" w:sz="0" w:space="0" w:color="auto"/>
            <w:left w:val="none" w:sz="0" w:space="0" w:color="auto"/>
            <w:bottom w:val="none" w:sz="0" w:space="0" w:color="auto"/>
            <w:right w:val="none" w:sz="0" w:space="0" w:color="auto"/>
          </w:divBdr>
        </w:div>
        <w:div w:id="862013126">
          <w:marLeft w:val="0"/>
          <w:marRight w:val="0"/>
          <w:marTop w:val="0"/>
          <w:marBottom w:val="0"/>
          <w:divBdr>
            <w:top w:val="none" w:sz="0" w:space="0" w:color="auto"/>
            <w:left w:val="none" w:sz="0" w:space="0" w:color="auto"/>
            <w:bottom w:val="none" w:sz="0" w:space="0" w:color="auto"/>
            <w:right w:val="none" w:sz="0" w:space="0" w:color="auto"/>
          </w:divBdr>
        </w:div>
        <w:div w:id="862013163">
          <w:marLeft w:val="0"/>
          <w:marRight w:val="0"/>
          <w:marTop w:val="0"/>
          <w:marBottom w:val="0"/>
          <w:divBdr>
            <w:top w:val="none" w:sz="0" w:space="0" w:color="auto"/>
            <w:left w:val="none" w:sz="0" w:space="0" w:color="auto"/>
            <w:bottom w:val="none" w:sz="0" w:space="0" w:color="auto"/>
            <w:right w:val="none" w:sz="0" w:space="0" w:color="auto"/>
          </w:divBdr>
        </w:div>
        <w:div w:id="862013174">
          <w:marLeft w:val="0"/>
          <w:marRight w:val="0"/>
          <w:marTop w:val="0"/>
          <w:marBottom w:val="0"/>
          <w:divBdr>
            <w:top w:val="none" w:sz="0" w:space="0" w:color="auto"/>
            <w:left w:val="none" w:sz="0" w:space="0" w:color="auto"/>
            <w:bottom w:val="none" w:sz="0" w:space="0" w:color="auto"/>
            <w:right w:val="none" w:sz="0" w:space="0" w:color="auto"/>
          </w:divBdr>
        </w:div>
        <w:div w:id="862013184">
          <w:marLeft w:val="0"/>
          <w:marRight w:val="0"/>
          <w:marTop w:val="0"/>
          <w:marBottom w:val="0"/>
          <w:divBdr>
            <w:top w:val="none" w:sz="0" w:space="0" w:color="auto"/>
            <w:left w:val="none" w:sz="0" w:space="0" w:color="auto"/>
            <w:bottom w:val="none" w:sz="0" w:space="0" w:color="auto"/>
            <w:right w:val="none" w:sz="0" w:space="0" w:color="auto"/>
          </w:divBdr>
        </w:div>
        <w:div w:id="862013255">
          <w:marLeft w:val="0"/>
          <w:marRight w:val="0"/>
          <w:marTop w:val="0"/>
          <w:marBottom w:val="0"/>
          <w:divBdr>
            <w:top w:val="none" w:sz="0" w:space="0" w:color="auto"/>
            <w:left w:val="none" w:sz="0" w:space="0" w:color="auto"/>
            <w:bottom w:val="none" w:sz="0" w:space="0" w:color="auto"/>
            <w:right w:val="none" w:sz="0" w:space="0" w:color="auto"/>
          </w:divBdr>
        </w:div>
        <w:div w:id="862013267">
          <w:marLeft w:val="0"/>
          <w:marRight w:val="0"/>
          <w:marTop w:val="0"/>
          <w:marBottom w:val="0"/>
          <w:divBdr>
            <w:top w:val="none" w:sz="0" w:space="0" w:color="auto"/>
            <w:left w:val="none" w:sz="0" w:space="0" w:color="auto"/>
            <w:bottom w:val="none" w:sz="0" w:space="0" w:color="auto"/>
            <w:right w:val="none" w:sz="0" w:space="0" w:color="auto"/>
          </w:divBdr>
        </w:div>
        <w:div w:id="862013282">
          <w:marLeft w:val="0"/>
          <w:marRight w:val="0"/>
          <w:marTop w:val="0"/>
          <w:marBottom w:val="0"/>
          <w:divBdr>
            <w:top w:val="none" w:sz="0" w:space="0" w:color="auto"/>
            <w:left w:val="none" w:sz="0" w:space="0" w:color="auto"/>
            <w:bottom w:val="none" w:sz="0" w:space="0" w:color="auto"/>
            <w:right w:val="none" w:sz="0" w:space="0" w:color="auto"/>
          </w:divBdr>
        </w:div>
        <w:div w:id="862013284">
          <w:marLeft w:val="0"/>
          <w:marRight w:val="0"/>
          <w:marTop w:val="0"/>
          <w:marBottom w:val="0"/>
          <w:divBdr>
            <w:top w:val="none" w:sz="0" w:space="0" w:color="auto"/>
            <w:left w:val="none" w:sz="0" w:space="0" w:color="auto"/>
            <w:bottom w:val="none" w:sz="0" w:space="0" w:color="auto"/>
            <w:right w:val="none" w:sz="0" w:space="0" w:color="auto"/>
          </w:divBdr>
        </w:div>
        <w:div w:id="862013322">
          <w:marLeft w:val="0"/>
          <w:marRight w:val="0"/>
          <w:marTop w:val="0"/>
          <w:marBottom w:val="0"/>
          <w:divBdr>
            <w:top w:val="none" w:sz="0" w:space="0" w:color="auto"/>
            <w:left w:val="none" w:sz="0" w:space="0" w:color="auto"/>
            <w:bottom w:val="none" w:sz="0" w:space="0" w:color="auto"/>
            <w:right w:val="none" w:sz="0" w:space="0" w:color="auto"/>
          </w:divBdr>
        </w:div>
        <w:div w:id="862013330">
          <w:marLeft w:val="0"/>
          <w:marRight w:val="0"/>
          <w:marTop w:val="0"/>
          <w:marBottom w:val="0"/>
          <w:divBdr>
            <w:top w:val="none" w:sz="0" w:space="0" w:color="auto"/>
            <w:left w:val="none" w:sz="0" w:space="0" w:color="auto"/>
            <w:bottom w:val="none" w:sz="0" w:space="0" w:color="auto"/>
            <w:right w:val="none" w:sz="0" w:space="0" w:color="auto"/>
          </w:divBdr>
        </w:div>
        <w:div w:id="862013349">
          <w:marLeft w:val="0"/>
          <w:marRight w:val="0"/>
          <w:marTop w:val="0"/>
          <w:marBottom w:val="0"/>
          <w:divBdr>
            <w:top w:val="none" w:sz="0" w:space="0" w:color="auto"/>
            <w:left w:val="none" w:sz="0" w:space="0" w:color="auto"/>
            <w:bottom w:val="none" w:sz="0" w:space="0" w:color="auto"/>
            <w:right w:val="none" w:sz="0" w:space="0" w:color="auto"/>
          </w:divBdr>
        </w:div>
        <w:div w:id="862013363">
          <w:marLeft w:val="0"/>
          <w:marRight w:val="0"/>
          <w:marTop w:val="0"/>
          <w:marBottom w:val="0"/>
          <w:divBdr>
            <w:top w:val="none" w:sz="0" w:space="0" w:color="auto"/>
            <w:left w:val="none" w:sz="0" w:space="0" w:color="auto"/>
            <w:bottom w:val="none" w:sz="0" w:space="0" w:color="auto"/>
            <w:right w:val="none" w:sz="0" w:space="0" w:color="auto"/>
          </w:divBdr>
        </w:div>
        <w:div w:id="862013390">
          <w:marLeft w:val="0"/>
          <w:marRight w:val="0"/>
          <w:marTop w:val="0"/>
          <w:marBottom w:val="0"/>
          <w:divBdr>
            <w:top w:val="none" w:sz="0" w:space="0" w:color="auto"/>
            <w:left w:val="none" w:sz="0" w:space="0" w:color="auto"/>
            <w:bottom w:val="none" w:sz="0" w:space="0" w:color="auto"/>
            <w:right w:val="none" w:sz="0" w:space="0" w:color="auto"/>
          </w:divBdr>
        </w:div>
        <w:div w:id="862013404">
          <w:marLeft w:val="0"/>
          <w:marRight w:val="0"/>
          <w:marTop w:val="0"/>
          <w:marBottom w:val="0"/>
          <w:divBdr>
            <w:top w:val="none" w:sz="0" w:space="0" w:color="auto"/>
            <w:left w:val="none" w:sz="0" w:space="0" w:color="auto"/>
            <w:bottom w:val="none" w:sz="0" w:space="0" w:color="auto"/>
            <w:right w:val="none" w:sz="0" w:space="0" w:color="auto"/>
          </w:divBdr>
        </w:div>
        <w:div w:id="862013454">
          <w:marLeft w:val="0"/>
          <w:marRight w:val="0"/>
          <w:marTop w:val="0"/>
          <w:marBottom w:val="0"/>
          <w:divBdr>
            <w:top w:val="none" w:sz="0" w:space="0" w:color="auto"/>
            <w:left w:val="none" w:sz="0" w:space="0" w:color="auto"/>
            <w:bottom w:val="none" w:sz="0" w:space="0" w:color="auto"/>
            <w:right w:val="none" w:sz="0" w:space="0" w:color="auto"/>
          </w:divBdr>
        </w:div>
        <w:div w:id="862013457">
          <w:marLeft w:val="0"/>
          <w:marRight w:val="0"/>
          <w:marTop w:val="0"/>
          <w:marBottom w:val="0"/>
          <w:divBdr>
            <w:top w:val="none" w:sz="0" w:space="0" w:color="auto"/>
            <w:left w:val="none" w:sz="0" w:space="0" w:color="auto"/>
            <w:bottom w:val="none" w:sz="0" w:space="0" w:color="auto"/>
            <w:right w:val="none" w:sz="0" w:space="0" w:color="auto"/>
          </w:divBdr>
        </w:div>
        <w:div w:id="862013461">
          <w:marLeft w:val="0"/>
          <w:marRight w:val="0"/>
          <w:marTop w:val="0"/>
          <w:marBottom w:val="0"/>
          <w:divBdr>
            <w:top w:val="none" w:sz="0" w:space="0" w:color="auto"/>
            <w:left w:val="none" w:sz="0" w:space="0" w:color="auto"/>
            <w:bottom w:val="none" w:sz="0" w:space="0" w:color="auto"/>
            <w:right w:val="none" w:sz="0" w:space="0" w:color="auto"/>
          </w:divBdr>
        </w:div>
        <w:div w:id="862013474">
          <w:marLeft w:val="0"/>
          <w:marRight w:val="0"/>
          <w:marTop w:val="0"/>
          <w:marBottom w:val="0"/>
          <w:divBdr>
            <w:top w:val="none" w:sz="0" w:space="0" w:color="auto"/>
            <w:left w:val="none" w:sz="0" w:space="0" w:color="auto"/>
            <w:bottom w:val="none" w:sz="0" w:space="0" w:color="auto"/>
            <w:right w:val="none" w:sz="0" w:space="0" w:color="auto"/>
          </w:divBdr>
        </w:div>
        <w:div w:id="862013477">
          <w:marLeft w:val="0"/>
          <w:marRight w:val="0"/>
          <w:marTop w:val="0"/>
          <w:marBottom w:val="0"/>
          <w:divBdr>
            <w:top w:val="none" w:sz="0" w:space="0" w:color="auto"/>
            <w:left w:val="none" w:sz="0" w:space="0" w:color="auto"/>
            <w:bottom w:val="none" w:sz="0" w:space="0" w:color="auto"/>
            <w:right w:val="none" w:sz="0" w:space="0" w:color="auto"/>
          </w:divBdr>
        </w:div>
        <w:div w:id="862013519">
          <w:marLeft w:val="0"/>
          <w:marRight w:val="0"/>
          <w:marTop w:val="0"/>
          <w:marBottom w:val="0"/>
          <w:divBdr>
            <w:top w:val="none" w:sz="0" w:space="0" w:color="auto"/>
            <w:left w:val="none" w:sz="0" w:space="0" w:color="auto"/>
            <w:bottom w:val="none" w:sz="0" w:space="0" w:color="auto"/>
            <w:right w:val="none" w:sz="0" w:space="0" w:color="auto"/>
          </w:divBdr>
        </w:div>
        <w:div w:id="862013532">
          <w:marLeft w:val="0"/>
          <w:marRight w:val="0"/>
          <w:marTop w:val="0"/>
          <w:marBottom w:val="0"/>
          <w:divBdr>
            <w:top w:val="none" w:sz="0" w:space="0" w:color="auto"/>
            <w:left w:val="none" w:sz="0" w:space="0" w:color="auto"/>
            <w:bottom w:val="none" w:sz="0" w:space="0" w:color="auto"/>
            <w:right w:val="none" w:sz="0" w:space="0" w:color="auto"/>
          </w:divBdr>
        </w:div>
        <w:div w:id="862013555">
          <w:marLeft w:val="0"/>
          <w:marRight w:val="0"/>
          <w:marTop w:val="0"/>
          <w:marBottom w:val="0"/>
          <w:divBdr>
            <w:top w:val="none" w:sz="0" w:space="0" w:color="auto"/>
            <w:left w:val="none" w:sz="0" w:space="0" w:color="auto"/>
            <w:bottom w:val="none" w:sz="0" w:space="0" w:color="auto"/>
            <w:right w:val="none" w:sz="0" w:space="0" w:color="auto"/>
          </w:divBdr>
        </w:div>
        <w:div w:id="862013559">
          <w:marLeft w:val="0"/>
          <w:marRight w:val="0"/>
          <w:marTop w:val="0"/>
          <w:marBottom w:val="0"/>
          <w:divBdr>
            <w:top w:val="none" w:sz="0" w:space="0" w:color="auto"/>
            <w:left w:val="none" w:sz="0" w:space="0" w:color="auto"/>
            <w:bottom w:val="none" w:sz="0" w:space="0" w:color="auto"/>
            <w:right w:val="none" w:sz="0" w:space="0" w:color="auto"/>
          </w:divBdr>
        </w:div>
        <w:div w:id="862013575">
          <w:marLeft w:val="0"/>
          <w:marRight w:val="0"/>
          <w:marTop w:val="0"/>
          <w:marBottom w:val="0"/>
          <w:divBdr>
            <w:top w:val="none" w:sz="0" w:space="0" w:color="auto"/>
            <w:left w:val="none" w:sz="0" w:space="0" w:color="auto"/>
            <w:bottom w:val="none" w:sz="0" w:space="0" w:color="auto"/>
            <w:right w:val="none" w:sz="0" w:space="0" w:color="auto"/>
          </w:divBdr>
        </w:div>
        <w:div w:id="862013592">
          <w:marLeft w:val="0"/>
          <w:marRight w:val="0"/>
          <w:marTop w:val="0"/>
          <w:marBottom w:val="0"/>
          <w:divBdr>
            <w:top w:val="none" w:sz="0" w:space="0" w:color="auto"/>
            <w:left w:val="none" w:sz="0" w:space="0" w:color="auto"/>
            <w:bottom w:val="none" w:sz="0" w:space="0" w:color="auto"/>
            <w:right w:val="none" w:sz="0" w:space="0" w:color="auto"/>
          </w:divBdr>
        </w:div>
      </w:divsChild>
    </w:div>
    <w:div w:id="862013428">
      <w:marLeft w:val="0"/>
      <w:marRight w:val="0"/>
      <w:marTop w:val="0"/>
      <w:marBottom w:val="0"/>
      <w:divBdr>
        <w:top w:val="none" w:sz="0" w:space="0" w:color="auto"/>
        <w:left w:val="none" w:sz="0" w:space="0" w:color="auto"/>
        <w:bottom w:val="none" w:sz="0" w:space="0" w:color="auto"/>
        <w:right w:val="none" w:sz="0" w:space="0" w:color="auto"/>
      </w:divBdr>
      <w:divsChild>
        <w:div w:id="862012495">
          <w:marLeft w:val="0"/>
          <w:marRight w:val="0"/>
          <w:marTop w:val="0"/>
          <w:marBottom w:val="0"/>
          <w:divBdr>
            <w:top w:val="none" w:sz="0" w:space="0" w:color="auto"/>
            <w:left w:val="none" w:sz="0" w:space="0" w:color="auto"/>
            <w:bottom w:val="none" w:sz="0" w:space="0" w:color="auto"/>
            <w:right w:val="none" w:sz="0" w:space="0" w:color="auto"/>
          </w:divBdr>
        </w:div>
        <w:div w:id="862012502">
          <w:marLeft w:val="0"/>
          <w:marRight w:val="0"/>
          <w:marTop w:val="0"/>
          <w:marBottom w:val="0"/>
          <w:divBdr>
            <w:top w:val="none" w:sz="0" w:space="0" w:color="auto"/>
            <w:left w:val="none" w:sz="0" w:space="0" w:color="auto"/>
            <w:bottom w:val="none" w:sz="0" w:space="0" w:color="auto"/>
            <w:right w:val="none" w:sz="0" w:space="0" w:color="auto"/>
          </w:divBdr>
        </w:div>
        <w:div w:id="862012507">
          <w:marLeft w:val="0"/>
          <w:marRight w:val="0"/>
          <w:marTop w:val="0"/>
          <w:marBottom w:val="0"/>
          <w:divBdr>
            <w:top w:val="none" w:sz="0" w:space="0" w:color="auto"/>
            <w:left w:val="none" w:sz="0" w:space="0" w:color="auto"/>
            <w:bottom w:val="none" w:sz="0" w:space="0" w:color="auto"/>
            <w:right w:val="none" w:sz="0" w:space="0" w:color="auto"/>
          </w:divBdr>
        </w:div>
        <w:div w:id="862012532">
          <w:marLeft w:val="0"/>
          <w:marRight w:val="0"/>
          <w:marTop w:val="0"/>
          <w:marBottom w:val="0"/>
          <w:divBdr>
            <w:top w:val="none" w:sz="0" w:space="0" w:color="auto"/>
            <w:left w:val="none" w:sz="0" w:space="0" w:color="auto"/>
            <w:bottom w:val="none" w:sz="0" w:space="0" w:color="auto"/>
            <w:right w:val="none" w:sz="0" w:space="0" w:color="auto"/>
          </w:divBdr>
        </w:div>
        <w:div w:id="862012544">
          <w:marLeft w:val="0"/>
          <w:marRight w:val="0"/>
          <w:marTop w:val="0"/>
          <w:marBottom w:val="0"/>
          <w:divBdr>
            <w:top w:val="none" w:sz="0" w:space="0" w:color="auto"/>
            <w:left w:val="none" w:sz="0" w:space="0" w:color="auto"/>
            <w:bottom w:val="none" w:sz="0" w:space="0" w:color="auto"/>
            <w:right w:val="none" w:sz="0" w:space="0" w:color="auto"/>
          </w:divBdr>
        </w:div>
        <w:div w:id="862012554">
          <w:marLeft w:val="0"/>
          <w:marRight w:val="0"/>
          <w:marTop w:val="0"/>
          <w:marBottom w:val="0"/>
          <w:divBdr>
            <w:top w:val="none" w:sz="0" w:space="0" w:color="auto"/>
            <w:left w:val="none" w:sz="0" w:space="0" w:color="auto"/>
            <w:bottom w:val="none" w:sz="0" w:space="0" w:color="auto"/>
            <w:right w:val="none" w:sz="0" w:space="0" w:color="auto"/>
          </w:divBdr>
        </w:div>
        <w:div w:id="862012557">
          <w:marLeft w:val="0"/>
          <w:marRight w:val="0"/>
          <w:marTop w:val="0"/>
          <w:marBottom w:val="0"/>
          <w:divBdr>
            <w:top w:val="none" w:sz="0" w:space="0" w:color="auto"/>
            <w:left w:val="none" w:sz="0" w:space="0" w:color="auto"/>
            <w:bottom w:val="none" w:sz="0" w:space="0" w:color="auto"/>
            <w:right w:val="none" w:sz="0" w:space="0" w:color="auto"/>
          </w:divBdr>
        </w:div>
        <w:div w:id="862012563">
          <w:marLeft w:val="0"/>
          <w:marRight w:val="0"/>
          <w:marTop w:val="0"/>
          <w:marBottom w:val="0"/>
          <w:divBdr>
            <w:top w:val="none" w:sz="0" w:space="0" w:color="auto"/>
            <w:left w:val="none" w:sz="0" w:space="0" w:color="auto"/>
            <w:bottom w:val="none" w:sz="0" w:space="0" w:color="auto"/>
            <w:right w:val="none" w:sz="0" w:space="0" w:color="auto"/>
          </w:divBdr>
        </w:div>
        <w:div w:id="862012573">
          <w:marLeft w:val="0"/>
          <w:marRight w:val="0"/>
          <w:marTop w:val="0"/>
          <w:marBottom w:val="0"/>
          <w:divBdr>
            <w:top w:val="none" w:sz="0" w:space="0" w:color="auto"/>
            <w:left w:val="none" w:sz="0" w:space="0" w:color="auto"/>
            <w:bottom w:val="none" w:sz="0" w:space="0" w:color="auto"/>
            <w:right w:val="none" w:sz="0" w:space="0" w:color="auto"/>
          </w:divBdr>
        </w:div>
        <w:div w:id="862012575">
          <w:marLeft w:val="0"/>
          <w:marRight w:val="0"/>
          <w:marTop w:val="0"/>
          <w:marBottom w:val="0"/>
          <w:divBdr>
            <w:top w:val="none" w:sz="0" w:space="0" w:color="auto"/>
            <w:left w:val="none" w:sz="0" w:space="0" w:color="auto"/>
            <w:bottom w:val="none" w:sz="0" w:space="0" w:color="auto"/>
            <w:right w:val="none" w:sz="0" w:space="0" w:color="auto"/>
          </w:divBdr>
        </w:div>
        <w:div w:id="862012592">
          <w:marLeft w:val="0"/>
          <w:marRight w:val="0"/>
          <w:marTop w:val="0"/>
          <w:marBottom w:val="0"/>
          <w:divBdr>
            <w:top w:val="none" w:sz="0" w:space="0" w:color="auto"/>
            <w:left w:val="none" w:sz="0" w:space="0" w:color="auto"/>
            <w:bottom w:val="none" w:sz="0" w:space="0" w:color="auto"/>
            <w:right w:val="none" w:sz="0" w:space="0" w:color="auto"/>
          </w:divBdr>
        </w:div>
        <w:div w:id="862012603">
          <w:marLeft w:val="0"/>
          <w:marRight w:val="0"/>
          <w:marTop w:val="0"/>
          <w:marBottom w:val="0"/>
          <w:divBdr>
            <w:top w:val="none" w:sz="0" w:space="0" w:color="auto"/>
            <w:left w:val="none" w:sz="0" w:space="0" w:color="auto"/>
            <w:bottom w:val="none" w:sz="0" w:space="0" w:color="auto"/>
            <w:right w:val="none" w:sz="0" w:space="0" w:color="auto"/>
          </w:divBdr>
        </w:div>
        <w:div w:id="862012655">
          <w:marLeft w:val="0"/>
          <w:marRight w:val="0"/>
          <w:marTop w:val="0"/>
          <w:marBottom w:val="0"/>
          <w:divBdr>
            <w:top w:val="none" w:sz="0" w:space="0" w:color="auto"/>
            <w:left w:val="none" w:sz="0" w:space="0" w:color="auto"/>
            <w:bottom w:val="none" w:sz="0" w:space="0" w:color="auto"/>
            <w:right w:val="none" w:sz="0" w:space="0" w:color="auto"/>
          </w:divBdr>
        </w:div>
        <w:div w:id="862012695">
          <w:marLeft w:val="0"/>
          <w:marRight w:val="0"/>
          <w:marTop w:val="0"/>
          <w:marBottom w:val="0"/>
          <w:divBdr>
            <w:top w:val="none" w:sz="0" w:space="0" w:color="auto"/>
            <w:left w:val="none" w:sz="0" w:space="0" w:color="auto"/>
            <w:bottom w:val="none" w:sz="0" w:space="0" w:color="auto"/>
            <w:right w:val="none" w:sz="0" w:space="0" w:color="auto"/>
          </w:divBdr>
        </w:div>
        <w:div w:id="862012696">
          <w:marLeft w:val="0"/>
          <w:marRight w:val="0"/>
          <w:marTop w:val="0"/>
          <w:marBottom w:val="0"/>
          <w:divBdr>
            <w:top w:val="none" w:sz="0" w:space="0" w:color="auto"/>
            <w:left w:val="none" w:sz="0" w:space="0" w:color="auto"/>
            <w:bottom w:val="none" w:sz="0" w:space="0" w:color="auto"/>
            <w:right w:val="none" w:sz="0" w:space="0" w:color="auto"/>
          </w:divBdr>
        </w:div>
        <w:div w:id="862012709">
          <w:marLeft w:val="0"/>
          <w:marRight w:val="0"/>
          <w:marTop w:val="0"/>
          <w:marBottom w:val="0"/>
          <w:divBdr>
            <w:top w:val="none" w:sz="0" w:space="0" w:color="auto"/>
            <w:left w:val="none" w:sz="0" w:space="0" w:color="auto"/>
            <w:bottom w:val="none" w:sz="0" w:space="0" w:color="auto"/>
            <w:right w:val="none" w:sz="0" w:space="0" w:color="auto"/>
          </w:divBdr>
        </w:div>
        <w:div w:id="862012718">
          <w:marLeft w:val="0"/>
          <w:marRight w:val="0"/>
          <w:marTop w:val="0"/>
          <w:marBottom w:val="0"/>
          <w:divBdr>
            <w:top w:val="none" w:sz="0" w:space="0" w:color="auto"/>
            <w:left w:val="none" w:sz="0" w:space="0" w:color="auto"/>
            <w:bottom w:val="none" w:sz="0" w:space="0" w:color="auto"/>
            <w:right w:val="none" w:sz="0" w:space="0" w:color="auto"/>
          </w:divBdr>
        </w:div>
        <w:div w:id="862012726">
          <w:marLeft w:val="0"/>
          <w:marRight w:val="0"/>
          <w:marTop w:val="0"/>
          <w:marBottom w:val="0"/>
          <w:divBdr>
            <w:top w:val="none" w:sz="0" w:space="0" w:color="auto"/>
            <w:left w:val="none" w:sz="0" w:space="0" w:color="auto"/>
            <w:bottom w:val="none" w:sz="0" w:space="0" w:color="auto"/>
            <w:right w:val="none" w:sz="0" w:space="0" w:color="auto"/>
          </w:divBdr>
        </w:div>
        <w:div w:id="862012731">
          <w:marLeft w:val="0"/>
          <w:marRight w:val="0"/>
          <w:marTop w:val="0"/>
          <w:marBottom w:val="0"/>
          <w:divBdr>
            <w:top w:val="none" w:sz="0" w:space="0" w:color="auto"/>
            <w:left w:val="none" w:sz="0" w:space="0" w:color="auto"/>
            <w:bottom w:val="none" w:sz="0" w:space="0" w:color="auto"/>
            <w:right w:val="none" w:sz="0" w:space="0" w:color="auto"/>
          </w:divBdr>
        </w:div>
        <w:div w:id="862012740">
          <w:marLeft w:val="0"/>
          <w:marRight w:val="0"/>
          <w:marTop w:val="0"/>
          <w:marBottom w:val="0"/>
          <w:divBdr>
            <w:top w:val="none" w:sz="0" w:space="0" w:color="auto"/>
            <w:left w:val="none" w:sz="0" w:space="0" w:color="auto"/>
            <w:bottom w:val="none" w:sz="0" w:space="0" w:color="auto"/>
            <w:right w:val="none" w:sz="0" w:space="0" w:color="auto"/>
          </w:divBdr>
        </w:div>
        <w:div w:id="862012750">
          <w:marLeft w:val="0"/>
          <w:marRight w:val="0"/>
          <w:marTop w:val="0"/>
          <w:marBottom w:val="0"/>
          <w:divBdr>
            <w:top w:val="none" w:sz="0" w:space="0" w:color="auto"/>
            <w:left w:val="none" w:sz="0" w:space="0" w:color="auto"/>
            <w:bottom w:val="none" w:sz="0" w:space="0" w:color="auto"/>
            <w:right w:val="none" w:sz="0" w:space="0" w:color="auto"/>
          </w:divBdr>
        </w:div>
        <w:div w:id="862012760">
          <w:marLeft w:val="0"/>
          <w:marRight w:val="0"/>
          <w:marTop w:val="0"/>
          <w:marBottom w:val="0"/>
          <w:divBdr>
            <w:top w:val="none" w:sz="0" w:space="0" w:color="auto"/>
            <w:left w:val="none" w:sz="0" w:space="0" w:color="auto"/>
            <w:bottom w:val="none" w:sz="0" w:space="0" w:color="auto"/>
            <w:right w:val="none" w:sz="0" w:space="0" w:color="auto"/>
          </w:divBdr>
        </w:div>
        <w:div w:id="862012803">
          <w:marLeft w:val="0"/>
          <w:marRight w:val="0"/>
          <w:marTop w:val="0"/>
          <w:marBottom w:val="0"/>
          <w:divBdr>
            <w:top w:val="none" w:sz="0" w:space="0" w:color="auto"/>
            <w:left w:val="none" w:sz="0" w:space="0" w:color="auto"/>
            <w:bottom w:val="none" w:sz="0" w:space="0" w:color="auto"/>
            <w:right w:val="none" w:sz="0" w:space="0" w:color="auto"/>
          </w:divBdr>
        </w:div>
        <w:div w:id="862012825">
          <w:marLeft w:val="0"/>
          <w:marRight w:val="0"/>
          <w:marTop w:val="0"/>
          <w:marBottom w:val="0"/>
          <w:divBdr>
            <w:top w:val="none" w:sz="0" w:space="0" w:color="auto"/>
            <w:left w:val="none" w:sz="0" w:space="0" w:color="auto"/>
            <w:bottom w:val="none" w:sz="0" w:space="0" w:color="auto"/>
            <w:right w:val="none" w:sz="0" w:space="0" w:color="auto"/>
          </w:divBdr>
        </w:div>
        <w:div w:id="862012833">
          <w:marLeft w:val="0"/>
          <w:marRight w:val="0"/>
          <w:marTop w:val="0"/>
          <w:marBottom w:val="0"/>
          <w:divBdr>
            <w:top w:val="none" w:sz="0" w:space="0" w:color="auto"/>
            <w:left w:val="none" w:sz="0" w:space="0" w:color="auto"/>
            <w:bottom w:val="none" w:sz="0" w:space="0" w:color="auto"/>
            <w:right w:val="none" w:sz="0" w:space="0" w:color="auto"/>
          </w:divBdr>
        </w:div>
        <w:div w:id="862012834">
          <w:marLeft w:val="0"/>
          <w:marRight w:val="0"/>
          <w:marTop w:val="0"/>
          <w:marBottom w:val="0"/>
          <w:divBdr>
            <w:top w:val="none" w:sz="0" w:space="0" w:color="auto"/>
            <w:left w:val="none" w:sz="0" w:space="0" w:color="auto"/>
            <w:bottom w:val="none" w:sz="0" w:space="0" w:color="auto"/>
            <w:right w:val="none" w:sz="0" w:space="0" w:color="auto"/>
          </w:divBdr>
        </w:div>
        <w:div w:id="862012844">
          <w:marLeft w:val="0"/>
          <w:marRight w:val="0"/>
          <w:marTop w:val="0"/>
          <w:marBottom w:val="0"/>
          <w:divBdr>
            <w:top w:val="none" w:sz="0" w:space="0" w:color="auto"/>
            <w:left w:val="none" w:sz="0" w:space="0" w:color="auto"/>
            <w:bottom w:val="none" w:sz="0" w:space="0" w:color="auto"/>
            <w:right w:val="none" w:sz="0" w:space="0" w:color="auto"/>
          </w:divBdr>
        </w:div>
        <w:div w:id="862012860">
          <w:marLeft w:val="0"/>
          <w:marRight w:val="0"/>
          <w:marTop w:val="0"/>
          <w:marBottom w:val="0"/>
          <w:divBdr>
            <w:top w:val="none" w:sz="0" w:space="0" w:color="auto"/>
            <w:left w:val="none" w:sz="0" w:space="0" w:color="auto"/>
            <w:bottom w:val="none" w:sz="0" w:space="0" w:color="auto"/>
            <w:right w:val="none" w:sz="0" w:space="0" w:color="auto"/>
          </w:divBdr>
        </w:div>
        <w:div w:id="862012862">
          <w:marLeft w:val="0"/>
          <w:marRight w:val="0"/>
          <w:marTop w:val="0"/>
          <w:marBottom w:val="0"/>
          <w:divBdr>
            <w:top w:val="none" w:sz="0" w:space="0" w:color="auto"/>
            <w:left w:val="none" w:sz="0" w:space="0" w:color="auto"/>
            <w:bottom w:val="none" w:sz="0" w:space="0" w:color="auto"/>
            <w:right w:val="none" w:sz="0" w:space="0" w:color="auto"/>
          </w:divBdr>
        </w:div>
        <w:div w:id="862012871">
          <w:marLeft w:val="0"/>
          <w:marRight w:val="0"/>
          <w:marTop w:val="0"/>
          <w:marBottom w:val="0"/>
          <w:divBdr>
            <w:top w:val="none" w:sz="0" w:space="0" w:color="auto"/>
            <w:left w:val="none" w:sz="0" w:space="0" w:color="auto"/>
            <w:bottom w:val="none" w:sz="0" w:space="0" w:color="auto"/>
            <w:right w:val="none" w:sz="0" w:space="0" w:color="auto"/>
          </w:divBdr>
        </w:div>
        <w:div w:id="862012883">
          <w:marLeft w:val="0"/>
          <w:marRight w:val="0"/>
          <w:marTop w:val="0"/>
          <w:marBottom w:val="0"/>
          <w:divBdr>
            <w:top w:val="none" w:sz="0" w:space="0" w:color="auto"/>
            <w:left w:val="none" w:sz="0" w:space="0" w:color="auto"/>
            <w:bottom w:val="none" w:sz="0" w:space="0" w:color="auto"/>
            <w:right w:val="none" w:sz="0" w:space="0" w:color="auto"/>
          </w:divBdr>
        </w:div>
        <w:div w:id="862012885">
          <w:marLeft w:val="0"/>
          <w:marRight w:val="0"/>
          <w:marTop w:val="0"/>
          <w:marBottom w:val="0"/>
          <w:divBdr>
            <w:top w:val="none" w:sz="0" w:space="0" w:color="auto"/>
            <w:left w:val="none" w:sz="0" w:space="0" w:color="auto"/>
            <w:bottom w:val="none" w:sz="0" w:space="0" w:color="auto"/>
            <w:right w:val="none" w:sz="0" w:space="0" w:color="auto"/>
          </w:divBdr>
        </w:div>
        <w:div w:id="862012891">
          <w:marLeft w:val="0"/>
          <w:marRight w:val="0"/>
          <w:marTop w:val="0"/>
          <w:marBottom w:val="0"/>
          <w:divBdr>
            <w:top w:val="none" w:sz="0" w:space="0" w:color="auto"/>
            <w:left w:val="none" w:sz="0" w:space="0" w:color="auto"/>
            <w:bottom w:val="none" w:sz="0" w:space="0" w:color="auto"/>
            <w:right w:val="none" w:sz="0" w:space="0" w:color="auto"/>
          </w:divBdr>
        </w:div>
        <w:div w:id="862012900">
          <w:marLeft w:val="0"/>
          <w:marRight w:val="0"/>
          <w:marTop w:val="0"/>
          <w:marBottom w:val="0"/>
          <w:divBdr>
            <w:top w:val="none" w:sz="0" w:space="0" w:color="auto"/>
            <w:left w:val="none" w:sz="0" w:space="0" w:color="auto"/>
            <w:bottom w:val="none" w:sz="0" w:space="0" w:color="auto"/>
            <w:right w:val="none" w:sz="0" w:space="0" w:color="auto"/>
          </w:divBdr>
        </w:div>
        <w:div w:id="862012955">
          <w:marLeft w:val="0"/>
          <w:marRight w:val="0"/>
          <w:marTop w:val="0"/>
          <w:marBottom w:val="0"/>
          <w:divBdr>
            <w:top w:val="none" w:sz="0" w:space="0" w:color="auto"/>
            <w:left w:val="none" w:sz="0" w:space="0" w:color="auto"/>
            <w:bottom w:val="none" w:sz="0" w:space="0" w:color="auto"/>
            <w:right w:val="none" w:sz="0" w:space="0" w:color="auto"/>
          </w:divBdr>
        </w:div>
        <w:div w:id="862012957">
          <w:marLeft w:val="0"/>
          <w:marRight w:val="0"/>
          <w:marTop w:val="0"/>
          <w:marBottom w:val="0"/>
          <w:divBdr>
            <w:top w:val="none" w:sz="0" w:space="0" w:color="auto"/>
            <w:left w:val="none" w:sz="0" w:space="0" w:color="auto"/>
            <w:bottom w:val="none" w:sz="0" w:space="0" w:color="auto"/>
            <w:right w:val="none" w:sz="0" w:space="0" w:color="auto"/>
          </w:divBdr>
        </w:div>
        <w:div w:id="862012981">
          <w:marLeft w:val="0"/>
          <w:marRight w:val="0"/>
          <w:marTop w:val="0"/>
          <w:marBottom w:val="0"/>
          <w:divBdr>
            <w:top w:val="none" w:sz="0" w:space="0" w:color="auto"/>
            <w:left w:val="none" w:sz="0" w:space="0" w:color="auto"/>
            <w:bottom w:val="none" w:sz="0" w:space="0" w:color="auto"/>
            <w:right w:val="none" w:sz="0" w:space="0" w:color="auto"/>
          </w:divBdr>
        </w:div>
        <w:div w:id="862012994">
          <w:marLeft w:val="0"/>
          <w:marRight w:val="0"/>
          <w:marTop w:val="0"/>
          <w:marBottom w:val="0"/>
          <w:divBdr>
            <w:top w:val="none" w:sz="0" w:space="0" w:color="auto"/>
            <w:left w:val="none" w:sz="0" w:space="0" w:color="auto"/>
            <w:bottom w:val="none" w:sz="0" w:space="0" w:color="auto"/>
            <w:right w:val="none" w:sz="0" w:space="0" w:color="auto"/>
          </w:divBdr>
        </w:div>
        <w:div w:id="862012995">
          <w:marLeft w:val="0"/>
          <w:marRight w:val="0"/>
          <w:marTop w:val="0"/>
          <w:marBottom w:val="0"/>
          <w:divBdr>
            <w:top w:val="none" w:sz="0" w:space="0" w:color="auto"/>
            <w:left w:val="none" w:sz="0" w:space="0" w:color="auto"/>
            <w:bottom w:val="none" w:sz="0" w:space="0" w:color="auto"/>
            <w:right w:val="none" w:sz="0" w:space="0" w:color="auto"/>
          </w:divBdr>
        </w:div>
        <w:div w:id="862013060">
          <w:marLeft w:val="0"/>
          <w:marRight w:val="0"/>
          <w:marTop w:val="0"/>
          <w:marBottom w:val="0"/>
          <w:divBdr>
            <w:top w:val="none" w:sz="0" w:space="0" w:color="auto"/>
            <w:left w:val="none" w:sz="0" w:space="0" w:color="auto"/>
            <w:bottom w:val="none" w:sz="0" w:space="0" w:color="auto"/>
            <w:right w:val="none" w:sz="0" w:space="0" w:color="auto"/>
          </w:divBdr>
        </w:div>
        <w:div w:id="862013080">
          <w:marLeft w:val="0"/>
          <w:marRight w:val="0"/>
          <w:marTop w:val="0"/>
          <w:marBottom w:val="0"/>
          <w:divBdr>
            <w:top w:val="none" w:sz="0" w:space="0" w:color="auto"/>
            <w:left w:val="none" w:sz="0" w:space="0" w:color="auto"/>
            <w:bottom w:val="none" w:sz="0" w:space="0" w:color="auto"/>
            <w:right w:val="none" w:sz="0" w:space="0" w:color="auto"/>
          </w:divBdr>
        </w:div>
        <w:div w:id="862013103">
          <w:marLeft w:val="0"/>
          <w:marRight w:val="0"/>
          <w:marTop w:val="0"/>
          <w:marBottom w:val="0"/>
          <w:divBdr>
            <w:top w:val="none" w:sz="0" w:space="0" w:color="auto"/>
            <w:left w:val="none" w:sz="0" w:space="0" w:color="auto"/>
            <w:bottom w:val="none" w:sz="0" w:space="0" w:color="auto"/>
            <w:right w:val="none" w:sz="0" w:space="0" w:color="auto"/>
          </w:divBdr>
        </w:div>
        <w:div w:id="862013108">
          <w:marLeft w:val="0"/>
          <w:marRight w:val="0"/>
          <w:marTop w:val="0"/>
          <w:marBottom w:val="0"/>
          <w:divBdr>
            <w:top w:val="none" w:sz="0" w:space="0" w:color="auto"/>
            <w:left w:val="none" w:sz="0" w:space="0" w:color="auto"/>
            <w:bottom w:val="none" w:sz="0" w:space="0" w:color="auto"/>
            <w:right w:val="none" w:sz="0" w:space="0" w:color="auto"/>
          </w:divBdr>
        </w:div>
        <w:div w:id="862013111">
          <w:marLeft w:val="0"/>
          <w:marRight w:val="0"/>
          <w:marTop w:val="0"/>
          <w:marBottom w:val="0"/>
          <w:divBdr>
            <w:top w:val="none" w:sz="0" w:space="0" w:color="auto"/>
            <w:left w:val="none" w:sz="0" w:space="0" w:color="auto"/>
            <w:bottom w:val="none" w:sz="0" w:space="0" w:color="auto"/>
            <w:right w:val="none" w:sz="0" w:space="0" w:color="auto"/>
          </w:divBdr>
        </w:div>
        <w:div w:id="862013123">
          <w:marLeft w:val="0"/>
          <w:marRight w:val="0"/>
          <w:marTop w:val="0"/>
          <w:marBottom w:val="0"/>
          <w:divBdr>
            <w:top w:val="none" w:sz="0" w:space="0" w:color="auto"/>
            <w:left w:val="none" w:sz="0" w:space="0" w:color="auto"/>
            <w:bottom w:val="none" w:sz="0" w:space="0" w:color="auto"/>
            <w:right w:val="none" w:sz="0" w:space="0" w:color="auto"/>
          </w:divBdr>
        </w:div>
        <w:div w:id="862013147">
          <w:marLeft w:val="0"/>
          <w:marRight w:val="0"/>
          <w:marTop w:val="0"/>
          <w:marBottom w:val="0"/>
          <w:divBdr>
            <w:top w:val="none" w:sz="0" w:space="0" w:color="auto"/>
            <w:left w:val="none" w:sz="0" w:space="0" w:color="auto"/>
            <w:bottom w:val="none" w:sz="0" w:space="0" w:color="auto"/>
            <w:right w:val="none" w:sz="0" w:space="0" w:color="auto"/>
          </w:divBdr>
        </w:div>
        <w:div w:id="862013162">
          <w:marLeft w:val="0"/>
          <w:marRight w:val="0"/>
          <w:marTop w:val="0"/>
          <w:marBottom w:val="0"/>
          <w:divBdr>
            <w:top w:val="none" w:sz="0" w:space="0" w:color="auto"/>
            <w:left w:val="none" w:sz="0" w:space="0" w:color="auto"/>
            <w:bottom w:val="none" w:sz="0" w:space="0" w:color="auto"/>
            <w:right w:val="none" w:sz="0" w:space="0" w:color="auto"/>
          </w:divBdr>
        </w:div>
        <w:div w:id="862013187">
          <w:marLeft w:val="0"/>
          <w:marRight w:val="0"/>
          <w:marTop w:val="0"/>
          <w:marBottom w:val="0"/>
          <w:divBdr>
            <w:top w:val="none" w:sz="0" w:space="0" w:color="auto"/>
            <w:left w:val="none" w:sz="0" w:space="0" w:color="auto"/>
            <w:bottom w:val="none" w:sz="0" w:space="0" w:color="auto"/>
            <w:right w:val="none" w:sz="0" w:space="0" w:color="auto"/>
          </w:divBdr>
        </w:div>
        <w:div w:id="862013188">
          <w:marLeft w:val="0"/>
          <w:marRight w:val="0"/>
          <w:marTop w:val="0"/>
          <w:marBottom w:val="0"/>
          <w:divBdr>
            <w:top w:val="none" w:sz="0" w:space="0" w:color="auto"/>
            <w:left w:val="none" w:sz="0" w:space="0" w:color="auto"/>
            <w:bottom w:val="none" w:sz="0" w:space="0" w:color="auto"/>
            <w:right w:val="none" w:sz="0" w:space="0" w:color="auto"/>
          </w:divBdr>
        </w:div>
        <w:div w:id="862013190">
          <w:marLeft w:val="0"/>
          <w:marRight w:val="0"/>
          <w:marTop w:val="0"/>
          <w:marBottom w:val="0"/>
          <w:divBdr>
            <w:top w:val="none" w:sz="0" w:space="0" w:color="auto"/>
            <w:left w:val="none" w:sz="0" w:space="0" w:color="auto"/>
            <w:bottom w:val="none" w:sz="0" w:space="0" w:color="auto"/>
            <w:right w:val="none" w:sz="0" w:space="0" w:color="auto"/>
          </w:divBdr>
        </w:div>
        <w:div w:id="862013191">
          <w:marLeft w:val="0"/>
          <w:marRight w:val="0"/>
          <w:marTop w:val="0"/>
          <w:marBottom w:val="0"/>
          <w:divBdr>
            <w:top w:val="none" w:sz="0" w:space="0" w:color="auto"/>
            <w:left w:val="none" w:sz="0" w:space="0" w:color="auto"/>
            <w:bottom w:val="none" w:sz="0" w:space="0" w:color="auto"/>
            <w:right w:val="none" w:sz="0" w:space="0" w:color="auto"/>
          </w:divBdr>
        </w:div>
        <w:div w:id="862013192">
          <w:marLeft w:val="0"/>
          <w:marRight w:val="0"/>
          <w:marTop w:val="0"/>
          <w:marBottom w:val="0"/>
          <w:divBdr>
            <w:top w:val="none" w:sz="0" w:space="0" w:color="auto"/>
            <w:left w:val="none" w:sz="0" w:space="0" w:color="auto"/>
            <w:bottom w:val="none" w:sz="0" w:space="0" w:color="auto"/>
            <w:right w:val="none" w:sz="0" w:space="0" w:color="auto"/>
          </w:divBdr>
        </w:div>
        <w:div w:id="862013206">
          <w:marLeft w:val="0"/>
          <w:marRight w:val="0"/>
          <w:marTop w:val="0"/>
          <w:marBottom w:val="0"/>
          <w:divBdr>
            <w:top w:val="none" w:sz="0" w:space="0" w:color="auto"/>
            <w:left w:val="none" w:sz="0" w:space="0" w:color="auto"/>
            <w:bottom w:val="none" w:sz="0" w:space="0" w:color="auto"/>
            <w:right w:val="none" w:sz="0" w:space="0" w:color="auto"/>
          </w:divBdr>
        </w:div>
        <w:div w:id="862013233">
          <w:marLeft w:val="0"/>
          <w:marRight w:val="0"/>
          <w:marTop w:val="0"/>
          <w:marBottom w:val="0"/>
          <w:divBdr>
            <w:top w:val="none" w:sz="0" w:space="0" w:color="auto"/>
            <w:left w:val="none" w:sz="0" w:space="0" w:color="auto"/>
            <w:bottom w:val="none" w:sz="0" w:space="0" w:color="auto"/>
            <w:right w:val="none" w:sz="0" w:space="0" w:color="auto"/>
          </w:divBdr>
        </w:div>
        <w:div w:id="862013294">
          <w:marLeft w:val="0"/>
          <w:marRight w:val="0"/>
          <w:marTop w:val="0"/>
          <w:marBottom w:val="0"/>
          <w:divBdr>
            <w:top w:val="none" w:sz="0" w:space="0" w:color="auto"/>
            <w:left w:val="none" w:sz="0" w:space="0" w:color="auto"/>
            <w:bottom w:val="none" w:sz="0" w:space="0" w:color="auto"/>
            <w:right w:val="none" w:sz="0" w:space="0" w:color="auto"/>
          </w:divBdr>
        </w:div>
        <w:div w:id="862013299">
          <w:marLeft w:val="0"/>
          <w:marRight w:val="0"/>
          <w:marTop w:val="0"/>
          <w:marBottom w:val="0"/>
          <w:divBdr>
            <w:top w:val="none" w:sz="0" w:space="0" w:color="auto"/>
            <w:left w:val="none" w:sz="0" w:space="0" w:color="auto"/>
            <w:bottom w:val="none" w:sz="0" w:space="0" w:color="auto"/>
            <w:right w:val="none" w:sz="0" w:space="0" w:color="auto"/>
          </w:divBdr>
        </w:div>
        <w:div w:id="862013307">
          <w:marLeft w:val="0"/>
          <w:marRight w:val="0"/>
          <w:marTop w:val="0"/>
          <w:marBottom w:val="0"/>
          <w:divBdr>
            <w:top w:val="none" w:sz="0" w:space="0" w:color="auto"/>
            <w:left w:val="none" w:sz="0" w:space="0" w:color="auto"/>
            <w:bottom w:val="none" w:sz="0" w:space="0" w:color="auto"/>
            <w:right w:val="none" w:sz="0" w:space="0" w:color="auto"/>
          </w:divBdr>
        </w:div>
        <w:div w:id="862013312">
          <w:marLeft w:val="0"/>
          <w:marRight w:val="0"/>
          <w:marTop w:val="0"/>
          <w:marBottom w:val="0"/>
          <w:divBdr>
            <w:top w:val="none" w:sz="0" w:space="0" w:color="auto"/>
            <w:left w:val="none" w:sz="0" w:space="0" w:color="auto"/>
            <w:bottom w:val="none" w:sz="0" w:space="0" w:color="auto"/>
            <w:right w:val="none" w:sz="0" w:space="0" w:color="auto"/>
          </w:divBdr>
        </w:div>
        <w:div w:id="862013321">
          <w:marLeft w:val="0"/>
          <w:marRight w:val="0"/>
          <w:marTop w:val="0"/>
          <w:marBottom w:val="0"/>
          <w:divBdr>
            <w:top w:val="none" w:sz="0" w:space="0" w:color="auto"/>
            <w:left w:val="none" w:sz="0" w:space="0" w:color="auto"/>
            <w:bottom w:val="none" w:sz="0" w:space="0" w:color="auto"/>
            <w:right w:val="none" w:sz="0" w:space="0" w:color="auto"/>
          </w:divBdr>
        </w:div>
        <w:div w:id="862013323">
          <w:marLeft w:val="0"/>
          <w:marRight w:val="0"/>
          <w:marTop w:val="0"/>
          <w:marBottom w:val="0"/>
          <w:divBdr>
            <w:top w:val="none" w:sz="0" w:space="0" w:color="auto"/>
            <w:left w:val="none" w:sz="0" w:space="0" w:color="auto"/>
            <w:bottom w:val="none" w:sz="0" w:space="0" w:color="auto"/>
            <w:right w:val="none" w:sz="0" w:space="0" w:color="auto"/>
          </w:divBdr>
        </w:div>
        <w:div w:id="862013327">
          <w:marLeft w:val="0"/>
          <w:marRight w:val="0"/>
          <w:marTop w:val="0"/>
          <w:marBottom w:val="0"/>
          <w:divBdr>
            <w:top w:val="none" w:sz="0" w:space="0" w:color="auto"/>
            <w:left w:val="none" w:sz="0" w:space="0" w:color="auto"/>
            <w:bottom w:val="none" w:sz="0" w:space="0" w:color="auto"/>
            <w:right w:val="none" w:sz="0" w:space="0" w:color="auto"/>
          </w:divBdr>
        </w:div>
        <w:div w:id="862013346">
          <w:marLeft w:val="0"/>
          <w:marRight w:val="0"/>
          <w:marTop w:val="0"/>
          <w:marBottom w:val="0"/>
          <w:divBdr>
            <w:top w:val="none" w:sz="0" w:space="0" w:color="auto"/>
            <w:left w:val="none" w:sz="0" w:space="0" w:color="auto"/>
            <w:bottom w:val="none" w:sz="0" w:space="0" w:color="auto"/>
            <w:right w:val="none" w:sz="0" w:space="0" w:color="auto"/>
          </w:divBdr>
        </w:div>
        <w:div w:id="862013347">
          <w:marLeft w:val="0"/>
          <w:marRight w:val="0"/>
          <w:marTop w:val="0"/>
          <w:marBottom w:val="0"/>
          <w:divBdr>
            <w:top w:val="none" w:sz="0" w:space="0" w:color="auto"/>
            <w:left w:val="none" w:sz="0" w:space="0" w:color="auto"/>
            <w:bottom w:val="none" w:sz="0" w:space="0" w:color="auto"/>
            <w:right w:val="none" w:sz="0" w:space="0" w:color="auto"/>
          </w:divBdr>
        </w:div>
        <w:div w:id="862013350">
          <w:marLeft w:val="0"/>
          <w:marRight w:val="0"/>
          <w:marTop w:val="0"/>
          <w:marBottom w:val="0"/>
          <w:divBdr>
            <w:top w:val="none" w:sz="0" w:space="0" w:color="auto"/>
            <w:left w:val="none" w:sz="0" w:space="0" w:color="auto"/>
            <w:bottom w:val="none" w:sz="0" w:space="0" w:color="auto"/>
            <w:right w:val="none" w:sz="0" w:space="0" w:color="auto"/>
          </w:divBdr>
        </w:div>
        <w:div w:id="862013359">
          <w:marLeft w:val="0"/>
          <w:marRight w:val="0"/>
          <w:marTop w:val="0"/>
          <w:marBottom w:val="0"/>
          <w:divBdr>
            <w:top w:val="none" w:sz="0" w:space="0" w:color="auto"/>
            <w:left w:val="none" w:sz="0" w:space="0" w:color="auto"/>
            <w:bottom w:val="none" w:sz="0" w:space="0" w:color="auto"/>
            <w:right w:val="none" w:sz="0" w:space="0" w:color="auto"/>
          </w:divBdr>
        </w:div>
        <w:div w:id="862013385">
          <w:marLeft w:val="0"/>
          <w:marRight w:val="0"/>
          <w:marTop w:val="0"/>
          <w:marBottom w:val="0"/>
          <w:divBdr>
            <w:top w:val="none" w:sz="0" w:space="0" w:color="auto"/>
            <w:left w:val="none" w:sz="0" w:space="0" w:color="auto"/>
            <w:bottom w:val="none" w:sz="0" w:space="0" w:color="auto"/>
            <w:right w:val="none" w:sz="0" w:space="0" w:color="auto"/>
          </w:divBdr>
        </w:div>
        <w:div w:id="862013394">
          <w:marLeft w:val="0"/>
          <w:marRight w:val="0"/>
          <w:marTop w:val="0"/>
          <w:marBottom w:val="0"/>
          <w:divBdr>
            <w:top w:val="none" w:sz="0" w:space="0" w:color="auto"/>
            <w:left w:val="none" w:sz="0" w:space="0" w:color="auto"/>
            <w:bottom w:val="none" w:sz="0" w:space="0" w:color="auto"/>
            <w:right w:val="none" w:sz="0" w:space="0" w:color="auto"/>
          </w:divBdr>
        </w:div>
        <w:div w:id="862013399">
          <w:marLeft w:val="0"/>
          <w:marRight w:val="0"/>
          <w:marTop w:val="0"/>
          <w:marBottom w:val="0"/>
          <w:divBdr>
            <w:top w:val="none" w:sz="0" w:space="0" w:color="auto"/>
            <w:left w:val="none" w:sz="0" w:space="0" w:color="auto"/>
            <w:bottom w:val="none" w:sz="0" w:space="0" w:color="auto"/>
            <w:right w:val="none" w:sz="0" w:space="0" w:color="auto"/>
          </w:divBdr>
        </w:div>
        <w:div w:id="862013421">
          <w:marLeft w:val="0"/>
          <w:marRight w:val="0"/>
          <w:marTop w:val="0"/>
          <w:marBottom w:val="0"/>
          <w:divBdr>
            <w:top w:val="none" w:sz="0" w:space="0" w:color="auto"/>
            <w:left w:val="none" w:sz="0" w:space="0" w:color="auto"/>
            <w:bottom w:val="none" w:sz="0" w:space="0" w:color="auto"/>
            <w:right w:val="none" w:sz="0" w:space="0" w:color="auto"/>
          </w:divBdr>
        </w:div>
        <w:div w:id="862013426">
          <w:marLeft w:val="0"/>
          <w:marRight w:val="0"/>
          <w:marTop w:val="0"/>
          <w:marBottom w:val="0"/>
          <w:divBdr>
            <w:top w:val="none" w:sz="0" w:space="0" w:color="auto"/>
            <w:left w:val="none" w:sz="0" w:space="0" w:color="auto"/>
            <w:bottom w:val="none" w:sz="0" w:space="0" w:color="auto"/>
            <w:right w:val="none" w:sz="0" w:space="0" w:color="auto"/>
          </w:divBdr>
        </w:div>
        <w:div w:id="862013448">
          <w:marLeft w:val="0"/>
          <w:marRight w:val="0"/>
          <w:marTop w:val="0"/>
          <w:marBottom w:val="0"/>
          <w:divBdr>
            <w:top w:val="none" w:sz="0" w:space="0" w:color="auto"/>
            <w:left w:val="none" w:sz="0" w:space="0" w:color="auto"/>
            <w:bottom w:val="none" w:sz="0" w:space="0" w:color="auto"/>
            <w:right w:val="none" w:sz="0" w:space="0" w:color="auto"/>
          </w:divBdr>
        </w:div>
        <w:div w:id="862013455">
          <w:marLeft w:val="0"/>
          <w:marRight w:val="0"/>
          <w:marTop w:val="0"/>
          <w:marBottom w:val="0"/>
          <w:divBdr>
            <w:top w:val="none" w:sz="0" w:space="0" w:color="auto"/>
            <w:left w:val="none" w:sz="0" w:space="0" w:color="auto"/>
            <w:bottom w:val="none" w:sz="0" w:space="0" w:color="auto"/>
            <w:right w:val="none" w:sz="0" w:space="0" w:color="auto"/>
          </w:divBdr>
        </w:div>
        <w:div w:id="862013467">
          <w:marLeft w:val="0"/>
          <w:marRight w:val="0"/>
          <w:marTop w:val="0"/>
          <w:marBottom w:val="0"/>
          <w:divBdr>
            <w:top w:val="none" w:sz="0" w:space="0" w:color="auto"/>
            <w:left w:val="none" w:sz="0" w:space="0" w:color="auto"/>
            <w:bottom w:val="none" w:sz="0" w:space="0" w:color="auto"/>
            <w:right w:val="none" w:sz="0" w:space="0" w:color="auto"/>
          </w:divBdr>
        </w:div>
        <w:div w:id="862013469">
          <w:marLeft w:val="0"/>
          <w:marRight w:val="0"/>
          <w:marTop w:val="0"/>
          <w:marBottom w:val="0"/>
          <w:divBdr>
            <w:top w:val="none" w:sz="0" w:space="0" w:color="auto"/>
            <w:left w:val="none" w:sz="0" w:space="0" w:color="auto"/>
            <w:bottom w:val="none" w:sz="0" w:space="0" w:color="auto"/>
            <w:right w:val="none" w:sz="0" w:space="0" w:color="auto"/>
          </w:divBdr>
        </w:div>
        <w:div w:id="862013481">
          <w:marLeft w:val="0"/>
          <w:marRight w:val="0"/>
          <w:marTop w:val="0"/>
          <w:marBottom w:val="0"/>
          <w:divBdr>
            <w:top w:val="none" w:sz="0" w:space="0" w:color="auto"/>
            <w:left w:val="none" w:sz="0" w:space="0" w:color="auto"/>
            <w:bottom w:val="none" w:sz="0" w:space="0" w:color="auto"/>
            <w:right w:val="none" w:sz="0" w:space="0" w:color="auto"/>
          </w:divBdr>
        </w:div>
        <w:div w:id="862013498">
          <w:marLeft w:val="0"/>
          <w:marRight w:val="0"/>
          <w:marTop w:val="0"/>
          <w:marBottom w:val="0"/>
          <w:divBdr>
            <w:top w:val="none" w:sz="0" w:space="0" w:color="auto"/>
            <w:left w:val="none" w:sz="0" w:space="0" w:color="auto"/>
            <w:bottom w:val="none" w:sz="0" w:space="0" w:color="auto"/>
            <w:right w:val="none" w:sz="0" w:space="0" w:color="auto"/>
          </w:divBdr>
        </w:div>
        <w:div w:id="862013503">
          <w:marLeft w:val="0"/>
          <w:marRight w:val="0"/>
          <w:marTop w:val="0"/>
          <w:marBottom w:val="0"/>
          <w:divBdr>
            <w:top w:val="none" w:sz="0" w:space="0" w:color="auto"/>
            <w:left w:val="none" w:sz="0" w:space="0" w:color="auto"/>
            <w:bottom w:val="none" w:sz="0" w:space="0" w:color="auto"/>
            <w:right w:val="none" w:sz="0" w:space="0" w:color="auto"/>
          </w:divBdr>
        </w:div>
        <w:div w:id="862013541">
          <w:marLeft w:val="0"/>
          <w:marRight w:val="0"/>
          <w:marTop w:val="0"/>
          <w:marBottom w:val="0"/>
          <w:divBdr>
            <w:top w:val="none" w:sz="0" w:space="0" w:color="auto"/>
            <w:left w:val="none" w:sz="0" w:space="0" w:color="auto"/>
            <w:bottom w:val="none" w:sz="0" w:space="0" w:color="auto"/>
            <w:right w:val="none" w:sz="0" w:space="0" w:color="auto"/>
          </w:divBdr>
        </w:div>
      </w:divsChild>
    </w:div>
    <w:div w:id="862013462">
      <w:marLeft w:val="0"/>
      <w:marRight w:val="0"/>
      <w:marTop w:val="0"/>
      <w:marBottom w:val="0"/>
      <w:divBdr>
        <w:top w:val="none" w:sz="0" w:space="0" w:color="auto"/>
        <w:left w:val="none" w:sz="0" w:space="0" w:color="auto"/>
        <w:bottom w:val="none" w:sz="0" w:space="0" w:color="auto"/>
        <w:right w:val="none" w:sz="0" w:space="0" w:color="auto"/>
      </w:divBdr>
    </w:div>
    <w:div w:id="862013580">
      <w:marLeft w:val="0"/>
      <w:marRight w:val="0"/>
      <w:marTop w:val="0"/>
      <w:marBottom w:val="0"/>
      <w:divBdr>
        <w:top w:val="none" w:sz="0" w:space="0" w:color="auto"/>
        <w:left w:val="none" w:sz="0" w:space="0" w:color="auto"/>
        <w:bottom w:val="none" w:sz="0" w:space="0" w:color="auto"/>
        <w:right w:val="none" w:sz="0" w:space="0" w:color="auto"/>
      </w:divBdr>
      <w:divsChild>
        <w:div w:id="862012518">
          <w:marLeft w:val="0"/>
          <w:marRight w:val="0"/>
          <w:marTop w:val="0"/>
          <w:marBottom w:val="0"/>
          <w:divBdr>
            <w:top w:val="none" w:sz="0" w:space="0" w:color="auto"/>
            <w:left w:val="none" w:sz="0" w:space="0" w:color="auto"/>
            <w:bottom w:val="none" w:sz="0" w:space="0" w:color="auto"/>
            <w:right w:val="none" w:sz="0" w:space="0" w:color="auto"/>
          </w:divBdr>
        </w:div>
        <w:div w:id="862012681">
          <w:marLeft w:val="0"/>
          <w:marRight w:val="0"/>
          <w:marTop w:val="0"/>
          <w:marBottom w:val="0"/>
          <w:divBdr>
            <w:top w:val="none" w:sz="0" w:space="0" w:color="auto"/>
            <w:left w:val="none" w:sz="0" w:space="0" w:color="auto"/>
            <w:bottom w:val="none" w:sz="0" w:space="0" w:color="auto"/>
            <w:right w:val="none" w:sz="0" w:space="0" w:color="auto"/>
          </w:divBdr>
        </w:div>
        <w:div w:id="862012711">
          <w:marLeft w:val="0"/>
          <w:marRight w:val="0"/>
          <w:marTop w:val="0"/>
          <w:marBottom w:val="0"/>
          <w:divBdr>
            <w:top w:val="none" w:sz="0" w:space="0" w:color="auto"/>
            <w:left w:val="none" w:sz="0" w:space="0" w:color="auto"/>
            <w:bottom w:val="none" w:sz="0" w:space="0" w:color="auto"/>
            <w:right w:val="none" w:sz="0" w:space="0" w:color="auto"/>
          </w:divBdr>
        </w:div>
        <w:div w:id="862012720">
          <w:marLeft w:val="0"/>
          <w:marRight w:val="0"/>
          <w:marTop w:val="0"/>
          <w:marBottom w:val="0"/>
          <w:divBdr>
            <w:top w:val="none" w:sz="0" w:space="0" w:color="auto"/>
            <w:left w:val="none" w:sz="0" w:space="0" w:color="auto"/>
            <w:bottom w:val="none" w:sz="0" w:space="0" w:color="auto"/>
            <w:right w:val="none" w:sz="0" w:space="0" w:color="auto"/>
          </w:divBdr>
        </w:div>
        <w:div w:id="862012741">
          <w:marLeft w:val="0"/>
          <w:marRight w:val="0"/>
          <w:marTop w:val="0"/>
          <w:marBottom w:val="0"/>
          <w:divBdr>
            <w:top w:val="none" w:sz="0" w:space="0" w:color="auto"/>
            <w:left w:val="none" w:sz="0" w:space="0" w:color="auto"/>
            <w:bottom w:val="none" w:sz="0" w:space="0" w:color="auto"/>
            <w:right w:val="none" w:sz="0" w:space="0" w:color="auto"/>
          </w:divBdr>
        </w:div>
        <w:div w:id="862012805">
          <w:marLeft w:val="0"/>
          <w:marRight w:val="0"/>
          <w:marTop w:val="0"/>
          <w:marBottom w:val="0"/>
          <w:divBdr>
            <w:top w:val="none" w:sz="0" w:space="0" w:color="auto"/>
            <w:left w:val="none" w:sz="0" w:space="0" w:color="auto"/>
            <w:bottom w:val="none" w:sz="0" w:space="0" w:color="auto"/>
            <w:right w:val="none" w:sz="0" w:space="0" w:color="auto"/>
          </w:divBdr>
        </w:div>
        <w:div w:id="862012921">
          <w:marLeft w:val="0"/>
          <w:marRight w:val="0"/>
          <w:marTop w:val="0"/>
          <w:marBottom w:val="0"/>
          <w:divBdr>
            <w:top w:val="none" w:sz="0" w:space="0" w:color="auto"/>
            <w:left w:val="none" w:sz="0" w:space="0" w:color="auto"/>
            <w:bottom w:val="none" w:sz="0" w:space="0" w:color="auto"/>
            <w:right w:val="none" w:sz="0" w:space="0" w:color="auto"/>
          </w:divBdr>
        </w:div>
        <w:div w:id="862013019">
          <w:marLeft w:val="0"/>
          <w:marRight w:val="0"/>
          <w:marTop w:val="0"/>
          <w:marBottom w:val="0"/>
          <w:divBdr>
            <w:top w:val="none" w:sz="0" w:space="0" w:color="auto"/>
            <w:left w:val="none" w:sz="0" w:space="0" w:color="auto"/>
            <w:bottom w:val="none" w:sz="0" w:space="0" w:color="auto"/>
            <w:right w:val="none" w:sz="0" w:space="0" w:color="auto"/>
          </w:divBdr>
        </w:div>
        <w:div w:id="862013235">
          <w:marLeft w:val="0"/>
          <w:marRight w:val="0"/>
          <w:marTop w:val="0"/>
          <w:marBottom w:val="0"/>
          <w:divBdr>
            <w:top w:val="none" w:sz="0" w:space="0" w:color="auto"/>
            <w:left w:val="none" w:sz="0" w:space="0" w:color="auto"/>
            <w:bottom w:val="none" w:sz="0" w:space="0" w:color="auto"/>
            <w:right w:val="none" w:sz="0" w:space="0" w:color="auto"/>
          </w:divBdr>
        </w:div>
        <w:div w:id="862013315">
          <w:marLeft w:val="0"/>
          <w:marRight w:val="0"/>
          <w:marTop w:val="0"/>
          <w:marBottom w:val="0"/>
          <w:divBdr>
            <w:top w:val="none" w:sz="0" w:space="0" w:color="auto"/>
            <w:left w:val="none" w:sz="0" w:space="0" w:color="auto"/>
            <w:bottom w:val="none" w:sz="0" w:space="0" w:color="auto"/>
            <w:right w:val="none" w:sz="0" w:space="0" w:color="auto"/>
          </w:divBdr>
        </w:div>
        <w:div w:id="862013389">
          <w:marLeft w:val="0"/>
          <w:marRight w:val="0"/>
          <w:marTop w:val="0"/>
          <w:marBottom w:val="0"/>
          <w:divBdr>
            <w:top w:val="none" w:sz="0" w:space="0" w:color="auto"/>
            <w:left w:val="none" w:sz="0" w:space="0" w:color="auto"/>
            <w:bottom w:val="none" w:sz="0" w:space="0" w:color="auto"/>
            <w:right w:val="none" w:sz="0" w:space="0" w:color="auto"/>
          </w:divBdr>
        </w:div>
        <w:div w:id="862013405">
          <w:marLeft w:val="0"/>
          <w:marRight w:val="0"/>
          <w:marTop w:val="0"/>
          <w:marBottom w:val="0"/>
          <w:divBdr>
            <w:top w:val="none" w:sz="0" w:space="0" w:color="auto"/>
            <w:left w:val="none" w:sz="0" w:space="0" w:color="auto"/>
            <w:bottom w:val="none" w:sz="0" w:space="0" w:color="auto"/>
            <w:right w:val="none" w:sz="0" w:space="0" w:color="auto"/>
          </w:divBdr>
        </w:div>
        <w:div w:id="862013486">
          <w:marLeft w:val="0"/>
          <w:marRight w:val="0"/>
          <w:marTop w:val="0"/>
          <w:marBottom w:val="0"/>
          <w:divBdr>
            <w:top w:val="none" w:sz="0" w:space="0" w:color="auto"/>
            <w:left w:val="none" w:sz="0" w:space="0" w:color="auto"/>
            <w:bottom w:val="none" w:sz="0" w:space="0" w:color="auto"/>
            <w:right w:val="none" w:sz="0" w:space="0" w:color="auto"/>
          </w:divBdr>
        </w:div>
        <w:div w:id="862013491">
          <w:marLeft w:val="0"/>
          <w:marRight w:val="0"/>
          <w:marTop w:val="0"/>
          <w:marBottom w:val="0"/>
          <w:divBdr>
            <w:top w:val="none" w:sz="0" w:space="0" w:color="auto"/>
            <w:left w:val="none" w:sz="0" w:space="0" w:color="auto"/>
            <w:bottom w:val="none" w:sz="0" w:space="0" w:color="auto"/>
            <w:right w:val="none" w:sz="0" w:space="0" w:color="auto"/>
          </w:divBdr>
        </w:div>
        <w:div w:id="862013579">
          <w:marLeft w:val="0"/>
          <w:marRight w:val="0"/>
          <w:marTop w:val="0"/>
          <w:marBottom w:val="0"/>
          <w:divBdr>
            <w:top w:val="none" w:sz="0" w:space="0" w:color="auto"/>
            <w:left w:val="none" w:sz="0" w:space="0" w:color="auto"/>
            <w:bottom w:val="none" w:sz="0" w:space="0" w:color="auto"/>
            <w:right w:val="none" w:sz="0" w:space="0" w:color="auto"/>
          </w:divBdr>
        </w:div>
      </w:divsChild>
    </w:div>
    <w:div w:id="862013602">
      <w:marLeft w:val="0"/>
      <w:marRight w:val="0"/>
      <w:marTop w:val="0"/>
      <w:marBottom w:val="0"/>
      <w:divBdr>
        <w:top w:val="none" w:sz="0" w:space="0" w:color="auto"/>
        <w:left w:val="none" w:sz="0" w:space="0" w:color="auto"/>
        <w:bottom w:val="none" w:sz="0" w:space="0" w:color="auto"/>
        <w:right w:val="none" w:sz="0" w:space="0" w:color="auto"/>
      </w:divBdr>
      <w:divsChild>
        <w:div w:id="862012489">
          <w:marLeft w:val="0"/>
          <w:marRight w:val="0"/>
          <w:marTop w:val="0"/>
          <w:marBottom w:val="0"/>
          <w:divBdr>
            <w:top w:val="none" w:sz="0" w:space="0" w:color="auto"/>
            <w:left w:val="none" w:sz="0" w:space="0" w:color="auto"/>
            <w:bottom w:val="none" w:sz="0" w:space="0" w:color="auto"/>
            <w:right w:val="none" w:sz="0" w:space="0" w:color="auto"/>
          </w:divBdr>
        </w:div>
        <w:div w:id="862012490">
          <w:marLeft w:val="0"/>
          <w:marRight w:val="0"/>
          <w:marTop w:val="0"/>
          <w:marBottom w:val="0"/>
          <w:divBdr>
            <w:top w:val="none" w:sz="0" w:space="0" w:color="auto"/>
            <w:left w:val="none" w:sz="0" w:space="0" w:color="auto"/>
            <w:bottom w:val="none" w:sz="0" w:space="0" w:color="auto"/>
            <w:right w:val="none" w:sz="0" w:space="0" w:color="auto"/>
          </w:divBdr>
        </w:div>
        <w:div w:id="862013593">
          <w:marLeft w:val="0"/>
          <w:marRight w:val="0"/>
          <w:marTop w:val="0"/>
          <w:marBottom w:val="0"/>
          <w:divBdr>
            <w:top w:val="none" w:sz="0" w:space="0" w:color="auto"/>
            <w:left w:val="none" w:sz="0" w:space="0" w:color="auto"/>
            <w:bottom w:val="none" w:sz="0" w:space="0" w:color="auto"/>
            <w:right w:val="none" w:sz="0" w:space="0" w:color="auto"/>
          </w:divBdr>
        </w:div>
        <w:div w:id="862013594">
          <w:marLeft w:val="0"/>
          <w:marRight w:val="0"/>
          <w:marTop w:val="0"/>
          <w:marBottom w:val="0"/>
          <w:divBdr>
            <w:top w:val="none" w:sz="0" w:space="0" w:color="auto"/>
            <w:left w:val="none" w:sz="0" w:space="0" w:color="auto"/>
            <w:bottom w:val="none" w:sz="0" w:space="0" w:color="auto"/>
            <w:right w:val="none" w:sz="0" w:space="0" w:color="auto"/>
          </w:divBdr>
        </w:div>
        <w:div w:id="862013595">
          <w:marLeft w:val="0"/>
          <w:marRight w:val="0"/>
          <w:marTop w:val="0"/>
          <w:marBottom w:val="0"/>
          <w:divBdr>
            <w:top w:val="none" w:sz="0" w:space="0" w:color="auto"/>
            <w:left w:val="none" w:sz="0" w:space="0" w:color="auto"/>
            <w:bottom w:val="none" w:sz="0" w:space="0" w:color="auto"/>
            <w:right w:val="none" w:sz="0" w:space="0" w:color="auto"/>
          </w:divBdr>
        </w:div>
        <w:div w:id="862013596">
          <w:marLeft w:val="0"/>
          <w:marRight w:val="0"/>
          <w:marTop w:val="0"/>
          <w:marBottom w:val="0"/>
          <w:divBdr>
            <w:top w:val="none" w:sz="0" w:space="0" w:color="auto"/>
            <w:left w:val="none" w:sz="0" w:space="0" w:color="auto"/>
            <w:bottom w:val="none" w:sz="0" w:space="0" w:color="auto"/>
            <w:right w:val="none" w:sz="0" w:space="0" w:color="auto"/>
          </w:divBdr>
        </w:div>
        <w:div w:id="862013598">
          <w:marLeft w:val="0"/>
          <w:marRight w:val="0"/>
          <w:marTop w:val="0"/>
          <w:marBottom w:val="0"/>
          <w:divBdr>
            <w:top w:val="none" w:sz="0" w:space="0" w:color="auto"/>
            <w:left w:val="none" w:sz="0" w:space="0" w:color="auto"/>
            <w:bottom w:val="none" w:sz="0" w:space="0" w:color="auto"/>
            <w:right w:val="none" w:sz="0" w:space="0" w:color="auto"/>
          </w:divBdr>
        </w:div>
        <w:div w:id="862013601">
          <w:marLeft w:val="0"/>
          <w:marRight w:val="0"/>
          <w:marTop w:val="0"/>
          <w:marBottom w:val="0"/>
          <w:divBdr>
            <w:top w:val="none" w:sz="0" w:space="0" w:color="auto"/>
            <w:left w:val="none" w:sz="0" w:space="0" w:color="auto"/>
            <w:bottom w:val="none" w:sz="0" w:space="0" w:color="auto"/>
            <w:right w:val="none" w:sz="0" w:space="0" w:color="auto"/>
          </w:divBdr>
        </w:div>
      </w:divsChild>
    </w:div>
    <w:div w:id="862013604">
      <w:marLeft w:val="0"/>
      <w:marRight w:val="0"/>
      <w:marTop w:val="0"/>
      <w:marBottom w:val="0"/>
      <w:divBdr>
        <w:top w:val="none" w:sz="0" w:space="0" w:color="auto"/>
        <w:left w:val="none" w:sz="0" w:space="0" w:color="auto"/>
        <w:bottom w:val="none" w:sz="0" w:space="0" w:color="auto"/>
        <w:right w:val="none" w:sz="0" w:space="0" w:color="auto"/>
      </w:divBdr>
      <w:divsChild>
        <w:div w:id="862012488">
          <w:marLeft w:val="0"/>
          <w:marRight w:val="0"/>
          <w:marTop w:val="0"/>
          <w:marBottom w:val="0"/>
          <w:divBdr>
            <w:top w:val="none" w:sz="0" w:space="0" w:color="auto"/>
            <w:left w:val="none" w:sz="0" w:space="0" w:color="auto"/>
            <w:bottom w:val="none" w:sz="0" w:space="0" w:color="auto"/>
            <w:right w:val="none" w:sz="0" w:space="0" w:color="auto"/>
          </w:divBdr>
        </w:div>
        <w:div w:id="862013597">
          <w:marLeft w:val="0"/>
          <w:marRight w:val="0"/>
          <w:marTop w:val="0"/>
          <w:marBottom w:val="0"/>
          <w:divBdr>
            <w:top w:val="none" w:sz="0" w:space="0" w:color="auto"/>
            <w:left w:val="none" w:sz="0" w:space="0" w:color="auto"/>
            <w:bottom w:val="none" w:sz="0" w:space="0" w:color="auto"/>
            <w:right w:val="none" w:sz="0" w:space="0" w:color="auto"/>
          </w:divBdr>
        </w:div>
        <w:div w:id="862013599">
          <w:marLeft w:val="0"/>
          <w:marRight w:val="0"/>
          <w:marTop w:val="0"/>
          <w:marBottom w:val="0"/>
          <w:divBdr>
            <w:top w:val="none" w:sz="0" w:space="0" w:color="auto"/>
            <w:left w:val="none" w:sz="0" w:space="0" w:color="auto"/>
            <w:bottom w:val="none" w:sz="0" w:space="0" w:color="auto"/>
            <w:right w:val="none" w:sz="0" w:space="0" w:color="auto"/>
          </w:divBdr>
        </w:div>
        <w:div w:id="862013600">
          <w:marLeft w:val="0"/>
          <w:marRight w:val="0"/>
          <w:marTop w:val="0"/>
          <w:marBottom w:val="0"/>
          <w:divBdr>
            <w:top w:val="none" w:sz="0" w:space="0" w:color="auto"/>
            <w:left w:val="none" w:sz="0" w:space="0" w:color="auto"/>
            <w:bottom w:val="none" w:sz="0" w:space="0" w:color="auto"/>
            <w:right w:val="none" w:sz="0" w:space="0" w:color="auto"/>
          </w:divBdr>
        </w:div>
        <w:div w:id="862013603">
          <w:marLeft w:val="0"/>
          <w:marRight w:val="0"/>
          <w:marTop w:val="0"/>
          <w:marBottom w:val="0"/>
          <w:divBdr>
            <w:top w:val="none" w:sz="0" w:space="0" w:color="auto"/>
            <w:left w:val="none" w:sz="0" w:space="0" w:color="auto"/>
            <w:bottom w:val="none" w:sz="0" w:space="0" w:color="auto"/>
            <w:right w:val="none" w:sz="0" w:space="0" w:color="auto"/>
          </w:divBdr>
        </w:div>
      </w:divsChild>
    </w:div>
    <w:div w:id="862013605">
      <w:marLeft w:val="0"/>
      <w:marRight w:val="0"/>
      <w:marTop w:val="0"/>
      <w:marBottom w:val="0"/>
      <w:divBdr>
        <w:top w:val="none" w:sz="0" w:space="0" w:color="auto"/>
        <w:left w:val="none" w:sz="0" w:space="0" w:color="auto"/>
        <w:bottom w:val="none" w:sz="0" w:space="0" w:color="auto"/>
        <w:right w:val="none" w:sz="0" w:space="0" w:color="auto"/>
      </w:divBdr>
    </w:div>
    <w:div w:id="862013606">
      <w:marLeft w:val="0"/>
      <w:marRight w:val="0"/>
      <w:marTop w:val="0"/>
      <w:marBottom w:val="0"/>
      <w:divBdr>
        <w:top w:val="none" w:sz="0" w:space="0" w:color="auto"/>
        <w:left w:val="none" w:sz="0" w:space="0" w:color="auto"/>
        <w:bottom w:val="none" w:sz="0" w:space="0" w:color="auto"/>
        <w:right w:val="none" w:sz="0" w:space="0" w:color="auto"/>
      </w:divBdr>
    </w:div>
    <w:div w:id="862013607">
      <w:marLeft w:val="0"/>
      <w:marRight w:val="0"/>
      <w:marTop w:val="0"/>
      <w:marBottom w:val="0"/>
      <w:divBdr>
        <w:top w:val="none" w:sz="0" w:space="0" w:color="auto"/>
        <w:left w:val="none" w:sz="0" w:space="0" w:color="auto"/>
        <w:bottom w:val="none" w:sz="0" w:space="0" w:color="auto"/>
        <w:right w:val="none" w:sz="0" w:space="0" w:color="auto"/>
      </w:divBdr>
    </w:div>
    <w:div w:id="862013608">
      <w:marLeft w:val="0"/>
      <w:marRight w:val="0"/>
      <w:marTop w:val="0"/>
      <w:marBottom w:val="0"/>
      <w:divBdr>
        <w:top w:val="none" w:sz="0" w:space="0" w:color="auto"/>
        <w:left w:val="none" w:sz="0" w:space="0" w:color="auto"/>
        <w:bottom w:val="none" w:sz="0" w:space="0" w:color="auto"/>
        <w:right w:val="none" w:sz="0" w:space="0" w:color="auto"/>
      </w:divBdr>
    </w:div>
    <w:div w:id="862013610">
      <w:marLeft w:val="0"/>
      <w:marRight w:val="0"/>
      <w:marTop w:val="0"/>
      <w:marBottom w:val="0"/>
      <w:divBdr>
        <w:top w:val="none" w:sz="0" w:space="0" w:color="auto"/>
        <w:left w:val="none" w:sz="0" w:space="0" w:color="auto"/>
        <w:bottom w:val="none" w:sz="0" w:space="0" w:color="auto"/>
        <w:right w:val="none" w:sz="0" w:space="0" w:color="auto"/>
      </w:divBdr>
      <w:divsChild>
        <w:div w:id="862013609">
          <w:marLeft w:val="0"/>
          <w:marRight w:val="0"/>
          <w:marTop w:val="0"/>
          <w:marBottom w:val="0"/>
          <w:divBdr>
            <w:top w:val="none" w:sz="0" w:space="0" w:color="auto"/>
            <w:left w:val="none" w:sz="0" w:space="0" w:color="auto"/>
            <w:bottom w:val="none" w:sz="0" w:space="0" w:color="auto"/>
            <w:right w:val="none" w:sz="0" w:space="0" w:color="auto"/>
          </w:divBdr>
        </w:div>
      </w:divsChild>
    </w:div>
    <w:div w:id="862013611">
      <w:marLeft w:val="0"/>
      <w:marRight w:val="0"/>
      <w:marTop w:val="0"/>
      <w:marBottom w:val="0"/>
      <w:divBdr>
        <w:top w:val="none" w:sz="0" w:space="0" w:color="auto"/>
        <w:left w:val="none" w:sz="0" w:space="0" w:color="auto"/>
        <w:bottom w:val="none" w:sz="0" w:space="0" w:color="auto"/>
        <w:right w:val="none" w:sz="0" w:space="0" w:color="auto"/>
      </w:divBdr>
    </w:div>
    <w:div w:id="862013612">
      <w:marLeft w:val="0"/>
      <w:marRight w:val="0"/>
      <w:marTop w:val="0"/>
      <w:marBottom w:val="0"/>
      <w:divBdr>
        <w:top w:val="none" w:sz="0" w:space="0" w:color="auto"/>
        <w:left w:val="none" w:sz="0" w:space="0" w:color="auto"/>
        <w:bottom w:val="none" w:sz="0" w:space="0" w:color="auto"/>
        <w:right w:val="none" w:sz="0" w:space="0" w:color="auto"/>
      </w:divBdr>
    </w:div>
    <w:div w:id="862013613">
      <w:marLeft w:val="0"/>
      <w:marRight w:val="0"/>
      <w:marTop w:val="0"/>
      <w:marBottom w:val="0"/>
      <w:divBdr>
        <w:top w:val="none" w:sz="0" w:space="0" w:color="auto"/>
        <w:left w:val="none" w:sz="0" w:space="0" w:color="auto"/>
        <w:bottom w:val="none" w:sz="0" w:space="0" w:color="auto"/>
        <w:right w:val="none" w:sz="0" w:space="0" w:color="auto"/>
      </w:divBdr>
    </w:div>
    <w:div w:id="862013614">
      <w:marLeft w:val="0"/>
      <w:marRight w:val="0"/>
      <w:marTop w:val="0"/>
      <w:marBottom w:val="0"/>
      <w:divBdr>
        <w:top w:val="none" w:sz="0" w:space="0" w:color="auto"/>
        <w:left w:val="none" w:sz="0" w:space="0" w:color="auto"/>
        <w:bottom w:val="none" w:sz="0" w:space="0" w:color="auto"/>
        <w:right w:val="none" w:sz="0" w:space="0" w:color="auto"/>
      </w:divBdr>
    </w:div>
    <w:div w:id="862013615">
      <w:marLeft w:val="0"/>
      <w:marRight w:val="0"/>
      <w:marTop w:val="0"/>
      <w:marBottom w:val="0"/>
      <w:divBdr>
        <w:top w:val="none" w:sz="0" w:space="0" w:color="auto"/>
        <w:left w:val="none" w:sz="0" w:space="0" w:color="auto"/>
        <w:bottom w:val="none" w:sz="0" w:space="0" w:color="auto"/>
        <w:right w:val="none" w:sz="0" w:space="0" w:color="auto"/>
      </w:divBdr>
    </w:div>
    <w:div w:id="862013616">
      <w:marLeft w:val="0"/>
      <w:marRight w:val="0"/>
      <w:marTop w:val="0"/>
      <w:marBottom w:val="0"/>
      <w:divBdr>
        <w:top w:val="none" w:sz="0" w:space="0" w:color="auto"/>
        <w:left w:val="none" w:sz="0" w:space="0" w:color="auto"/>
        <w:bottom w:val="none" w:sz="0" w:space="0" w:color="auto"/>
        <w:right w:val="none" w:sz="0" w:space="0" w:color="auto"/>
      </w:divBdr>
    </w:div>
    <w:div w:id="9972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news.myseldon.com/away?to=http%3a%2f%2fwww.tadviser.ru%2findex.php%2f%25D0%259A%25D0%25BE%25D1%2580%25D0%25BE%25D0%25BD%25D0%25B0%25D0%25B2%25D0%25B8%25D1%2580%25D1%2583%25D1%2581" TargetMode="External"/><Relationship Id="rId18" Type="http://schemas.openxmlformats.org/officeDocument/2006/relationships/hyperlink" Target="https://news.myseldon.com/away?to=http%3a%2f%2fwww.tadviser.ru%2findex.php%2f%25D0%25A1%25D1%2582%25D0%25B0%25D1%2582%25D1%258C%25D1%258F%3a%25D0%259A%25D1%2580%25D0%25B5%25D0%25B4%25D0%25B8%25D1%2582%25D0%25BE%25D0%25B2%25D0%25B0%25D0%25BD%25D0%25B8%25D0%25B5_%25D0%25B2_%25D0%25A0%25D0%25BE%25D1%2581%25D1%2581%25D0%25B8%25D0%25B8_(%25D0%25B7%25D0%25B0%25D0%25B4%25D0%25BE%25D0%25BB%25D0%25B6%25D0%25B5%25D0%25BD%25D0%25BD%25D0%25BE%25D1%2581%25D1%2582%25D1%258C)" TargetMode="External"/><Relationship Id="rId3" Type="http://schemas.openxmlformats.org/officeDocument/2006/relationships/styles" Target="styles.xml"/><Relationship Id="rId7" Type="http://schemas.openxmlformats.org/officeDocument/2006/relationships/hyperlink" Target="https://russian.rt.com/business/article/801106-rynok-truda-vosstanovlenie-vkansii" TargetMode="External"/><Relationship Id="rId12" Type="http://schemas.openxmlformats.org/officeDocument/2006/relationships/chart" Target="charts/chart5.xml"/><Relationship Id="rId17" Type="http://schemas.openxmlformats.org/officeDocument/2006/relationships/hyperlink" Target="https://news.myseldon.com/away?to=http%3a%2f%2fwww.tadviser.ru%2findex.php%2f%25D0%259A%25D0%25BE%25D0%25BC%25D0%25BF%25D0%25B0%25D0%25BD%25D0%25B8%25D1%258F%3a%25D0%2591%25D0%25B0%25D0%25BD%25D0%25BA" TargetMode="External"/><Relationship Id="rId2" Type="http://schemas.openxmlformats.org/officeDocument/2006/relationships/numbering" Target="numbering.xml"/><Relationship Id="rId16" Type="http://schemas.openxmlformats.org/officeDocument/2006/relationships/hyperlink" Target="https://news.myseldon.com/away?to=http%3a%2f%2fwww.tadviser.ru%2findex.php%2f%25D0%2593%25D0%25BE%25D1%2581%25D1%2581%25D0%25B5%25D0%25BA%25D1%2582%25D0%25BE%25D1%25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yperlink" Target="https://news.myseldon.com/away?to=http%3a%2f%2fwww.tadviser.ru%2findex.php%2f%25D0%25A1%25D1%2582%25D1%2580%25D0%25B0%25D1%2585%25D0%25BE%25D0%25B2%25D0%25B0%25D0%25BD%25D0%25B8%25D0%25B5" TargetMode="External"/><Relationship Id="rId10" Type="http://schemas.openxmlformats.org/officeDocument/2006/relationships/chart" Target="charts/chart3.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hyperlink" Target="https://news.myseldon.com/away?to=http%3a%2f%2fwww.tadviser.ru%2findex.php%2f%25D0%259F%25D1%2580%25D0%25B0%25D0%25B2%25D0%25B8%25D1%2582%25D0%25B5%25D0%25BB%25D1%258C%25D1%2581%25D1%2582%25D0%25B2%25D0%25BE_%25D0%25A0%25D0%25A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file:///\\dc1\Exchange\&#1040;&#1076;&#1084;&#1080;&#1085;&#1080;&#1089;&#1090;&#1088;&#1072;&#1094;&#1080;&#1103;\&#1054;&#1090;&#1076;&#1077;&#1083;&#1099;\&#1059;&#1087;&#1088;&#1072;&#1074;&#1083;&#1077;&#1085;&#1080;&#1077;%20&#1101;&#1082;&#1086;&#1085;&#1086;&#1084;&#1080;&#1082;&#1080;\&#1054;&#1088;&#1083;&#1086;&#1074;&#1072;%20&#1070;.&#1040;\&#1040;&#1085;&#1072;&#1083;&#1080;&#1090;&#1080;&#1095;&#1077;&#1089;&#1082;&#1080;&#1081;%20&#1086;&#1090;&#1095;&#1077;&#1090;\&#1044;&#1048;&#1040;&#1043;&#1056;&#1040;&#1052;&#1052;&#1040;%20&#1074;&#1099;&#1087;&#1091;&#1089;&#1082;%20&#1091;&#1090;.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ru-RU"/>
              <a:t>Производство продукции в Слюдянском районе </a:t>
            </a:r>
          </a:p>
        </c:rich>
      </c:tx>
      <c:layout/>
      <c:overlay val="0"/>
    </c:title>
    <c:autoTitleDeleted val="0"/>
    <c:plotArea>
      <c:layout/>
      <c:barChart>
        <c:barDir val="col"/>
        <c:grouping val="clustered"/>
        <c:varyColors val="0"/>
        <c:ser>
          <c:idx val="0"/>
          <c:order val="0"/>
          <c:tx>
            <c:strRef>
              <c:f>'[ДИАГРАММА выпуск ут.xlsx]Лист1'!$A$3:$B$3</c:f>
              <c:strCache>
                <c:ptCount val="1"/>
                <c:pt idx="0">
                  <c:v>Щебень Тыс.м3</c:v>
                </c:pt>
              </c:strCache>
            </c:strRef>
          </c:tx>
          <c:invertIfNegative val="0"/>
          <c:cat>
            <c:numRef>
              <c:f>'[ДИАГРАММА выпуск ут.xlsx]Лист1'!$C$2:$I$2</c:f>
              <c:numCache>
                <c:formatCode>General</c:formatCode>
                <c:ptCount val="7"/>
                <c:pt idx="0">
                  <c:v>2014</c:v>
                </c:pt>
                <c:pt idx="1">
                  <c:v>2015</c:v>
                </c:pt>
                <c:pt idx="2">
                  <c:v>2016</c:v>
                </c:pt>
                <c:pt idx="3">
                  <c:v>2017</c:v>
                </c:pt>
                <c:pt idx="4">
                  <c:v>2018</c:v>
                </c:pt>
                <c:pt idx="5">
                  <c:v>2019</c:v>
                </c:pt>
                <c:pt idx="6">
                  <c:v>2020</c:v>
                </c:pt>
              </c:numCache>
            </c:numRef>
          </c:cat>
          <c:val>
            <c:numRef>
              <c:f>'[ДИАГРАММА выпуск ут.xlsx]Лист1'!$C$3:$I$3</c:f>
              <c:numCache>
                <c:formatCode>General</c:formatCode>
                <c:ptCount val="7"/>
                <c:pt idx="0">
                  <c:v>943.3</c:v>
                </c:pt>
                <c:pt idx="1">
                  <c:v>740.1</c:v>
                </c:pt>
                <c:pt idx="2">
                  <c:v>946.7</c:v>
                </c:pt>
                <c:pt idx="3">
                  <c:v>831.3</c:v>
                </c:pt>
                <c:pt idx="4">
                  <c:v>843.3</c:v>
                </c:pt>
                <c:pt idx="5">
                  <c:v>829.3</c:v>
                </c:pt>
                <c:pt idx="6">
                  <c:v>854.5</c:v>
                </c:pt>
              </c:numCache>
            </c:numRef>
          </c:val>
        </c:ser>
        <c:ser>
          <c:idx val="1"/>
          <c:order val="1"/>
          <c:tx>
            <c:strRef>
              <c:f>'[ДИАГРАММА выпуск ут.xlsx]Лист1'!$A$4:$B$4</c:f>
              <c:strCache>
                <c:ptCount val="1"/>
                <c:pt idx="0">
                  <c:v>Цемсырье Тыс.м3</c:v>
                </c:pt>
              </c:strCache>
            </c:strRef>
          </c:tx>
          <c:invertIfNegative val="0"/>
          <c:cat>
            <c:numRef>
              <c:f>'[ДИАГРАММА выпуск ут.xlsx]Лист1'!$C$2:$I$2</c:f>
              <c:numCache>
                <c:formatCode>General</c:formatCode>
                <c:ptCount val="7"/>
                <c:pt idx="0">
                  <c:v>2014</c:v>
                </c:pt>
                <c:pt idx="1">
                  <c:v>2015</c:v>
                </c:pt>
                <c:pt idx="2">
                  <c:v>2016</c:v>
                </c:pt>
                <c:pt idx="3">
                  <c:v>2017</c:v>
                </c:pt>
                <c:pt idx="4">
                  <c:v>2018</c:v>
                </c:pt>
                <c:pt idx="5">
                  <c:v>2019</c:v>
                </c:pt>
                <c:pt idx="6">
                  <c:v>2020</c:v>
                </c:pt>
              </c:numCache>
            </c:numRef>
          </c:cat>
          <c:val>
            <c:numRef>
              <c:f>'[ДИАГРАММА выпуск ут.xlsx]Лист1'!$C$4:$I$4</c:f>
              <c:numCache>
                <c:formatCode>General</c:formatCode>
                <c:ptCount val="7"/>
                <c:pt idx="0">
                  <c:v>652</c:v>
                </c:pt>
                <c:pt idx="1">
                  <c:v>386.5</c:v>
                </c:pt>
                <c:pt idx="2">
                  <c:v>386.6</c:v>
                </c:pt>
                <c:pt idx="3">
                  <c:v>437.9</c:v>
                </c:pt>
                <c:pt idx="4">
                  <c:v>521.37</c:v>
                </c:pt>
                <c:pt idx="5">
                  <c:v>480.1</c:v>
                </c:pt>
                <c:pt idx="6">
                  <c:v>443.5</c:v>
                </c:pt>
              </c:numCache>
            </c:numRef>
          </c:val>
        </c:ser>
        <c:ser>
          <c:idx val="2"/>
          <c:order val="2"/>
          <c:tx>
            <c:strRef>
              <c:f>'[ДИАГРАММА выпуск ут.xlsx]Лист1'!$A$5:$B$5</c:f>
              <c:strCache>
                <c:ptCount val="1"/>
                <c:pt idx="0">
                  <c:v>Вода Тыс.дкл.</c:v>
                </c:pt>
              </c:strCache>
            </c:strRef>
          </c:tx>
          <c:invertIfNegative val="0"/>
          <c:cat>
            <c:numRef>
              <c:f>'[ДИАГРАММА выпуск ут.xlsx]Лист1'!$C$2:$I$2</c:f>
              <c:numCache>
                <c:formatCode>General</c:formatCode>
                <c:ptCount val="7"/>
                <c:pt idx="0">
                  <c:v>2014</c:v>
                </c:pt>
                <c:pt idx="1">
                  <c:v>2015</c:v>
                </c:pt>
                <c:pt idx="2">
                  <c:v>2016</c:v>
                </c:pt>
                <c:pt idx="3">
                  <c:v>2017</c:v>
                </c:pt>
                <c:pt idx="4">
                  <c:v>2018</c:v>
                </c:pt>
                <c:pt idx="5">
                  <c:v>2019</c:v>
                </c:pt>
                <c:pt idx="6">
                  <c:v>2020</c:v>
                </c:pt>
              </c:numCache>
            </c:numRef>
          </c:cat>
          <c:val>
            <c:numRef>
              <c:f>'[ДИАГРАММА выпуск ут.xlsx]Лист1'!$C$5:$I$5</c:f>
              <c:numCache>
                <c:formatCode>General</c:formatCode>
                <c:ptCount val="7"/>
                <c:pt idx="0">
                  <c:v>2426.5</c:v>
                </c:pt>
                <c:pt idx="1">
                  <c:v>2808.1</c:v>
                </c:pt>
                <c:pt idx="2">
                  <c:v>2896.3</c:v>
                </c:pt>
                <c:pt idx="3">
                  <c:v>3183.2</c:v>
                </c:pt>
                <c:pt idx="4">
                  <c:v>3053.5</c:v>
                </c:pt>
                <c:pt idx="5">
                  <c:v>3041</c:v>
                </c:pt>
                <c:pt idx="6">
                  <c:v>3719.3</c:v>
                </c:pt>
              </c:numCache>
            </c:numRef>
          </c:val>
        </c:ser>
        <c:ser>
          <c:idx val="3"/>
          <c:order val="3"/>
          <c:tx>
            <c:strRef>
              <c:f>'[ДИАГРАММА выпуск ут.xlsx]Лист1'!$A$6:$B$6</c:f>
              <c:strCache>
                <c:ptCount val="1"/>
                <c:pt idx="0">
                  <c:v>Макароны т</c:v>
                </c:pt>
              </c:strCache>
            </c:strRef>
          </c:tx>
          <c:invertIfNegative val="0"/>
          <c:cat>
            <c:numRef>
              <c:f>'[ДИАГРАММА выпуск ут.xlsx]Лист1'!$C$2:$I$2</c:f>
              <c:numCache>
                <c:formatCode>General</c:formatCode>
                <c:ptCount val="7"/>
                <c:pt idx="0">
                  <c:v>2014</c:v>
                </c:pt>
                <c:pt idx="1">
                  <c:v>2015</c:v>
                </c:pt>
                <c:pt idx="2">
                  <c:v>2016</c:v>
                </c:pt>
                <c:pt idx="3">
                  <c:v>2017</c:v>
                </c:pt>
                <c:pt idx="4">
                  <c:v>2018</c:v>
                </c:pt>
                <c:pt idx="5">
                  <c:v>2019</c:v>
                </c:pt>
                <c:pt idx="6">
                  <c:v>2020</c:v>
                </c:pt>
              </c:numCache>
            </c:numRef>
          </c:cat>
          <c:val>
            <c:numRef>
              <c:f>'[ДИАГРАММА выпуск ут.xlsx]Лист1'!$C$6:$I$6</c:f>
              <c:numCache>
                <c:formatCode>General</c:formatCode>
                <c:ptCount val="7"/>
                <c:pt idx="0">
                  <c:v>1284</c:v>
                </c:pt>
                <c:pt idx="1">
                  <c:v>4574.6000000000004</c:v>
                </c:pt>
                <c:pt idx="2">
                  <c:v>2026.1</c:v>
                </c:pt>
                <c:pt idx="3">
                  <c:v>2104.6999999999998</c:v>
                </c:pt>
                <c:pt idx="4">
                  <c:v>3165.5</c:v>
                </c:pt>
                <c:pt idx="5">
                  <c:v>3542.62</c:v>
                </c:pt>
                <c:pt idx="6">
                  <c:v>1442</c:v>
                </c:pt>
              </c:numCache>
            </c:numRef>
          </c:val>
        </c:ser>
        <c:ser>
          <c:idx val="4"/>
          <c:order val="4"/>
          <c:tx>
            <c:strRef>
              <c:f>'[ДИАГРАММА выпуск ут.xlsx]Лист1'!$A$7:$B$7</c:f>
              <c:strCache>
                <c:ptCount val="1"/>
                <c:pt idx="0">
                  <c:v>Хлеб и хлебобулочные изделия т</c:v>
                </c:pt>
              </c:strCache>
            </c:strRef>
          </c:tx>
          <c:invertIfNegative val="0"/>
          <c:cat>
            <c:numRef>
              <c:f>'[ДИАГРАММА выпуск ут.xlsx]Лист1'!$C$2:$I$2</c:f>
              <c:numCache>
                <c:formatCode>General</c:formatCode>
                <c:ptCount val="7"/>
                <c:pt idx="0">
                  <c:v>2014</c:v>
                </c:pt>
                <c:pt idx="1">
                  <c:v>2015</c:v>
                </c:pt>
                <c:pt idx="2">
                  <c:v>2016</c:v>
                </c:pt>
                <c:pt idx="3">
                  <c:v>2017</c:v>
                </c:pt>
                <c:pt idx="4">
                  <c:v>2018</c:v>
                </c:pt>
                <c:pt idx="5">
                  <c:v>2019</c:v>
                </c:pt>
                <c:pt idx="6">
                  <c:v>2020</c:v>
                </c:pt>
              </c:numCache>
            </c:numRef>
          </c:cat>
          <c:val>
            <c:numRef>
              <c:f>'[ДИАГРАММА выпуск ут.xlsx]Лист1'!$C$7:$I$7</c:f>
              <c:numCache>
                <c:formatCode>General</c:formatCode>
                <c:ptCount val="7"/>
                <c:pt idx="0">
                  <c:v>1136.8</c:v>
                </c:pt>
                <c:pt idx="1">
                  <c:v>1160.7</c:v>
                </c:pt>
                <c:pt idx="2">
                  <c:v>1185.5999999999999</c:v>
                </c:pt>
                <c:pt idx="3">
                  <c:v>1144.3</c:v>
                </c:pt>
                <c:pt idx="4">
                  <c:v>1151.8</c:v>
                </c:pt>
                <c:pt idx="5">
                  <c:v>1011.85</c:v>
                </c:pt>
                <c:pt idx="6">
                  <c:v>906</c:v>
                </c:pt>
              </c:numCache>
            </c:numRef>
          </c:val>
        </c:ser>
        <c:ser>
          <c:idx val="5"/>
          <c:order val="5"/>
          <c:tx>
            <c:strRef>
              <c:f>'[ДИАГРАММА выпуск ут.xlsx]Лист1'!$A$8:$B$8</c:f>
              <c:strCache>
                <c:ptCount val="1"/>
                <c:pt idx="0">
                  <c:v>Кондитерские изделия т</c:v>
                </c:pt>
              </c:strCache>
            </c:strRef>
          </c:tx>
          <c:invertIfNegative val="0"/>
          <c:cat>
            <c:numRef>
              <c:f>'[ДИАГРАММА выпуск ут.xlsx]Лист1'!$C$2:$I$2</c:f>
              <c:numCache>
                <c:formatCode>General</c:formatCode>
                <c:ptCount val="7"/>
                <c:pt idx="0">
                  <c:v>2014</c:v>
                </c:pt>
                <c:pt idx="1">
                  <c:v>2015</c:v>
                </c:pt>
                <c:pt idx="2">
                  <c:v>2016</c:v>
                </c:pt>
                <c:pt idx="3">
                  <c:v>2017</c:v>
                </c:pt>
                <c:pt idx="4">
                  <c:v>2018</c:v>
                </c:pt>
                <c:pt idx="5">
                  <c:v>2019</c:v>
                </c:pt>
                <c:pt idx="6">
                  <c:v>2020</c:v>
                </c:pt>
              </c:numCache>
            </c:numRef>
          </c:cat>
          <c:val>
            <c:numRef>
              <c:f>'[ДИАГРАММА выпуск ут.xlsx]Лист1'!$C$8:$I$8</c:f>
              <c:numCache>
                <c:formatCode>General</c:formatCode>
                <c:ptCount val="7"/>
                <c:pt idx="0">
                  <c:v>142.80000000000001</c:v>
                </c:pt>
                <c:pt idx="1">
                  <c:v>145.80000000000001</c:v>
                </c:pt>
                <c:pt idx="2">
                  <c:v>165.5</c:v>
                </c:pt>
                <c:pt idx="3">
                  <c:v>138.30000000000001</c:v>
                </c:pt>
                <c:pt idx="4">
                  <c:v>126.7</c:v>
                </c:pt>
                <c:pt idx="5">
                  <c:v>113.28</c:v>
                </c:pt>
                <c:pt idx="6">
                  <c:v>98</c:v>
                </c:pt>
              </c:numCache>
            </c:numRef>
          </c:val>
        </c:ser>
        <c:dLbls>
          <c:showLegendKey val="0"/>
          <c:showVal val="0"/>
          <c:showCatName val="0"/>
          <c:showSerName val="0"/>
          <c:showPercent val="0"/>
          <c:showBubbleSize val="0"/>
        </c:dLbls>
        <c:gapWidth val="150"/>
        <c:axId val="130283008"/>
        <c:axId val="130284544"/>
      </c:barChart>
      <c:catAx>
        <c:axId val="130283008"/>
        <c:scaling>
          <c:orientation val="minMax"/>
        </c:scaling>
        <c:delete val="0"/>
        <c:axPos val="b"/>
        <c:numFmt formatCode="General" sourceLinked="1"/>
        <c:majorTickMark val="none"/>
        <c:minorTickMark val="none"/>
        <c:tickLblPos val="nextTo"/>
        <c:crossAx val="130284544"/>
        <c:crosses val="autoZero"/>
        <c:auto val="1"/>
        <c:lblAlgn val="ctr"/>
        <c:lblOffset val="100"/>
        <c:noMultiLvlLbl val="0"/>
      </c:catAx>
      <c:valAx>
        <c:axId val="130284544"/>
        <c:scaling>
          <c:orientation val="minMax"/>
        </c:scaling>
        <c:delete val="0"/>
        <c:axPos val="l"/>
        <c:majorGridlines/>
        <c:title>
          <c:tx>
            <c:rich>
              <a:bodyPr/>
              <a:lstStyle/>
              <a:p>
                <a:pPr>
                  <a:defRPr/>
                </a:pPr>
                <a:r>
                  <a:rPr lang="ru-RU"/>
                  <a:t>продукция в натуральных </a:t>
                </a:r>
              </a:p>
              <a:p>
                <a:pPr>
                  <a:defRPr/>
                </a:pPr>
                <a:r>
                  <a:rPr lang="ru-RU"/>
                  <a:t>показателях </a:t>
                </a:r>
              </a:p>
            </c:rich>
          </c:tx>
          <c:layout>
            <c:manualLayout>
              <c:xMode val="edge"/>
              <c:yMode val="edge"/>
              <c:x val="0.2228368316245882"/>
              <c:y val="0.14509348967670996"/>
            </c:manualLayout>
          </c:layout>
          <c:overlay val="0"/>
        </c:title>
        <c:numFmt formatCode="General" sourceLinked="1"/>
        <c:majorTickMark val="none"/>
        <c:minorTickMark val="none"/>
        <c:tickLblPos val="nextTo"/>
        <c:crossAx val="1302830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200"/>
            </a:pPr>
            <a:r>
              <a:rPr lang="ru-RU" sz="1200"/>
              <a:t>Обеспеченность населения Слюдянского района </a:t>
            </a:r>
            <a:r>
              <a:rPr lang="en-US" sz="1200"/>
              <a:t>c</a:t>
            </a:r>
            <a:r>
              <a:rPr lang="ru-RU" sz="1200"/>
              <a:t>обственной продукцией, % (2020 </a:t>
            </a:r>
            <a:r>
              <a:rPr lang="ru-RU" sz="1200" baseline="0"/>
              <a:t>г.</a:t>
            </a:r>
            <a:r>
              <a:rPr lang="ru-RU" sz="1200"/>
              <a:t>)</a:t>
            </a:r>
          </a:p>
        </c:rich>
      </c:tx>
      <c:layout>
        <c:manualLayout>
          <c:xMode val="edge"/>
          <c:yMode val="edge"/>
          <c:x val="0.10701147657943504"/>
          <c:y val="8.0371271772846573E-2"/>
        </c:manualLayout>
      </c:layout>
      <c:overlay val="0"/>
    </c:title>
    <c:autoTitleDeleted val="0"/>
    <c:plotArea>
      <c:layout>
        <c:manualLayout>
          <c:layoutTarget val="inner"/>
          <c:xMode val="edge"/>
          <c:yMode val="edge"/>
          <c:x val="0.101108139595976"/>
          <c:y val="0.29304029304029305"/>
          <c:w val="0.8732284040269398"/>
          <c:h val="0.53501831501831498"/>
        </c:manualLayout>
      </c:layout>
      <c:barChart>
        <c:barDir val="col"/>
        <c:grouping val="clustered"/>
        <c:varyColors val="0"/>
        <c:ser>
          <c:idx val="1"/>
          <c:order val="0"/>
          <c:invertIfNegative val="0"/>
          <c:dLbls>
            <c:dLbl>
              <c:idx val="2"/>
              <c:layout>
                <c:manualLayout>
                  <c:x val="-2.3330414888258337E-3"/>
                  <c:y val="-3.2967032967032968E-2"/>
                </c:manualLayout>
              </c:layout>
              <c:showLegendKey val="0"/>
              <c:showVal val="1"/>
              <c:showCatName val="0"/>
              <c:showSerName val="0"/>
              <c:showPercent val="0"/>
              <c:showBubbleSize val="0"/>
            </c:dLbl>
            <c:dLbl>
              <c:idx val="3"/>
              <c:layout>
                <c:manualLayout>
                  <c:x val="-2.3330414888258337E-3"/>
                  <c:y val="-3.2967032967032968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cat>
            <c:strRef>
              <c:f>'[ДИАГРАММА выпуск ут.xlsx]Лист1'!$U$41:$X$41</c:f>
              <c:strCache>
                <c:ptCount val="4"/>
                <c:pt idx="0">
                  <c:v>Водой</c:v>
                </c:pt>
                <c:pt idx="1">
                  <c:v>Макаронными изделиями</c:v>
                </c:pt>
                <c:pt idx="2">
                  <c:v>Хлебом и хлебобулочными изделиями</c:v>
                </c:pt>
                <c:pt idx="3">
                  <c:v>Кондитерскими изделиями</c:v>
                </c:pt>
              </c:strCache>
            </c:strRef>
          </c:cat>
          <c:val>
            <c:numRef>
              <c:f>'[ДИАГРАММА выпуск ут.xlsx]Лист1'!$U$42:$X$42</c:f>
              <c:numCache>
                <c:formatCode>0.00</c:formatCode>
                <c:ptCount val="4"/>
                <c:pt idx="0">
                  <c:v>130.31515223289037</c:v>
                </c:pt>
                <c:pt idx="1">
                  <c:v>476.97803651759727</c:v>
                </c:pt>
                <c:pt idx="2">
                  <c:v>24.973537973008732</c:v>
                </c:pt>
                <c:pt idx="3">
                  <c:v>10.805327688100908</c:v>
                </c:pt>
              </c:numCache>
            </c:numRef>
          </c:val>
        </c:ser>
        <c:dLbls>
          <c:showLegendKey val="0"/>
          <c:showVal val="0"/>
          <c:showCatName val="0"/>
          <c:showSerName val="0"/>
          <c:showPercent val="0"/>
          <c:showBubbleSize val="0"/>
        </c:dLbls>
        <c:gapWidth val="150"/>
        <c:axId val="151409792"/>
        <c:axId val="151411328"/>
      </c:barChart>
      <c:catAx>
        <c:axId val="151409792"/>
        <c:scaling>
          <c:orientation val="minMax"/>
        </c:scaling>
        <c:delete val="0"/>
        <c:axPos val="b"/>
        <c:majorTickMark val="out"/>
        <c:minorTickMark val="none"/>
        <c:tickLblPos val="nextTo"/>
        <c:crossAx val="151411328"/>
        <c:crosses val="autoZero"/>
        <c:auto val="1"/>
        <c:lblAlgn val="ctr"/>
        <c:lblOffset val="100"/>
        <c:noMultiLvlLbl val="0"/>
      </c:catAx>
      <c:valAx>
        <c:axId val="151411328"/>
        <c:scaling>
          <c:orientation val="minMax"/>
          <c:max val="900"/>
          <c:min val="0"/>
        </c:scaling>
        <c:delete val="0"/>
        <c:axPos val="l"/>
        <c:majorGridlines>
          <c:spPr>
            <a:ln>
              <a:solidFill>
                <a:schemeClr val="accent4">
                  <a:lumMod val="60000"/>
                  <a:lumOff val="40000"/>
                </a:schemeClr>
              </a:solidFill>
            </a:ln>
          </c:spPr>
        </c:majorGridlines>
        <c:numFmt formatCode="0%" sourceLinked="0"/>
        <c:majorTickMark val="in"/>
        <c:minorTickMark val="in"/>
        <c:tickLblPos val="nextTo"/>
        <c:crossAx val="151409792"/>
        <c:crosses val="autoZero"/>
        <c:crossBetween val="between"/>
        <c:majorUnit val="100"/>
        <c:dispUnits>
          <c:builtInUnit val="hundreds"/>
        </c:dispUnits>
      </c:valAx>
    </c:plotArea>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a:pPr>
            <a:r>
              <a:rPr lang="ru-RU" sz="1200">
                <a:latin typeface="Times New Roman" pitchFamily="18" charset="0"/>
                <a:cs typeface="Times New Roman" pitchFamily="18" charset="0"/>
              </a:rPr>
              <a:t>Обеспеченность населения Иркутской области продукцией, производимой в Слюдянском районе, % (2020 год)</a:t>
            </a:r>
          </a:p>
        </c:rich>
      </c:tx>
      <c:layout>
        <c:manualLayout>
          <c:xMode val="edge"/>
          <c:yMode val="edge"/>
          <c:x val="0.14832317978601298"/>
          <c:y val="3.6036036036036037E-3"/>
        </c:manualLayout>
      </c:layout>
      <c:overlay val="0"/>
    </c:title>
    <c:autoTitleDeleted val="0"/>
    <c:plotArea>
      <c:layout/>
      <c:barChart>
        <c:barDir val="col"/>
        <c:grouping val="clustered"/>
        <c:varyColors val="0"/>
        <c:ser>
          <c:idx val="0"/>
          <c:order val="0"/>
          <c:invertIfNegative val="0"/>
          <c:dLbls>
            <c:numFmt formatCode="0.0%" sourceLinked="0"/>
            <c:showLegendKey val="0"/>
            <c:showVal val="1"/>
            <c:showCatName val="0"/>
            <c:showSerName val="0"/>
            <c:showPercent val="0"/>
            <c:showBubbleSize val="0"/>
            <c:showLeaderLines val="0"/>
          </c:dLbls>
          <c:cat>
            <c:strRef>
              <c:f>'[ДИАГРАММА выпуск ут.xlsx]Лист1'!$U$41:$X$41</c:f>
              <c:strCache>
                <c:ptCount val="4"/>
                <c:pt idx="0">
                  <c:v>Водой</c:v>
                </c:pt>
                <c:pt idx="1">
                  <c:v>Макаронными изделиями</c:v>
                </c:pt>
                <c:pt idx="2">
                  <c:v>Хлебом и хлебобулочными изделиями</c:v>
                </c:pt>
                <c:pt idx="3">
                  <c:v>Кондитерскими изделиями</c:v>
                </c:pt>
              </c:strCache>
            </c:strRef>
          </c:cat>
          <c:val>
            <c:numRef>
              <c:f>'[ДИАГРАММА выпуск ут.xlsx]Лист1'!$U$43:$X$43</c:f>
              <c:numCache>
                <c:formatCode>0.00</c:formatCode>
                <c:ptCount val="4"/>
                <c:pt idx="0">
                  <c:v>2.1307069345089733</c:v>
                </c:pt>
                <c:pt idx="1">
                  <c:v>7.8347219227907168</c:v>
                </c:pt>
                <c:pt idx="2">
                  <c:v>0.41020908819049873</c:v>
                </c:pt>
                <c:pt idx="3">
                  <c:v>0.17748560990140783</c:v>
                </c:pt>
              </c:numCache>
            </c:numRef>
          </c:val>
        </c:ser>
        <c:dLbls>
          <c:showLegendKey val="0"/>
          <c:showVal val="0"/>
          <c:showCatName val="0"/>
          <c:showSerName val="0"/>
          <c:showPercent val="0"/>
          <c:showBubbleSize val="0"/>
        </c:dLbls>
        <c:gapWidth val="150"/>
        <c:axId val="151431040"/>
        <c:axId val="151432576"/>
      </c:barChart>
      <c:catAx>
        <c:axId val="151431040"/>
        <c:scaling>
          <c:orientation val="minMax"/>
        </c:scaling>
        <c:delete val="0"/>
        <c:axPos val="b"/>
        <c:majorTickMark val="out"/>
        <c:minorTickMark val="none"/>
        <c:tickLblPos val="nextTo"/>
        <c:crossAx val="151432576"/>
        <c:crosses val="autoZero"/>
        <c:auto val="1"/>
        <c:lblAlgn val="ctr"/>
        <c:lblOffset val="100"/>
        <c:noMultiLvlLbl val="0"/>
      </c:catAx>
      <c:valAx>
        <c:axId val="151432576"/>
        <c:scaling>
          <c:orientation val="minMax"/>
          <c:max val="20"/>
          <c:min val="0"/>
        </c:scaling>
        <c:delete val="0"/>
        <c:axPos val="l"/>
        <c:majorGridlines/>
        <c:numFmt formatCode="0%" sourceLinked="0"/>
        <c:majorTickMark val="in"/>
        <c:minorTickMark val="in"/>
        <c:tickLblPos val="nextTo"/>
        <c:crossAx val="151431040"/>
        <c:crosses val="autoZero"/>
        <c:crossBetween val="between"/>
        <c:majorUnit val="3"/>
        <c:dispUnits>
          <c:builtInUnit val="hundreds"/>
        </c:dispUnits>
      </c:valAx>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a:pPr>
            <a:r>
              <a:rPr lang="ru-RU" sz="1100"/>
              <a:t>Структура</a:t>
            </a:r>
            <a:r>
              <a:rPr lang="ru-RU" sz="1100" baseline="0"/>
              <a:t> субъектов малого и среднего предпринимательства  в 2020 году, ед.</a:t>
            </a:r>
            <a:endParaRPr lang="ru-RU" sz="1100"/>
          </a:p>
        </c:rich>
      </c:tx>
      <c:layout>
        <c:manualLayout>
          <c:xMode val="edge"/>
          <c:yMode val="edge"/>
          <c:x val="0.12944079237801698"/>
          <c:y val="3.5621429674231896E-3"/>
        </c:manualLayout>
      </c:layout>
      <c:overlay val="1"/>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2.5462668816039986E-17"/>
                  <c:y val="-8.3333333333333245E-2"/>
                </c:manualLayout>
              </c:layout>
              <c:showLegendKey val="0"/>
              <c:showVal val="1"/>
              <c:showCatName val="0"/>
              <c:showSerName val="0"/>
              <c:showPercent val="0"/>
              <c:showBubbleSize val="0"/>
            </c:dLbl>
            <c:dLbl>
              <c:idx val="1"/>
              <c:layout>
                <c:manualLayout>
                  <c:x val="0.12777222319826653"/>
                  <c:y val="-0.30723342659385949"/>
                </c:manualLayout>
              </c:layout>
              <c:showLegendKey val="0"/>
              <c:showVal val="1"/>
              <c:showCatName val="0"/>
              <c:showSerName val="0"/>
              <c:showPercent val="0"/>
              <c:showBubbleSize val="0"/>
            </c:dLbl>
            <c:dLbl>
              <c:idx val="2"/>
              <c:layout>
                <c:manualLayout>
                  <c:x val="4.1666666666666664E-2"/>
                  <c:y val="-9.259259259259258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Лист1!$I$321:$I$323</c:f>
              <c:strCache>
                <c:ptCount val="3"/>
                <c:pt idx="0">
                  <c:v>малые</c:v>
                </c:pt>
                <c:pt idx="1">
                  <c:v>микро</c:v>
                </c:pt>
                <c:pt idx="2">
                  <c:v>средние</c:v>
                </c:pt>
              </c:strCache>
            </c:strRef>
          </c:cat>
          <c:val>
            <c:numRef>
              <c:f>Лист1!$J$321:$J$323</c:f>
              <c:numCache>
                <c:formatCode>General</c:formatCode>
                <c:ptCount val="3"/>
                <c:pt idx="0">
                  <c:v>21</c:v>
                </c:pt>
                <c:pt idx="1">
                  <c:v>1017</c:v>
                </c:pt>
                <c:pt idx="2">
                  <c:v>2</c:v>
                </c:pt>
              </c:numCache>
            </c:numRef>
          </c:val>
        </c:ser>
        <c:dLbls>
          <c:showLegendKey val="0"/>
          <c:showVal val="0"/>
          <c:showCatName val="0"/>
          <c:showSerName val="0"/>
          <c:showPercent val="0"/>
          <c:showBubbleSize val="0"/>
        </c:dLbls>
        <c:gapWidth val="150"/>
        <c:shape val="box"/>
        <c:axId val="151482752"/>
        <c:axId val="151484288"/>
        <c:axId val="0"/>
      </c:bar3DChart>
      <c:catAx>
        <c:axId val="151482752"/>
        <c:scaling>
          <c:orientation val="minMax"/>
        </c:scaling>
        <c:delete val="0"/>
        <c:axPos val="b"/>
        <c:majorTickMark val="out"/>
        <c:minorTickMark val="none"/>
        <c:tickLblPos val="nextTo"/>
        <c:crossAx val="151484288"/>
        <c:crosses val="autoZero"/>
        <c:auto val="1"/>
        <c:lblAlgn val="ctr"/>
        <c:lblOffset val="100"/>
        <c:noMultiLvlLbl val="0"/>
      </c:catAx>
      <c:valAx>
        <c:axId val="151484288"/>
        <c:scaling>
          <c:orientation val="minMax"/>
        </c:scaling>
        <c:delete val="0"/>
        <c:axPos val="l"/>
        <c:majorGridlines/>
        <c:numFmt formatCode="General" sourceLinked="1"/>
        <c:majorTickMark val="out"/>
        <c:minorTickMark val="none"/>
        <c:tickLblPos val="nextTo"/>
        <c:crossAx val="151482752"/>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Отраслевая структура СМСП (ЮЛ</a:t>
            </a:r>
            <a:r>
              <a:rPr lang="ru-RU" sz="1400" baseline="0"/>
              <a:t> и ИП) за 2020 год</a:t>
            </a:r>
            <a:endParaRPr lang="ru-RU" sz="1400"/>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656716417910449"/>
          <c:y val="5.011215894524812E-2"/>
          <c:w val="0.62119545287862121"/>
          <c:h val="0.94822006952298898"/>
        </c:manualLayout>
      </c:layout>
      <c:pie3DChart>
        <c:varyColors val="1"/>
        <c:ser>
          <c:idx val="0"/>
          <c:order val="0"/>
          <c:explosion val="2"/>
          <c:dLbls>
            <c:dLbl>
              <c:idx val="4"/>
              <c:layout>
                <c:manualLayout>
                  <c:x val="0.16265454430808762"/>
                  <c:y val="0.1503689625003771"/>
                </c:manualLayout>
              </c:layout>
              <c:tx>
                <c:rich>
                  <a:bodyPr/>
                  <a:lstStyle/>
                  <a:p>
                    <a:r>
                      <a:rPr lang="ru-RU"/>
                      <a:t>ВОДОСНАБЖ.;ВОДООТВЕДЕНИЕ, ОРГАНИЗАЦИЯ СБОРА И УТИЛИЗАЦИИ ОТХОДОВ, ДЕЯТЕЛЬНОСТЬ ПО ЛИКВИДАЦИИ ЗАГРЯЗНЕНИЙ
0%</a:t>
                    </a:r>
                  </a:p>
                </c:rich>
              </c:tx>
              <c:showLegendKey val="0"/>
              <c:showVal val="0"/>
              <c:showCatName val="1"/>
              <c:showSerName val="0"/>
              <c:showPercent val="1"/>
              <c:showBubbleSize val="0"/>
            </c:dLbl>
            <c:dLbl>
              <c:idx val="5"/>
              <c:layout>
                <c:manualLayout>
                  <c:x val="0.13715731479511006"/>
                  <c:y val="0.17582598726883283"/>
                </c:manualLayout>
              </c:layout>
              <c:showLegendKey val="0"/>
              <c:showVal val="0"/>
              <c:showCatName val="1"/>
              <c:showSerName val="0"/>
              <c:showPercent val="1"/>
              <c:showBubbleSize val="0"/>
            </c:dLbl>
            <c:dLbl>
              <c:idx val="6"/>
              <c:layout>
                <c:manualLayout>
                  <c:x val="-0.1577858536913655"/>
                  <c:y val="0.11647672003084922"/>
                </c:manualLayout>
              </c:layout>
              <c:showLegendKey val="0"/>
              <c:showVal val="0"/>
              <c:showCatName val="1"/>
              <c:showSerName val="0"/>
              <c:showPercent val="1"/>
              <c:showBubbleSize val="0"/>
            </c:dLbl>
            <c:dLbl>
              <c:idx val="7"/>
              <c:layout>
                <c:manualLayout>
                  <c:x val="0.12104091639707827"/>
                  <c:y val="0.18835715440783171"/>
                </c:manualLayout>
              </c:layout>
              <c:showLegendKey val="0"/>
              <c:showVal val="0"/>
              <c:showCatName val="1"/>
              <c:showSerName val="0"/>
              <c:showPercent val="1"/>
              <c:showBubbleSize val="0"/>
            </c:dLbl>
            <c:dLbl>
              <c:idx val="8"/>
              <c:layout>
                <c:manualLayout>
                  <c:x val="0"/>
                  <c:y val="0.24103321567562674"/>
                </c:manualLayout>
              </c:layout>
              <c:tx>
                <c:rich>
                  <a:bodyPr/>
                  <a:lstStyle/>
                  <a:p>
                    <a:r>
                      <a:rPr lang="ru-RU" sz="600"/>
                      <a:t>ДЕЯТ. ГОСТИНИЦ И ПРЕДПРИЯТИЙ ОБЩЕСТВЕННОГО ПИТАНИЯ
7%</a:t>
                    </a:r>
                  </a:p>
                </c:rich>
              </c:tx>
              <c:showLegendKey val="0"/>
              <c:showVal val="0"/>
              <c:showCatName val="1"/>
              <c:showSerName val="0"/>
              <c:showPercent val="1"/>
              <c:showBubbleSize val="0"/>
            </c:dLbl>
            <c:dLbl>
              <c:idx val="9"/>
              <c:layout>
                <c:manualLayout>
                  <c:x val="-3.2187935967463527E-2"/>
                  <c:y val="0.21031019398437265"/>
                </c:manualLayout>
              </c:layout>
              <c:tx>
                <c:rich>
                  <a:bodyPr/>
                  <a:lstStyle/>
                  <a:p>
                    <a:r>
                      <a:rPr lang="ru-RU" sz="600"/>
                      <a:t>ДЕЯТ. В ОБЛАСТИ ИНФОРМ. И СВЯЗИ
2%</a:t>
                    </a:r>
                    <a:endParaRPr lang="ru-RU"/>
                  </a:p>
                </c:rich>
              </c:tx>
              <c:showLegendKey val="0"/>
              <c:showVal val="0"/>
              <c:showCatName val="1"/>
              <c:showSerName val="0"/>
              <c:showPercent val="1"/>
              <c:showBubbleSize val="0"/>
            </c:dLbl>
            <c:dLbl>
              <c:idx val="10"/>
              <c:layout/>
              <c:tx>
                <c:rich>
                  <a:bodyPr/>
                  <a:lstStyle/>
                  <a:p>
                    <a:r>
                      <a:rPr lang="ru-RU" sz="600"/>
                      <a:t>ДЕЯТ. ФИНАНСОВАЯ И СТРАХОВАЯ
0%</a:t>
                    </a:r>
                    <a:endParaRPr lang="ru-RU"/>
                  </a:p>
                </c:rich>
              </c:tx>
              <c:showLegendKey val="0"/>
              <c:showVal val="0"/>
              <c:showCatName val="1"/>
              <c:showSerName val="0"/>
              <c:showPercent val="1"/>
              <c:showBubbleSize val="0"/>
            </c:dLbl>
            <c:dLbl>
              <c:idx val="11"/>
              <c:layout/>
              <c:tx>
                <c:rich>
                  <a:bodyPr/>
                  <a:lstStyle/>
                  <a:p>
                    <a:r>
                      <a:rPr lang="ru-RU" sz="600"/>
                      <a:t>ДЕЯТ. ПО ОПЕРАЦИЯМ С НЕДВИЖИМЫМ ИМУЩЕСТВОМ
5%</a:t>
                    </a:r>
                    <a:endParaRPr lang="ru-RU"/>
                  </a:p>
                </c:rich>
              </c:tx>
              <c:showLegendKey val="0"/>
              <c:showVal val="0"/>
              <c:showCatName val="1"/>
              <c:showSerName val="0"/>
              <c:showPercent val="1"/>
              <c:showBubbleSize val="0"/>
            </c:dLbl>
            <c:dLbl>
              <c:idx val="12"/>
              <c:layout>
                <c:manualLayout>
                  <c:x val="-9.1411151125489164E-3"/>
                  <c:y val="-4.4457712928064087E-3"/>
                </c:manualLayout>
              </c:layout>
              <c:tx>
                <c:rich>
                  <a:bodyPr/>
                  <a:lstStyle/>
                  <a:p>
                    <a:r>
                      <a:rPr lang="ru-RU" sz="600"/>
                      <a:t>ДЕЯТ. ПРОФ., НАУЧНАЯ И ТЕХНИЧЕСКАЯ
3%</a:t>
                    </a:r>
                    <a:endParaRPr lang="ru-RU"/>
                  </a:p>
                </c:rich>
              </c:tx>
              <c:showLegendKey val="0"/>
              <c:showVal val="0"/>
              <c:showCatName val="1"/>
              <c:showSerName val="0"/>
              <c:showPercent val="1"/>
              <c:showBubbleSize val="0"/>
            </c:dLbl>
            <c:dLbl>
              <c:idx val="13"/>
              <c:layout/>
              <c:tx>
                <c:rich>
                  <a:bodyPr/>
                  <a:lstStyle/>
                  <a:p>
                    <a:r>
                      <a:rPr lang="ru-RU" sz="600"/>
                      <a:t>ДЕЯТ. АДМИНИСТРАТИВНАЯ И СОПУТ. ДОП УСЛУГИ
4%</a:t>
                    </a:r>
                    <a:endParaRPr lang="ru-RU"/>
                  </a:p>
                </c:rich>
              </c:tx>
              <c:showLegendKey val="0"/>
              <c:showVal val="0"/>
              <c:showCatName val="1"/>
              <c:showSerName val="0"/>
              <c:showPercent val="1"/>
              <c:showBubbleSize val="0"/>
            </c:dLbl>
            <c:dLbl>
              <c:idx val="15"/>
              <c:layout/>
              <c:tx>
                <c:rich>
                  <a:bodyPr/>
                  <a:lstStyle/>
                  <a:p>
                    <a:r>
                      <a:rPr lang="ru-RU" sz="600"/>
                      <a:t>ДЕЯТ. В ОБЛАСТИ ЗДРАВООХРАНЕНИЯ И СОЦ УСЛУГ
1%</a:t>
                    </a:r>
                    <a:endParaRPr lang="ru-RU"/>
                  </a:p>
                </c:rich>
              </c:tx>
              <c:showLegendKey val="0"/>
              <c:showVal val="0"/>
              <c:showCatName val="1"/>
              <c:showSerName val="0"/>
              <c:showPercent val="1"/>
              <c:showBubbleSize val="0"/>
            </c:dLbl>
            <c:dLbl>
              <c:idx val="16"/>
              <c:layout/>
              <c:tx>
                <c:rich>
                  <a:bodyPr/>
                  <a:lstStyle/>
                  <a:p>
                    <a:r>
                      <a:rPr lang="ru-RU" sz="600"/>
                      <a:t>ДЕЯТ. В ОБЛАСТИ КУЛЬТУРЫ, СПОРТА, ОРГАНИЗАЦИИ ДОСУГА И РАЗВЛЕЧЕНИЙ
1%</a:t>
                    </a:r>
                    <a:endParaRPr lang="ru-RU"/>
                  </a:p>
                </c:rich>
              </c:tx>
              <c:showLegendKey val="0"/>
              <c:showVal val="0"/>
              <c:showCatName val="1"/>
              <c:showSerName val="0"/>
              <c:showPercent val="1"/>
              <c:showBubbleSize val="0"/>
            </c:dLbl>
            <c:txPr>
              <a:bodyPr/>
              <a:lstStyle/>
              <a:p>
                <a:pPr>
                  <a:defRPr sz="600"/>
                </a:pPr>
                <a:endParaRPr lang="ru-RU"/>
              </a:p>
            </c:txPr>
            <c:showLegendKey val="0"/>
            <c:showVal val="0"/>
            <c:showCatName val="1"/>
            <c:showSerName val="0"/>
            <c:showPercent val="1"/>
            <c:showBubbleSize val="0"/>
            <c:showLeaderLines val="1"/>
          </c:dLbls>
          <c:cat>
            <c:strRef>
              <c:f>Лист1!$B$288:$B$305</c:f>
              <c:strCache>
                <c:ptCount val="18"/>
                <c:pt idx="0">
                  <c:v>С/Х, ЛЕСНОЕ ХОЗЯЙСТВО, ОХОТА, РЫБОЛОВСТВО, РЫБОВОДСТВО</c:v>
                </c:pt>
                <c:pt idx="1">
                  <c:v>ДОБЫЧА ПОЛЕЗНЫХ ИСКОПАЕМЫХ</c:v>
                </c:pt>
                <c:pt idx="2">
                  <c:v>ОБРАБАТЫВАЮЩИЕ ПРОИЗВОДСТВА</c:v>
                </c:pt>
                <c:pt idx="3">
                  <c:v>ОБЕСПЕЧЕНИЕ Э/Э,ГАЗОМ И ПАРОМ;КОНДИЦИОНИРОВАНИЕ ВОЗДУХА</c:v>
                </c:pt>
                <c:pt idx="4">
                  <c:v>ВОДОСНАБЖЕНИЕ;ВОДООТВЕДЕНИЕ, ОРГАНИЗАЦИЯ СБОРА И УТИЛИЗАЦИИ ОТХОДОВ, ДЕЯТЕЛЬНОСТЬ ПО ЛИКВИДАЦИИ ЗАГРЯЗНЕНИЙ</c:v>
                </c:pt>
                <c:pt idx="5">
                  <c:v>СТРОИТЕЛЬСТВО</c:v>
                </c:pt>
                <c:pt idx="6">
                  <c:v>ТОРГОВЛЯ ОПТОВАЯ И РОЗНИЧНАЯ; РЕМОНТ А/Т СРЕДСТВ И МОТОЦИКЛОВ</c:v>
                </c:pt>
                <c:pt idx="7">
                  <c:v>ТРАНСПОРТИРОВКА И ХРАНЕНИЕ</c:v>
                </c:pt>
                <c:pt idx="8">
                  <c:v>ДЕЯТЕЛЬНОСТЬ ГОСТИНИЦ И ПРЕДПРИЯТИЙ ОБЩЕСТВЕННОГО ПИТАНИЯ</c:v>
                </c:pt>
                <c:pt idx="9">
                  <c:v>ДЕЯТЕЛЬНОСТЬ В ОБЛАСТИ ИНФОРМАЦИИ И СВЯЗИ</c:v>
                </c:pt>
                <c:pt idx="10">
                  <c:v>ДЕЯТЕЛЬНОСТЬ ФИНАНСОВАЯ И СТРАХОВАЯ</c:v>
                </c:pt>
                <c:pt idx="11">
                  <c:v>ДЕЯТЕЛЬНОСТЬ ПО ОПЕРАЦИЯМ С НЕДВИЖИМЫМ ИМУЩЕСТВОМ</c:v>
                </c:pt>
                <c:pt idx="12">
                  <c:v>ДЕЯТЕЛЬНОСТЬ ПРОФЕССИОНАЛЬНАЯ, НАУЧНАЯ И ТЕХНИЧЕСКАЯ</c:v>
                </c:pt>
                <c:pt idx="13">
                  <c:v>ДЕЯТЕЛЬНОСТЬ АДМИНИСТРАТИВНАЯ И СОПУТСТВУЮЩИЕ ДОП УСЛУГИ</c:v>
                </c:pt>
                <c:pt idx="14">
                  <c:v>ОБРАЗОВАНИЕ</c:v>
                </c:pt>
                <c:pt idx="15">
                  <c:v>ДЕЯТЕЛЬНОСТЬ В ОБЛАСТИ ЗДРАВООХРАНЕНИЯ И СОЦ УСЛУГ</c:v>
                </c:pt>
                <c:pt idx="16">
                  <c:v>ДЕЯТЕЛЬНОСТЬ В ОБЛАСТИ КУЛЬТУРЫ, СПОРТА, ОРГАНИЗАЦИИ ДОСУГА И РАЗВЛЕЧЕНИЙ</c:v>
                </c:pt>
                <c:pt idx="17">
                  <c:v>ПРЕДОСТАВЛЕНИЕ ПРОЧИХ ВИДОВ УСЛУГ</c:v>
                </c:pt>
              </c:strCache>
            </c:strRef>
          </c:cat>
          <c:val>
            <c:numRef>
              <c:f>Лист1!$C$288:$C$305</c:f>
              <c:numCache>
                <c:formatCode>0</c:formatCode>
                <c:ptCount val="18"/>
                <c:pt idx="0">
                  <c:v>25</c:v>
                </c:pt>
                <c:pt idx="1">
                  <c:v>4</c:v>
                </c:pt>
                <c:pt idx="2">
                  <c:v>52</c:v>
                </c:pt>
                <c:pt idx="3">
                  <c:v>4</c:v>
                </c:pt>
                <c:pt idx="4">
                  <c:v>5</c:v>
                </c:pt>
                <c:pt idx="5">
                  <c:v>81</c:v>
                </c:pt>
                <c:pt idx="6">
                  <c:v>462</c:v>
                </c:pt>
                <c:pt idx="7">
                  <c:v>99</c:v>
                </c:pt>
                <c:pt idx="8">
                  <c:v>72</c:v>
                </c:pt>
                <c:pt idx="9">
                  <c:v>16</c:v>
                </c:pt>
                <c:pt idx="10">
                  <c:v>5</c:v>
                </c:pt>
                <c:pt idx="11">
                  <c:v>49</c:v>
                </c:pt>
                <c:pt idx="12">
                  <c:v>32</c:v>
                </c:pt>
                <c:pt idx="13">
                  <c:v>41</c:v>
                </c:pt>
                <c:pt idx="14">
                  <c:v>6</c:v>
                </c:pt>
                <c:pt idx="15">
                  <c:v>13</c:v>
                </c:pt>
                <c:pt idx="16">
                  <c:v>14</c:v>
                </c:pt>
                <c:pt idx="17">
                  <c:v>58</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0.08495</cdr:x>
      <cdr:y>0.66093</cdr:y>
    </cdr:from>
    <cdr:to>
      <cdr:x>0.97909</cdr:x>
      <cdr:y>0.6646</cdr:y>
    </cdr:to>
    <cdr:cxnSp macro="">
      <cdr:nvCxnSpPr>
        <cdr:cNvPr id="2" name="Прямая соединительная линия 1"/>
        <cdr:cNvCxnSpPr/>
      </cdr:nvCxnSpPr>
      <cdr:spPr>
        <a:xfrm xmlns:a="http://schemas.openxmlformats.org/drawingml/2006/main">
          <a:off x="425599" y="1586421"/>
          <a:ext cx="4479776" cy="8809"/>
        </a:xfrm>
        <a:prstGeom xmlns:a="http://schemas.openxmlformats.org/drawingml/2006/main" prst="line">
          <a:avLst/>
        </a:prstGeom>
      </cdr:spPr>
      <cdr:style>
        <a:lnRef xmlns:a="http://schemas.openxmlformats.org/drawingml/2006/main" idx="2">
          <a:schemeClr val="accent2"/>
        </a:lnRef>
        <a:fillRef xmlns:a="http://schemas.openxmlformats.org/drawingml/2006/main" idx="0">
          <a:schemeClr val="accent2"/>
        </a:fillRef>
        <a:effectRef xmlns:a="http://schemas.openxmlformats.org/drawingml/2006/main" idx="1">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CA30E-D480-4EA6-A3DD-73057512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13</Pages>
  <Words>4740</Words>
  <Characters>33064</Characters>
  <Application>Microsoft Office Word</Application>
  <DocSecurity>0</DocSecurity>
  <Lines>275</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Костюнина Нина Александровна</dc:creator>
  <cp:lastModifiedBy>Салдушева Анастасия Валерьевна</cp:lastModifiedBy>
  <cp:revision>31</cp:revision>
  <cp:lastPrinted>2021-03-19T07:14:00Z</cp:lastPrinted>
  <dcterms:created xsi:type="dcterms:W3CDTF">2020-02-26T06:58:00Z</dcterms:created>
  <dcterms:modified xsi:type="dcterms:W3CDTF">2021-03-19T07:14:00Z</dcterms:modified>
</cp:coreProperties>
</file>