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5F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36218" w:rsidRDefault="005A15FA" w:rsidP="005A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36218">
        <w:rPr>
          <w:rFonts w:ascii="Times New Roman" w:hAnsi="Times New Roman" w:cs="Times New Roman"/>
          <w:b/>
          <w:sz w:val="28"/>
          <w:szCs w:val="28"/>
        </w:rPr>
        <w:t>МАРИТУЙСКОГО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5FA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5A15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A15F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A15FA" w:rsidRPr="005A15FA" w:rsidRDefault="00CF6E5B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>, 7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5FA" w:rsidRPr="005A15FA" w:rsidRDefault="005A15FA" w:rsidP="005A15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FA" w:rsidRPr="005A15FA" w:rsidRDefault="005A15FA" w:rsidP="005A15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FA" w:rsidRPr="005A15FA" w:rsidRDefault="00CF6E5B" w:rsidP="005A15F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02.11.2015 г.  № 43</w:t>
      </w:r>
      <w:r w:rsidR="005A15FA"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5A15FA" w:rsidRPr="005A15F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5A15FA"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Pr="005A15FA" w:rsidRDefault="00676598" w:rsidP="008454B6">
      <w:pPr>
        <w:pStyle w:val="a4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5F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Об утверждении Основных направлений </w:t>
      </w:r>
      <w:r w:rsidRPr="005A15FA">
        <w:rPr>
          <w:rFonts w:ascii="Times New Roman" w:hAnsi="Times New Roman" w:cs="Times New Roman"/>
          <w:sz w:val="24"/>
          <w:szCs w:val="24"/>
          <w:lang w:eastAsia="ru-RU"/>
        </w:rPr>
        <w:t>бюджетной политики</w:t>
      </w:r>
      <w:r w:rsidR="00892A35"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92A35" w:rsidRPr="005A15FA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5A15F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на 2016 год и плановый период 2017 и 2018 годов</w:t>
      </w: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5A15FA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>Руководствуясь пунктом 2 статьи 172 Бюджетного кодекса Российской Федерации, статьей 15 Федерального закона от 06.10.2003 года №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статьей 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>Маритуйского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ого образовании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твержденного решением Думы 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>Маритуйского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от 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3сд</w:t>
      </w:r>
      <w:r w:rsidRPr="00845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A03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 основании статей 10, 46</w:t>
      </w:r>
      <w:r w:rsidRPr="00845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r w:rsidR="00836218">
        <w:rPr>
          <w:rFonts w:ascii="Times New Roman" w:hAnsi="Times New Roman" w:cs="Times New Roman"/>
          <w:sz w:val="24"/>
          <w:szCs w:val="24"/>
          <w:lang w:eastAsia="ru-RU"/>
        </w:rPr>
        <w:t xml:space="preserve">Маритуйского 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район,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039F" w:rsidRPr="005A15F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5A15FA" w:rsidP="005A15FA">
      <w:pPr>
        <w:pStyle w:val="a4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1.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направления бюджетной политики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ого образования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на 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2017 и 2018 годов (прилагается).</w:t>
      </w:r>
    </w:p>
    <w:p w:rsidR="00676598" w:rsidRPr="008454B6" w:rsidRDefault="005A15FA" w:rsidP="005A15F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2. 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676598" w:rsidRPr="008454B6" w:rsidRDefault="005A15FA" w:rsidP="005A15F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3. 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специальн</w:t>
      </w:r>
      <w:r w:rsidR="00FA039F">
        <w:rPr>
          <w:rFonts w:ascii="Times New Roman" w:hAnsi="Times New Roman" w:cs="Times New Roman"/>
          <w:bCs/>
          <w:sz w:val="24"/>
          <w:szCs w:val="24"/>
          <w:lang w:eastAsia="ru-RU"/>
        </w:rPr>
        <w:t>ом выпуске печатного издания «</w:t>
      </w:r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Вестник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образования»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Слюдянский район.</w:t>
      </w:r>
    </w:p>
    <w:p w:rsidR="00676598" w:rsidRPr="00181540" w:rsidRDefault="005A15FA" w:rsidP="005A15F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4. </w:t>
      </w:r>
      <w:proofErr w:type="gramStart"/>
      <w:r w:rsidR="00676598" w:rsidRPr="00181540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76598" w:rsidRPr="001815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1815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</w:t>
      </w:r>
      <w:r w:rsidR="00CF6E5B">
        <w:rPr>
          <w:rFonts w:ascii="Times New Roman" w:hAnsi="Times New Roman" w:cs="Times New Roman"/>
          <w:sz w:val="24"/>
          <w:szCs w:val="24"/>
          <w:lang w:eastAsia="ru-RU"/>
        </w:rPr>
        <w:t xml:space="preserve">           А.А.Смирнов. </w:t>
      </w: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FA" w:rsidRDefault="005A15FA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FA" w:rsidRDefault="005A15FA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FA" w:rsidRDefault="005A15FA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76598" w:rsidRPr="008454B6" w:rsidRDefault="00676598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81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bookmarkStart w:id="0" w:name="_GoBack"/>
      <w:bookmarkEnd w:id="0"/>
      <w:r w:rsidR="00CF6E5B">
        <w:rPr>
          <w:rFonts w:ascii="Times New Roman" w:hAnsi="Times New Roman" w:cs="Times New Roman"/>
          <w:sz w:val="24"/>
          <w:szCs w:val="24"/>
          <w:lang w:eastAsia="ru-RU"/>
        </w:rPr>
        <w:t xml:space="preserve"> 02.11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351C" w:rsidRPr="00B9351C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351C" w:rsidRPr="00B9351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F6E5B">
        <w:rPr>
          <w:rFonts w:ascii="Times New Roman" w:hAnsi="Times New Roman" w:cs="Times New Roman"/>
          <w:sz w:val="24"/>
          <w:szCs w:val="24"/>
          <w:lang w:eastAsia="ru-RU"/>
        </w:rPr>
        <w:t xml:space="preserve"> 43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5A15F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676598" w:rsidRPr="008454B6" w:rsidRDefault="00676598" w:rsidP="008454B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4B6" w:rsidRDefault="008454B6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ПОЛИТИКИ </w:t>
      </w:r>
    </w:p>
    <w:p w:rsidR="00CD5619" w:rsidRPr="008454B6" w:rsidRDefault="00CD5619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E65C3C" w:rsidRPr="008454B6" w:rsidRDefault="00E65C3C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619" w:rsidRPr="008454B6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Основные направления бюджетной политики</w:t>
      </w:r>
      <w:r w:rsidR="00CF6E5B" w:rsidRPr="00CF6E5B">
        <w:rPr>
          <w:rFonts w:ascii="Times New Roman" w:hAnsi="Times New Roman"/>
          <w:sz w:val="24"/>
          <w:szCs w:val="24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>Маритуйского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181540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</w:t>
      </w:r>
      <w:r w:rsidR="008454B6">
        <w:rPr>
          <w:rFonts w:ascii="Times New Roman" w:hAnsi="Times New Roman" w:cs="Times New Roman"/>
          <w:sz w:val="24"/>
          <w:szCs w:val="24"/>
        </w:rPr>
        <w:t xml:space="preserve"> РФ</w:t>
      </w:r>
      <w:r w:rsidRPr="008454B6">
        <w:rPr>
          <w:rFonts w:ascii="Times New Roman" w:hAnsi="Times New Roman" w:cs="Times New Roman"/>
          <w:sz w:val="24"/>
          <w:szCs w:val="24"/>
        </w:rPr>
        <w:t xml:space="preserve">) с учетом итогов реализации бюджетной политики в период до 2015 года. </w:t>
      </w:r>
    </w:p>
    <w:p w:rsidR="00CD5619" w:rsidRPr="008454B6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</w:rPr>
        <w:t xml:space="preserve">При подготовке Основных направлений бюджетной политики были учтены </w:t>
      </w:r>
      <w:r w:rsidR="00B120B7" w:rsidRPr="008454B6">
        <w:rPr>
          <w:rFonts w:ascii="Times New Roman" w:hAnsi="Times New Roman" w:cs="Times New Roman"/>
          <w:sz w:val="24"/>
          <w:szCs w:val="24"/>
        </w:rPr>
        <w:t>Основные направлений бюджетной политики РФ на 2016 год и на плановый период 2017 и 2018 годов,</w:t>
      </w:r>
      <w:r w:rsidR="005A15FA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</w:t>
      </w:r>
      <w:r w:rsidR="00B120B7" w:rsidRPr="008454B6">
        <w:rPr>
          <w:rFonts w:ascii="Times New Roman" w:hAnsi="Times New Roman" w:cs="Times New Roman"/>
          <w:sz w:val="24"/>
          <w:szCs w:val="24"/>
        </w:rPr>
        <w:t>Программа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в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A53AF">
        <w:rPr>
          <w:rFonts w:ascii="Times New Roman" w:hAnsi="Times New Roman" w:cs="Times New Roman"/>
          <w:sz w:val="24"/>
          <w:szCs w:val="24"/>
        </w:rPr>
        <w:t>на 2015</w:t>
      </w:r>
      <w:r w:rsidR="00511FAB" w:rsidRPr="008454B6">
        <w:rPr>
          <w:rFonts w:ascii="Times New Roman" w:hAnsi="Times New Roman" w:cs="Times New Roman"/>
          <w:sz w:val="24"/>
          <w:szCs w:val="24"/>
        </w:rPr>
        <w:t>-2018 годы</w:t>
      </w:r>
      <w:r w:rsidRPr="008454B6">
        <w:rPr>
          <w:rFonts w:ascii="Times New Roman" w:hAnsi="Times New Roman" w:cs="Times New Roman"/>
          <w:sz w:val="24"/>
          <w:szCs w:val="24"/>
        </w:rPr>
        <w:t xml:space="preserve">, </w:t>
      </w:r>
      <w:r w:rsidR="00B120B7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8454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B7" w:rsidRPr="008454B6">
        <w:rPr>
          <w:rFonts w:ascii="Times New Roman" w:hAnsi="Times New Roman" w:cs="Times New Roman"/>
          <w:sz w:val="24"/>
          <w:szCs w:val="24"/>
        </w:rPr>
        <w:t>ы</w:t>
      </w:r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11FAB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программы), а также Основные направления</w:t>
      </w:r>
      <w:r w:rsidRPr="008454B6">
        <w:rPr>
          <w:rFonts w:ascii="Times New Roman" w:hAnsi="Times New Roman" w:cs="Times New Roman"/>
          <w:sz w:val="24"/>
          <w:szCs w:val="24"/>
        </w:rPr>
        <w:t xml:space="preserve"> налоговой политики на 2016 год и плановый период 2017 и 2018 годов. </w:t>
      </w:r>
    </w:p>
    <w:p w:rsidR="00FA4CDD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 w:rsidR="00FA4CDD">
        <w:rPr>
          <w:rFonts w:ascii="Times New Roman" w:hAnsi="Times New Roman" w:cs="Times New Roman"/>
          <w:sz w:val="24"/>
          <w:szCs w:val="24"/>
        </w:rPr>
        <w:t>о</w:t>
      </w:r>
      <w:r w:rsidRPr="008454B6">
        <w:rPr>
          <w:rFonts w:ascii="Times New Roman" w:hAnsi="Times New Roman" w:cs="Times New Roman"/>
          <w:sz w:val="24"/>
          <w:szCs w:val="24"/>
        </w:rPr>
        <w:t xml:space="preserve">сновных направлений бюджетной политики </w:t>
      </w:r>
      <w:r w:rsidR="00FA4CDD">
        <w:rPr>
          <w:rFonts w:ascii="Times New Roman" w:hAnsi="Times New Roman" w:cs="Times New Roman"/>
          <w:sz w:val="24"/>
          <w:szCs w:val="24"/>
        </w:rPr>
        <w:t xml:space="preserve">на 2016-2018 годы </w:t>
      </w:r>
      <w:r w:rsidRPr="008454B6">
        <w:rPr>
          <w:rFonts w:ascii="Times New Roman" w:hAnsi="Times New Roman" w:cs="Times New Roman"/>
          <w:sz w:val="24"/>
          <w:szCs w:val="24"/>
        </w:rPr>
        <w:t>является</w:t>
      </w:r>
      <w:r w:rsidR="00FA4CDD">
        <w:rPr>
          <w:rFonts w:ascii="Times New Roman" w:hAnsi="Times New Roman" w:cs="Times New Roman"/>
          <w:sz w:val="24"/>
          <w:szCs w:val="24"/>
        </w:rPr>
        <w:t>:</w:t>
      </w:r>
    </w:p>
    <w:p w:rsidR="00FA4CDD" w:rsidRPr="00FA4CDD" w:rsidRDefault="00FA4CDD" w:rsidP="00FA4C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4CDD">
        <w:rPr>
          <w:rFonts w:ascii="Times New Roman" w:hAnsi="Times New Roman" w:cs="Times New Roman"/>
          <w:sz w:val="24"/>
          <w:szCs w:val="24"/>
        </w:rPr>
        <w:t>переход к описанию состава доходов бюджета не в зависимости от публично-правового образования, а по виду доходов с сохранением деления доходов на налоговые и неналоговые в действующей классификации по доходам;</w:t>
      </w:r>
    </w:p>
    <w:p w:rsidR="00FA4CDD" w:rsidRDefault="00FA4CDD" w:rsidP="00FA4C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A4CDD">
        <w:rPr>
          <w:rFonts w:ascii="Times New Roman" w:hAnsi="Times New Roman" w:cs="Times New Roman"/>
          <w:sz w:val="24"/>
          <w:szCs w:val="24"/>
        </w:rPr>
        <w:t>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CD5619" w:rsidRPr="008454B6" w:rsidRDefault="00FA4CDD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доходов от штрафов на основании </w:t>
      </w:r>
      <w:r w:rsidRPr="00B96CF3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96CF3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</w:t>
      </w:r>
      <w:r w:rsidRPr="00B96CF3">
        <w:rPr>
          <w:rFonts w:ascii="Times New Roman" w:hAnsi="Times New Roman"/>
          <w:sz w:val="24"/>
          <w:szCs w:val="24"/>
        </w:rPr>
        <w:t xml:space="preserve"> зачисления </w:t>
      </w:r>
      <w:r>
        <w:rPr>
          <w:rFonts w:ascii="Times New Roman" w:hAnsi="Times New Roman"/>
          <w:sz w:val="24"/>
          <w:szCs w:val="24"/>
        </w:rPr>
        <w:t xml:space="preserve">штрафов, предполагающего зачисление штрафов в бюджет в зависимости от </w:t>
      </w:r>
      <w:r w:rsidRPr="00B96CF3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го</w:t>
      </w:r>
      <w:r w:rsidRPr="00B96CF3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B96CF3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 органа, должностных лиц, которые налагают штраф.</w:t>
      </w:r>
    </w:p>
    <w:p w:rsidR="00CD5619" w:rsidRPr="008454B6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Целью Основных направлений бюджетной политики является определение</w:t>
      </w:r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условий, принимаемых для составления проекта </w:t>
      </w:r>
      <w:r w:rsidR="00075891"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075891" w:rsidRPr="008454B6">
        <w:rPr>
          <w:rFonts w:ascii="Times New Roman" w:hAnsi="Times New Roman" w:cs="Times New Roman"/>
          <w:sz w:val="24"/>
          <w:szCs w:val="24"/>
        </w:rPr>
        <w:t>муниципального образования (далее</w:t>
      </w:r>
      <w:r w:rsidR="008C307B">
        <w:rPr>
          <w:rFonts w:ascii="Times New Roman" w:hAnsi="Times New Roman" w:cs="Times New Roman"/>
          <w:sz w:val="24"/>
          <w:szCs w:val="24"/>
        </w:rPr>
        <w:t xml:space="preserve"> </w:t>
      </w:r>
      <w:r w:rsidR="00075891" w:rsidRPr="008454B6">
        <w:rPr>
          <w:rFonts w:ascii="Times New Roman" w:hAnsi="Times New Roman" w:cs="Times New Roman"/>
          <w:sz w:val="24"/>
          <w:szCs w:val="24"/>
        </w:rPr>
        <w:t>-</w:t>
      </w:r>
      <w:r w:rsidR="008C307B">
        <w:rPr>
          <w:rFonts w:ascii="Times New Roman" w:hAnsi="Times New Roman" w:cs="Times New Roman"/>
          <w:sz w:val="24"/>
          <w:szCs w:val="24"/>
        </w:rPr>
        <w:t xml:space="preserve"> </w:t>
      </w:r>
      <w:r w:rsidR="002A53AF">
        <w:rPr>
          <w:rFonts w:ascii="Times New Roman" w:hAnsi="Times New Roman" w:cs="Times New Roman"/>
          <w:sz w:val="24"/>
          <w:szCs w:val="24"/>
        </w:rPr>
        <w:t>местного</w:t>
      </w:r>
      <w:r w:rsidR="00532E58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075891" w:rsidRPr="008454B6">
        <w:rPr>
          <w:rFonts w:ascii="Times New Roman" w:hAnsi="Times New Roman" w:cs="Times New Roman"/>
          <w:sz w:val="24"/>
          <w:szCs w:val="24"/>
        </w:rPr>
        <w:t>)</w:t>
      </w:r>
      <w:r w:rsidRPr="008454B6">
        <w:rPr>
          <w:rFonts w:ascii="Times New Roman" w:hAnsi="Times New Roman" w:cs="Times New Roman"/>
          <w:sz w:val="24"/>
          <w:szCs w:val="24"/>
        </w:rPr>
        <w:t xml:space="preserve"> на 2016 год и на плановый период 2017 и 2018 годов (далее - проект </w:t>
      </w:r>
      <w:r w:rsidR="00532E58" w:rsidRPr="008454B6">
        <w:rPr>
          <w:rFonts w:ascii="Times New Roman" w:hAnsi="Times New Roman" w:cs="Times New Roman"/>
          <w:sz w:val="24"/>
          <w:szCs w:val="24"/>
        </w:rPr>
        <w:t>бюджета</w:t>
      </w:r>
      <w:r w:rsidRPr="008454B6">
        <w:rPr>
          <w:rFonts w:ascii="Times New Roman" w:hAnsi="Times New Roman" w:cs="Times New Roman"/>
          <w:sz w:val="24"/>
          <w:szCs w:val="24"/>
        </w:rPr>
        <w:t xml:space="preserve">), подходов к его формированию, основных характеристик </w:t>
      </w:r>
      <w:r w:rsidR="00532E58" w:rsidRPr="008454B6">
        <w:rPr>
          <w:rFonts w:ascii="Times New Roman" w:hAnsi="Times New Roman" w:cs="Times New Roman"/>
          <w:sz w:val="24"/>
          <w:szCs w:val="24"/>
        </w:rPr>
        <w:t>бюджета</w:t>
      </w:r>
      <w:r w:rsidRPr="00845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1EC" w:rsidRPr="008454B6" w:rsidRDefault="000611EC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D94" w:rsidRDefault="008454B6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3D94" w:rsidRPr="008454B6">
        <w:rPr>
          <w:rFonts w:ascii="Times New Roman" w:hAnsi="Times New Roman" w:cs="Times New Roman"/>
          <w:b/>
          <w:sz w:val="24"/>
          <w:szCs w:val="24"/>
        </w:rPr>
        <w:t>Цели и задачи бюджетной политики на 2016-2018 годы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Бюджет как основной инструмент экономической политики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EA6EE3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2B30AB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призван активизировать в предстоящие годы структурные изменения в экономике. </w:t>
      </w:r>
    </w:p>
    <w:p w:rsidR="00EA6EE3" w:rsidRPr="008454B6" w:rsidRDefault="003C070B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</w:rPr>
        <w:t>Исходя из принципов ответственной бюджетной политики и с учетом положений бюджетного законодательства, б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юджетная политика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>ого образования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, как и бюджетная политика </w:t>
      </w:r>
      <w:proofErr w:type="gram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на 2016-2018 годы, предусматривает сохранение </w:t>
      </w:r>
      <w:r w:rsidRPr="008454B6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плановых расходов 2015 года </w:t>
      </w:r>
      <w:r w:rsidR="00075891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возможным увеличением расход</w:t>
      </w:r>
      <w:r w:rsidR="005F4B01" w:rsidRPr="008454B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для исполнения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указов Президента Российской Федерации от 7 мая 2012 года за счет </w:t>
      </w:r>
      <w:r w:rsidR="00075891" w:rsidRPr="008454B6">
        <w:rPr>
          <w:rFonts w:ascii="Times New Roman" w:hAnsi="Times New Roman" w:cs="Times New Roman"/>
          <w:sz w:val="24"/>
          <w:szCs w:val="24"/>
        </w:rPr>
        <w:t>дополнительных источников финансирования</w:t>
      </w:r>
      <w:r w:rsidR="005F4B01" w:rsidRPr="008454B6">
        <w:rPr>
          <w:rFonts w:ascii="Times New Roman" w:hAnsi="Times New Roman" w:cs="Times New Roman"/>
          <w:sz w:val="24"/>
          <w:szCs w:val="24"/>
        </w:rPr>
        <w:t>.</w:t>
      </w:r>
    </w:p>
    <w:p w:rsidR="00EA6EE3" w:rsidRPr="008454B6" w:rsidRDefault="005F4B01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Действующее налоговое и бюджетное законодательство РФ не предусматривает существенного изменения в подходах к формированию доходной части бюджета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>ого образования</w:t>
      </w:r>
      <w:proofErr w:type="gramStart"/>
      <w:r w:rsidR="003604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3D94" w:rsidRPr="008454B6" w:rsidRDefault="001C4EC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настоящий момент возрастает </w:t>
      </w:r>
      <w:r w:rsidR="00F93D94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структурной перестройки экономики 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F93D94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приведения уровня бюджетных расходов в соответствие с новыми реалиями. 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Таким образом, комплексный подход к управлению бюджетной устойчивостью предполагает проведение согласованной политики по поддержа</w:t>
      </w:r>
      <w:r w:rsidR="000456D2" w:rsidRPr="008454B6">
        <w:rPr>
          <w:rFonts w:ascii="Times New Roman" w:hAnsi="Times New Roman" w:cs="Times New Roman"/>
          <w:sz w:val="24"/>
          <w:szCs w:val="24"/>
        </w:rPr>
        <w:t>нию с</w:t>
      </w:r>
      <w:r w:rsidR="00360458">
        <w:rPr>
          <w:rFonts w:ascii="Times New Roman" w:hAnsi="Times New Roman" w:cs="Times New Roman"/>
          <w:sz w:val="24"/>
          <w:szCs w:val="24"/>
        </w:rPr>
        <w:t>балансированности бюджета поселения</w:t>
      </w:r>
      <w:r w:rsidR="000456D2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</w:t>
      </w:r>
      <w:r w:rsidR="000456D2" w:rsidRPr="008454B6">
        <w:rPr>
          <w:rFonts w:ascii="Times New Roman" w:hAnsi="Times New Roman" w:cs="Times New Roman"/>
          <w:sz w:val="24"/>
          <w:szCs w:val="24"/>
        </w:rPr>
        <w:t>е гибкости в структуре расходов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Кроме того, для поддержания сбалансированности бюджет</w:t>
      </w:r>
      <w:r w:rsidR="000456D2" w:rsidRPr="008454B6">
        <w:rPr>
          <w:rFonts w:ascii="Times New Roman" w:hAnsi="Times New Roman" w:cs="Times New Roman"/>
          <w:sz w:val="24"/>
          <w:szCs w:val="24"/>
        </w:rPr>
        <w:t>а</w:t>
      </w:r>
      <w:r w:rsidRPr="008454B6">
        <w:rPr>
          <w:rFonts w:ascii="Times New Roman" w:hAnsi="Times New Roman" w:cs="Times New Roman"/>
          <w:sz w:val="24"/>
          <w:szCs w:val="24"/>
        </w:rPr>
        <w:t xml:space="preserve">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</w:t>
      </w:r>
      <w:r w:rsidR="000456D2" w:rsidRPr="008454B6">
        <w:rPr>
          <w:rFonts w:ascii="Times New Roman" w:hAnsi="Times New Roman" w:cs="Times New Roman"/>
          <w:sz w:val="24"/>
          <w:szCs w:val="24"/>
        </w:rPr>
        <w:t>бюджетных кредитов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Del="006D447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454B6">
        <w:rPr>
          <w:rFonts w:ascii="Times New Roman" w:hAnsi="Times New Roman" w:cs="Times New Roman"/>
          <w:sz w:val="24"/>
          <w:szCs w:val="24"/>
        </w:rPr>
        <w:t>минимизации</w:t>
      </w:r>
      <w:r w:rsidRPr="008454B6" w:rsidDel="006D4476">
        <w:rPr>
          <w:rFonts w:ascii="Times New Roman" w:hAnsi="Times New Roman" w:cs="Times New Roman"/>
          <w:sz w:val="24"/>
          <w:szCs w:val="24"/>
        </w:rPr>
        <w:t xml:space="preserve"> имеющихся рисков </w:t>
      </w:r>
      <w:r w:rsidRPr="008454B6">
        <w:rPr>
          <w:rFonts w:ascii="Times New Roman" w:hAnsi="Times New Roman" w:cs="Times New Roman"/>
          <w:sz w:val="24"/>
          <w:szCs w:val="24"/>
        </w:rPr>
        <w:t>не</w:t>
      </w:r>
      <w:r w:rsidRPr="008454B6" w:rsidDel="006D4476">
        <w:rPr>
          <w:rFonts w:ascii="Times New Roman" w:hAnsi="Times New Roman" w:cs="Times New Roman"/>
          <w:sz w:val="24"/>
          <w:szCs w:val="24"/>
        </w:rPr>
        <w:t>сбалансированности бюджет</w:t>
      </w:r>
      <w:r w:rsidR="00360458">
        <w:rPr>
          <w:rFonts w:ascii="Times New Roman" w:hAnsi="Times New Roman" w:cs="Times New Roman"/>
          <w:sz w:val="24"/>
          <w:szCs w:val="24"/>
        </w:rPr>
        <w:t>а поселения</w:t>
      </w:r>
      <w:proofErr w:type="gramEnd"/>
      <w:r w:rsidR="000456D2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="000456D2" w:rsidRPr="008454B6" w:rsidDel="006D4476">
        <w:rPr>
          <w:rFonts w:ascii="Times New Roman" w:hAnsi="Times New Roman" w:cs="Times New Roman"/>
          <w:sz w:val="24"/>
          <w:szCs w:val="24"/>
        </w:rPr>
        <w:t>планируется</w:t>
      </w:r>
      <w:r w:rsidRPr="008454B6" w:rsidDel="006D4476">
        <w:rPr>
          <w:rFonts w:ascii="Times New Roman" w:hAnsi="Times New Roman" w:cs="Times New Roman"/>
          <w:sz w:val="24"/>
          <w:szCs w:val="24"/>
        </w:rPr>
        <w:t xml:space="preserve">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предоставления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повышение эффективности процедур проведения закупок</w:t>
      </w:r>
      <w:r w:rsidR="00B3772B">
        <w:rPr>
          <w:rFonts w:ascii="Times New Roman" w:hAnsi="Times New Roman" w:cs="Times New Roman"/>
          <w:sz w:val="24"/>
          <w:szCs w:val="24"/>
        </w:rPr>
        <w:t>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совершенствование процедур предварит</w:t>
      </w:r>
      <w:r w:rsidR="009762A7" w:rsidRPr="008454B6">
        <w:rPr>
          <w:rFonts w:ascii="Times New Roman" w:hAnsi="Times New Roman" w:cs="Times New Roman"/>
          <w:sz w:val="24"/>
          <w:szCs w:val="24"/>
        </w:rPr>
        <w:t>ельного и последующего контроля в финансово-бюджетной сфере</w:t>
      </w:r>
      <w:r w:rsidRPr="008454B6">
        <w:rPr>
          <w:rFonts w:ascii="Times New Roman" w:hAnsi="Times New Roman" w:cs="Times New Roman"/>
          <w:sz w:val="24"/>
          <w:szCs w:val="24"/>
        </w:rPr>
        <w:t>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="009762A7" w:rsidRPr="008454B6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8454B6">
        <w:rPr>
          <w:rFonts w:ascii="Times New Roman" w:hAnsi="Times New Roman" w:cs="Times New Roman"/>
          <w:sz w:val="24"/>
          <w:szCs w:val="24"/>
        </w:rPr>
        <w:t xml:space="preserve">политики, должны стать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B7E11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Р</w:t>
      </w:r>
      <w:r w:rsidR="009762A7" w:rsidRPr="008454B6">
        <w:rPr>
          <w:rFonts w:ascii="Times New Roman" w:hAnsi="Times New Roman" w:cs="Times New Roman"/>
          <w:sz w:val="24"/>
          <w:szCs w:val="24"/>
        </w:rPr>
        <w:t>азвитие методологии разработки 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программ, повышение эффективности их реализации будет продолжено </w:t>
      </w:r>
      <w:r w:rsidR="00FB7E11" w:rsidRPr="008454B6">
        <w:rPr>
          <w:rFonts w:ascii="Times New Roman" w:hAnsi="Times New Roman" w:cs="Times New Roman"/>
          <w:sz w:val="24"/>
          <w:szCs w:val="24"/>
        </w:rPr>
        <w:t>путем о</w:t>
      </w:r>
      <w:r w:rsidRPr="008454B6">
        <w:rPr>
          <w:rFonts w:ascii="Times New Roman" w:hAnsi="Times New Roman" w:cs="Times New Roman"/>
          <w:sz w:val="24"/>
          <w:szCs w:val="24"/>
        </w:rPr>
        <w:t>бязательно</w:t>
      </w:r>
      <w:r w:rsidR="00FB7E11" w:rsidRPr="008454B6">
        <w:rPr>
          <w:rFonts w:ascii="Times New Roman" w:hAnsi="Times New Roman" w:cs="Times New Roman"/>
          <w:sz w:val="24"/>
          <w:szCs w:val="24"/>
        </w:rPr>
        <w:t>го отражения</w:t>
      </w:r>
      <w:r w:rsidRPr="008454B6">
        <w:rPr>
          <w:rFonts w:ascii="Times New Roman" w:hAnsi="Times New Roman" w:cs="Times New Roman"/>
          <w:sz w:val="24"/>
          <w:szCs w:val="24"/>
        </w:rPr>
        <w:t xml:space="preserve"> в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программах показателей стратегических документов и их целевых значений, что должно обеспечить полное соответствие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</w:t>
      </w:r>
      <w:r w:rsidR="009762A7" w:rsidRPr="008454B6">
        <w:rPr>
          <w:rFonts w:ascii="Times New Roman" w:hAnsi="Times New Roman" w:cs="Times New Roman"/>
          <w:sz w:val="24"/>
          <w:szCs w:val="24"/>
        </w:rPr>
        <w:t xml:space="preserve">рамм приоритетам развития </w:t>
      </w:r>
      <w:r w:rsidR="00B3772B">
        <w:rPr>
          <w:rFonts w:ascii="Times New Roman" w:hAnsi="Times New Roman" w:cs="Times New Roman"/>
          <w:sz w:val="24"/>
          <w:szCs w:val="24"/>
        </w:rPr>
        <w:t>поселения</w:t>
      </w:r>
      <w:r w:rsidR="00FB7E11"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D4063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услуги (работы) должны быть приведены в соответствие с законодательством о разграничении полномочий между публично-правовыми образованиями. 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Данные меры позволят установить прозрачную методику определения стоимости каждой муниципальной услуги </w:t>
      </w:r>
      <w:r w:rsidR="00745654" w:rsidRPr="008454B6">
        <w:rPr>
          <w:rFonts w:ascii="Times New Roman" w:hAnsi="Times New Roman" w:cs="Times New Roman"/>
          <w:sz w:val="24"/>
          <w:szCs w:val="24"/>
        </w:rPr>
        <w:t>на основании нормативных затрат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lastRenderedPageBreak/>
        <w:t xml:space="preserve">Улучшению качества оказания муниципальных услуг будет способствовать повышение конкуренции среди юридических лиц, в том числе </w:t>
      </w:r>
      <w:r w:rsidR="000D4063" w:rsidRPr="008454B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учреждений, участвующих в оказании </w:t>
      </w:r>
      <w:r w:rsidR="000D4063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Будет продолжено развитие внутреннего </w:t>
      </w:r>
      <w:r w:rsidR="000D4063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финансового контроля. </w:t>
      </w:r>
      <w:r w:rsidR="00745654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редстоит завершить работу по принятию основополагающих нормативных актов в области регулирования такого контроля. </w:t>
      </w:r>
      <w:r w:rsidR="00745654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деятельности органов контроля 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акцент должен быть смещен с контроля над финансовыми потоками к контролю за результатами, которые приносит их использование.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Реализация полномочия по контролю за полнотой и достоверностью отчетности о реализации </w:t>
      </w:r>
      <w:r w:rsidR="000D4063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муниципальных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программ в конечном итоге должна обеспечить получение оценки результатов программно-ориентированного бюджетирования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Одним из необходимых условий обеспечения эффективности </w:t>
      </w:r>
      <w:r w:rsidR="000D4063" w:rsidRPr="008454B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54B6">
        <w:rPr>
          <w:rFonts w:ascii="Times New Roman" w:hAnsi="Times New Roman" w:cs="Times New Roman"/>
          <w:sz w:val="24"/>
          <w:szCs w:val="24"/>
        </w:rPr>
        <w:t xml:space="preserve">финансов является </w:t>
      </w:r>
      <w:r w:rsidR="000D4063" w:rsidRPr="008454B6">
        <w:rPr>
          <w:rFonts w:ascii="Times New Roman" w:hAnsi="Times New Roman" w:cs="Times New Roman"/>
          <w:sz w:val="24"/>
          <w:szCs w:val="24"/>
        </w:rPr>
        <w:t>внедрение в систему</w:t>
      </w:r>
      <w:r w:rsidRPr="008454B6">
        <w:rPr>
          <w:rFonts w:ascii="Times New Roman" w:hAnsi="Times New Roman" w:cs="Times New Roman"/>
          <w:sz w:val="24"/>
          <w:szCs w:val="24"/>
        </w:rPr>
        <w:t xml:space="preserve"> «Электронный бюджет».</w:t>
      </w:r>
    </w:p>
    <w:p w:rsidR="009F18D7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В 2016-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8 годах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перейти к использованию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компонент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системы, которые позволят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93D94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бюджета</w:t>
      </w:r>
      <w:r w:rsidR="00745654" w:rsidRPr="008454B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F93D94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формирова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ть</w:t>
      </w:r>
      <w:r w:rsidR="00315F7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муниципальные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на оказание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услуг (работ), а также заключение соглашений о предоставлении субсидий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муниципальным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учреждениям </w:t>
      </w:r>
      <w:r w:rsidR="00745654" w:rsidRPr="008454B6">
        <w:rPr>
          <w:rFonts w:ascii="Times New Roman" w:hAnsi="Times New Roman" w:cs="Times New Roman"/>
          <w:sz w:val="24"/>
          <w:szCs w:val="24"/>
          <w:lang w:eastAsia="ar-SA"/>
        </w:rPr>
        <w:t>в системе «Электронный бюджет»,</w:t>
      </w:r>
    </w:p>
    <w:p w:rsidR="00F93D94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формирова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ть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и контрол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ировать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лимит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бюджетных обязательств планов и планов-графиков закупок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заказчиков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3D94" w:rsidRPr="008454B6" w:rsidRDefault="00875201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Планируется поэтапное размещение на Едином портале бюджетной системы РФ информации о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бюджете и бюджетном процессе </w:t>
      </w:r>
      <w:r w:rsidR="00315F7D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1311A" w:rsidRPr="008454B6" w:rsidRDefault="00C1311A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</w:t>
      </w:r>
      <w:r w:rsidR="00CF6E5B" w:rsidRPr="00CF6E5B">
        <w:rPr>
          <w:rFonts w:ascii="Times New Roman" w:hAnsi="Times New Roman"/>
          <w:sz w:val="24"/>
          <w:szCs w:val="24"/>
        </w:rPr>
        <w:t xml:space="preserve"> </w:t>
      </w:r>
      <w:r w:rsidR="00CF6E5B">
        <w:rPr>
          <w:rFonts w:ascii="Times New Roman" w:hAnsi="Times New Roman"/>
          <w:sz w:val="24"/>
          <w:szCs w:val="24"/>
        </w:rPr>
        <w:t>Маритуйского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</w:t>
      </w:r>
      <w:r w:rsidR="00360458">
        <w:rPr>
          <w:rFonts w:ascii="Times New Roman" w:hAnsi="Times New Roman" w:cs="Times New Roman"/>
          <w:sz w:val="24"/>
          <w:szCs w:val="24"/>
          <w:lang w:eastAsia="ar-SA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соответствие с федеральными требованиями.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Кроме того, в целях обеспечения прозрачности и открытости </w:t>
      </w:r>
      <w:r w:rsidR="00875201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финансов, повышения доступности и понятности информации о бюджете будет продолжена регулярная публикация «Бюджета для граждан» к </w:t>
      </w:r>
      <w:r w:rsidR="00875201" w:rsidRPr="008454B6">
        <w:rPr>
          <w:rFonts w:ascii="Times New Roman" w:hAnsi="Times New Roman" w:cs="Times New Roman"/>
          <w:sz w:val="24"/>
          <w:szCs w:val="24"/>
          <w:lang w:eastAsia="ar-SA"/>
        </w:rPr>
        <w:t>проекту бюджета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</w:t>
      </w:r>
      <w:r w:rsidR="00E75AAE" w:rsidRPr="008454B6">
        <w:rPr>
          <w:rFonts w:ascii="Times New Roman" w:hAnsi="Times New Roman" w:cs="Times New Roman"/>
          <w:sz w:val="24"/>
          <w:szCs w:val="24"/>
        </w:rPr>
        <w:t xml:space="preserve">а и </w:t>
      </w:r>
      <w:r w:rsidRPr="008454B6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8454B6" w:rsidRDefault="008454B6" w:rsidP="008454B6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3D94" w:rsidRPr="008454B6" w:rsidRDefault="008454B6" w:rsidP="008454B6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93631D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93D94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положения, принятые за основу при формировании прогноза доходов проекта бюджета на 2016 - 2018 годы</w:t>
      </w:r>
    </w:p>
    <w:p w:rsidR="005E4DEA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Прогноз доходов проекта бюджета на 2016 - 2018 годы основан на сценарных условиях функционирования экономики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24770C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416422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 и основных параметрах прогноза социально-экономического развития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745654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416422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 2016 год и плановый период </w:t>
      </w:r>
      <w:r w:rsidR="005747A0" w:rsidRPr="008454B6">
        <w:rPr>
          <w:rFonts w:ascii="Times New Roman" w:hAnsi="Times New Roman" w:cs="Times New Roman"/>
          <w:sz w:val="24"/>
          <w:szCs w:val="24"/>
        </w:rPr>
        <w:t>2017 и 2018 годов.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Прогноз доходов бюджета</w:t>
      </w:r>
      <w:r w:rsidR="00745654" w:rsidRPr="008454B6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454B6">
        <w:rPr>
          <w:rFonts w:ascii="Times New Roman" w:hAnsi="Times New Roman" w:cs="Times New Roman"/>
          <w:sz w:val="24"/>
          <w:szCs w:val="24"/>
        </w:rPr>
        <w:t xml:space="preserve"> сформирован с учетом изменений в налоговом и </w:t>
      </w:r>
      <w:r w:rsidR="00745654" w:rsidRPr="008454B6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8454B6">
        <w:rPr>
          <w:rFonts w:ascii="Times New Roman" w:hAnsi="Times New Roman" w:cs="Times New Roman"/>
          <w:sz w:val="24"/>
          <w:szCs w:val="24"/>
        </w:rPr>
        <w:t>законодательстве</w:t>
      </w:r>
      <w:r w:rsidR="0024770C" w:rsidRPr="008454B6">
        <w:rPr>
          <w:rFonts w:ascii="Times New Roman" w:hAnsi="Times New Roman" w:cs="Times New Roman"/>
          <w:sz w:val="24"/>
          <w:szCs w:val="24"/>
        </w:rPr>
        <w:t xml:space="preserve"> РФ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частности, при формировании прогноза доходов бюджета б</w:t>
      </w:r>
      <w:r w:rsidR="00745654" w:rsidRPr="008454B6">
        <w:rPr>
          <w:rFonts w:ascii="Times New Roman" w:hAnsi="Times New Roman" w:cs="Times New Roman"/>
          <w:sz w:val="24"/>
          <w:szCs w:val="24"/>
        </w:rPr>
        <w:t>удут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учтены следующие изменения в законо</w:t>
      </w:r>
      <w:r w:rsidR="00101E9E">
        <w:rPr>
          <w:rFonts w:ascii="Times New Roman" w:hAnsi="Times New Roman" w:cs="Times New Roman"/>
          <w:sz w:val="24"/>
          <w:szCs w:val="24"/>
        </w:rPr>
        <w:t>дательстве Российской Федерации:</w:t>
      </w:r>
    </w:p>
    <w:p w:rsidR="00101E9E" w:rsidRPr="00DD2E3C" w:rsidRDefault="00416422" w:rsidP="00101E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101E9E">
        <w:rPr>
          <w:rFonts w:ascii="Times New Roman" w:hAnsi="Times New Roman"/>
          <w:sz w:val="24"/>
          <w:szCs w:val="24"/>
        </w:rPr>
        <w:t xml:space="preserve">. При расчете </w:t>
      </w:r>
      <w:r w:rsidR="00101E9E" w:rsidRPr="00B96CF3">
        <w:rPr>
          <w:rFonts w:ascii="Times New Roman" w:hAnsi="Times New Roman"/>
          <w:sz w:val="24"/>
          <w:szCs w:val="24"/>
        </w:rPr>
        <w:t>доходов от штрафов</w:t>
      </w:r>
      <w:r w:rsidR="00101E9E">
        <w:rPr>
          <w:rFonts w:ascii="Times New Roman" w:hAnsi="Times New Roman"/>
          <w:sz w:val="24"/>
          <w:szCs w:val="24"/>
        </w:rPr>
        <w:t xml:space="preserve"> будет применен </w:t>
      </w:r>
      <w:r w:rsidR="00101E9E" w:rsidRPr="00B96CF3">
        <w:rPr>
          <w:rFonts w:ascii="Times New Roman" w:hAnsi="Times New Roman"/>
          <w:sz w:val="24"/>
          <w:szCs w:val="24"/>
        </w:rPr>
        <w:t>един</w:t>
      </w:r>
      <w:r w:rsidR="00101E9E">
        <w:rPr>
          <w:rFonts w:ascii="Times New Roman" w:hAnsi="Times New Roman"/>
          <w:sz w:val="24"/>
          <w:szCs w:val="24"/>
        </w:rPr>
        <w:t xml:space="preserve">ый </w:t>
      </w:r>
      <w:r w:rsidR="00101E9E" w:rsidRPr="00B96CF3">
        <w:rPr>
          <w:rFonts w:ascii="Times New Roman" w:hAnsi="Times New Roman"/>
          <w:sz w:val="24"/>
          <w:szCs w:val="24"/>
        </w:rPr>
        <w:t xml:space="preserve">принцип зачисления </w:t>
      </w:r>
      <w:r w:rsidR="00101E9E">
        <w:rPr>
          <w:rFonts w:ascii="Times New Roman" w:hAnsi="Times New Roman"/>
          <w:sz w:val="24"/>
          <w:szCs w:val="24"/>
        </w:rPr>
        <w:t xml:space="preserve">штрафов, предполагающий зачисление штрафов в бюджет в зависимости от </w:t>
      </w:r>
      <w:r w:rsidR="00101E9E" w:rsidRPr="00B96CF3">
        <w:rPr>
          <w:rFonts w:ascii="Times New Roman" w:hAnsi="Times New Roman"/>
          <w:sz w:val="24"/>
          <w:szCs w:val="24"/>
        </w:rPr>
        <w:t>финансово</w:t>
      </w:r>
      <w:r w:rsidR="00101E9E">
        <w:rPr>
          <w:rFonts w:ascii="Times New Roman" w:hAnsi="Times New Roman"/>
          <w:sz w:val="24"/>
          <w:szCs w:val="24"/>
        </w:rPr>
        <w:t>го</w:t>
      </w:r>
      <w:r w:rsidR="00101E9E" w:rsidRPr="00B96CF3">
        <w:rPr>
          <w:rFonts w:ascii="Times New Roman" w:hAnsi="Times New Roman"/>
          <w:sz w:val="24"/>
          <w:szCs w:val="24"/>
        </w:rPr>
        <w:t xml:space="preserve"> обеспечени</w:t>
      </w:r>
      <w:r w:rsidR="00101E9E">
        <w:rPr>
          <w:rFonts w:ascii="Times New Roman" w:hAnsi="Times New Roman"/>
          <w:sz w:val="24"/>
          <w:szCs w:val="24"/>
        </w:rPr>
        <w:t>я</w:t>
      </w:r>
      <w:r w:rsidR="00101E9E" w:rsidRPr="00B96CF3">
        <w:rPr>
          <w:rFonts w:ascii="Times New Roman" w:hAnsi="Times New Roman"/>
          <w:sz w:val="24"/>
          <w:szCs w:val="24"/>
        </w:rPr>
        <w:t xml:space="preserve"> деятельност</w:t>
      </w:r>
      <w:r w:rsidR="00101E9E">
        <w:rPr>
          <w:rFonts w:ascii="Times New Roman" w:hAnsi="Times New Roman"/>
          <w:sz w:val="24"/>
          <w:szCs w:val="24"/>
        </w:rPr>
        <w:t>и органа, должностных лиц, которые налагают штраф.</w:t>
      </w:r>
    </w:p>
    <w:p w:rsidR="00745654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Планирование межбюджетных трансфертов будет произведено на основании проекта Закона Иркутской области «Об областном бюджете на 2016 год и на плановый период 2017 и 2018 годов». </w:t>
      </w:r>
    </w:p>
    <w:p w:rsidR="008454B6" w:rsidRPr="008454B6" w:rsidRDefault="008454B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8454B6" w:rsidRDefault="008454B6" w:rsidP="008454B6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93631D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93D94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подходы к формированию расходов бюджета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Предельные объемы бюджетных ассигнований бюджета на реализацию </w:t>
      </w:r>
      <w:r w:rsidR="00F73725" w:rsidRPr="008454B6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и направлени</w:t>
      </w:r>
      <w:r w:rsidR="00F73725" w:rsidRPr="008454B6">
        <w:rPr>
          <w:rFonts w:ascii="Times New Roman" w:hAnsi="Times New Roman" w:cs="Times New Roman"/>
          <w:color w:val="000000"/>
          <w:sz w:val="24"/>
          <w:szCs w:val="24"/>
        </w:rPr>
        <w:t>й деятельности, не входящих в муниципальные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на 2016 - 2018 годы сформированы на основе «базовых» объемов бюджетных ассигнований </w:t>
      </w:r>
      <w:r w:rsidRPr="001B3251">
        <w:rPr>
          <w:rFonts w:ascii="Times New Roman" w:hAnsi="Times New Roman" w:cs="Times New Roman"/>
          <w:color w:val="000000"/>
          <w:sz w:val="24"/>
          <w:szCs w:val="24"/>
        </w:rPr>
        <w:t>на 2016 - 2017 годы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</w:t>
      </w:r>
      <w:r w:rsidR="00745654" w:rsidRPr="001B325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45D28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845D28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4F57A9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845D28" w:rsidRPr="001B3251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1B3251" w:rsidRPr="001B32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45D28" w:rsidRPr="001B3251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745654" w:rsidRPr="001B3251">
        <w:rPr>
          <w:rFonts w:ascii="Times New Roman" w:hAnsi="Times New Roman" w:cs="Times New Roman"/>
          <w:color w:val="000000"/>
          <w:sz w:val="24"/>
          <w:szCs w:val="24"/>
        </w:rPr>
        <w:t>.2015 года №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251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4F57A9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- 3 </w:t>
      </w:r>
      <w:proofErr w:type="spellStart"/>
      <w:r w:rsidR="004F57A9" w:rsidRPr="001B3251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="004F57A9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решение Думы </w:t>
      </w:r>
      <w:r w:rsidR="00CF6E5B" w:rsidRPr="001B3251">
        <w:rPr>
          <w:rFonts w:ascii="Times New Roman" w:hAnsi="Times New Roman"/>
          <w:sz w:val="24"/>
          <w:szCs w:val="24"/>
        </w:rPr>
        <w:t xml:space="preserve">Маритуйского </w:t>
      </w:r>
      <w:r w:rsidR="00845D28" w:rsidRPr="001B325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="00CF6E5B" w:rsidRPr="001B3251">
        <w:rPr>
          <w:rFonts w:ascii="Times New Roman" w:hAnsi="Times New Roman"/>
          <w:sz w:val="24"/>
          <w:szCs w:val="24"/>
        </w:rPr>
        <w:t xml:space="preserve">Маритуйского 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845D28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образования 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на 2015 год и</w:t>
      </w:r>
      <w:proofErr w:type="gramEnd"/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2016 и 2017 годов», «базовые» бюджетные ассигнования 2018 года </w:t>
      </w:r>
      <w:r w:rsidRPr="001B3251">
        <w:rPr>
          <w:rFonts w:ascii="Times New Roman" w:hAnsi="Times New Roman" w:cs="Times New Roman"/>
          <w:color w:val="000000"/>
          <w:sz w:val="24"/>
          <w:szCs w:val="24"/>
        </w:rPr>
        <w:t>приняты равн</w:t>
      </w:r>
      <w:r w:rsidR="009A132B" w:rsidRPr="001B3251">
        <w:rPr>
          <w:rFonts w:ascii="Times New Roman" w:hAnsi="Times New Roman" w:cs="Times New Roman"/>
          <w:color w:val="000000"/>
          <w:sz w:val="24"/>
          <w:szCs w:val="24"/>
        </w:rPr>
        <w:t>ыми «базовым» объемам 2017 года.</w:t>
      </w:r>
    </w:p>
    <w:p w:rsidR="00F93D94" w:rsidRPr="008454B6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54B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соответствии со статьей 184.1 Бюджетного</w:t>
      </w:r>
      <w:r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кодекса РФ,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в составе расходов бюджета предусмотрены условно утверждаемые расходы, которые составили в 2017 году 2,5% от о</w:t>
      </w:r>
      <w:r w:rsidR="009A132B" w:rsidRPr="008454B6">
        <w:rPr>
          <w:rFonts w:ascii="Times New Roman" w:hAnsi="Times New Roman" w:cs="Times New Roman"/>
          <w:spacing w:val="4"/>
          <w:sz w:val="24"/>
          <w:szCs w:val="24"/>
        </w:rPr>
        <w:t>бщего объема расходов 2017 года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и в 2018 году </w:t>
      </w:r>
      <w:r w:rsidR="009A132B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>5,0% от о</w:t>
      </w:r>
      <w:r w:rsidR="009A132B" w:rsidRPr="008454B6">
        <w:rPr>
          <w:rFonts w:ascii="Times New Roman" w:hAnsi="Times New Roman" w:cs="Times New Roman"/>
          <w:spacing w:val="4"/>
          <w:sz w:val="24"/>
          <w:szCs w:val="24"/>
        </w:rPr>
        <w:t>бщего объема расходов 2018 года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местном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уровне реализация целей стратегического развития осуществляется в рамках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объединяющих регулятивные инструменты и бюджетные ассигнования бюджета для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целей и результатов в 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>соответствующих сферах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. К настоящему времени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4F57A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60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</w:t>
      </w:r>
      <w:r w:rsidR="006066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 с периодом действия до 2018 года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3D94" w:rsidRPr="008454B6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одготовка проекта бюджета на 2016 - 2018 годы </w:t>
      </w:r>
      <w:r w:rsidRPr="008454B6">
        <w:rPr>
          <w:rFonts w:ascii="Times New Roman" w:hAnsi="Times New Roman" w:cs="Times New Roman"/>
          <w:sz w:val="24"/>
          <w:szCs w:val="24"/>
        </w:rPr>
        <w:t>будет осуществляться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="00F93D94" w:rsidRPr="008454B6">
        <w:rPr>
          <w:rFonts w:ascii="Times New Roman" w:hAnsi="Times New Roman" w:cs="Times New Roman"/>
          <w:sz w:val="24"/>
          <w:szCs w:val="24"/>
        </w:rPr>
        <w:t>необходимости обеспечения реализации указов Президента Российской Федерации</w:t>
      </w:r>
      <w:proofErr w:type="gramEnd"/>
      <w:r w:rsidR="00F93D94" w:rsidRPr="008454B6">
        <w:rPr>
          <w:rFonts w:ascii="Times New Roman" w:hAnsi="Times New Roman" w:cs="Times New Roman"/>
          <w:sz w:val="24"/>
          <w:szCs w:val="24"/>
        </w:rPr>
        <w:t xml:space="preserve"> от 7 мая 2012 года.</w:t>
      </w:r>
      <w:r w:rsidR="00CF6E5B">
        <w:rPr>
          <w:rFonts w:ascii="Times New Roman" w:hAnsi="Times New Roman" w:cs="Times New Roman"/>
          <w:sz w:val="24"/>
          <w:szCs w:val="24"/>
        </w:rPr>
        <w:t xml:space="preserve"> 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6F1838" w:rsidRPr="008454B6">
        <w:rPr>
          <w:rFonts w:ascii="Times New Roman" w:hAnsi="Times New Roman" w:cs="Times New Roman"/>
          <w:sz w:val="24"/>
          <w:szCs w:val="24"/>
        </w:rPr>
        <w:t>о</w:t>
      </w:r>
      <w:r w:rsidR="00F93D94" w:rsidRPr="008454B6">
        <w:rPr>
          <w:rFonts w:ascii="Times New Roman" w:hAnsi="Times New Roman" w:cs="Times New Roman"/>
          <w:sz w:val="24"/>
          <w:szCs w:val="24"/>
        </w:rPr>
        <w:t>дним из приоритетов в части исполнения социальных обязатель</w:t>
      </w:r>
      <w:proofErr w:type="gramStart"/>
      <w:r w:rsidR="00F93D94" w:rsidRPr="008454B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F93D94" w:rsidRPr="008454B6">
        <w:rPr>
          <w:rFonts w:ascii="Times New Roman" w:hAnsi="Times New Roman" w:cs="Times New Roman"/>
          <w:sz w:val="24"/>
          <w:szCs w:val="24"/>
        </w:rPr>
        <w:t xml:space="preserve">едстоящий период остается финансовое обеспечение принятых решений по повышению оплаты труда работников </w:t>
      </w:r>
      <w:r w:rsidR="006F1838" w:rsidRPr="008454B6">
        <w:rPr>
          <w:rFonts w:ascii="Times New Roman" w:hAnsi="Times New Roman" w:cs="Times New Roman"/>
          <w:sz w:val="24"/>
          <w:szCs w:val="24"/>
        </w:rPr>
        <w:t>в сфере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="00F93D94" w:rsidRPr="008454B6">
        <w:rPr>
          <w:rFonts w:ascii="Times New Roman" w:hAnsi="Times New Roman" w:cs="Times New Roman"/>
          <w:sz w:val="24"/>
          <w:szCs w:val="24"/>
        </w:rPr>
        <w:t>кул</w:t>
      </w:r>
      <w:r w:rsidRPr="008454B6">
        <w:rPr>
          <w:rFonts w:ascii="Times New Roman" w:hAnsi="Times New Roman" w:cs="Times New Roman"/>
          <w:sz w:val="24"/>
          <w:szCs w:val="24"/>
        </w:rPr>
        <w:t xml:space="preserve">ьтуры, предусмотренного указом </w:t>
      </w:r>
      <w:r w:rsidR="00F93D94" w:rsidRPr="008454B6">
        <w:rPr>
          <w:rFonts w:ascii="Times New Roman" w:hAnsi="Times New Roman" w:cs="Times New Roman"/>
          <w:sz w:val="24"/>
          <w:szCs w:val="24"/>
        </w:rPr>
        <w:t>Президента Россий</w:t>
      </w:r>
      <w:r w:rsidRPr="008454B6">
        <w:rPr>
          <w:rFonts w:ascii="Times New Roman" w:hAnsi="Times New Roman" w:cs="Times New Roman"/>
          <w:sz w:val="24"/>
          <w:szCs w:val="24"/>
        </w:rPr>
        <w:t xml:space="preserve">ской Федерации от 7 мая 2012 года 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№ 597 «О мероприятиях по реализации государственной </w:t>
      </w:r>
      <w:r w:rsidR="006F1838" w:rsidRPr="008454B6">
        <w:rPr>
          <w:rFonts w:ascii="Times New Roman" w:hAnsi="Times New Roman" w:cs="Times New Roman"/>
          <w:sz w:val="24"/>
          <w:szCs w:val="24"/>
        </w:rPr>
        <w:t>социальной политики»</w:t>
      </w:r>
      <w:r w:rsidR="00F93D94" w:rsidRPr="008454B6">
        <w:rPr>
          <w:rFonts w:ascii="Times New Roman" w:hAnsi="Times New Roman" w:cs="Times New Roman"/>
          <w:sz w:val="24"/>
          <w:szCs w:val="24"/>
        </w:rPr>
        <w:t>.</w:t>
      </w:r>
    </w:p>
    <w:p w:rsidR="00745654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сферы, в том числе реализуемые за счет приносящей доход деятельности.</w:t>
      </w:r>
    </w:p>
    <w:p w:rsidR="008454B6" w:rsidRPr="008454B6" w:rsidRDefault="008454B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8454B6" w:rsidRDefault="0093631D" w:rsidP="008454B6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="006F1838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Долговая политика</w:t>
      </w:r>
    </w:p>
    <w:p w:rsidR="00F93D94" w:rsidRPr="008454B6" w:rsidRDefault="008454B6" w:rsidP="008454B6">
      <w:pPr>
        <w:pStyle w:val="a4"/>
        <w:ind w:firstLine="709"/>
        <w:jc w:val="both"/>
        <w:rPr>
          <w:rStyle w:val="CharStyle5"/>
          <w:rFonts w:ascii="Times New Roman" w:hAnsi="Times New Roman" w:cs="Times New Roman"/>
          <w:sz w:val="24"/>
          <w:szCs w:val="24"/>
        </w:rPr>
      </w:pPr>
      <w:r w:rsidRPr="008454B6">
        <w:rPr>
          <w:rStyle w:val="CharStyle5"/>
          <w:rFonts w:ascii="Times New Roman" w:hAnsi="Times New Roman" w:cs="Times New Roman"/>
          <w:sz w:val="24"/>
          <w:szCs w:val="24"/>
        </w:rPr>
        <w:t>Реализация долговой политики в 2016 - 2018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</w:t>
      </w:r>
      <w:r w:rsidR="00606688">
        <w:rPr>
          <w:rStyle w:val="CharStyle5"/>
          <w:rFonts w:ascii="Times New Roman" w:hAnsi="Times New Roman" w:cs="Times New Roman"/>
          <w:sz w:val="24"/>
          <w:szCs w:val="24"/>
        </w:rPr>
        <w:t xml:space="preserve"> программой «Развитие муниципального управления и гражданского общества </w:t>
      </w:r>
      <w:r w:rsidR="00CF6E5B">
        <w:rPr>
          <w:rFonts w:ascii="Times New Roman" w:hAnsi="Times New Roman"/>
          <w:sz w:val="24"/>
          <w:szCs w:val="24"/>
        </w:rPr>
        <w:t xml:space="preserve">Маритуйского </w:t>
      </w:r>
      <w:r w:rsidR="00606688">
        <w:rPr>
          <w:rStyle w:val="CharStyle5"/>
          <w:rFonts w:ascii="Times New Roman" w:hAnsi="Times New Roman" w:cs="Times New Roman"/>
          <w:sz w:val="24"/>
          <w:szCs w:val="24"/>
        </w:rPr>
        <w:t>муниципального образования в 2015</w:t>
      </w:r>
      <w:r w:rsidRPr="008454B6">
        <w:rPr>
          <w:rStyle w:val="CharStyle5"/>
          <w:rFonts w:ascii="Times New Roman" w:hAnsi="Times New Roman" w:cs="Times New Roman"/>
          <w:sz w:val="24"/>
          <w:szCs w:val="24"/>
        </w:rPr>
        <w:t>-2018 годах».</w:t>
      </w:r>
    </w:p>
    <w:p w:rsidR="006F1838" w:rsidRPr="008454B6" w:rsidRDefault="0060668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бюджета поселения</w:t>
      </w:r>
      <w:r w:rsidR="006F1838" w:rsidRPr="008454B6">
        <w:rPr>
          <w:rFonts w:ascii="Times New Roman" w:hAnsi="Times New Roman" w:cs="Times New Roman"/>
          <w:sz w:val="24"/>
          <w:szCs w:val="24"/>
        </w:rPr>
        <w:t xml:space="preserve"> на 2016-2018 года будет осуществляться в условиях дефицита с соблюдением ограничений, установленных бюджетным законодательством РФ. </w:t>
      </w:r>
    </w:p>
    <w:p w:rsidR="008D1F8A" w:rsidRPr="008454B6" w:rsidRDefault="008D1F8A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8A" w:rsidRPr="008454B6" w:rsidRDefault="008D1F8A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F8A" w:rsidRPr="008454B6" w:rsidSect="005A1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5619"/>
    <w:rsid w:val="000456D2"/>
    <w:rsid w:val="000611EC"/>
    <w:rsid w:val="00064B78"/>
    <w:rsid w:val="00075891"/>
    <w:rsid w:val="00096B54"/>
    <w:rsid w:val="000C40AD"/>
    <w:rsid w:val="000C6768"/>
    <w:rsid w:val="000D4063"/>
    <w:rsid w:val="00101E9E"/>
    <w:rsid w:val="00147A39"/>
    <w:rsid w:val="001651B3"/>
    <w:rsid w:val="00181540"/>
    <w:rsid w:val="0018722F"/>
    <w:rsid w:val="001B3251"/>
    <w:rsid w:val="001B6964"/>
    <w:rsid w:val="001C4EC6"/>
    <w:rsid w:val="0024770C"/>
    <w:rsid w:val="00277262"/>
    <w:rsid w:val="002A53AF"/>
    <w:rsid w:val="002B30AB"/>
    <w:rsid w:val="002E402C"/>
    <w:rsid w:val="00315F7D"/>
    <w:rsid w:val="00360458"/>
    <w:rsid w:val="003C070B"/>
    <w:rsid w:val="00416422"/>
    <w:rsid w:val="004210E3"/>
    <w:rsid w:val="004E2F90"/>
    <w:rsid w:val="004F57A9"/>
    <w:rsid w:val="00511FAB"/>
    <w:rsid w:val="00512F93"/>
    <w:rsid w:val="00532E58"/>
    <w:rsid w:val="005421BC"/>
    <w:rsid w:val="005747A0"/>
    <w:rsid w:val="005961FE"/>
    <w:rsid w:val="00596666"/>
    <w:rsid w:val="005A15FA"/>
    <w:rsid w:val="005A68EC"/>
    <w:rsid w:val="005D41DF"/>
    <w:rsid w:val="005D7A50"/>
    <w:rsid w:val="005E332A"/>
    <w:rsid w:val="005E4DEA"/>
    <w:rsid w:val="005F4B01"/>
    <w:rsid w:val="00606688"/>
    <w:rsid w:val="00655AEE"/>
    <w:rsid w:val="00676598"/>
    <w:rsid w:val="006964E3"/>
    <w:rsid w:val="006E33D4"/>
    <w:rsid w:val="006E50D6"/>
    <w:rsid w:val="006F1838"/>
    <w:rsid w:val="00707B79"/>
    <w:rsid w:val="00722434"/>
    <w:rsid w:val="00745654"/>
    <w:rsid w:val="007715CB"/>
    <w:rsid w:val="007A3852"/>
    <w:rsid w:val="0080135A"/>
    <w:rsid w:val="00836218"/>
    <w:rsid w:val="008454B6"/>
    <w:rsid w:val="00845D28"/>
    <w:rsid w:val="00864D76"/>
    <w:rsid w:val="008739EE"/>
    <w:rsid w:val="00875201"/>
    <w:rsid w:val="00892A35"/>
    <w:rsid w:val="008C307B"/>
    <w:rsid w:val="008D1F8A"/>
    <w:rsid w:val="008F5D16"/>
    <w:rsid w:val="0093631D"/>
    <w:rsid w:val="00973F76"/>
    <w:rsid w:val="009762A7"/>
    <w:rsid w:val="009A132B"/>
    <w:rsid w:val="009A2E09"/>
    <w:rsid w:val="009A3199"/>
    <w:rsid w:val="009A6BBF"/>
    <w:rsid w:val="009F18D7"/>
    <w:rsid w:val="00A67BAA"/>
    <w:rsid w:val="00A93F6C"/>
    <w:rsid w:val="00AC13DB"/>
    <w:rsid w:val="00B120B7"/>
    <w:rsid w:val="00B3772B"/>
    <w:rsid w:val="00B92CBC"/>
    <w:rsid w:val="00B9351C"/>
    <w:rsid w:val="00BB242D"/>
    <w:rsid w:val="00C04E12"/>
    <w:rsid w:val="00C1311A"/>
    <w:rsid w:val="00C20F28"/>
    <w:rsid w:val="00C32BDF"/>
    <w:rsid w:val="00CD5619"/>
    <w:rsid w:val="00CF6E5B"/>
    <w:rsid w:val="00DD290A"/>
    <w:rsid w:val="00E614B1"/>
    <w:rsid w:val="00E65C3C"/>
    <w:rsid w:val="00E75AAE"/>
    <w:rsid w:val="00E812BB"/>
    <w:rsid w:val="00E85664"/>
    <w:rsid w:val="00EA6EE3"/>
    <w:rsid w:val="00EB27ED"/>
    <w:rsid w:val="00EF4589"/>
    <w:rsid w:val="00F37EB0"/>
    <w:rsid w:val="00F73725"/>
    <w:rsid w:val="00F93D94"/>
    <w:rsid w:val="00FA039F"/>
    <w:rsid w:val="00FA4CDD"/>
    <w:rsid w:val="00FB6306"/>
    <w:rsid w:val="00FB7E11"/>
    <w:rsid w:val="00FD58C0"/>
    <w:rsid w:val="00FE47E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07B79"/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spacing w:after="0" w:line="240" w:lineRule="auto"/>
      <w:ind w:firstLine="709"/>
      <w:jc w:val="both"/>
    </w:p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spacing w:after="0" w:line="240" w:lineRule="auto"/>
      <w:ind w:left="-567" w:right="-498" w:firstLine="851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after="0" w:line="312" w:lineRule="exact"/>
      <w:jc w:val="both"/>
    </w:pPr>
    <w:rPr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after="0" w:line="322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after="0" w:line="326" w:lineRule="exact"/>
    </w:p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after="0" w:line="211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after="0" w:line="206" w:lineRule="exact"/>
      <w:ind w:firstLine="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after="0" w:line="238" w:lineRule="exact"/>
      <w:jc w:val="both"/>
    </w:p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D237-34B3-42B4-ACCE-A6F4C00D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555</cp:lastModifiedBy>
  <cp:revision>39</cp:revision>
  <cp:lastPrinted>2015-10-27T06:11:00Z</cp:lastPrinted>
  <dcterms:created xsi:type="dcterms:W3CDTF">2015-07-27T01:11:00Z</dcterms:created>
  <dcterms:modified xsi:type="dcterms:W3CDTF">2015-11-17T01:04:00Z</dcterms:modified>
</cp:coreProperties>
</file>