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406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D406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>МАРИТУЙСКОГО СЕЛЬСКОГО ПОСЕЛЕНИЯ</w:t>
      </w: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397" w:rsidRPr="00DD4061" w:rsidRDefault="008B1397" w:rsidP="008B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0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4061">
        <w:rPr>
          <w:rFonts w:ascii="Times New Roman" w:hAnsi="Times New Roman" w:cs="Times New Roman"/>
          <w:sz w:val="24"/>
          <w:szCs w:val="24"/>
        </w:rPr>
        <w:t xml:space="preserve"> О С ТА Н О В Л Е Н И Е</w:t>
      </w:r>
    </w:p>
    <w:p w:rsidR="008B1397" w:rsidRPr="00DD4061" w:rsidRDefault="008B1397" w:rsidP="008B1397">
      <w:pPr>
        <w:spacing w:after="0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DD4061">
        <w:rPr>
          <w:rFonts w:ascii="Times New Roman" w:hAnsi="Times New Roman" w:cs="Times New Roman"/>
          <w:sz w:val="24"/>
          <w:szCs w:val="24"/>
        </w:rPr>
        <w:t>12.11.2015г    № 45</w:t>
      </w:r>
      <w:proofErr w:type="gramStart"/>
      <w:r w:rsidRPr="00DD4061">
        <w:rPr>
          <w:rFonts w:ascii="Times New Roman" w:hAnsi="Times New Roman" w:cs="Times New Roman"/>
          <w:sz w:val="24"/>
          <w:szCs w:val="24"/>
        </w:rPr>
        <w:br/>
      </w: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О</w:t>
      </w:r>
      <w:proofErr w:type="gramEnd"/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б утверждение «Положения </w:t>
      </w:r>
      <w:r w:rsidR="005B1FCF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br/>
      </w: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о работе с электронной почтой </w:t>
      </w:r>
      <w:r w:rsidR="005B1FCF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br/>
      </w: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в администрации</w:t>
      </w: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br/>
      </w:r>
      <w:proofErr w:type="spellStart"/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Маритуйского</w:t>
      </w:r>
      <w:proofErr w:type="spellEnd"/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 муниципального образования» </w:t>
      </w:r>
    </w:p>
    <w:p w:rsidR="008B1397" w:rsidRPr="00DD4061" w:rsidRDefault="008B1397" w:rsidP="008B1397">
      <w:pPr>
        <w:spacing w:after="0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</w:p>
    <w:p w:rsidR="008B1397" w:rsidRPr="00DD4061" w:rsidRDefault="008B1397" w:rsidP="008B1397">
      <w:pPr>
        <w:spacing w:after="0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              </w:t>
      </w:r>
    </w:p>
    <w:p w:rsidR="008B1397" w:rsidRPr="00DD4061" w:rsidRDefault="008B1397" w:rsidP="008B1397">
      <w:pPr>
        <w:spacing w:after="0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                 На основании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с целью внедрения организационной основы применения электронной почты в администрации </w:t>
      </w:r>
      <w:proofErr w:type="spellStart"/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Маритуйского</w:t>
      </w:r>
      <w:proofErr w:type="spellEnd"/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 муниципального образования,</w:t>
      </w: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br/>
        <w:t xml:space="preserve">  </w:t>
      </w:r>
    </w:p>
    <w:p w:rsidR="008B1397" w:rsidRPr="00DD4061" w:rsidRDefault="008B1397" w:rsidP="008B1397">
      <w:pPr>
        <w:spacing w:after="0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DD4061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ПОСТАНОВЛЯЮ: </w:t>
      </w:r>
    </w:p>
    <w:p w:rsidR="009C1EC8" w:rsidRPr="00DD4061" w:rsidRDefault="008B1397" w:rsidP="00DD4061">
      <w:pPr>
        <w:numPr>
          <w:ilvl w:val="0"/>
          <w:numId w:val="2"/>
        </w:numPr>
        <w:shd w:val="clear" w:color="auto" w:fill="FFFFFF"/>
        <w:spacing w:after="120" w:line="270" w:lineRule="atLeast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Определить </w:t>
      </w:r>
      <w:proofErr w:type="gramStart"/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официальным</w:t>
      </w:r>
      <w:proofErr w:type="gramEnd"/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</w:t>
      </w:r>
      <w:r w:rsidR="009C1EC8"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сайт 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для </w:t>
      </w:r>
      <w:r w:rsidR="009C1EC8"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размещения нормативных документов (информации) 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администрации </w:t>
      </w:r>
      <w:proofErr w:type="spellStart"/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Маритуйского</w:t>
      </w:r>
      <w:proofErr w:type="spellEnd"/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муниципального </w:t>
      </w:r>
      <w:r w:rsidRP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образов</w:t>
      </w:r>
      <w:r w:rsidR="009C1EC8" w:rsidRP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ания </w:t>
      </w:r>
      <w:r w:rsidR="009C1EC8" w:rsidRP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официальный сайт </w:t>
      </w:r>
      <w:proofErr w:type="spellStart"/>
      <w:r w:rsid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Слюдянского</w:t>
      </w:r>
      <w:proofErr w:type="spellEnd"/>
      <w:r w:rsid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-  </w:t>
      </w:r>
      <w:r w:rsidR="009C1EC8" w:rsidRP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="009C1EC8" w:rsidRPr="00DD406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http://www.sludyanka.ru/</w:t>
        </w:r>
      </w:hyperlink>
    </w:p>
    <w:p w:rsidR="009C1EC8" w:rsidRPr="00DD4061" w:rsidRDefault="009C1EC8" w:rsidP="00DD4061">
      <w:pPr>
        <w:numPr>
          <w:ilvl w:val="0"/>
          <w:numId w:val="2"/>
        </w:numPr>
        <w:shd w:val="clear" w:color="auto" w:fill="FFFFFF"/>
        <w:spacing w:after="120" w:line="270" w:lineRule="atLeast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Утвердить наименование официальной электронной почты администрации </w:t>
      </w:r>
      <w:proofErr w:type="spellStart"/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Маритуйского</w:t>
      </w:r>
      <w:proofErr w:type="spellEnd"/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муниципального образования  - </w:t>
      </w:r>
      <w:hyperlink r:id="rId6" w:history="1">
        <w:r w:rsidRPr="00DD40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devinsvet@yandex.ru</w:t>
        </w:r>
      </w:hyperlink>
      <w:r w:rsidRPr="00DD40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B1397" w:rsidRPr="008B1397" w:rsidRDefault="008B1397" w:rsidP="00DD4061">
      <w:pPr>
        <w:numPr>
          <w:ilvl w:val="0"/>
          <w:numId w:val="2"/>
        </w:numPr>
        <w:shd w:val="clear" w:color="auto" w:fill="FFFFFF"/>
        <w:spacing w:after="120" w:line="270" w:lineRule="atLeast"/>
        <w:ind w:left="270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Утвердить прилагаемые:</w:t>
      </w:r>
    </w:p>
    <w:p w:rsidR="008B1397" w:rsidRPr="008B1397" w:rsidRDefault="00DD4061" w:rsidP="00DD406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</w:t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.1. Положение о работе с электронной почтой в администрации </w:t>
      </w:r>
      <w:proofErr w:type="spellStart"/>
      <w:r w:rsidR="009C1EC8"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Маритуйского</w:t>
      </w:r>
      <w:proofErr w:type="spellEnd"/>
      <w:r w:rsidR="009C1EC8"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(приложение № 1);</w:t>
      </w:r>
    </w:p>
    <w:p w:rsidR="00DD4061" w:rsidRPr="00DD4061" w:rsidRDefault="00DD4061" w:rsidP="00DD406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</w:t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.2. Перечень электронных почтовых ящиков сотрудников администрации </w:t>
      </w:r>
      <w:r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br/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(приложение № 2);</w:t>
      </w:r>
    </w:p>
    <w:p w:rsidR="00DD4061" w:rsidRPr="00DD4061" w:rsidRDefault="00DD4061" w:rsidP="00DD406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</w:rPr>
        <w:t xml:space="preserve">4. </w:t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Данное постановление </w:t>
      </w:r>
      <w:r w:rsidRPr="00DD4061">
        <w:rPr>
          <w:rFonts w:ascii="Times New Roman" w:hAnsi="Times New Roman" w:cs="Times New Roman"/>
          <w:sz w:val="24"/>
          <w:szCs w:val="24"/>
        </w:rPr>
        <w:t xml:space="preserve">разместить   на  сайте    администрации   </w:t>
      </w:r>
      <w:proofErr w:type="spellStart"/>
      <w:r w:rsidRPr="00DD406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D4061">
        <w:rPr>
          <w:rFonts w:ascii="Times New Roman" w:hAnsi="Times New Roman" w:cs="Times New Roman"/>
          <w:sz w:val="24"/>
          <w:szCs w:val="24"/>
        </w:rPr>
        <w:t xml:space="preserve"> района   в  телекоммуникационной  сети   «Интернет» </w:t>
      </w:r>
    </w:p>
    <w:p w:rsidR="008B1397" w:rsidRPr="008B1397" w:rsidRDefault="00DD4061" w:rsidP="00DD40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5. </w:t>
      </w:r>
      <w:proofErr w:type="gramStart"/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Контроль за</w:t>
      </w:r>
      <w:proofErr w:type="gramEnd"/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исполнением настоящего постановления </w:t>
      </w: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оставляю за собой.</w:t>
      </w:r>
    </w:p>
    <w:p w:rsidR="008B1397" w:rsidRPr="008B1397" w:rsidRDefault="008B1397" w:rsidP="00DD406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</w:rPr>
        <w:br/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8B1397" w:rsidRPr="008B1397" w:rsidRDefault="00DD4061" w:rsidP="00DD406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Глава администрации                                                           А.А.Смирнов. </w:t>
      </w:r>
      <w:r w:rsidR="008B1397" w:rsidRPr="008B1397">
        <w:rPr>
          <w:rFonts w:ascii="Times New Roman" w:eastAsia="Times New Roman" w:hAnsi="Times New Roman" w:cs="Times New Roman"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8B1397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DD4061" w:rsidRDefault="00DD4061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</w:p>
    <w:p w:rsidR="00DD4061" w:rsidRDefault="00DD4061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</w:p>
    <w:p w:rsidR="00DD4061" w:rsidRDefault="00DD4061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</w:p>
    <w:p w:rsidR="00DD4061" w:rsidRDefault="00DD4061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</w:p>
    <w:p w:rsidR="00DD4061" w:rsidRDefault="00DD4061" w:rsidP="005B597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</w:rPr>
      </w:pPr>
    </w:p>
    <w:p w:rsidR="008B1397" w:rsidRPr="008B1397" w:rsidRDefault="008B1397" w:rsidP="008B139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8B1397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Приложение № 1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к Постановлению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от </w:t>
      </w:r>
      <w:r w:rsid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12.11.2015г  № 45</w:t>
      </w:r>
    </w:p>
    <w:p w:rsidR="008B1397" w:rsidRPr="008B1397" w:rsidRDefault="008B1397" w:rsidP="008B139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Положение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о работе с электронной почтой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в администрации </w:t>
      </w:r>
      <w:proofErr w:type="spellStart"/>
      <w:r w:rsid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Маритуйского</w:t>
      </w:r>
      <w:proofErr w:type="spellEnd"/>
      <w:r w:rsid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 муниципального образования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9C1EC8" w:rsidRPr="00DD4061" w:rsidRDefault="008B1397" w:rsidP="00DD40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1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. </w:t>
      </w: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Общие положения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1.1. Настоящее положение разработано с целью внедрения применения электронной почты для осуществления обмена корреспонденцией и документооборота в администрации </w:t>
      </w:r>
      <w:proofErr w:type="spellStart"/>
      <w:r w:rsid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Маритуйского</w:t>
      </w:r>
      <w:proofErr w:type="spellEnd"/>
      <w:r w:rsid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и для официальной переписки с органами государственной власти, муниципальными учреждениями, общественными организациями, иными юридическими и физическими лицами.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1.2. Положение определяет основные принципы организации электронной почты, обмен информацией по электронной почте, порядок подготовки, учета и обращения документов, передаваемых по электронной почте в администрации.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1.3.   Положение предназначено для сотрудников администрации, связанных с получением и отправкой корреспонденции в электронном виде по роду своей деятельности.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2. Цель и назначение электронной почты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2.1. 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администрации за счет сокращения времени доставки корреспонденции и уменьшения затрат времени при подготовке и обработке информации.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2.2. Обмен (отправка и прием) электронной корреспонденцией производится в виде электронных писем с вложением файлов отсканированных документов.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2.3. Требования настоящего Положения не распространяются на организацию обмена иными документами и данными, для которых установлен собственный регламент обмена.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2.4. 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3.Организационное обеспечение электронной почты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3.1. Организационное обеспечение работы электронной почты в системе электронного документооборота администрации осуществляет сотрудник, ответственные за ведение делопроизводства.</w:t>
      </w:r>
    </w:p>
    <w:p w:rsidR="008B1397" w:rsidRPr="008B1397" w:rsidRDefault="008B1397" w:rsidP="00DD406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3.2.  Администрация организует один официальный электронный почтовый ящик</w:t>
      </w:r>
      <w:r w:rsid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- </w:t>
      </w:r>
      <w:r w:rsidRPr="00DD4061">
        <w:rPr>
          <w:rFonts w:ascii="Times New Roman" w:eastAsia="Times New Roman" w:hAnsi="Times New Roman" w:cs="Times New Roman"/>
          <w:color w:val="353333"/>
          <w:sz w:val="24"/>
          <w:szCs w:val="24"/>
        </w:rPr>
        <w:t> </w:t>
      </w:r>
      <w:hyperlink r:id="rId7" w:history="1">
        <w:r w:rsidR="00DD4061" w:rsidRPr="00DD40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devinsvet@yandex.ru</w:t>
        </w:r>
      </w:hyperlink>
      <w:r w:rsidR="00DD4061" w:rsidRPr="00DD40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4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для обмена официальной корреспонденцией. Кроме этого, администрация может организовать необходимое количество электронных почтовых ящиков структурных подразделений и сотрудников.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lastRenderedPageBreak/>
        <w:t>3.3. Оперативную работу по отправке и приему официальной корреспонденции, выполняет сотрудник, ответственные за ведение делопроизводства.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3.4. Отправка и прием писем так же осуществляется сотрудниками администрации со своих электронных почтовых ящиков.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3.5. Ответственный за получение электронной почты должен проверять корреспонденцию не реже 4 раз в рабочее время – не позднее 9.30, 12.30, 14.30, 17.30 часов и по мере необходимости.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3.6. Ответственный за электронную почту обязан своевременно сообщить адресатам из адресной книги об изменении адреса своего электронного почтового ящика.</w:t>
      </w:r>
    </w:p>
    <w:p w:rsidR="008B1397" w:rsidRPr="008B1397" w:rsidRDefault="008B1397" w:rsidP="008B139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4. Порядок подготовки, учета и обращения документов, передаваемых по электронной почте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4.1.  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4.2.  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4.3.   Передаваемые с помощью электронной почты официальные документы должны иметь исходящий регистрационный номер и отправляться на официальный электронный почтовый ящик учреждения.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4.4.   Передаваемая и принимаемая в адрес администрации официальная электронная корреспонденция регистрируется в соответствии с правилами делопроизводства, установленными в администрации, затем распечатывается в 1 экземпляре.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4.5.   Ответственный за электронную почту в администрации должен осуществлять: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 прием в установленное время официальной корреспонденции с обязательной её регистрацией;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 передачу документа на рассмотрение Главе или заместителю главы администрации или, если указано, непосредственно адресату;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 в случае невозможности прочтения электронного сообщения уведомляет об этом отправителя;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 отправку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документов;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 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корреспонденции;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- принятые и отправленные электронные сообщения сохранять на жестком диске компьютера в соответствующих архивных папках.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4.6.   Запрещается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</w:t>
      </w: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 </w:t>
      </w: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</w:pPr>
    </w:p>
    <w:p w:rsidR="00DD4061" w:rsidRPr="008B1397" w:rsidRDefault="00DD4061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Приложение №2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к Постановлению</w:t>
      </w:r>
    </w:p>
    <w:p w:rsidR="00DD4061" w:rsidRPr="008B1397" w:rsidRDefault="008B1397" w:rsidP="00DD406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8B1397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от </w:t>
      </w:r>
      <w:r w:rsidR="00DD4061">
        <w:rPr>
          <w:rFonts w:ascii="Times New Roman" w:eastAsia="Times New Roman" w:hAnsi="Times New Roman" w:cs="Times New Roman"/>
          <w:color w:val="353333"/>
          <w:sz w:val="24"/>
          <w:szCs w:val="24"/>
          <w:bdr w:val="none" w:sz="0" w:space="0" w:color="auto" w:frame="1"/>
        </w:rPr>
        <w:t>12.11.2015г  № 45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53333"/>
          <w:sz w:val="24"/>
          <w:szCs w:val="24"/>
        </w:rPr>
      </w:pP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</w:t>
      </w:r>
    </w:p>
    <w:p w:rsidR="008B1397" w:rsidRPr="008B1397" w:rsidRDefault="008B1397" w:rsidP="008B13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Перечень</w:t>
      </w:r>
    </w:p>
    <w:p w:rsidR="008B1397" w:rsidRDefault="008B1397" w:rsidP="00E4027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почтовых ящиков сотрудников </w:t>
      </w:r>
      <w:r w:rsidR="00E40274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br/>
      </w: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Администрации </w:t>
      </w:r>
      <w:proofErr w:type="spellStart"/>
      <w:r w:rsidR="00E40274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Маритуйского</w:t>
      </w:r>
      <w:proofErr w:type="spellEnd"/>
      <w:r w:rsidR="00E40274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 муниципального образования</w:t>
      </w:r>
    </w:p>
    <w:p w:rsidR="00E40274" w:rsidRDefault="00E40274" w:rsidP="00E4027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58"/>
        <w:gridCol w:w="2769"/>
        <w:gridCol w:w="2977"/>
        <w:gridCol w:w="3367"/>
      </w:tblGrid>
      <w:tr w:rsidR="00E40274" w:rsidTr="00E40274">
        <w:tc>
          <w:tcPr>
            <w:tcW w:w="458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 xml:space="preserve">Адрес  </w:t>
            </w:r>
            <w:proofErr w:type="spellStart"/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>эл</w:t>
            </w:r>
            <w:proofErr w:type="spellEnd"/>
            <w:r w:rsidRPr="00E40274">
              <w:rPr>
                <w:rFonts w:ascii="Times New Roman" w:eastAsia="Times New Roman" w:hAnsi="Times New Roman" w:cs="Times New Roman"/>
                <w:b/>
                <w:bCs/>
                <w:color w:val="353333"/>
                <w:sz w:val="24"/>
                <w:szCs w:val="24"/>
              </w:rPr>
              <w:t>. почты</w:t>
            </w:r>
          </w:p>
        </w:tc>
      </w:tr>
      <w:tr w:rsidR="00E40274" w:rsidTr="00E40274">
        <w:tc>
          <w:tcPr>
            <w:tcW w:w="458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Смирнов Александр Анатольевич</w:t>
            </w:r>
          </w:p>
        </w:tc>
        <w:tc>
          <w:tcPr>
            <w:tcW w:w="2977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Маритуйского</w:t>
            </w:r>
            <w:proofErr w:type="spellEnd"/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 xml:space="preserve"> МО</w:t>
            </w:r>
          </w:p>
        </w:tc>
        <w:tc>
          <w:tcPr>
            <w:tcW w:w="3367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0274" w:rsidRPr="005B5974" w:rsidRDefault="002B10A0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E40274" w:rsidRPr="005B59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devinsvet@yandex.ru</w:t>
              </w:r>
            </w:hyperlink>
          </w:p>
        </w:tc>
      </w:tr>
      <w:tr w:rsidR="00E40274" w:rsidTr="00E40274">
        <w:tc>
          <w:tcPr>
            <w:tcW w:w="458" w:type="dxa"/>
          </w:tcPr>
          <w:p w:rsidR="00E40274" w:rsidRPr="00E40274" w:rsidRDefault="00E40274" w:rsidP="00E40274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Парфенова Валентина Анатольевна</w:t>
            </w:r>
          </w:p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Бухгалтер</w:t>
            </w:r>
          </w:p>
        </w:tc>
        <w:tc>
          <w:tcPr>
            <w:tcW w:w="3367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0274" w:rsidRPr="005B5974" w:rsidRDefault="002B10A0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E40274" w:rsidRPr="005B59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devinsvet@yandex.ru</w:t>
              </w:r>
            </w:hyperlink>
          </w:p>
        </w:tc>
      </w:tr>
      <w:tr w:rsidR="00E40274" w:rsidTr="00E40274">
        <w:tc>
          <w:tcPr>
            <w:tcW w:w="458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</w:p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proofErr w:type="spellStart"/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Черникова</w:t>
            </w:r>
            <w:proofErr w:type="spellEnd"/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977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</w:pPr>
            <w:r w:rsidRPr="00E40274">
              <w:rPr>
                <w:rFonts w:ascii="Times New Roman" w:eastAsia="Times New Roman" w:hAnsi="Times New Roman" w:cs="Times New Roman"/>
                <w:bCs/>
                <w:color w:val="353333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3367" w:type="dxa"/>
          </w:tcPr>
          <w:p w:rsidR="00E40274" w:rsidRPr="00E40274" w:rsidRDefault="00E40274" w:rsidP="00E4027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2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yulya.yushkova.85@mail.ru</w:t>
            </w:r>
          </w:p>
        </w:tc>
      </w:tr>
    </w:tbl>
    <w:p w:rsidR="008B1397" w:rsidRPr="00E40274" w:rsidRDefault="008B1397" w:rsidP="00E402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r w:rsidRPr="00DD4061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>        </w:t>
      </w:r>
    </w:p>
    <w:p w:rsidR="004B3B6D" w:rsidRPr="00DD4061" w:rsidRDefault="004B3B6D" w:rsidP="004B3B6D">
      <w:pPr>
        <w:rPr>
          <w:rFonts w:ascii="Times New Roman" w:hAnsi="Times New Roman" w:cs="Times New Roman"/>
          <w:sz w:val="24"/>
          <w:szCs w:val="24"/>
        </w:rPr>
      </w:pPr>
    </w:p>
    <w:sectPr w:rsidR="004B3B6D" w:rsidRPr="00DD4061" w:rsidSect="00DD4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3B6"/>
    <w:multiLevelType w:val="multilevel"/>
    <w:tmpl w:val="99F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F30F7"/>
    <w:multiLevelType w:val="hybridMultilevel"/>
    <w:tmpl w:val="F882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679B"/>
    <w:multiLevelType w:val="multilevel"/>
    <w:tmpl w:val="E4680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F5EBD"/>
    <w:multiLevelType w:val="hybridMultilevel"/>
    <w:tmpl w:val="03949228"/>
    <w:lvl w:ilvl="0" w:tplc="6CCA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6B09"/>
    <w:multiLevelType w:val="multilevel"/>
    <w:tmpl w:val="F39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44"/>
    <w:rsid w:val="000F6D84"/>
    <w:rsid w:val="00244FB6"/>
    <w:rsid w:val="002B10A0"/>
    <w:rsid w:val="004B3B6D"/>
    <w:rsid w:val="005B1FCF"/>
    <w:rsid w:val="005B5974"/>
    <w:rsid w:val="00733DE8"/>
    <w:rsid w:val="008B1397"/>
    <w:rsid w:val="00980215"/>
    <w:rsid w:val="009C1EC8"/>
    <w:rsid w:val="009E1601"/>
    <w:rsid w:val="00C1147F"/>
    <w:rsid w:val="00CD0B37"/>
    <w:rsid w:val="00D22F44"/>
    <w:rsid w:val="00D81C85"/>
    <w:rsid w:val="00DD4061"/>
    <w:rsid w:val="00E4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3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397"/>
  </w:style>
  <w:style w:type="character" w:styleId="a5">
    <w:name w:val="Strong"/>
    <w:basedOn w:val="a0"/>
    <w:uiPriority w:val="22"/>
    <w:qFormat/>
    <w:rsid w:val="008B1397"/>
    <w:rPr>
      <w:b/>
      <w:bCs/>
    </w:rPr>
  </w:style>
  <w:style w:type="paragraph" w:styleId="a6">
    <w:name w:val="Normal (Web)"/>
    <w:basedOn w:val="a"/>
    <w:uiPriority w:val="99"/>
    <w:semiHidden/>
    <w:unhideWhenUsed/>
    <w:rsid w:val="008B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4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ns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ins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nsve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udyan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ins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dcterms:created xsi:type="dcterms:W3CDTF">2015-11-09T12:11:00Z</dcterms:created>
  <dcterms:modified xsi:type="dcterms:W3CDTF">2015-11-12T06:50:00Z</dcterms:modified>
</cp:coreProperties>
</file>