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43" w:rsidRDefault="00D70943" w:rsidP="004640A8">
      <w:pPr>
        <w:shd w:val="clear" w:color="auto" w:fill="FFFFFF"/>
        <w:ind w:right="58" w:firstLine="709"/>
        <w:jc w:val="right"/>
        <w:rPr>
          <w:bCs/>
          <w:i/>
          <w:spacing w:val="-6"/>
          <w:sz w:val="28"/>
          <w:szCs w:val="28"/>
        </w:rPr>
      </w:pPr>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D70943" w:rsidRPr="00ED0A54" w:rsidRDefault="00C70CA0" w:rsidP="00B06BF4">
      <w:pPr>
        <w:shd w:val="clear" w:color="auto" w:fill="FFFFFF"/>
        <w:tabs>
          <w:tab w:val="left" w:pos="4262"/>
        </w:tabs>
        <w:jc w:val="both"/>
        <w:rPr>
          <w:sz w:val="28"/>
          <w:szCs w:val="28"/>
        </w:rPr>
      </w:pPr>
      <w:r w:rsidRPr="00ED0A54">
        <w:rPr>
          <w:spacing w:val="8"/>
          <w:sz w:val="28"/>
          <w:szCs w:val="28"/>
        </w:rPr>
        <w:t>от</w:t>
      </w:r>
      <w:r w:rsidR="00B06BF4">
        <w:rPr>
          <w:spacing w:val="8"/>
          <w:sz w:val="28"/>
          <w:szCs w:val="28"/>
        </w:rPr>
        <w:t xml:space="preserve"> </w:t>
      </w:r>
      <w:r w:rsidR="00452A18">
        <w:rPr>
          <w:spacing w:val="8"/>
          <w:sz w:val="28"/>
          <w:szCs w:val="28"/>
        </w:rPr>
        <w:t>09.03.2021года</w:t>
      </w:r>
      <w:r w:rsidR="00B2724F">
        <w:rPr>
          <w:spacing w:val="8"/>
          <w:sz w:val="28"/>
          <w:szCs w:val="28"/>
        </w:rPr>
        <w:t xml:space="preserve"> </w:t>
      </w:r>
      <w:r w:rsidRPr="00ED0A54">
        <w:rPr>
          <w:spacing w:val="7"/>
          <w:sz w:val="28"/>
          <w:szCs w:val="28"/>
        </w:rPr>
        <w:t>№</w:t>
      </w:r>
      <w:r w:rsidR="00B06BF4">
        <w:rPr>
          <w:spacing w:val="7"/>
          <w:sz w:val="28"/>
          <w:szCs w:val="28"/>
        </w:rPr>
        <w:t xml:space="preserve"> </w:t>
      </w:r>
      <w:r w:rsidR="00452A18">
        <w:rPr>
          <w:spacing w:val="7"/>
          <w:sz w:val="28"/>
          <w:szCs w:val="28"/>
        </w:rPr>
        <w:t>4-д</w:t>
      </w:r>
    </w:p>
    <w:p w:rsidR="000A2536" w:rsidRPr="00ED0A54" w:rsidRDefault="000A2536" w:rsidP="004640A8">
      <w:pPr>
        <w:shd w:val="clear" w:color="auto" w:fill="FFFFFF"/>
        <w:ind w:firstLine="709"/>
        <w:jc w:val="both"/>
        <w:rPr>
          <w:bCs/>
          <w:spacing w:val="4"/>
          <w:sz w:val="28"/>
          <w:szCs w:val="28"/>
        </w:rPr>
      </w:pPr>
    </w:p>
    <w:tbl>
      <w:tblPr>
        <w:tblW w:w="0" w:type="auto"/>
        <w:tblLook w:val="04A0"/>
      </w:tblPr>
      <w:tblGrid>
        <w:gridCol w:w="5210"/>
        <w:gridCol w:w="5211"/>
      </w:tblGrid>
      <w:tr w:rsidR="009E11B4" w:rsidRPr="00474FA7" w:rsidTr="00474FA7">
        <w:tc>
          <w:tcPr>
            <w:tcW w:w="5210" w:type="dxa"/>
            <w:shd w:val="clear" w:color="auto" w:fill="auto"/>
          </w:tcPr>
          <w:p w:rsidR="009E11B4" w:rsidRPr="00474FA7" w:rsidRDefault="009E11B4" w:rsidP="008526D0">
            <w:pPr>
              <w:shd w:val="clear" w:color="auto" w:fill="FFFFFF"/>
              <w:jc w:val="both"/>
              <w:rPr>
                <w:b/>
                <w:bCs/>
                <w:spacing w:val="4"/>
                <w:sz w:val="28"/>
                <w:szCs w:val="28"/>
              </w:rPr>
            </w:pPr>
            <w:r w:rsidRPr="00474FA7">
              <w:rPr>
                <w:b/>
                <w:bCs/>
                <w:spacing w:val="4"/>
                <w:sz w:val="28"/>
                <w:szCs w:val="28"/>
              </w:rPr>
              <w:t>О внесении изменений</w:t>
            </w:r>
            <w:r w:rsidR="008526D0">
              <w:rPr>
                <w:b/>
                <w:bCs/>
                <w:spacing w:val="4"/>
                <w:sz w:val="28"/>
                <w:szCs w:val="28"/>
              </w:rPr>
              <w:t xml:space="preserve"> </w:t>
            </w:r>
            <w:r w:rsidRPr="00474FA7">
              <w:rPr>
                <w:b/>
                <w:bCs/>
                <w:spacing w:val="4"/>
                <w:sz w:val="28"/>
                <w:szCs w:val="28"/>
              </w:rPr>
              <w:t>в Устав Портбайкальск</w:t>
            </w:r>
            <w:r w:rsidR="008526D0">
              <w:rPr>
                <w:b/>
                <w:bCs/>
                <w:spacing w:val="4"/>
                <w:sz w:val="28"/>
                <w:szCs w:val="28"/>
              </w:rPr>
              <w:t>ого муниципального образования</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8E32FE" w:rsidRDefault="008526D0" w:rsidP="00140A7F">
      <w:pPr>
        <w:autoSpaceDE w:val="0"/>
        <w:autoSpaceDN w:val="0"/>
        <w:adjustRightInd w:val="0"/>
        <w:ind w:firstLine="709"/>
        <w:jc w:val="both"/>
        <w:rPr>
          <w:sz w:val="28"/>
          <w:szCs w:val="28"/>
        </w:rPr>
      </w:pPr>
      <w:r>
        <w:rPr>
          <w:spacing w:val="1"/>
          <w:sz w:val="28"/>
          <w:szCs w:val="28"/>
        </w:rPr>
        <w:t xml:space="preserve">В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Pr>
          <w:sz w:val="28"/>
          <w:szCs w:val="28"/>
        </w:rPr>
        <w:t>о статьями 7, 35, 44 Федерального</w:t>
      </w:r>
      <w:r w:rsidR="00B06BF4" w:rsidRPr="008E32FE">
        <w:rPr>
          <w:sz w:val="28"/>
          <w:szCs w:val="28"/>
        </w:rPr>
        <w:t xml:space="preserve"> </w:t>
      </w:r>
      <w:r>
        <w:rPr>
          <w:sz w:val="28"/>
          <w:szCs w:val="28"/>
        </w:rPr>
        <w:t>закона</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Pr>
          <w:sz w:val="28"/>
          <w:szCs w:val="28"/>
        </w:rPr>
        <w:br/>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8E32FE">
        <w:rPr>
          <w:sz w:val="28"/>
          <w:szCs w:val="28"/>
        </w:rPr>
        <w:t>«</w:t>
      </w:r>
      <w:r w:rsidR="00C70CA0" w:rsidRPr="008E32FE">
        <w:rPr>
          <w:sz w:val="28"/>
          <w:szCs w:val="28"/>
        </w:rPr>
        <w:t>Об</w:t>
      </w:r>
      <w:r w:rsidR="00B06BF4" w:rsidRPr="008E32FE">
        <w:rPr>
          <w:sz w:val="28"/>
          <w:szCs w:val="28"/>
        </w:rPr>
        <w:t xml:space="preserve"> </w:t>
      </w:r>
      <w:r w:rsidR="00C70CA0" w:rsidRPr="008E32FE">
        <w:rPr>
          <w:sz w:val="28"/>
          <w:szCs w:val="28"/>
        </w:rPr>
        <w:t>общих</w:t>
      </w:r>
      <w:r w:rsidR="00B06BF4" w:rsidRPr="008E32FE">
        <w:rPr>
          <w:sz w:val="28"/>
          <w:szCs w:val="28"/>
        </w:rPr>
        <w:t xml:space="preserve"> </w:t>
      </w:r>
      <w:r w:rsidR="00C70CA0" w:rsidRPr="008E32FE">
        <w:rPr>
          <w:sz w:val="28"/>
          <w:szCs w:val="28"/>
        </w:rPr>
        <w:t>принципах</w:t>
      </w:r>
      <w:r w:rsidR="00B06BF4" w:rsidRPr="008E32FE">
        <w:rPr>
          <w:sz w:val="28"/>
          <w:szCs w:val="28"/>
        </w:rPr>
        <w:t xml:space="preserve"> </w:t>
      </w:r>
      <w:r w:rsidR="00C70CA0" w:rsidRPr="008E32FE">
        <w:rPr>
          <w:sz w:val="28"/>
          <w:szCs w:val="28"/>
        </w:rPr>
        <w:t>организации</w:t>
      </w:r>
      <w:r w:rsidR="00B06BF4" w:rsidRPr="008E32FE">
        <w:rPr>
          <w:sz w:val="28"/>
          <w:szCs w:val="28"/>
        </w:rPr>
        <w:t xml:space="preserve"> </w:t>
      </w:r>
      <w:r w:rsidR="00C70CA0" w:rsidRPr="008E32FE">
        <w:rPr>
          <w:sz w:val="28"/>
          <w:szCs w:val="28"/>
        </w:rPr>
        <w:t>местного</w:t>
      </w:r>
      <w:r w:rsidR="00B06BF4" w:rsidRPr="008E32FE">
        <w:rPr>
          <w:sz w:val="28"/>
          <w:szCs w:val="28"/>
        </w:rPr>
        <w:t xml:space="preserve"> </w:t>
      </w:r>
      <w:r w:rsidR="00C70CA0" w:rsidRPr="008E32FE">
        <w:rPr>
          <w:sz w:val="28"/>
          <w:szCs w:val="28"/>
        </w:rPr>
        <w:t>самоуп</w:t>
      </w:r>
      <w:r w:rsidR="000A2536" w:rsidRPr="008E32FE">
        <w:rPr>
          <w:sz w:val="28"/>
          <w:szCs w:val="28"/>
        </w:rPr>
        <w:t>равления</w:t>
      </w:r>
      <w:r w:rsidR="00B06BF4" w:rsidRPr="008E32FE">
        <w:rPr>
          <w:sz w:val="28"/>
          <w:szCs w:val="28"/>
        </w:rPr>
        <w:t xml:space="preserve"> </w:t>
      </w:r>
      <w:r w:rsidR="000A2536" w:rsidRPr="008E32FE">
        <w:rPr>
          <w:sz w:val="28"/>
          <w:szCs w:val="28"/>
        </w:rPr>
        <w:t>в</w:t>
      </w:r>
      <w:r w:rsidR="00B06BF4" w:rsidRPr="008E32FE">
        <w:rPr>
          <w:sz w:val="28"/>
          <w:szCs w:val="28"/>
        </w:rPr>
        <w:t xml:space="preserve"> </w:t>
      </w:r>
      <w:r w:rsidR="000A2536" w:rsidRPr="008E32FE">
        <w:rPr>
          <w:sz w:val="28"/>
          <w:szCs w:val="28"/>
        </w:rPr>
        <w:t>Российской</w:t>
      </w:r>
      <w:r w:rsidR="00B06BF4" w:rsidRPr="008E32FE">
        <w:rPr>
          <w:sz w:val="28"/>
          <w:szCs w:val="28"/>
        </w:rPr>
        <w:t xml:space="preserve"> </w:t>
      </w:r>
      <w:r w:rsidR="000A2536" w:rsidRPr="008E32FE">
        <w:rPr>
          <w:sz w:val="28"/>
          <w:szCs w:val="28"/>
        </w:rPr>
        <w:t>Федерации</w:t>
      </w:r>
      <w:r w:rsidR="009505BC" w:rsidRPr="008E32FE">
        <w:rPr>
          <w:sz w:val="28"/>
          <w:szCs w:val="28"/>
        </w:rPr>
        <w:t>»</w:t>
      </w:r>
      <w:r w:rsidR="000A2536" w:rsidRPr="008E32FE">
        <w:rPr>
          <w:sz w:val="28"/>
          <w:szCs w:val="28"/>
        </w:rPr>
        <w:t>,</w:t>
      </w:r>
      <w:r>
        <w:rPr>
          <w:sz w:val="28"/>
          <w:szCs w:val="28"/>
        </w:rPr>
        <w:t xml:space="preserve"> </w:t>
      </w:r>
      <w:r w:rsidR="007F30F8">
        <w:rPr>
          <w:sz w:val="28"/>
          <w:szCs w:val="28"/>
        </w:rPr>
        <w:t>в соответствии с Федеральными законами</w:t>
      </w:r>
      <w:r w:rsidR="004C0046">
        <w:rPr>
          <w:sz w:val="28"/>
          <w:szCs w:val="28"/>
        </w:rPr>
        <w:t xml:space="preserve"> </w:t>
      </w:r>
      <w:r w:rsidR="007F30F8">
        <w:rPr>
          <w:sz w:val="28"/>
          <w:szCs w:val="28"/>
        </w:rPr>
        <w:t>от</w:t>
      </w:r>
      <w:r w:rsidR="00796215">
        <w:rPr>
          <w:sz w:val="28"/>
          <w:szCs w:val="28"/>
        </w:rPr>
        <w:t xml:space="preserve"> 20 июля 2020 г</w:t>
      </w:r>
      <w:r w:rsidR="00401216">
        <w:rPr>
          <w:sz w:val="28"/>
          <w:szCs w:val="28"/>
        </w:rPr>
        <w:t>ода</w:t>
      </w:r>
      <w:r w:rsidR="00796215">
        <w:rPr>
          <w:sz w:val="28"/>
          <w:szCs w:val="28"/>
        </w:rPr>
        <w:t xml:space="preserve"> № 236-ФЗ «</w:t>
      </w:r>
      <w:r w:rsidR="00796215" w:rsidRPr="00796215">
        <w:rPr>
          <w:sz w:val="28"/>
          <w:szCs w:val="28"/>
        </w:rPr>
        <w:t>О внесении</w:t>
      </w:r>
      <w:r w:rsidR="00796215">
        <w:rPr>
          <w:sz w:val="28"/>
          <w:szCs w:val="28"/>
        </w:rPr>
        <w:t xml:space="preserve"> изменений в Федеральный закон «</w:t>
      </w:r>
      <w:r w:rsidR="00796215" w:rsidRPr="00796215">
        <w:rPr>
          <w:sz w:val="28"/>
          <w:szCs w:val="28"/>
        </w:rPr>
        <w:t xml:space="preserve">Об общих принципах организации местного самоуправления в </w:t>
      </w:r>
      <w:r w:rsidR="00796215">
        <w:rPr>
          <w:sz w:val="28"/>
          <w:szCs w:val="28"/>
        </w:rPr>
        <w:t xml:space="preserve">Российской Федерации», </w:t>
      </w:r>
      <w:r w:rsidR="004C0046">
        <w:rPr>
          <w:sz w:val="28"/>
          <w:szCs w:val="28"/>
        </w:rPr>
        <w:t>от 20 апреля 2020 года № 148-ФЗ «</w:t>
      </w:r>
      <w:r w:rsidR="00F429D7">
        <w:rPr>
          <w:sz w:val="28"/>
          <w:szCs w:val="28"/>
        </w:rPr>
        <w:t>О внесении изменений в отдельные законодательные акты Российской Федерации</w:t>
      </w:r>
      <w:r w:rsidR="004C0046">
        <w:rPr>
          <w:sz w:val="28"/>
          <w:szCs w:val="28"/>
        </w:rPr>
        <w:t xml:space="preserve">», </w:t>
      </w:r>
      <w:r w:rsidR="00401216">
        <w:rPr>
          <w:sz w:val="28"/>
          <w:szCs w:val="28"/>
        </w:rPr>
        <w:t xml:space="preserve">от 20 июля 2020 года № 241-ФЗ </w:t>
      </w:r>
      <w:r w:rsidR="00A40E00">
        <w:rPr>
          <w:sz w:val="28"/>
          <w:szCs w:val="28"/>
        </w:rPr>
        <w:br/>
      </w:r>
      <w:r w:rsidR="00401216">
        <w:rPr>
          <w:sz w:val="28"/>
          <w:szCs w:val="28"/>
        </w:rPr>
        <w:t>«</w:t>
      </w:r>
      <w:r w:rsidR="00401216" w:rsidRPr="00401216">
        <w:rPr>
          <w:sz w:val="28"/>
          <w:szCs w:val="28"/>
        </w:rPr>
        <w:t xml:space="preserve">О внесении изменений в статью </w:t>
      </w:r>
      <w:r w:rsidR="00401216">
        <w:rPr>
          <w:sz w:val="28"/>
          <w:szCs w:val="28"/>
        </w:rPr>
        <w:t>9 Федерального закона «</w:t>
      </w:r>
      <w:r w:rsidR="00401216" w:rsidRPr="00401216">
        <w:rPr>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401216">
        <w:rPr>
          <w:sz w:val="28"/>
          <w:szCs w:val="28"/>
        </w:rPr>
        <w:t>» и Федеральный закон «</w:t>
      </w:r>
      <w:r w:rsidR="00401216" w:rsidRPr="00401216">
        <w:rPr>
          <w:sz w:val="28"/>
          <w:szCs w:val="28"/>
        </w:rPr>
        <w:t>Об общих принципах организации местного самоуправления в Российской Федерации</w:t>
      </w:r>
      <w:r w:rsidR="00401216">
        <w:rPr>
          <w:sz w:val="28"/>
          <w:szCs w:val="28"/>
        </w:rPr>
        <w:t xml:space="preserve">», </w:t>
      </w:r>
      <w:r w:rsidR="00401216" w:rsidRPr="00401216">
        <w:rPr>
          <w:sz w:val="28"/>
          <w:szCs w:val="28"/>
        </w:rPr>
        <w:t> от</w:t>
      </w:r>
      <w:r w:rsidR="00401216">
        <w:rPr>
          <w:sz w:val="28"/>
          <w:szCs w:val="28"/>
        </w:rPr>
        <w:t xml:space="preserve"> 9 ноября 2020 года № 363-ФЗ «</w:t>
      </w:r>
      <w:r w:rsidR="00401216" w:rsidRPr="00401216">
        <w:rPr>
          <w:sz w:val="28"/>
          <w:szCs w:val="28"/>
        </w:rPr>
        <w:t>О внесении изменений в</w:t>
      </w:r>
      <w:r w:rsidR="00401216">
        <w:rPr>
          <w:sz w:val="28"/>
          <w:szCs w:val="28"/>
        </w:rPr>
        <w:t xml:space="preserve"> статью 46 Федерального закона «</w:t>
      </w:r>
      <w:r w:rsidR="00401216" w:rsidRPr="00401216">
        <w:rPr>
          <w:sz w:val="28"/>
          <w:szCs w:val="28"/>
        </w:rPr>
        <w:t>Об общих принципах организации местного самоуп</w:t>
      </w:r>
      <w:r w:rsidR="00401216">
        <w:rPr>
          <w:sz w:val="28"/>
          <w:szCs w:val="28"/>
        </w:rPr>
        <w:t>равления в Российской Федерации</w:t>
      </w:r>
      <w:r w:rsidR="00401216" w:rsidRPr="00F429D7">
        <w:rPr>
          <w:sz w:val="28"/>
          <w:szCs w:val="28"/>
        </w:rPr>
        <w:t>»,</w:t>
      </w:r>
      <w:r w:rsidR="00401216" w:rsidRPr="00F429D7">
        <w:rPr>
          <w:color w:val="22272F"/>
          <w:sz w:val="28"/>
          <w:szCs w:val="28"/>
          <w:shd w:val="clear" w:color="auto" w:fill="FFFFFF"/>
        </w:rPr>
        <w:t xml:space="preserve"> </w:t>
      </w:r>
      <w:r w:rsidR="00F429D7" w:rsidRPr="00F429D7">
        <w:rPr>
          <w:color w:val="22272F"/>
          <w:sz w:val="28"/>
          <w:szCs w:val="28"/>
          <w:shd w:val="clear" w:color="auto" w:fill="FFFFFF"/>
        </w:rPr>
        <w:t>от 9 ноября 2020 года</w:t>
      </w:r>
      <w:r w:rsidR="00F429D7">
        <w:rPr>
          <w:color w:val="22272F"/>
          <w:sz w:val="28"/>
          <w:szCs w:val="28"/>
          <w:shd w:val="clear" w:color="auto" w:fill="FFFFFF"/>
        </w:rPr>
        <w:t xml:space="preserve"> </w:t>
      </w:r>
      <w:r w:rsidR="00A40E00">
        <w:rPr>
          <w:sz w:val="28"/>
          <w:szCs w:val="28"/>
        </w:rPr>
        <w:t>«</w:t>
      </w:r>
      <w:r w:rsidR="00F429D7">
        <w:rPr>
          <w:sz w:val="28"/>
          <w:szCs w:val="28"/>
        </w:rPr>
        <w:t xml:space="preserve">О внесении изменений в Федеральный закон </w:t>
      </w:r>
      <w:r w:rsidR="00A40E00">
        <w:rPr>
          <w:sz w:val="28"/>
          <w:szCs w:val="28"/>
        </w:rPr>
        <w:t>«</w:t>
      </w:r>
      <w:r w:rsidR="00F429D7">
        <w:rPr>
          <w:sz w:val="28"/>
          <w:szCs w:val="28"/>
        </w:rPr>
        <w:t>Об общих принципах организации местного самоуп</w:t>
      </w:r>
      <w:r w:rsidR="00A40E00">
        <w:rPr>
          <w:sz w:val="28"/>
          <w:szCs w:val="28"/>
        </w:rPr>
        <w:t>равления в Российской Федерации»</w:t>
      </w:r>
      <w:r w:rsidR="00F429D7">
        <w:rPr>
          <w:sz w:val="28"/>
          <w:szCs w:val="28"/>
        </w:rPr>
        <w:t xml:space="preserve"> и ст</w:t>
      </w:r>
      <w:r w:rsidR="00A40E00">
        <w:rPr>
          <w:sz w:val="28"/>
          <w:szCs w:val="28"/>
        </w:rPr>
        <w:t>атью 26.13 Федерального закона «</w:t>
      </w:r>
      <w:r w:rsidR="00F429D7">
        <w:rPr>
          <w:sz w:val="28"/>
          <w:szCs w:val="28"/>
        </w:rPr>
        <w:t xml:space="preserve">Об общих принципах организации законодательных (представительных) и исполнительных органов государственной власти </w:t>
      </w:r>
      <w:r w:rsidR="00A40E00">
        <w:rPr>
          <w:sz w:val="28"/>
          <w:szCs w:val="28"/>
        </w:rPr>
        <w:t>субъектов Российской Федерации»</w:t>
      </w:r>
      <w:r w:rsidR="00F429D7">
        <w:rPr>
          <w:sz w:val="28"/>
          <w:szCs w:val="28"/>
        </w:rPr>
        <w:t>,</w:t>
      </w:r>
      <w:r w:rsidR="00F429D7" w:rsidRPr="00F429D7">
        <w:rPr>
          <w:color w:val="22272F"/>
          <w:sz w:val="28"/>
          <w:szCs w:val="28"/>
          <w:shd w:val="clear" w:color="auto" w:fill="FFFFFF"/>
        </w:rPr>
        <w:t xml:space="preserve"> </w:t>
      </w:r>
      <w:r w:rsidR="00401216" w:rsidRPr="00F429D7">
        <w:rPr>
          <w:sz w:val="28"/>
          <w:szCs w:val="28"/>
        </w:rPr>
        <w:t>от 8 декабря</w:t>
      </w:r>
      <w:r w:rsidR="00401216">
        <w:rPr>
          <w:sz w:val="28"/>
          <w:szCs w:val="28"/>
        </w:rPr>
        <w:t xml:space="preserve"> 2020 года № 411-ФЗ «</w:t>
      </w:r>
      <w:r w:rsidR="00401216" w:rsidRPr="00401216">
        <w:rPr>
          <w:sz w:val="28"/>
          <w:szCs w:val="28"/>
        </w:rPr>
        <w:t xml:space="preserve">О внесении изменений в Федеральный закон </w:t>
      </w:r>
      <w:r w:rsidR="00401216">
        <w:rPr>
          <w:sz w:val="28"/>
          <w:szCs w:val="28"/>
        </w:rPr>
        <w:t>«</w:t>
      </w:r>
      <w:r w:rsidR="00401216" w:rsidRPr="00401216">
        <w:rPr>
          <w:sz w:val="28"/>
          <w:szCs w:val="28"/>
        </w:rPr>
        <w:t>О государственной регистрации ус</w:t>
      </w:r>
      <w:r w:rsidR="00401216">
        <w:rPr>
          <w:sz w:val="28"/>
          <w:szCs w:val="28"/>
        </w:rPr>
        <w:t>тавов муниципальных образований»</w:t>
      </w:r>
      <w:r w:rsidR="00401216" w:rsidRPr="00401216">
        <w:rPr>
          <w:sz w:val="28"/>
          <w:szCs w:val="28"/>
        </w:rPr>
        <w:t xml:space="preserve"> и статью 44 Федерального закона </w:t>
      </w:r>
      <w:r w:rsidR="00401216">
        <w:rPr>
          <w:sz w:val="28"/>
          <w:szCs w:val="28"/>
        </w:rPr>
        <w:t>«</w:t>
      </w:r>
      <w:r w:rsidR="00401216" w:rsidRPr="00401216">
        <w:rPr>
          <w:sz w:val="28"/>
          <w:szCs w:val="28"/>
        </w:rPr>
        <w:t>Об общих принципах организации местного самоуп</w:t>
      </w:r>
      <w:r w:rsidR="00401216">
        <w:rPr>
          <w:sz w:val="28"/>
          <w:szCs w:val="28"/>
        </w:rPr>
        <w:t>равления в Российской Федерации»,  от 22 декабря 2020 года №</w:t>
      </w:r>
      <w:r w:rsidR="00401216" w:rsidRPr="00401216">
        <w:rPr>
          <w:sz w:val="28"/>
          <w:szCs w:val="28"/>
        </w:rPr>
        <w:t xml:space="preserve"> 445-ФЗ </w:t>
      </w:r>
      <w:r w:rsidR="00401216">
        <w:rPr>
          <w:sz w:val="28"/>
          <w:szCs w:val="28"/>
        </w:rPr>
        <w:t>«</w:t>
      </w:r>
      <w:r w:rsidR="00401216" w:rsidRPr="00401216">
        <w:rPr>
          <w:sz w:val="28"/>
          <w:szCs w:val="28"/>
        </w:rPr>
        <w:t>О внесении изменений в отдельные законодательные акты Российской</w:t>
      </w:r>
      <w:r w:rsidR="00401216">
        <w:rPr>
          <w:sz w:val="28"/>
          <w:szCs w:val="28"/>
        </w:rPr>
        <w:t xml:space="preserve"> Федерации», от 29 декабря 2020 года №</w:t>
      </w:r>
      <w:r w:rsidR="00401216" w:rsidRPr="00401216">
        <w:rPr>
          <w:sz w:val="28"/>
          <w:szCs w:val="28"/>
        </w:rPr>
        <w:t xml:space="preserve"> 464-ФЗ </w:t>
      </w:r>
      <w:r w:rsidR="00401216">
        <w:rPr>
          <w:sz w:val="28"/>
          <w:szCs w:val="28"/>
        </w:rPr>
        <w:t>«</w:t>
      </w:r>
      <w:r w:rsidR="00401216" w:rsidRPr="00401216">
        <w:rPr>
          <w:sz w:val="28"/>
          <w:szCs w:val="28"/>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401216">
        <w:rPr>
          <w:sz w:val="28"/>
          <w:szCs w:val="28"/>
        </w:rPr>
        <w:t xml:space="preserve">», от </w:t>
      </w:r>
      <w:r w:rsidR="00A40E00">
        <w:rPr>
          <w:sz w:val="28"/>
          <w:szCs w:val="28"/>
        </w:rPr>
        <w:br/>
      </w:r>
      <w:r w:rsidR="00401216">
        <w:rPr>
          <w:sz w:val="28"/>
          <w:szCs w:val="28"/>
        </w:rPr>
        <w:t>30 декабря 2020 года №</w:t>
      </w:r>
      <w:r w:rsidR="00401216" w:rsidRPr="00401216">
        <w:rPr>
          <w:sz w:val="28"/>
          <w:szCs w:val="28"/>
        </w:rPr>
        <w:t> 518-ФЗ</w:t>
      </w:r>
      <w:r w:rsidR="00401216">
        <w:rPr>
          <w:sz w:val="28"/>
          <w:szCs w:val="28"/>
        </w:rPr>
        <w:t xml:space="preserve"> «</w:t>
      </w:r>
      <w:r w:rsidR="00401216" w:rsidRPr="00401216">
        <w:rPr>
          <w:sz w:val="28"/>
          <w:szCs w:val="28"/>
        </w:rPr>
        <w:t>О внесении изменений в отдельные законодательные акты Российской Федерации</w:t>
      </w:r>
      <w:r w:rsidR="00401216">
        <w:rPr>
          <w:sz w:val="28"/>
          <w:szCs w:val="28"/>
        </w:rPr>
        <w:t xml:space="preserve">», </w:t>
      </w:r>
      <w:r w:rsidR="00BC5CEF">
        <w:rPr>
          <w:sz w:val="28"/>
          <w:szCs w:val="28"/>
        </w:rPr>
        <w:t xml:space="preserve">Законом Иркутской области от 12 октября 2020 года № 81-ОЗ «О внесении изменений в отдельные законодательные акты Иркутской области», </w:t>
      </w:r>
      <w:r w:rsidR="000A2536" w:rsidRPr="008E32FE">
        <w:rPr>
          <w:sz w:val="28"/>
          <w:szCs w:val="28"/>
        </w:rPr>
        <w:t>руководствуясь</w:t>
      </w:r>
      <w:r w:rsidR="00B06BF4" w:rsidRPr="008E32FE">
        <w:rPr>
          <w:sz w:val="28"/>
          <w:szCs w:val="28"/>
        </w:rPr>
        <w:t xml:space="preserve"> </w:t>
      </w:r>
      <w:r w:rsidR="000A2536" w:rsidRPr="008E32FE">
        <w:rPr>
          <w:sz w:val="28"/>
          <w:szCs w:val="28"/>
        </w:rPr>
        <w:t>статьей</w:t>
      </w:r>
      <w:r w:rsidR="00B06BF4" w:rsidRPr="008E32FE">
        <w:rPr>
          <w:sz w:val="28"/>
          <w:szCs w:val="28"/>
        </w:rPr>
        <w:t xml:space="preserve"> </w:t>
      </w:r>
      <w:r w:rsidR="009F66C6" w:rsidRPr="008E32FE">
        <w:rPr>
          <w:sz w:val="28"/>
          <w:szCs w:val="28"/>
        </w:rPr>
        <w:t>24</w:t>
      </w:r>
      <w:r w:rsidR="00B06BF4" w:rsidRPr="008E32FE">
        <w:rPr>
          <w:sz w:val="28"/>
          <w:szCs w:val="28"/>
        </w:rPr>
        <w:t xml:space="preserve"> </w:t>
      </w:r>
      <w:r w:rsidR="000A2536" w:rsidRPr="008E32FE">
        <w:rPr>
          <w:sz w:val="28"/>
          <w:szCs w:val="28"/>
        </w:rPr>
        <w:t>Устава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lastRenderedPageBreak/>
        <w:t>муниципального</w:t>
      </w:r>
      <w:r w:rsidR="00B06BF4" w:rsidRPr="008E32FE">
        <w:rPr>
          <w:sz w:val="28"/>
          <w:szCs w:val="28"/>
        </w:rPr>
        <w:t xml:space="preserve"> </w:t>
      </w:r>
      <w:r w:rsidR="000A2536" w:rsidRPr="008E32FE">
        <w:rPr>
          <w:sz w:val="28"/>
          <w:szCs w:val="28"/>
        </w:rPr>
        <w:t>образования,</w:t>
      </w:r>
      <w:r w:rsidR="00B06BF4" w:rsidRPr="008E32FE">
        <w:rPr>
          <w:sz w:val="28"/>
          <w:szCs w:val="28"/>
        </w:rPr>
        <w:t xml:space="preserve"> </w:t>
      </w:r>
      <w:r w:rsidR="000A2536" w:rsidRPr="008E32FE">
        <w:rPr>
          <w:sz w:val="28"/>
          <w:szCs w:val="28"/>
        </w:rPr>
        <w:t>Дума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t>муниципального</w:t>
      </w:r>
      <w:r w:rsidR="00B06BF4" w:rsidRPr="008E32FE">
        <w:rPr>
          <w:sz w:val="28"/>
          <w:szCs w:val="28"/>
        </w:rPr>
        <w:t xml:space="preserve"> </w:t>
      </w:r>
      <w:r w:rsidR="000A2536" w:rsidRPr="008E32FE">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C77E33" w:rsidRDefault="00751F7C" w:rsidP="0003238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8526D0">
        <w:rPr>
          <w:rFonts w:ascii="Times New Roman" w:hAnsi="Times New Roman"/>
          <w:sz w:val="28"/>
          <w:szCs w:val="28"/>
        </w:rPr>
        <w:t>:</w:t>
      </w:r>
    </w:p>
    <w:p w:rsidR="00EB688B" w:rsidRDefault="004757C6" w:rsidP="00EB688B">
      <w:pPr>
        <w:ind w:left="709"/>
        <w:rPr>
          <w:sz w:val="28"/>
          <w:szCs w:val="28"/>
        </w:rPr>
      </w:pPr>
      <w:r>
        <w:rPr>
          <w:sz w:val="28"/>
          <w:szCs w:val="28"/>
        </w:rPr>
        <w:t>1.1</w:t>
      </w:r>
      <w:r w:rsidR="008526D0">
        <w:rPr>
          <w:sz w:val="28"/>
          <w:szCs w:val="28"/>
        </w:rPr>
        <w:t xml:space="preserve"> </w:t>
      </w:r>
      <w:r w:rsidR="00EB688B">
        <w:rPr>
          <w:sz w:val="28"/>
          <w:szCs w:val="28"/>
        </w:rPr>
        <w:t>дополнить статьей 15</w:t>
      </w:r>
      <w:r w:rsidR="00EB688B" w:rsidRPr="00EB688B">
        <w:rPr>
          <w:sz w:val="28"/>
          <w:szCs w:val="28"/>
        </w:rPr>
        <w:t>.1 следующего содержания:</w:t>
      </w:r>
    </w:p>
    <w:p w:rsidR="00EB688B" w:rsidRPr="00EB688B" w:rsidRDefault="00EB688B" w:rsidP="00EB688B">
      <w:pPr>
        <w:ind w:left="709"/>
        <w:rPr>
          <w:sz w:val="28"/>
          <w:szCs w:val="28"/>
        </w:rPr>
      </w:pPr>
      <w:r>
        <w:rPr>
          <w:sz w:val="28"/>
          <w:szCs w:val="28"/>
        </w:rPr>
        <w:t>«</w:t>
      </w:r>
      <w:r w:rsidRPr="00EB688B">
        <w:rPr>
          <w:b/>
          <w:sz w:val="28"/>
          <w:szCs w:val="28"/>
        </w:rPr>
        <w:t>Статья 15.1. Инициативные проекты</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может быть внесен инициативный проект. Порядок определения части территории </w:t>
      </w:r>
      <w:r w:rsidR="00DA2581">
        <w:rPr>
          <w:rFonts w:ascii="Times New Roman" w:hAnsi="Times New Roman"/>
          <w:sz w:val="28"/>
          <w:szCs w:val="28"/>
        </w:rPr>
        <w:t>Поселения</w:t>
      </w:r>
      <w:r w:rsidRPr="00EB688B">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sidR="00DA2581">
        <w:rPr>
          <w:rFonts w:ascii="Times New Roman" w:hAnsi="Times New Roman"/>
          <w:sz w:val="28"/>
          <w:szCs w:val="28"/>
        </w:rPr>
        <w:t>Думы Поселения</w:t>
      </w:r>
      <w:r w:rsidR="00243E20">
        <w:rPr>
          <w:rFonts w:ascii="Times New Roman" w:hAnsi="Times New Roman"/>
          <w:sz w:val="28"/>
          <w:szCs w:val="28"/>
        </w:rPr>
        <w:t>.</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A2581">
        <w:rPr>
          <w:rFonts w:ascii="Times New Roman" w:hAnsi="Times New Roman"/>
          <w:sz w:val="28"/>
          <w:szCs w:val="28"/>
        </w:rPr>
        <w:t>Поселения</w:t>
      </w:r>
      <w:r w:rsidRPr="00EB688B">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DA2581">
        <w:rPr>
          <w:rFonts w:ascii="Times New Roman" w:hAnsi="Times New Roman"/>
          <w:sz w:val="28"/>
          <w:szCs w:val="28"/>
        </w:rPr>
        <w:t>Думы Поселения</w:t>
      </w:r>
      <w:r w:rsidRPr="00EB688B">
        <w:rPr>
          <w:rFonts w:ascii="Times New Roman" w:hAnsi="Times New Roman"/>
          <w:sz w:val="28"/>
          <w:szCs w:val="28"/>
        </w:rPr>
        <w:t xml:space="preserve">. Право выступить инициатором проекта в соответствии с нормативным правовым актом </w:t>
      </w:r>
      <w:r w:rsidR="00DA2581">
        <w:rPr>
          <w:rFonts w:ascii="Times New Roman" w:hAnsi="Times New Roman"/>
          <w:sz w:val="28"/>
          <w:szCs w:val="28"/>
        </w:rPr>
        <w:t>Думы Поселения</w:t>
      </w:r>
      <w:r w:rsidRPr="00EB688B">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w:t>
      </w:r>
      <w:r w:rsidR="00243E20">
        <w:rPr>
          <w:rFonts w:ascii="Times New Roman" w:hAnsi="Times New Roman"/>
          <w:sz w:val="28"/>
          <w:szCs w:val="28"/>
        </w:rPr>
        <w:t>ного образования.</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3. </w:t>
      </w:r>
      <w:r w:rsidR="00095D67">
        <w:rPr>
          <w:rFonts w:ascii="Times New Roman" w:hAnsi="Times New Roman"/>
          <w:sz w:val="28"/>
          <w:szCs w:val="28"/>
        </w:rPr>
        <w:t>В соответствии с Федеральным законом № 131-ФЗ и</w:t>
      </w:r>
      <w:r w:rsidRPr="00EB688B">
        <w:rPr>
          <w:rFonts w:ascii="Times New Roman" w:hAnsi="Times New Roman"/>
          <w:sz w:val="28"/>
          <w:szCs w:val="28"/>
        </w:rPr>
        <w:t>нициативный проект долже</w:t>
      </w:r>
      <w:r w:rsidR="00243E20">
        <w:rPr>
          <w:rFonts w:ascii="Times New Roman" w:hAnsi="Times New Roman"/>
          <w:sz w:val="28"/>
          <w:szCs w:val="28"/>
        </w:rPr>
        <w:t>н содержать следующие сведения:</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описание проблемы, решение которой имеет приоритетное значение для жителей </w:t>
      </w:r>
      <w:r w:rsidR="00DA2581">
        <w:rPr>
          <w:rFonts w:ascii="Times New Roman" w:hAnsi="Times New Roman"/>
          <w:sz w:val="28"/>
          <w:szCs w:val="28"/>
        </w:rPr>
        <w:t>Поселения</w:t>
      </w:r>
      <w:r w:rsidR="00243E20">
        <w:rPr>
          <w:rFonts w:ascii="Times New Roman" w:hAnsi="Times New Roman"/>
          <w:sz w:val="28"/>
          <w:szCs w:val="28"/>
        </w:rPr>
        <w:t xml:space="preserve"> или его части;</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обоснование предложений</w:t>
      </w:r>
      <w:r w:rsidR="00243E20">
        <w:rPr>
          <w:rFonts w:ascii="Times New Roman" w:hAnsi="Times New Roman"/>
          <w:sz w:val="28"/>
          <w:szCs w:val="28"/>
        </w:rPr>
        <w:t xml:space="preserve"> по решению указанной проблемы;</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описание ожидаемого результата (ожидаемых результатов) ре</w:t>
      </w:r>
      <w:r w:rsidR="00243E20">
        <w:rPr>
          <w:rFonts w:ascii="Times New Roman" w:hAnsi="Times New Roman"/>
          <w:sz w:val="28"/>
          <w:szCs w:val="28"/>
        </w:rPr>
        <w:t>ализации инициативного проекта;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предварительный расчет необходимых расходов на ре</w:t>
      </w:r>
      <w:r w:rsidR="00243E20">
        <w:rPr>
          <w:rFonts w:ascii="Times New Roman" w:hAnsi="Times New Roman"/>
          <w:sz w:val="28"/>
          <w:szCs w:val="28"/>
        </w:rPr>
        <w:t>ализацию инициативного проекта;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планируемые сроки ре</w:t>
      </w:r>
      <w:r w:rsidR="00243E20">
        <w:rPr>
          <w:rFonts w:ascii="Times New Roman" w:hAnsi="Times New Roman"/>
          <w:sz w:val="28"/>
          <w:szCs w:val="28"/>
        </w:rPr>
        <w:t>ализации инициативного проекта;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w:t>
      </w:r>
      <w:r w:rsidR="00243E20">
        <w:rPr>
          <w:rFonts w:ascii="Times New Roman" w:hAnsi="Times New Roman"/>
          <w:sz w:val="28"/>
          <w:szCs w:val="28"/>
        </w:rPr>
        <w:t>ц в реализации данного проекта;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243E20">
        <w:rPr>
          <w:rFonts w:ascii="Times New Roman" w:hAnsi="Times New Roman"/>
          <w:sz w:val="28"/>
          <w:szCs w:val="28"/>
        </w:rPr>
        <w:t>о объема инициативных платежей;</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8) указание на территорию </w:t>
      </w:r>
      <w:r w:rsidR="007C6C93">
        <w:rPr>
          <w:rFonts w:ascii="Times New Roman" w:hAnsi="Times New Roman"/>
          <w:sz w:val="28"/>
          <w:szCs w:val="28"/>
        </w:rPr>
        <w:t>Поселения</w:t>
      </w:r>
      <w:r w:rsidRPr="00EB688B">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5B6F18">
        <w:rPr>
          <w:rFonts w:ascii="Times New Roman" w:hAnsi="Times New Roman"/>
          <w:sz w:val="28"/>
          <w:szCs w:val="28"/>
        </w:rPr>
        <w:t>Думы Поселения</w:t>
      </w:r>
      <w:r w:rsidR="00243E20">
        <w:rPr>
          <w:rFonts w:ascii="Times New Roman" w:hAnsi="Times New Roman"/>
          <w:sz w:val="28"/>
          <w:szCs w:val="28"/>
        </w:rPr>
        <w:t>;</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 xml:space="preserve">9) иные сведения, предусмотренные нормативным правовым актом </w:t>
      </w:r>
      <w:r w:rsidR="005B6F18">
        <w:rPr>
          <w:rFonts w:ascii="Times New Roman" w:hAnsi="Times New Roman"/>
          <w:sz w:val="28"/>
          <w:szCs w:val="28"/>
        </w:rPr>
        <w:t>Думы Поселения.</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4. Инициативный проект до его внесения в администрацию </w:t>
      </w:r>
      <w:r w:rsidR="005B6F18">
        <w:rPr>
          <w:rFonts w:ascii="Times New Roman" w:hAnsi="Times New Roman"/>
          <w:sz w:val="28"/>
          <w:szCs w:val="28"/>
        </w:rPr>
        <w:t xml:space="preserve">Поселения </w:t>
      </w:r>
      <w:r w:rsidRPr="00EB688B">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B6F18">
        <w:rPr>
          <w:rFonts w:ascii="Times New Roman" w:hAnsi="Times New Roman"/>
          <w:sz w:val="28"/>
          <w:szCs w:val="28"/>
        </w:rPr>
        <w:t>Поселения</w:t>
      </w:r>
      <w:r w:rsidRPr="00EB688B">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243E20">
        <w:rPr>
          <w:rFonts w:ascii="Times New Roman" w:hAnsi="Times New Roman"/>
          <w:sz w:val="28"/>
          <w:szCs w:val="28"/>
        </w:rPr>
        <w:t>и на одной конференции граждан.</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Нормативным правовым актом </w:t>
      </w:r>
      <w:r w:rsidR="005B6F18">
        <w:rPr>
          <w:rFonts w:ascii="Times New Roman" w:hAnsi="Times New Roman"/>
          <w:sz w:val="28"/>
          <w:szCs w:val="28"/>
        </w:rPr>
        <w:t xml:space="preserve">Думы Поселения </w:t>
      </w:r>
      <w:r w:rsidRPr="00EB688B">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w:t>
      </w:r>
      <w:r w:rsidR="00243E20">
        <w:rPr>
          <w:rFonts w:ascii="Times New Roman" w:hAnsi="Times New Roman"/>
          <w:sz w:val="28"/>
          <w:szCs w:val="28"/>
        </w:rPr>
        <w:t>оса граждан, сбора их подписей.</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Инициаторы проекта при внесении инициативного проекта в администрацию </w:t>
      </w:r>
      <w:r w:rsidR="005B6F18">
        <w:rPr>
          <w:rFonts w:ascii="Times New Roman" w:hAnsi="Times New Roman"/>
          <w:sz w:val="28"/>
          <w:szCs w:val="28"/>
        </w:rPr>
        <w:t xml:space="preserve">Поселения </w:t>
      </w:r>
      <w:r w:rsidRPr="00EB688B">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sidR="005B6F18">
        <w:rPr>
          <w:rFonts w:ascii="Times New Roman" w:hAnsi="Times New Roman"/>
          <w:sz w:val="28"/>
          <w:szCs w:val="28"/>
        </w:rPr>
        <w:t xml:space="preserve"> Поселения</w:t>
      </w:r>
      <w:r w:rsidR="00243E20">
        <w:rPr>
          <w:rFonts w:ascii="Times New Roman" w:hAnsi="Times New Roman"/>
          <w:sz w:val="28"/>
          <w:szCs w:val="28"/>
        </w:rPr>
        <w:t xml:space="preserve"> или его части.</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5. Информация о внесении инициативного проекта в администрацию </w:t>
      </w:r>
      <w:r w:rsidR="005B6F18">
        <w:rPr>
          <w:rFonts w:ascii="Times New Roman" w:hAnsi="Times New Roman"/>
          <w:sz w:val="28"/>
          <w:szCs w:val="28"/>
        </w:rPr>
        <w:t xml:space="preserve">Поселения </w:t>
      </w:r>
      <w:r w:rsidRPr="00EB688B">
        <w:rPr>
          <w:rFonts w:ascii="Times New Roman" w:hAnsi="Times New Roman"/>
          <w:sz w:val="28"/>
          <w:szCs w:val="28"/>
        </w:rPr>
        <w:t xml:space="preserve">подлежит опубликованию (обнародованию) и размещению на официальном сайте </w:t>
      </w:r>
      <w:r w:rsidR="005B6F18">
        <w:rPr>
          <w:rFonts w:ascii="Times New Roman" w:hAnsi="Times New Roman"/>
          <w:sz w:val="28"/>
          <w:szCs w:val="28"/>
        </w:rPr>
        <w:t>Поселения</w:t>
      </w:r>
      <w:r w:rsidRPr="00EB688B">
        <w:rPr>
          <w:rFonts w:ascii="Times New Roman" w:hAnsi="Times New Roman"/>
          <w:sz w:val="28"/>
          <w:szCs w:val="28"/>
        </w:rPr>
        <w:t xml:space="preserve"> в информаци</w:t>
      </w:r>
      <w:r w:rsidR="005B6F18">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sidR="005B6F18">
        <w:rPr>
          <w:rFonts w:ascii="Times New Roman" w:hAnsi="Times New Roman"/>
          <w:sz w:val="28"/>
          <w:szCs w:val="28"/>
        </w:rPr>
        <w:t>»</w:t>
      </w:r>
      <w:r w:rsidRPr="00EB688B">
        <w:rPr>
          <w:rFonts w:ascii="Times New Roman" w:hAnsi="Times New Roman"/>
          <w:sz w:val="28"/>
          <w:szCs w:val="28"/>
        </w:rPr>
        <w:t xml:space="preserve"> в течение трех рабочих дней со дня внесения инициативного проекта в администрацию </w:t>
      </w:r>
      <w:r w:rsidR="005B6F18">
        <w:rPr>
          <w:rFonts w:ascii="Times New Roman" w:hAnsi="Times New Roman"/>
          <w:sz w:val="28"/>
          <w:szCs w:val="28"/>
        </w:rPr>
        <w:t xml:space="preserve">Поселения </w:t>
      </w:r>
      <w:r w:rsidRPr="00EB688B">
        <w:rPr>
          <w:rFonts w:ascii="Times New Roman" w:hAnsi="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r w:rsidR="005B6F18">
        <w:rPr>
          <w:rFonts w:ascii="Times New Roman" w:hAnsi="Times New Roman"/>
          <w:sz w:val="28"/>
          <w:szCs w:val="28"/>
        </w:rPr>
        <w:t>в</w:t>
      </w:r>
      <w:r w:rsidRPr="00EB688B">
        <w:rPr>
          <w:rFonts w:ascii="Times New Roman" w:hAnsi="Times New Roman"/>
          <w:sz w:val="28"/>
          <w:szCs w:val="28"/>
        </w:rPr>
        <w:t xml:space="preserve"> администрацию</w:t>
      </w:r>
      <w:r w:rsidR="005B6F18">
        <w:rPr>
          <w:rFonts w:ascii="Times New Roman" w:hAnsi="Times New Roman"/>
          <w:sz w:val="28"/>
          <w:szCs w:val="28"/>
        </w:rPr>
        <w:t xml:space="preserve"> Поселения</w:t>
      </w:r>
      <w:r w:rsidRPr="00EB688B">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B6F18">
        <w:rPr>
          <w:rFonts w:ascii="Times New Roman" w:hAnsi="Times New Roman"/>
          <w:sz w:val="28"/>
          <w:szCs w:val="28"/>
        </w:rPr>
        <w:t>Поселения</w:t>
      </w:r>
      <w:r w:rsidRPr="00EB688B">
        <w:rPr>
          <w:rFonts w:ascii="Times New Roman" w:hAnsi="Times New Roman"/>
          <w:sz w:val="28"/>
          <w:szCs w:val="28"/>
        </w:rPr>
        <w:t xml:space="preserve">, достигшие шестнадцатилетнего возраста. В случае, если администрация </w:t>
      </w:r>
      <w:r w:rsidR="005B6F18">
        <w:rPr>
          <w:rFonts w:ascii="Times New Roman" w:hAnsi="Times New Roman"/>
          <w:sz w:val="28"/>
          <w:szCs w:val="28"/>
        </w:rPr>
        <w:t>П</w:t>
      </w:r>
      <w:r w:rsidRPr="00EB688B">
        <w:rPr>
          <w:rFonts w:ascii="Times New Roman" w:hAnsi="Times New Roman"/>
          <w:sz w:val="28"/>
          <w:szCs w:val="28"/>
        </w:rPr>
        <w:t>оселения не имеет возможности размещать указанную информацию в информаци</w:t>
      </w:r>
      <w:r w:rsidR="005B6F18">
        <w:rPr>
          <w:rFonts w:ascii="Times New Roman" w:hAnsi="Times New Roman"/>
          <w:sz w:val="28"/>
          <w:szCs w:val="28"/>
        </w:rPr>
        <w:t>онно-телекоммуникационной сети «Интернет»</w:t>
      </w:r>
      <w:r w:rsidRPr="00EB688B">
        <w:rPr>
          <w:rFonts w:ascii="Times New Roman" w:hAnsi="Times New Roman"/>
          <w:sz w:val="28"/>
          <w:szCs w:val="28"/>
        </w:rPr>
        <w:t xml:space="preserve">, указанная информация размещается на официальном сайте муниципального района, в состав которого входит </w:t>
      </w:r>
      <w:r w:rsidR="0057190C">
        <w:rPr>
          <w:rFonts w:ascii="Times New Roman" w:hAnsi="Times New Roman"/>
          <w:sz w:val="28"/>
          <w:szCs w:val="28"/>
        </w:rPr>
        <w:t>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w:t>
      </w:r>
      <w:r w:rsidR="00243E20">
        <w:rPr>
          <w:rFonts w:ascii="Times New Roman" w:hAnsi="Times New Roman"/>
          <w:sz w:val="28"/>
          <w:szCs w:val="28"/>
        </w:rPr>
        <w:t>й сельского населенного пункта.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Инициативный проект подлежит обязательному рассмотрению администрацией</w:t>
      </w:r>
      <w:r w:rsidR="005B6F18">
        <w:rPr>
          <w:rFonts w:ascii="Times New Roman" w:hAnsi="Times New Roman"/>
          <w:sz w:val="28"/>
          <w:szCs w:val="28"/>
        </w:rPr>
        <w:t xml:space="preserve"> Поселения</w:t>
      </w:r>
      <w:r w:rsidRPr="00EB688B">
        <w:rPr>
          <w:rFonts w:ascii="Times New Roman" w:hAnsi="Times New Roman"/>
          <w:sz w:val="28"/>
          <w:szCs w:val="28"/>
        </w:rPr>
        <w:t xml:space="preserve"> в течение 30 дней со дня его внесения. </w:t>
      </w:r>
      <w:r w:rsidR="005B6F18">
        <w:rPr>
          <w:rFonts w:ascii="Times New Roman" w:hAnsi="Times New Roman"/>
          <w:sz w:val="28"/>
          <w:szCs w:val="28"/>
        </w:rPr>
        <w:t>А</w:t>
      </w:r>
      <w:r w:rsidRPr="00EB688B">
        <w:rPr>
          <w:rFonts w:ascii="Times New Roman" w:hAnsi="Times New Roman"/>
          <w:sz w:val="28"/>
          <w:szCs w:val="28"/>
        </w:rPr>
        <w:t xml:space="preserve">дминистрация </w:t>
      </w:r>
      <w:r w:rsidR="005B6F18">
        <w:rPr>
          <w:rFonts w:ascii="Times New Roman" w:hAnsi="Times New Roman"/>
          <w:sz w:val="28"/>
          <w:szCs w:val="28"/>
        </w:rPr>
        <w:t xml:space="preserve">Поселения </w:t>
      </w:r>
      <w:r w:rsidRPr="00EB688B">
        <w:rPr>
          <w:rFonts w:ascii="Times New Roman" w:hAnsi="Times New Roman"/>
          <w:sz w:val="28"/>
          <w:szCs w:val="28"/>
        </w:rPr>
        <w:t>по результатам рассмотрения инициативного проекта прини</w:t>
      </w:r>
      <w:r w:rsidR="00243E20">
        <w:rPr>
          <w:rFonts w:ascii="Times New Roman" w:hAnsi="Times New Roman"/>
          <w:sz w:val="28"/>
          <w:szCs w:val="28"/>
        </w:rPr>
        <w:t>мает одно из следующих решений:</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243E20">
        <w:rPr>
          <w:rFonts w:ascii="Times New Roman" w:hAnsi="Times New Roman"/>
          <w:sz w:val="28"/>
          <w:szCs w:val="28"/>
        </w:rPr>
        <w:t>й в решение о местном бюджете);</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2) отказать в поддержке инициативного проекта и вернуть его инициаторам проекта с указанием причин отказа в п</w:t>
      </w:r>
      <w:r w:rsidR="00243E20">
        <w:rPr>
          <w:rFonts w:ascii="Times New Roman" w:hAnsi="Times New Roman"/>
          <w:sz w:val="28"/>
          <w:szCs w:val="28"/>
        </w:rPr>
        <w:t>оддержке инициативного проекта.</w:t>
      </w:r>
    </w:p>
    <w:p w:rsidR="00EB688B" w:rsidRPr="00EB688B" w:rsidRDefault="005B6F18" w:rsidP="00243E20">
      <w:pPr>
        <w:pStyle w:val="ConsNonformat"/>
        <w:ind w:firstLine="709"/>
        <w:jc w:val="both"/>
        <w:rPr>
          <w:rFonts w:ascii="Times New Roman" w:hAnsi="Times New Roman"/>
          <w:sz w:val="28"/>
          <w:szCs w:val="28"/>
        </w:rPr>
      </w:pPr>
      <w:r>
        <w:rPr>
          <w:rFonts w:ascii="Times New Roman" w:hAnsi="Times New Roman"/>
          <w:sz w:val="28"/>
          <w:szCs w:val="28"/>
        </w:rPr>
        <w:t>7. А</w:t>
      </w:r>
      <w:r w:rsidR="00EB688B" w:rsidRPr="00EB688B">
        <w:rPr>
          <w:rFonts w:ascii="Times New Roman" w:hAnsi="Times New Roman"/>
          <w:sz w:val="28"/>
          <w:szCs w:val="28"/>
        </w:rPr>
        <w:t>дминистрация</w:t>
      </w:r>
      <w:r>
        <w:rPr>
          <w:rFonts w:ascii="Times New Roman" w:hAnsi="Times New Roman"/>
          <w:sz w:val="28"/>
          <w:szCs w:val="28"/>
        </w:rPr>
        <w:t xml:space="preserve"> Поселения</w:t>
      </w:r>
      <w:r w:rsidR="00EB688B" w:rsidRPr="00EB688B">
        <w:rPr>
          <w:rFonts w:ascii="Times New Roman" w:hAnsi="Times New Roman"/>
          <w:sz w:val="28"/>
          <w:szCs w:val="28"/>
        </w:rPr>
        <w:t xml:space="preserve"> принимает решение об отказе в поддержке инициативного проект</w:t>
      </w:r>
      <w:r w:rsidR="00243E20">
        <w:rPr>
          <w:rFonts w:ascii="Times New Roman" w:hAnsi="Times New Roman"/>
          <w:sz w:val="28"/>
          <w:szCs w:val="28"/>
        </w:rPr>
        <w:t>а в одном из следующих случаев:</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несоблюдение установленного порядка внесения инициативн</w:t>
      </w:r>
      <w:r w:rsidR="00243E20">
        <w:rPr>
          <w:rFonts w:ascii="Times New Roman" w:hAnsi="Times New Roman"/>
          <w:sz w:val="28"/>
          <w:szCs w:val="28"/>
        </w:rPr>
        <w:t>ого проекта и его рассмотрения;</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5B6F18">
        <w:rPr>
          <w:rFonts w:ascii="Times New Roman" w:hAnsi="Times New Roman"/>
          <w:sz w:val="28"/>
          <w:szCs w:val="28"/>
        </w:rPr>
        <w:t>Поселения</w:t>
      </w:r>
      <w:r w:rsidR="00243E20">
        <w:rPr>
          <w:rFonts w:ascii="Times New Roman" w:hAnsi="Times New Roman"/>
          <w:sz w:val="28"/>
          <w:szCs w:val="28"/>
        </w:rPr>
        <w:t>;</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w:t>
      </w:r>
      <w:r w:rsidR="00243E20">
        <w:rPr>
          <w:rFonts w:ascii="Times New Roman" w:hAnsi="Times New Roman"/>
          <w:sz w:val="28"/>
          <w:szCs w:val="28"/>
        </w:rPr>
        <w:t>имых полномочий и прав;</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243E20">
        <w:rPr>
          <w:rFonts w:ascii="Times New Roman" w:hAnsi="Times New Roman"/>
          <w:sz w:val="28"/>
          <w:szCs w:val="28"/>
        </w:rPr>
        <w:t xml:space="preserve"> являются инициативные платежи;</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наличие возможности решения описанной в инициативном проекте пробл</w:t>
      </w:r>
      <w:r w:rsidR="00243E20">
        <w:rPr>
          <w:rFonts w:ascii="Times New Roman" w:hAnsi="Times New Roman"/>
          <w:sz w:val="28"/>
          <w:szCs w:val="28"/>
        </w:rPr>
        <w:t>емы более эффективным способом;</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признание инициативного проекта</w:t>
      </w:r>
      <w:r w:rsidR="00243E20">
        <w:rPr>
          <w:rFonts w:ascii="Times New Roman" w:hAnsi="Times New Roman"/>
          <w:sz w:val="28"/>
          <w:szCs w:val="28"/>
        </w:rPr>
        <w:t xml:space="preserve"> не прошедшим конкурсный отбор.</w:t>
      </w:r>
    </w:p>
    <w:p w:rsidR="00EB688B" w:rsidRPr="00EB688B" w:rsidRDefault="005B6F18" w:rsidP="00243E20">
      <w:pPr>
        <w:pStyle w:val="ConsNonformat"/>
        <w:ind w:firstLine="709"/>
        <w:jc w:val="both"/>
        <w:rPr>
          <w:rFonts w:ascii="Times New Roman" w:hAnsi="Times New Roman"/>
          <w:sz w:val="28"/>
          <w:szCs w:val="28"/>
        </w:rPr>
      </w:pPr>
      <w:r>
        <w:rPr>
          <w:rFonts w:ascii="Times New Roman" w:hAnsi="Times New Roman"/>
          <w:sz w:val="28"/>
          <w:szCs w:val="28"/>
        </w:rPr>
        <w:t>8. А</w:t>
      </w:r>
      <w:r w:rsidR="00EB688B"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00EB688B" w:rsidRPr="00EB688B">
        <w:rPr>
          <w:rFonts w:ascii="Times New Roman" w:hAnsi="Times New Roman"/>
          <w:sz w:val="28"/>
          <w:szCs w:val="28"/>
        </w:rPr>
        <w:t xml:space="preserve">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w:t>
      </w:r>
      <w:r w:rsidR="00243E20">
        <w:rPr>
          <w:rFonts w:ascii="Times New Roman" w:hAnsi="Times New Roman"/>
          <w:sz w:val="28"/>
          <w:szCs w:val="28"/>
        </w:rPr>
        <w:t>соответствии с их компетенцией.</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743901">
        <w:rPr>
          <w:rFonts w:ascii="Times New Roman" w:hAnsi="Times New Roman"/>
          <w:sz w:val="28"/>
          <w:szCs w:val="28"/>
        </w:rPr>
        <w:t>Думой Поселения.</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w:t>
      </w:r>
      <w:r w:rsidR="00243E20">
        <w:rPr>
          <w:rFonts w:ascii="Times New Roman" w:hAnsi="Times New Roman"/>
          <w:sz w:val="28"/>
          <w:szCs w:val="28"/>
        </w:rPr>
        <w:t>астоящей статьи не применяются.</w:t>
      </w:r>
    </w:p>
    <w:p w:rsidR="00EB688B" w:rsidRPr="00EB688B" w:rsidRDefault="00743901" w:rsidP="00243E20">
      <w:pPr>
        <w:pStyle w:val="ConsNonformat"/>
        <w:ind w:firstLine="709"/>
        <w:jc w:val="both"/>
        <w:rPr>
          <w:rFonts w:ascii="Times New Roman" w:hAnsi="Times New Roman"/>
          <w:sz w:val="28"/>
          <w:szCs w:val="28"/>
        </w:rPr>
      </w:pPr>
      <w:r>
        <w:rPr>
          <w:rFonts w:ascii="Times New Roman" w:hAnsi="Times New Roman"/>
          <w:sz w:val="28"/>
          <w:szCs w:val="28"/>
        </w:rPr>
        <w:t>11. В случае, если в</w:t>
      </w:r>
      <w:r w:rsidR="00EB688B" w:rsidRPr="00EB688B">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00EB688B" w:rsidRPr="00EB688B">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Поселения </w:t>
      </w:r>
      <w:r w:rsidR="00EB688B" w:rsidRPr="00EB688B">
        <w:rPr>
          <w:rFonts w:ascii="Times New Roman" w:hAnsi="Times New Roman"/>
          <w:sz w:val="28"/>
          <w:szCs w:val="28"/>
        </w:rPr>
        <w:t>организует проведение конкурсного отбора и информиру</w:t>
      </w:r>
      <w:r w:rsidR="00243E20">
        <w:rPr>
          <w:rFonts w:ascii="Times New Roman" w:hAnsi="Times New Roman"/>
          <w:sz w:val="28"/>
          <w:szCs w:val="28"/>
        </w:rPr>
        <w:t>ет об этом инициаторов проекта.</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743901">
        <w:rPr>
          <w:rFonts w:ascii="Times New Roman" w:hAnsi="Times New Roman"/>
          <w:sz w:val="28"/>
          <w:szCs w:val="28"/>
        </w:rPr>
        <w:t xml:space="preserve">Думы Поселения. </w:t>
      </w:r>
      <w:r w:rsidRPr="00EB688B">
        <w:rPr>
          <w:rFonts w:ascii="Times New Roman" w:hAnsi="Times New Roman"/>
          <w:sz w:val="28"/>
          <w:szCs w:val="28"/>
        </w:rPr>
        <w:t>Состав коллегиального органа (комиссии) формируется администрацией</w:t>
      </w:r>
      <w:r w:rsidR="00743901">
        <w:rPr>
          <w:rFonts w:ascii="Times New Roman" w:hAnsi="Times New Roman"/>
          <w:sz w:val="28"/>
          <w:szCs w:val="28"/>
        </w:rPr>
        <w:t xml:space="preserve"> Поселения</w:t>
      </w:r>
      <w:r w:rsidRPr="00EB688B">
        <w:rPr>
          <w:rFonts w:ascii="Times New Roman" w:hAnsi="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743901">
        <w:rPr>
          <w:rFonts w:ascii="Times New Roman" w:hAnsi="Times New Roman"/>
          <w:sz w:val="28"/>
          <w:szCs w:val="28"/>
        </w:rPr>
        <w:t>Думы Поселения</w:t>
      </w:r>
      <w:r w:rsidRPr="00EB688B">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w:t>
      </w:r>
      <w:r w:rsidRPr="00EB688B">
        <w:rPr>
          <w:rFonts w:ascii="Times New Roman" w:hAnsi="Times New Roman"/>
          <w:sz w:val="28"/>
          <w:szCs w:val="28"/>
        </w:rPr>
        <w:lastRenderedPageBreak/>
        <w:t xml:space="preserve">возможность участия в рассмотрении коллегиальным органом (комиссией) инициативных проектов и </w:t>
      </w:r>
      <w:r w:rsidR="00243E20">
        <w:rPr>
          <w:rFonts w:ascii="Times New Roman" w:hAnsi="Times New Roman"/>
          <w:sz w:val="28"/>
          <w:szCs w:val="28"/>
        </w:rPr>
        <w:t>изложения своих позиций по ним.</w:t>
      </w:r>
    </w:p>
    <w:p w:rsidR="00EB688B" w:rsidRPr="00EB688B" w:rsidRDefault="00EB688B"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13. Инициаторы проекта, другие граждане, проживающие на территории </w:t>
      </w:r>
      <w:r w:rsidR="00743901">
        <w:rPr>
          <w:rFonts w:ascii="Times New Roman" w:hAnsi="Times New Roman"/>
          <w:sz w:val="28"/>
          <w:szCs w:val="28"/>
        </w:rPr>
        <w:t>Поселения</w:t>
      </w:r>
      <w:r w:rsidRPr="00EB688B">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00243E20">
        <w:rPr>
          <w:rFonts w:ascii="Times New Roman" w:hAnsi="Times New Roman"/>
          <w:sz w:val="28"/>
          <w:szCs w:val="28"/>
        </w:rPr>
        <w:t>ательству Российской Федерации.</w:t>
      </w:r>
    </w:p>
    <w:p w:rsidR="00EB688B" w:rsidRPr="00EB688B" w:rsidRDefault="00EB688B" w:rsidP="00EB688B">
      <w:pPr>
        <w:pStyle w:val="ConsNonformat"/>
        <w:ind w:firstLine="709"/>
        <w:jc w:val="both"/>
        <w:rPr>
          <w:rFonts w:ascii="Times New Roman" w:hAnsi="Times New Roman"/>
          <w:sz w:val="28"/>
          <w:szCs w:val="28"/>
        </w:rPr>
      </w:pPr>
      <w:r w:rsidRPr="00EB688B">
        <w:rPr>
          <w:rFonts w:ascii="Times New Roman" w:hAnsi="Times New Roman"/>
          <w:sz w:val="28"/>
          <w:szCs w:val="28"/>
        </w:rPr>
        <w:t>14. Информация о рассмотрении инициативного проекта администрацией</w:t>
      </w:r>
      <w:r w:rsidR="00743901">
        <w:rPr>
          <w:rFonts w:ascii="Times New Roman" w:hAnsi="Times New Roman"/>
          <w:sz w:val="28"/>
          <w:szCs w:val="28"/>
        </w:rPr>
        <w:t xml:space="preserve"> Поселения</w:t>
      </w:r>
      <w:r w:rsidRPr="00EB688B">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43901">
        <w:rPr>
          <w:rFonts w:ascii="Times New Roman" w:hAnsi="Times New Roman"/>
          <w:sz w:val="28"/>
          <w:szCs w:val="28"/>
        </w:rPr>
        <w:t>Поселения</w:t>
      </w:r>
      <w:r w:rsidRPr="00EB688B">
        <w:rPr>
          <w:rFonts w:ascii="Times New Roman" w:hAnsi="Times New Roman"/>
          <w:sz w:val="28"/>
          <w:szCs w:val="28"/>
        </w:rPr>
        <w:t xml:space="preserve"> в информаци</w:t>
      </w:r>
      <w:r w:rsidR="00743901">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sidR="00743901">
        <w:rPr>
          <w:rFonts w:ascii="Times New Roman" w:hAnsi="Times New Roman"/>
          <w:sz w:val="28"/>
          <w:szCs w:val="28"/>
        </w:rPr>
        <w:t>»</w:t>
      </w:r>
      <w:r w:rsidRPr="00EB688B">
        <w:rPr>
          <w:rFonts w:ascii="Times New Roman" w:hAnsi="Times New Roman"/>
          <w:sz w:val="28"/>
          <w:szCs w:val="28"/>
        </w:rPr>
        <w:t>. Отче</w:t>
      </w:r>
      <w:r w:rsidR="0057190C">
        <w:rPr>
          <w:rFonts w:ascii="Times New Roman" w:hAnsi="Times New Roman"/>
          <w:sz w:val="28"/>
          <w:szCs w:val="28"/>
        </w:rPr>
        <w:t>т</w:t>
      </w:r>
      <w:r w:rsidRPr="00EB688B">
        <w:rPr>
          <w:rFonts w:ascii="Times New Roman" w:hAnsi="Times New Roman"/>
          <w:sz w:val="28"/>
          <w:szCs w:val="28"/>
        </w:rPr>
        <w:t xml:space="preserve"> администрации </w:t>
      </w:r>
      <w:r w:rsidR="0057190C">
        <w:rPr>
          <w:rFonts w:ascii="Times New Roman" w:hAnsi="Times New Roman"/>
          <w:sz w:val="28"/>
          <w:szCs w:val="28"/>
        </w:rPr>
        <w:t xml:space="preserve">Поселения </w:t>
      </w:r>
      <w:r w:rsidRPr="00EB688B">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57190C">
        <w:rPr>
          <w:rFonts w:ascii="Times New Roman" w:hAnsi="Times New Roman"/>
          <w:sz w:val="28"/>
          <w:szCs w:val="28"/>
        </w:rPr>
        <w:t xml:space="preserve">Поселения </w:t>
      </w:r>
      <w:r w:rsidRPr="00EB688B">
        <w:rPr>
          <w:rFonts w:ascii="Times New Roman" w:hAnsi="Times New Roman"/>
          <w:sz w:val="28"/>
          <w:szCs w:val="28"/>
        </w:rPr>
        <w:t>в информаци</w:t>
      </w:r>
      <w:r w:rsidR="0057190C">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sidR="0057190C">
        <w:rPr>
          <w:rFonts w:ascii="Times New Roman" w:hAnsi="Times New Roman"/>
          <w:sz w:val="28"/>
          <w:szCs w:val="28"/>
        </w:rPr>
        <w:t>»</w:t>
      </w:r>
      <w:r w:rsidRPr="00EB688B">
        <w:rPr>
          <w:rFonts w:ascii="Times New Roman" w:hAnsi="Times New Roman"/>
          <w:sz w:val="28"/>
          <w:szCs w:val="28"/>
        </w:rPr>
        <w:t xml:space="preserve"> в течение 30 календарных дней со дня завершения реализации инициативного проекта. В случ</w:t>
      </w:r>
      <w:r w:rsidR="0057190C">
        <w:rPr>
          <w:rFonts w:ascii="Times New Roman" w:hAnsi="Times New Roman"/>
          <w:sz w:val="28"/>
          <w:szCs w:val="28"/>
        </w:rPr>
        <w:t>ае, если администрация П</w:t>
      </w:r>
      <w:r w:rsidRPr="00EB688B">
        <w:rPr>
          <w:rFonts w:ascii="Times New Roman" w:hAnsi="Times New Roman"/>
          <w:sz w:val="28"/>
          <w:szCs w:val="28"/>
        </w:rPr>
        <w:t>оселения не имеет возможности размещать указанную информацию в информаци</w:t>
      </w:r>
      <w:r w:rsidR="0057190C">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sidR="0057190C">
        <w:rPr>
          <w:rFonts w:ascii="Times New Roman" w:hAnsi="Times New Roman"/>
          <w:sz w:val="28"/>
          <w:szCs w:val="28"/>
        </w:rPr>
        <w:t>»</w:t>
      </w:r>
      <w:r w:rsidRPr="00EB688B">
        <w:rPr>
          <w:rFonts w:ascii="Times New Roman" w:hAnsi="Times New Roman"/>
          <w:sz w:val="28"/>
          <w:szCs w:val="28"/>
        </w:rPr>
        <w:t xml:space="preserve">, указанная информация размещается на официальном сайте муниципального района, </w:t>
      </w:r>
      <w:r w:rsidR="0057190C">
        <w:rPr>
          <w:rFonts w:ascii="Times New Roman" w:hAnsi="Times New Roman"/>
          <w:sz w:val="28"/>
          <w:szCs w:val="28"/>
        </w:rPr>
        <w:t>в состав которого входит 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старостой сельского населенного пункта.</w:t>
      </w:r>
      <w:r w:rsidR="0057190C">
        <w:rPr>
          <w:rFonts w:ascii="Times New Roman" w:hAnsi="Times New Roman"/>
          <w:sz w:val="28"/>
          <w:szCs w:val="28"/>
        </w:rPr>
        <w:t>»;</w:t>
      </w:r>
    </w:p>
    <w:p w:rsidR="00EB688B" w:rsidRDefault="003622B6" w:rsidP="0003238B">
      <w:pPr>
        <w:pStyle w:val="ConsNonformat"/>
        <w:ind w:firstLine="709"/>
        <w:jc w:val="both"/>
        <w:rPr>
          <w:rFonts w:ascii="Times New Roman" w:hAnsi="Times New Roman"/>
          <w:sz w:val="28"/>
          <w:szCs w:val="28"/>
        </w:rPr>
      </w:pPr>
      <w:r>
        <w:rPr>
          <w:rFonts w:ascii="Times New Roman" w:hAnsi="Times New Roman"/>
          <w:sz w:val="28"/>
          <w:szCs w:val="28"/>
        </w:rPr>
        <w:t xml:space="preserve">1.2 в статье </w:t>
      </w:r>
      <w:r w:rsidR="00095D67">
        <w:rPr>
          <w:rFonts w:ascii="Times New Roman" w:hAnsi="Times New Roman"/>
          <w:sz w:val="28"/>
          <w:szCs w:val="28"/>
        </w:rPr>
        <w:t>16:</w:t>
      </w:r>
    </w:p>
    <w:p w:rsidR="003622B6" w:rsidRDefault="003622B6" w:rsidP="0003238B">
      <w:pPr>
        <w:pStyle w:val="ConsNonformat"/>
        <w:ind w:firstLine="709"/>
        <w:jc w:val="both"/>
        <w:rPr>
          <w:rFonts w:ascii="Times New Roman" w:hAnsi="Times New Roman"/>
          <w:sz w:val="28"/>
          <w:szCs w:val="28"/>
        </w:rPr>
      </w:pPr>
      <w:r>
        <w:rPr>
          <w:rFonts w:ascii="Times New Roman" w:hAnsi="Times New Roman"/>
          <w:sz w:val="28"/>
          <w:szCs w:val="28"/>
        </w:rPr>
        <w:t>1.2.1</w:t>
      </w:r>
      <w:r w:rsidR="00095D67">
        <w:rPr>
          <w:rFonts w:ascii="Times New Roman" w:hAnsi="Times New Roman"/>
          <w:sz w:val="28"/>
          <w:szCs w:val="28"/>
        </w:rPr>
        <w:t xml:space="preserve"> часть 8</w:t>
      </w:r>
      <w:r>
        <w:rPr>
          <w:rFonts w:ascii="Times New Roman" w:hAnsi="Times New Roman"/>
          <w:sz w:val="28"/>
          <w:szCs w:val="28"/>
        </w:rPr>
        <w:t xml:space="preserve"> дополнить пунктом 7 следующего содержания:</w:t>
      </w:r>
    </w:p>
    <w:p w:rsidR="003622B6" w:rsidRDefault="003622B6"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3622B6">
        <w:rPr>
          <w:rFonts w:ascii="Times New Roman" w:hAnsi="Times New Roman"/>
          <w:sz w:val="28"/>
          <w:szCs w:val="28"/>
        </w:rPr>
        <w:t>7) обсуждение инициативного проекта и принятие реше</w:t>
      </w:r>
      <w:r>
        <w:rPr>
          <w:rFonts w:ascii="Times New Roman" w:hAnsi="Times New Roman"/>
          <w:sz w:val="28"/>
          <w:szCs w:val="28"/>
        </w:rPr>
        <w:t>ния по вопросу о его одобрении.»</w:t>
      </w:r>
      <w:r w:rsidRPr="003622B6">
        <w:rPr>
          <w:rFonts w:ascii="Times New Roman" w:hAnsi="Times New Roman"/>
          <w:sz w:val="28"/>
          <w:szCs w:val="28"/>
        </w:rPr>
        <w:t>;</w:t>
      </w:r>
    </w:p>
    <w:p w:rsidR="003622B6" w:rsidRDefault="00095D67" w:rsidP="0003238B">
      <w:pPr>
        <w:pStyle w:val="ConsNonformat"/>
        <w:ind w:firstLine="709"/>
        <w:jc w:val="both"/>
        <w:rPr>
          <w:rFonts w:ascii="Times New Roman" w:hAnsi="Times New Roman"/>
          <w:sz w:val="28"/>
          <w:szCs w:val="28"/>
        </w:rPr>
      </w:pPr>
      <w:r>
        <w:rPr>
          <w:rFonts w:ascii="Times New Roman" w:hAnsi="Times New Roman"/>
          <w:sz w:val="28"/>
          <w:szCs w:val="28"/>
        </w:rPr>
        <w:t>1.2.2 дополнить частью 10</w:t>
      </w:r>
      <w:r w:rsidR="003622B6">
        <w:rPr>
          <w:rFonts w:ascii="Times New Roman" w:hAnsi="Times New Roman"/>
          <w:sz w:val="28"/>
          <w:szCs w:val="28"/>
        </w:rPr>
        <w:t>.1 следующего содержания:</w:t>
      </w:r>
    </w:p>
    <w:p w:rsidR="003622B6" w:rsidRDefault="003622B6" w:rsidP="0003238B">
      <w:pPr>
        <w:pStyle w:val="ConsNonformat"/>
        <w:ind w:firstLine="709"/>
        <w:jc w:val="both"/>
        <w:rPr>
          <w:rFonts w:ascii="Times New Roman" w:hAnsi="Times New Roman"/>
          <w:sz w:val="28"/>
          <w:szCs w:val="28"/>
        </w:rPr>
      </w:pPr>
      <w:r>
        <w:rPr>
          <w:rFonts w:ascii="Times New Roman" w:hAnsi="Times New Roman"/>
          <w:sz w:val="28"/>
          <w:szCs w:val="28"/>
        </w:rPr>
        <w:t>«</w:t>
      </w:r>
      <w:r w:rsidR="00095D67">
        <w:rPr>
          <w:rFonts w:ascii="Times New Roman" w:hAnsi="Times New Roman"/>
          <w:sz w:val="28"/>
          <w:szCs w:val="28"/>
        </w:rPr>
        <w:t>10</w:t>
      </w:r>
      <w:r w:rsidRPr="003622B6">
        <w:rPr>
          <w:rFonts w:ascii="Times New Roman" w:hAnsi="Times New Roman"/>
          <w:sz w:val="28"/>
          <w:szCs w:val="28"/>
        </w:rPr>
        <w:t xml:space="preserve">.1. Органы территориального общественного самоуправления могут выдвигать инициативный проект </w:t>
      </w:r>
      <w:r>
        <w:rPr>
          <w:rFonts w:ascii="Times New Roman" w:hAnsi="Times New Roman"/>
          <w:sz w:val="28"/>
          <w:szCs w:val="28"/>
        </w:rPr>
        <w:t>в качестве инициаторов проекта.»</w:t>
      </w:r>
      <w:r w:rsidRPr="003622B6">
        <w:rPr>
          <w:rFonts w:ascii="Times New Roman" w:hAnsi="Times New Roman"/>
          <w:sz w:val="28"/>
          <w:szCs w:val="28"/>
        </w:rPr>
        <w:t>;</w:t>
      </w:r>
    </w:p>
    <w:p w:rsidR="003622B6" w:rsidRDefault="003622B6" w:rsidP="0003238B">
      <w:pPr>
        <w:pStyle w:val="ConsNonformat"/>
        <w:ind w:firstLine="709"/>
        <w:jc w:val="both"/>
        <w:rPr>
          <w:rFonts w:ascii="Times New Roman" w:hAnsi="Times New Roman"/>
          <w:sz w:val="28"/>
          <w:szCs w:val="28"/>
        </w:rPr>
      </w:pPr>
      <w:r>
        <w:rPr>
          <w:rFonts w:ascii="Times New Roman" w:hAnsi="Times New Roman"/>
          <w:sz w:val="28"/>
          <w:szCs w:val="28"/>
        </w:rPr>
        <w:t xml:space="preserve">1.3 </w:t>
      </w:r>
      <w:r w:rsidR="00440F89">
        <w:rPr>
          <w:rFonts w:ascii="Times New Roman" w:hAnsi="Times New Roman"/>
          <w:sz w:val="28"/>
          <w:szCs w:val="28"/>
        </w:rPr>
        <w:t>часть 6 статьи 16</w:t>
      </w:r>
      <w:r w:rsidR="00552DB5">
        <w:rPr>
          <w:rFonts w:ascii="Times New Roman" w:hAnsi="Times New Roman"/>
          <w:sz w:val="28"/>
          <w:szCs w:val="28"/>
        </w:rPr>
        <w:t>.1 дополнить пунктом 4.1 следующего содержания:</w:t>
      </w:r>
    </w:p>
    <w:p w:rsidR="00552DB5" w:rsidRDefault="00552DB5"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552DB5">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w:t>
      </w:r>
      <w:r>
        <w:rPr>
          <w:rFonts w:ascii="Times New Roman" w:hAnsi="Times New Roman"/>
          <w:sz w:val="28"/>
          <w:szCs w:val="28"/>
        </w:rPr>
        <w:t>й сельского населенного пункта;»</w:t>
      </w:r>
      <w:r w:rsidRPr="00552DB5">
        <w:rPr>
          <w:rFonts w:ascii="Times New Roman" w:hAnsi="Times New Roman"/>
          <w:sz w:val="28"/>
          <w:szCs w:val="28"/>
        </w:rPr>
        <w:t>;</w:t>
      </w:r>
    </w:p>
    <w:p w:rsidR="003622B6" w:rsidRDefault="00440F89" w:rsidP="0003238B">
      <w:pPr>
        <w:pStyle w:val="ConsNonformat"/>
        <w:ind w:firstLine="709"/>
        <w:jc w:val="both"/>
        <w:rPr>
          <w:rFonts w:ascii="Times New Roman" w:hAnsi="Times New Roman"/>
          <w:sz w:val="28"/>
          <w:szCs w:val="28"/>
        </w:rPr>
      </w:pPr>
      <w:r>
        <w:rPr>
          <w:rFonts w:ascii="Times New Roman" w:hAnsi="Times New Roman"/>
          <w:sz w:val="28"/>
          <w:szCs w:val="28"/>
        </w:rPr>
        <w:t xml:space="preserve">1.4 в статье </w:t>
      </w:r>
      <w:r w:rsidR="00FA7936">
        <w:rPr>
          <w:rFonts w:ascii="Times New Roman" w:hAnsi="Times New Roman"/>
          <w:sz w:val="28"/>
          <w:szCs w:val="28"/>
        </w:rPr>
        <w:t>18:</w:t>
      </w:r>
    </w:p>
    <w:p w:rsidR="003622B6" w:rsidRDefault="00440F89" w:rsidP="0003238B">
      <w:pPr>
        <w:pStyle w:val="ConsNonformat"/>
        <w:ind w:firstLine="709"/>
        <w:jc w:val="both"/>
        <w:rPr>
          <w:rFonts w:ascii="Times New Roman" w:hAnsi="Times New Roman"/>
          <w:sz w:val="28"/>
          <w:szCs w:val="28"/>
        </w:rPr>
      </w:pPr>
      <w:r>
        <w:rPr>
          <w:rFonts w:ascii="Times New Roman" w:hAnsi="Times New Roman"/>
          <w:sz w:val="28"/>
          <w:szCs w:val="28"/>
        </w:rPr>
        <w:t>1.4.1 часть 1 после слов «</w:t>
      </w:r>
      <w:r w:rsidRPr="00440F89">
        <w:rPr>
          <w:rFonts w:ascii="Times New Roman" w:hAnsi="Times New Roman"/>
          <w:sz w:val="28"/>
          <w:szCs w:val="28"/>
        </w:rPr>
        <w:t>и должностн</w:t>
      </w:r>
      <w:r>
        <w:rPr>
          <w:rFonts w:ascii="Times New Roman" w:hAnsi="Times New Roman"/>
          <w:sz w:val="28"/>
          <w:szCs w:val="28"/>
        </w:rPr>
        <w:t>ых лиц местного самоуправления,» дополнить словами «</w:t>
      </w:r>
      <w:r w:rsidRPr="00440F89">
        <w:rPr>
          <w:rFonts w:ascii="Times New Roman" w:hAnsi="Times New Roman"/>
          <w:sz w:val="28"/>
          <w:szCs w:val="28"/>
        </w:rPr>
        <w:t>обсуждения вопросов внесения инициативных проектов и их рассм</w:t>
      </w:r>
      <w:r>
        <w:rPr>
          <w:rFonts w:ascii="Times New Roman" w:hAnsi="Times New Roman"/>
          <w:sz w:val="28"/>
          <w:szCs w:val="28"/>
        </w:rPr>
        <w:t>отрения,»</w:t>
      </w:r>
      <w:r w:rsidRPr="00440F89">
        <w:rPr>
          <w:rFonts w:ascii="Times New Roman" w:hAnsi="Times New Roman"/>
          <w:sz w:val="28"/>
          <w:szCs w:val="28"/>
        </w:rPr>
        <w:t>;</w:t>
      </w:r>
    </w:p>
    <w:p w:rsidR="003622B6" w:rsidRDefault="00FA7936" w:rsidP="0003238B">
      <w:pPr>
        <w:pStyle w:val="ConsNonformat"/>
        <w:ind w:firstLine="709"/>
        <w:jc w:val="both"/>
        <w:rPr>
          <w:rFonts w:ascii="Times New Roman" w:hAnsi="Times New Roman"/>
          <w:sz w:val="28"/>
          <w:szCs w:val="28"/>
        </w:rPr>
      </w:pPr>
      <w:r>
        <w:rPr>
          <w:rFonts w:ascii="Times New Roman" w:hAnsi="Times New Roman"/>
          <w:sz w:val="28"/>
          <w:szCs w:val="28"/>
        </w:rPr>
        <w:t>1.4.2 часть 2 дополнить абзацем следующего содержания:</w:t>
      </w:r>
    </w:p>
    <w:p w:rsidR="00FA7936" w:rsidRDefault="00FA7936"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FA7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w:t>
      </w:r>
      <w:r>
        <w:rPr>
          <w:rFonts w:ascii="Times New Roman" w:hAnsi="Times New Roman"/>
          <w:sz w:val="28"/>
          <w:szCs w:val="28"/>
        </w:rPr>
        <w:t>ипального образования.»</w:t>
      </w:r>
      <w:r w:rsidRPr="00FA7936">
        <w:rPr>
          <w:rFonts w:ascii="Times New Roman" w:hAnsi="Times New Roman"/>
          <w:sz w:val="28"/>
          <w:szCs w:val="28"/>
        </w:rPr>
        <w:t>;</w:t>
      </w:r>
    </w:p>
    <w:p w:rsidR="003622B6" w:rsidRDefault="00FA7936" w:rsidP="0003238B">
      <w:pPr>
        <w:pStyle w:val="ConsNonformat"/>
        <w:ind w:firstLine="709"/>
        <w:jc w:val="both"/>
        <w:rPr>
          <w:rFonts w:ascii="Times New Roman" w:hAnsi="Times New Roman"/>
          <w:sz w:val="28"/>
          <w:szCs w:val="28"/>
        </w:rPr>
      </w:pPr>
      <w:r>
        <w:rPr>
          <w:rFonts w:ascii="Times New Roman" w:hAnsi="Times New Roman"/>
          <w:sz w:val="28"/>
          <w:szCs w:val="28"/>
        </w:rPr>
        <w:t>1.5</w:t>
      </w:r>
      <w:r w:rsidR="00AE27A9">
        <w:rPr>
          <w:rFonts w:ascii="Times New Roman" w:hAnsi="Times New Roman"/>
          <w:sz w:val="28"/>
          <w:szCs w:val="28"/>
        </w:rPr>
        <w:t xml:space="preserve"> в статье </w:t>
      </w:r>
      <w:r w:rsidR="000D22F4">
        <w:rPr>
          <w:rFonts w:ascii="Times New Roman" w:hAnsi="Times New Roman"/>
          <w:sz w:val="28"/>
          <w:szCs w:val="28"/>
        </w:rPr>
        <w:t>20:</w:t>
      </w:r>
    </w:p>
    <w:p w:rsidR="00FA7936" w:rsidRDefault="000D22F4" w:rsidP="0003238B">
      <w:pPr>
        <w:pStyle w:val="ConsNonformat"/>
        <w:ind w:firstLine="709"/>
        <w:jc w:val="both"/>
        <w:rPr>
          <w:rFonts w:ascii="Times New Roman" w:hAnsi="Times New Roman"/>
          <w:sz w:val="28"/>
          <w:szCs w:val="28"/>
        </w:rPr>
      </w:pPr>
      <w:r>
        <w:rPr>
          <w:rFonts w:ascii="Times New Roman" w:hAnsi="Times New Roman"/>
          <w:sz w:val="28"/>
          <w:szCs w:val="28"/>
        </w:rPr>
        <w:lastRenderedPageBreak/>
        <w:t>1.5.1 часть 2</w:t>
      </w:r>
      <w:r w:rsidRPr="000D22F4">
        <w:rPr>
          <w:rFonts w:ascii="Times New Roman" w:hAnsi="Times New Roman"/>
          <w:sz w:val="28"/>
          <w:szCs w:val="28"/>
        </w:rPr>
        <w:t> дополнить предл</w:t>
      </w:r>
      <w:r>
        <w:rPr>
          <w:rFonts w:ascii="Times New Roman" w:hAnsi="Times New Roman"/>
          <w:sz w:val="28"/>
          <w:szCs w:val="28"/>
        </w:rPr>
        <w:t>ожением следующего содержания: «</w:t>
      </w:r>
      <w:r w:rsidRPr="000D22F4">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Поселения</w:t>
      </w:r>
      <w:r w:rsidRPr="000D22F4">
        <w:rPr>
          <w:rFonts w:ascii="Times New Roman" w:hAnsi="Times New Roman"/>
          <w:sz w:val="28"/>
          <w:szCs w:val="28"/>
        </w:rPr>
        <w:t xml:space="preserve"> или его части, в которых предлагается реализовать инициативный проект, достигш</w:t>
      </w:r>
      <w:r>
        <w:rPr>
          <w:rFonts w:ascii="Times New Roman" w:hAnsi="Times New Roman"/>
          <w:sz w:val="28"/>
          <w:szCs w:val="28"/>
        </w:rPr>
        <w:t>ие шестнадцатилетнего возраста.»</w:t>
      </w:r>
      <w:r w:rsidRPr="000D22F4">
        <w:rPr>
          <w:rFonts w:ascii="Times New Roman" w:hAnsi="Times New Roman"/>
          <w:sz w:val="28"/>
          <w:szCs w:val="28"/>
        </w:rPr>
        <w:t>;</w:t>
      </w:r>
    </w:p>
    <w:p w:rsidR="00FA7936" w:rsidRDefault="000D22F4" w:rsidP="0003238B">
      <w:pPr>
        <w:pStyle w:val="ConsNonformat"/>
        <w:ind w:firstLine="709"/>
        <w:jc w:val="both"/>
        <w:rPr>
          <w:rFonts w:ascii="Times New Roman" w:hAnsi="Times New Roman"/>
          <w:sz w:val="28"/>
          <w:szCs w:val="28"/>
        </w:rPr>
      </w:pPr>
      <w:r>
        <w:rPr>
          <w:rFonts w:ascii="Times New Roman" w:hAnsi="Times New Roman"/>
          <w:sz w:val="28"/>
          <w:szCs w:val="28"/>
        </w:rPr>
        <w:t>1.5.2 часть 3 дополнить пунктом 3 следующего содержания:</w:t>
      </w:r>
    </w:p>
    <w:p w:rsidR="00FA7936" w:rsidRDefault="000D22F4"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0D22F4">
        <w:rPr>
          <w:rFonts w:ascii="Times New Roman" w:hAnsi="Times New Roman"/>
          <w:sz w:val="28"/>
          <w:szCs w:val="28"/>
        </w:rPr>
        <w:t xml:space="preserve">3) жителей </w:t>
      </w:r>
      <w:r>
        <w:rPr>
          <w:rFonts w:ascii="Times New Roman" w:hAnsi="Times New Roman"/>
          <w:sz w:val="28"/>
          <w:szCs w:val="28"/>
        </w:rPr>
        <w:t xml:space="preserve">Поселения </w:t>
      </w:r>
      <w:r w:rsidRPr="000D22F4">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ascii="Times New Roman" w:hAnsi="Times New Roman"/>
          <w:sz w:val="28"/>
          <w:szCs w:val="28"/>
        </w:rPr>
        <w:t xml:space="preserve"> данного инициативного проекта.»</w:t>
      </w:r>
      <w:r w:rsidRPr="000D22F4">
        <w:rPr>
          <w:rFonts w:ascii="Times New Roman" w:hAnsi="Times New Roman"/>
          <w:sz w:val="28"/>
          <w:szCs w:val="28"/>
        </w:rPr>
        <w:t>;</w:t>
      </w:r>
    </w:p>
    <w:p w:rsidR="00FA7936" w:rsidRDefault="007D5C15" w:rsidP="0003238B">
      <w:pPr>
        <w:pStyle w:val="ConsNonformat"/>
        <w:ind w:firstLine="709"/>
        <w:jc w:val="both"/>
        <w:rPr>
          <w:rFonts w:ascii="Times New Roman" w:hAnsi="Times New Roman"/>
          <w:sz w:val="28"/>
          <w:szCs w:val="28"/>
        </w:rPr>
      </w:pPr>
      <w:r>
        <w:rPr>
          <w:rFonts w:ascii="Times New Roman" w:hAnsi="Times New Roman"/>
          <w:sz w:val="28"/>
          <w:szCs w:val="28"/>
        </w:rPr>
        <w:t>1.5.3 в части 4:</w:t>
      </w:r>
    </w:p>
    <w:p w:rsidR="007D5C15" w:rsidRDefault="007D5C15" w:rsidP="0003238B">
      <w:pPr>
        <w:pStyle w:val="ConsNonformat"/>
        <w:ind w:firstLine="709"/>
        <w:jc w:val="both"/>
        <w:rPr>
          <w:rFonts w:ascii="Times New Roman" w:hAnsi="Times New Roman"/>
          <w:sz w:val="28"/>
          <w:szCs w:val="28"/>
        </w:rPr>
      </w:pPr>
      <w:r>
        <w:rPr>
          <w:rFonts w:ascii="Times New Roman" w:hAnsi="Times New Roman"/>
          <w:sz w:val="28"/>
          <w:szCs w:val="28"/>
        </w:rPr>
        <w:t>слова «Думой Поселения</w:t>
      </w:r>
      <w:r w:rsidRPr="007D5C15">
        <w:rPr>
          <w:rFonts w:ascii="Times New Roman" w:hAnsi="Times New Roman"/>
          <w:sz w:val="28"/>
          <w:szCs w:val="28"/>
        </w:rPr>
        <w:t>. В</w:t>
      </w:r>
      <w:r>
        <w:rPr>
          <w:rFonts w:ascii="Times New Roman" w:hAnsi="Times New Roman"/>
          <w:sz w:val="28"/>
          <w:szCs w:val="28"/>
        </w:rPr>
        <w:t xml:space="preserve"> нормативном» заменить словами «Думой Поселения</w:t>
      </w:r>
      <w:r w:rsidRPr="007D5C15">
        <w:rPr>
          <w:rFonts w:ascii="Times New Roman" w:hAnsi="Times New Roman"/>
          <w:sz w:val="28"/>
          <w:szCs w:val="28"/>
        </w:rPr>
        <w:t>. Для проведения опроса граждан может использоваться официальный сайт муниципального образования в информационно-телекоммуникационной</w:t>
      </w:r>
      <w:r>
        <w:rPr>
          <w:rFonts w:ascii="Times New Roman" w:hAnsi="Times New Roman"/>
          <w:sz w:val="28"/>
          <w:szCs w:val="28"/>
        </w:rPr>
        <w:t xml:space="preserve"> сети "Интернет". В нормативном»</w:t>
      </w:r>
      <w:r w:rsidRPr="007D5C15">
        <w:rPr>
          <w:rFonts w:ascii="Times New Roman" w:hAnsi="Times New Roman"/>
          <w:sz w:val="28"/>
          <w:szCs w:val="28"/>
        </w:rPr>
        <w:t>;</w:t>
      </w:r>
    </w:p>
    <w:p w:rsidR="007D5C15" w:rsidRDefault="007D5C15" w:rsidP="0003238B">
      <w:pPr>
        <w:pStyle w:val="ConsNonformat"/>
        <w:ind w:firstLine="709"/>
        <w:jc w:val="both"/>
        <w:rPr>
          <w:rFonts w:ascii="Times New Roman" w:hAnsi="Times New Roman"/>
          <w:sz w:val="28"/>
          <w:szCs w:val="28"/>
        </w:rPr>
      </w:pPr>
      <w:r>
        <w:rPr>
          <w:rFonts w:ascii="Times New Roman" w:hAnsi="Times New Roman"/>
          <w:sz w:val="28"/>
          <w:szCs w:val="28"/>
        </w:rPr>
        <w:t>после слов «в опросе» дополнить словами «</w:t>
      </w:r>
      <w:r w:rsidRPr="007D5C15">
        <w:rPr>
          <w:rFonts w:ascii="Times New Roman" w:hAnsi="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Поселения</w:t>
      </w:r>
      <w:r w:rsidRPr="007D5C15">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7D5C15">
        <w:rPr>
          <w:rFonts w:ascii="Times New Roman" w:hAnsi="Times New Roman"/>
          <w:sz w:val="28"/>
          <w:szCs w:val="28"/>
        </w:rPr>
        <w:t>Интернет</w:t>
      </w:r>
      <w:r>
        <w:rPr>
          <w:rFonts w:ascii="Times New Roman" w:hAnsi="Times New Roman"/>
          <w:sz w:val="28"/>
          <w:szCs w:val="28"/>
        </w:rPr>
        <w:t>».»</w:t>
      </w:r>
      <w:r w:rsidR="002B4B70">
        <w:rPr>
          <w:rFonts w:ascii="Times New Roman" w:hAnsi="Times New Roman"/>
          <w:sz w:val="28"/>
          <w:szCs w:val="28"/>
        </w:rPr>
        <w:t>;</w:t>
      </w:r>
    </w:p>
    <w:p w:rsidR="007D5C15" w:rsidRDefault="000A079E" w:rsidP="0003238B">
      <w:pPr>
        <w:pStyle w:val="ConsNonformat"/>
        <w:ind w:firstLine="709"/>
        <w:jc w:val="both"/>
        <w:rPr>
          <w:rFonts w:ascii="Times New Roman" w:hAnsi="Times New Roman"/>
          <w:sz w:val="28"/>
          <w:szCs w:val="28"/>
        </w:rPr>
      </w:pPr>
      <w:r>
        <w:rPr>
          <w:rFonts w:ascii="Times New Roman" w:hAnsi="Times New Roman"/>
          <w:sz w:val="28"/>
          <w:szCs w:val="28"/>
        </w:rPr>
        <w:t>1.5.4 пункт 1 части 6  дополнить словами «</w:t>
      </w:r>
      <w:r w:rsidRPr="000A079E">
        <w:rPr>
          <w:rFonts w:ascii="Times New Roman" w:hAnsi="Times New Roman"/>
          <w:sz w:val="28"/>
          <w:szCs w:val="28"/>
        </w:rPr>
        <w:t>или жит</w:t>
      </w:r>
      <w:r>
        <w:rPr>
          <w:rFonts w:ascii="Times New Roman" w:hAnsi="Times New Roman"/>
          <w:sz w:val="28"/>
          <w:szCs w:val="28"/>
        </w:rPr>
        <w:t>елей Поселения»</w:t>
      </w:r>
      <w:r w:rsidRPr="000A079E">
        <w:rPr>
          <w:rFonts w:ascii="Times New Roman" w:hAnsi="Times New Roman"/>
          <w:sz w:val="28"/>
          <w:szCs w:val="28"/>
        </w:rPr>
        <w:t>;</w:t>
      </w:r>
    </w:p>
    <w:p w:rsidR="002B4B70" w:rsidRDefault="000A079E" w:rsidP="0003238B">
      <w:pPr>
        <w:pStyle w:val="ConsNonformat"/>
        <w:ind w:firstLine="709"/>
        <w:jc w:val="both"/>
        <w:rPr>
          <w:rFonts w:ascii="Times New Roman" w:hAnsi="Times New Roman"/>
          <w:sz w:val="28"/>
          <w:szCs w:val="28"/>
        </w:rPr>
      </w:pPr>
      <w:r>
        <w:rPr>
          <w:rFonts w:ascii="Times New Roman" w:hAnsi="Times New Roman"/>
          <w:sz w:val="28"/>
          <w:szCs w:val="28"/>
        </w:rPr>
        <w:t xml:space="preserve">1.6. дополнить статьей </w:t>
      </w:r>
      <w:r w:rsidR="0033481F">
        <w:rPr>
          <w:rFonts w:ascii="Times New Roman" w:hAnsi="Times New Roman"/>
          <w:sz w:val="28"/>
          <w:szCs w:val="28"/>
        </w:rPr>
        <w:t xml:space="preserve">62.1 </w:t>
      </w:r>
      <w:r>
        <w:rPr>
          <w:rFonts w:ascii="Times New Roman" w:hAnsi="Times New Roman"/>
          <w:sz w:val="28"/>
          <w:szCs w:val="28"/>
        </w:rPr>
        <w:t>следующего содержания:</w:t>
      </w:r>
    </w:p>
    <w:p w:rsidR="0033481F" w:rsidRPr="0013472F" w:rsidRDefault="0033481F" w:rsidP="0013472F">
      <w:pPr>
        <w:pStyle w:val="ConsNonformat"/>
        <w:ind w:firstLine="709"/>
        <w:jc w:val="both"/>
        <w:rPr>
          <w:rFonts w:ascii="Times New Roman" w:hAnsi="Times New Roman"/>
          <w:b/>
          <w:sz w:val="28"/>
          <w:szCs w:val="28"/>
        </w:rPr>
      </w:pPr>
      <w:r>
        <w:rPr>
          <w:rFonts w:ascii="Times New Roman" w:hAnsi="Times New Roman"/>
          <w:sz w:val="28"/>
          <w:szCs w:val="28"/>
        </w:rPr>
        <w:t>«</w:t>
      </w:r>
      <w:r w:rsidRPr="0033481F">
        <w:rPr>
          <w:rFonts w:ascii="Times New Roman" w:hAnsi="Times New Roman"/>
          <w:b/>
          <w:sz w:val="28"/>
          <w:szCs w:val="28"/>
        </w:rPr>
        <w:t>Статья 62.1. Финансовое и иное обеспечение р</w:t>
      </w:r>
      <w:r w:rsidR="0013472F">
        <w:rPr>
          <w:rFonts w:ascii="Times New Roman" w:hAnsi="Times New Roman"/>
          <w:b/>
          <w:sz w:val="28"/>
          <w:szCs w:val="28"/>
        </w:rPr>
        <w:t>еализации инициативных проектов</w:t>
      </w:r>
    </w:p>
    <w:p w:rsidR="0033481F" w:rsidRPr="0033481F" w:rsidRDefault="0033481F" w:rsidP="009B54BA">
      <w:pPr>
        <w:pStyle w:val="ConsNonformat"/>
        <w:ind w:firstLine="709"/>
        <w:jc w:val="both"/>
        <w:rPr>
          <w:rFonts w:ascii="Times New Roman" w:hAnsi="Times New Roman"/>
          <w:sz w:val="28"/>
          <w:szCs w:val="28"/>
        </w:rPr>
      </w:pPr>
      <w:r w:rsidRPr="0033481F">
        <w:rPr>
          <w:rFonts w:ascii="Times New Roman" w:hAnsi="Times New Roman"/>
          <w:sz w:val="28"/>
          <w:szCs w:val="28"/>
        </w:rPr>
        <w:t>1. Источником финансового обеспечения реализации инициативных прое</w:t>
      </w:r>
      <w:r>
        <w:rPr>
          <w:rFonts w:ascii="Times New Roman" w:hAnsi="Times New Roman"/>
          <w:sz w:val="28"/>
          <w:szCs w:val="28"/>
        </w:rPr>
        <w:t>ктов, предусмотренных статьей 15</w:t>
      </w:r>
      <w:r w:rsidRPr="0033481F">
        <w:rPr>
          <w:rFonts w:ascii="Times New Roman" w:hAnsi="Times New Roman"/>
          <w:sz w:val="28"/>
          <w:szCs w:val="28"/>
        </w:rPr>
        <w:t xml:space="preserve">.1 настоящего </w:t>
      </w:r>
      <w:r>
        <w:rPr>
          <w:rFonts w:ascii="Times New Roman" w:hAnsi="Times New Roman"/>
          <w:sz w:val="28"/>
          <w:szCs w:val="28"/>
        </w:rPr>
        <w:t>Устава</w:t>
      </w:r>
      <w:r w:rsidRPr="0033481F">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sz w:val="28"/>
          <w:szCs w:val="28"/>
        </w:rPr>
        <w:t>Иркутской области</w:t>
      </w:r>
      <w:r w:rsidRPr="0033481F">
        <w:rPr>
          <w:rFonts w:ascii="Times New Roman" w:hAnsi="Times New Roman"/>
          <w:sz w:val="28"/>
          <w:szCs w:val="28"/>
        </w:rPr>
        <w:t xml:space="preserve">,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r w:rsidR="009B54BA">
        <w:rPr>
          <w:rFonts w:ascii="Times New Roman" w:hAnsi="Times New Roman"/>
          <w:sz w:val="28"/>
          <w:szCs w:val="28"/>
        </w:rPr>
        <w:t>.</w:t>
      </w:r>
    </w:p>
    <w:p w:rsidR="0033481F" w:rsidRPr="0033481F" w:rsidRDefault="0033481F" w:rsidP="009B54BA">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2. </w:t>
      </w:r>
      <w:r>
        <w:rPr>
          <w:rFonts w:ascii="Times New Roman" w:hAnsi="Times New Roman"/>
          <w:sz w:val="28"/>
          <w:szCs w:val="28"/>
        </w:rPr>
        <w:t>В соответствии с Федеральным законом № 131-ФЗ п</w:t>
      </w:r>
      <w:r w:rsidRPr="0033481F">
        <w:rPr>
          <w:rFonts w:ascii="Times New Roman" w:hAnsi="Times New Roman"/>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w:t>
      </w:r>
      <w:r w:rsidR="009B54BA">
        <w:rPr>
          <w:rFonts w:ascii="Times New Roman" w:hAnsi="Times New Roman"/>
          <w:sz w:val="28"/>
          <w:szCs w:val="28"/>
        </w:rPr>
        <w:t>нкретных инициативных проектов.</w:t>
      </w:r>
    </w:p>
    <w:p w:rsidR="0033481F" w:rsidRPr="0033481F" w:rsidRDefault="0033481F" w:rsidP="009B54BA">
      <w:pPr>
        <w:pStyle w:val="ConsNonformat"/>
        <w:ind w:firstLine="709"/>
        <w:jc w:val="both"/>
        <w:rPr>
          <w:rFonts w:ascii="Times New Roman" w:hAnsi="Times New Roman"/>
          <w:sz w:val="28"/>
          <w:szCs w:val="28"/>
        </w:rPr>
      </w:pPr>
      <w:r w:rsidRPr="0033481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sidR="009B54BA">
        <w:rPr>
          <w:rFonts w:ascii="Times New Roman" w:hAnsi="Times New Roman"/>
          <w:sz w:val="28"/>
          <w:szCs w:val="28"/>
        </w:rPr>
        <w:t xml:space="preserve"> перечисление в местный бюджет.</w:t>
      </w:r>
    </w:p>
    <w:p w:rsidR="0033481F" w:rsidRPr="0033481F" w:rsidRDefault="0033481F" w:rsidP="009B54BA">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Думы Поселения</w:t>
      </w:r>
      <w:r w:rsidR="009B54BA">
        <w:rPr>
          <w:rFonts w:ascii="Times New Roman" w:hAnsi="Times New Roman"/>
          <w:sz w:val="28"/>
          <w:szCs w:val="28"/>
        </w:rPr>
        <w:t>.</w:t>
      </w:r>
    </w:p>
    <w:p w:rsidR="002B4B70"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9B54BA">
        <w:rPr>
          <w:rFonts w:ascii="Times New Roman" w:hAnsi="Times New Roman"/>
          <w:sz w:val="28"/>
          <w:szCs w:val="28"/>
        </w:rPr>
        <w:t>»;</w:t>
      </w:r>
    </w:p>
    <w:p w:rsidR="002B4B70" w:rsidRDefault="0013472F" w:rsidP="0003238B">
      <w:pPr>
        <w:pStyle w:val="ConsNonformat"/>
        <w:ind w:firstLine="709"/>
        <w:jc w:val="both"/>
        <w:rPr>
          <w:rFonts w:ascii="Times New Roman" w:hAnsi="Times New Roman"/>
          <w:sz w:val="28"/>
          <w:szCs w:val="28"/>
        </w:rPr>
      </w:pPr>
      <w:r>
        <w:rPr>
          <w:rFonts w:ascii="Times New Roman" w:hAnsi="Times New Roman"/>
          <w:sz w:val="28"/>
          <w:szCs w:val="28"/>
        </w:rPr>
        <w:t xml:space="preserve">1.7 </w:t>
      </w:r>
      <w:r w:rsidR="00B6699B">
        <w:rPr>
          <w:rFonts w:ascii="Times New Roman" w:hAnsi="Times New Roman"/>
          <w:sz w:val="28"/>
          <w:szCs w:val="28"/>
        </w:rPr>
        <w:t>часть 1 статьи 7 дополнить пунктом 17 следующего содержания:</w:t>
      </w:r>
    </w:p>
    <w:p w:rsidR="00B6699B" w:rsidRDefault="00B6699B" w:rsidP="0003238B">
      <w:pPr>
        <w:pStyle w:val="ConsNonformat"/>
        <w:ind w:firstLine="709"/>
        <w:jc w:val="both"/>
        <w:rPr>
          <w:rFonts w:ascii="Times New Roman" w:hAnsi="Times New Roman"/>
          <w:sz w:val="28"/>
          <w:szCs w:val="28"/>
        </w:rPr>
      </w:pPr>
      <w:r>
        <w:rPr>
          <w:rFonts w:ascii="Times New Roman" w:hAnsi="Times New Roman"/>
          <w:sz w:val="28"/>
          <w:szCs w:val="28"/>
        </w:rPr>
        <w:t xml:space="preserve">«17) </w:t>
      </w:r>
      <w:r w:rsidRPr="00B6699B">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sz w:val="28"/>
          <w:szCs w:val="28"/>
        </w:rPr>
        <w:t>отрудником указанной должности.»</w:t>
      </w:r>
      <w:r w:rsidRPr="00B6699B">
        <w:rPr>
          <w:rFonts w:ascii="Times New Roman" w:hAnsi="Times New Roman"/>
          <w:sz w:val="28"/>
          <w:szCs w:val="28"/>
        </w:rPr>
        <w:t>;</w:t>
      </w:r>
    </w:p>
    <w:p w:rsidR="00A96496" w:rsidRDefault="00B6699B" w:rsidP="0003238B">
      <w:pPr>
        <w:pStyle w:val="ConsNonformat"/>
        <w:ind w:firstLine="709"/>
        <w:jc w:val="both"/>
        <w:rPr>
          <w:rFonts w:ascii="Times New Roman" w:hAnsi="Times New Roman"/>
          <w:sz w:val="28"/>
          <w:szCs w:val="28"/>
        </w:rPr>
      </w:pPr>
      <w:r>
        <w:rPr>
          <w:rFonts w:ascii="Times New Roman" w:hAnsi="Times New Roman"/>
          <w:sz w:val="28"/>
          <w:szCs w:val="28"/>
        </w:rPr>
        <w:t xml:space="preserve">1.8 </w:t>
      </w:r>
      <w:r w:rsidR="00A96496">
        <w:rPr>
          <w:rFonts w:ascii="Times New Roman" w:hAnsi="Times New Roman"/>
          <w:sz w:val="28"/>
          <w:szCs w:val="28"/>
        </w:rPr>
        <w:t>часть 3 статьи 43 дополнить пунктом 3 следующего содержания:</w:t>
      </w:r>
    </w:p>
    <w:p w:rsidR="000A079E" w:rsidRDefault="00A96496"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A96496">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sz w:val="28"/>
          <w:szCs w:val="28"/>
        </w:rPr>
        <w:t>»;</w:t>
      </w:r>
    </w:p>
    <w:p w:rsidR="00A96496" w:rsidRDefault="00A96496" w:rsidP="0003238B">
      <w:pPr>
        <w:pStyle w:val="ConsNonformat"/>
        <w:ind w:firstLine="709"/>
        <w:jc w:val="both"/>
        <w:rPr>
          <w:rFonts w:ascii="Times New Roman" w:hAnsi="Times New Roman"/>
          <w:sz w:val="28"/>
          <w:szCs w:val="28"/>
        </w:rPr>
      </w:pPr>
      <w:r>
        <w:rPr>
          <w:rFonts w:ascii="Times New Roman" w:hAnsi="Times New Roman"/>
          <w:sz w:val="28"/>
          <w:szCs w:val="28"/>
        </w:rPr>
        <w:t xml:space="preserve">1.9 </w:t>
      </w:r>
      <w:r w:rsidR="00CD508F">
        <w:rPr>
          <w:rFonts w:ascii="Times New Roman" w:hAnsi="Times New Roman"/>
          <w:sz w:val="28"/>
          <w:szCs w:val="28"/>
        </w:rPr>
        <w:t>в абзаце первом части 4 статьи 41 слова «его» исключить, дополнить словами «</w:t>
      </w:r>
      <w:r w:rsidR="00CD508F" w:rsidRPr="00CD508F">
        <w:rPr>
          <w:rFonts w:ascii="Times New Roman" w:hAnsi="Times New Roman"/>
          <w:sz w:val="28"/>
          <w:szCs w:val="28"/>
        </w:rPr>
        <w:t xml:space="preserve">уведомления о включении сведений об уставе </w:t>
      </w:r>
      <w:r w:rsidR="00CD508F">
        <w:rPr>
          <w:rFonts w:ascii="Times New Roman" w:hAnsi="Times New Roman"/>
          <w:sz w:val="28"/>
          <w:szCs w:val="28"/>
        </w:rPr>
        <w:t xml:space="preserve">Портбайкальского </w:t>
      </w:r>
      <w:r w:rsidR="00CD508F" w:rsidRPr="00CD508F">
        <w:rPr>
          <w:rFonts w:ascii="Times New Roman" w:hAnsi="Times New Roman"/>
          <w:sz w:val="28"/>
          <w:szCs w:val="28"/>
        </w:rPr>
        <w:t xml:space="preserve">муниципального образования, муниципальном правовом акте о внесении изменений в устав </w:t>
      </w:r>
      <w:r w:rsidR="00CD508F">
        <w:rPr>
          <w:rFonts w:ascii="Times New Roman" w:hAnsi="Times New Roman"/>
          <w:sz w:val="28"/>
          <w:szCs w:val="28"/>
        </w:rPr>
        <w:t xml:space="preserve">Портбайкальского </w:t>
      </w:r>
      <w:r w:rsidR="00CD508F" w:rsidRPr="00CD508F">
        <w:rPr>
          <w:rFonts w:ascii="Times New Roman" w:hAnsi="Times New Roman"/>
          <w:sz w:val="28"/>
          <w:szCs w:val="28"/>
        </w:rPr>
        <w:t>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w:t>
      </w:r>
      <w:r w:rsidR="00CD508F">
        <w:rPr>
          <w:rFonts w:ascii="Times New Roman" w:hAnsi="Times New Roman"/>
          <w:sz w:val="28"/>
          <w:szCs w:val="28"/>
        </w:rPr>
        <w:t>она от 21 июля 2005 года №</w:t>
      </w:r>
      <w:r w:rsidR="009E0989">
        <w:rPr>
          <w:rFonts w:ascii="Times New Roman" w:hAnsi="Times New Roman"/>
          <w:sz w:val="28"/>
          <w:szCs w:val="28"/>
        </w:rPr>
        <w:t> 97-ФЗ «</w:t>
      </w:r>
      <w:r w:rsidR="00CD508F" w:rsidRPr="00CD508F">
        <w:rPr>
          <w:rFonts w:ascii="Times New Roman" w:hAnsi="Times New Roman"/>
          <w:sz w:val="28"/>
          <w:szCs w:val="28"/>
        </w:rPr>
        <w:t>О государственной регистрации уставов муниципальных образований</w:t>
      </w:r>
      <w:r w:rsidR="009E0989">
        <w:rPr>
          <w:rFonts w:ascii="Times New Roman" w:hAnsi="Times New Roman"/>
          <w:sz w:val="28"/>
          <w:szCs w:val="28"/>
        </w:rPr>
        <w:t>»</w:t>
      </w:r>
      <w:r w:rsidR="00CD508F" w:rsidRPr="00CD508F">
        <w:rPr>
          <w:rFonts w:ascii="Times New Roman" w:hAnsi="Times New Roman"/>
          <w:sz w:val="28"/>
          <w:szCs w:val="28"/>
        </w:rPr>
        <w:t>.</w:t>
      </w:r>
    </w:p>
    <w:p w:rsidR="000A079E" w:rsidRDefault="00DF5B9F" w:rsidP="0003238B">
      <w:pPr>
        <w:pStyle w:val="ConsNonformat"/>
        <w:ind w:firstLine="709"/>
        <w:jc w:val="both"/>
        <w:rPr>
          <w:rFonts w:ascii="Times New Roman" w:hAnsi="Times New Roman"/>
          <w:sz w:val="28"/>
          <w:szCs w:val="28"/>
        </w:rPr>
      </w:pPr>
      <w:r>
        <w:rPr>
          <w:rFonts w:ascii="Times New Roman" w:hAnsi="Times New Roman"/>
          <w:sz w:val="28"/>
          <w:szCs w:val="28"/>
        </w:rPr>
        <w:t>1.10 часть 1 статьи 7 дополнить пунктом 19 следующего содержания:</w:t>
      </w:r>
    </w:p>
    <w:p w:rsidR="00DF5B9F" w:rsidRDefault="00DF5B9F" w:rsidP="0003238B">
      <w:pPr>
        <w:pStyle w:val="ConsNonformat"/>
        <w:ind w:firstLine="709"/>
        <w:jc w:val="both"/>
        <w:rPr>
          <w:rFonts w:ascii="Times New Roman" w:hAnsi="Times New Roman"/>
          <w:sz w:val="28"/>
          <w:szCs w:val="28"/>
        </w:rPr>
      </w:pPr>
      <w:r>
        <w:rPr>
          <w:rFonts w:ascii="Times New Roman" w:hAnsi="Times New Roman"/>
          <w:sz w:val="28"/>
          <w:szCs w:val="28"/>
        </w:rPr>
        <w:t>«18</w:t>
      </w:r>
      <w:r w:rsidRPr="00DF5B9F">
        <w:rPr>
          <w:rFonts w:ascii="Times New Roman" w:hAnsi="Times New Roman"/>
          <w:sz w:val="28"/>
          <w:szCs w:val="28"/>
        </w:rPr>
        <w:t>) 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0A079E" w:rsidRDefault="00DF5B9F" w:rsidP="0003238B">
      <w:pPr>
        <w:pStyle w:val="ConsNonformat"/>
        <w:ind w:firstLine="709"/>
        <w:jc w:val="both"/>
        <w:rPr>
          <w:rFonts w:ascii="Times New Roman" w:hAnsi="Times New Roman"/>
          <w:sz w:val="28"/>
          <w:szCs w:val="28"/>
        </w:rPr>
      </w:pPr>
      <w:r>
        <w:rPr>
          <w:rFonts w:ascii="Times New Roman" w:hAnsi="Times New Roman"/>
          <w:sz w:val="28"/>
          <w:szCs w:val="28"/>
        </w:rPr>
        <w:t>1.11 часть 1 стат</w:t>
      </w:r>
      <w:r w:rsidR="00AC7BE9">
        <w:rPr>
          <w:rFonts w:ascii="Times New Roman" w:hAnsi="Times New Roman"/>
          <w:sz w:val="28"/>
          <w:szCs w:val="28"/>
        </w:rPr>
        <w:t>и 6</w:t>
      </w:r>
      <w:r>
        <w:rPr>
          <w:rFonts w:ascii="Times New Roman" w:hAnsi="Times New Roman"/>
          <w:sz w:val="28"/>
          <w:szCs w:val="28"/>
        </w:rPr>
        <w:t xml:space="preserve"> дополнить </w:t>
      </w:r>
      <w:r w:rsidR="00AC7BE9">
        <w:rPr>
          <w:rFonts w:ascii="Times New Roman" w:hAnsi="Times New Roman"/>
          <w:sz w:val="28"/>
          <w:szCs w:val="28"/>
        </w:rPr>
        <w:t>пунктом 38</w:t>
      </w:r>
      <w:r>
        <w:rPr>
          <w:rFonts w:ascii="Times New Roman" w:hAnsi="Times New Roman"/>
          <w:sz w:val="28"/>
          <w:szCs w:val="28"/>
        </w:rPr>
        <w:t xml:space="preserve"> следующего содержания</w:t>
      </w:r>
      <w:r w:rsidR="00AC7BE9">
        <w:rPr>
          <w:rFonts w:ascii="Times New Roman" w:hAnsi="Times New Roman"/>
          <w:sz w:val="28"/>
          <w:szCs w:val="28"/>
        </w:rPr>
        <w:t>:</w:t>
      </w:r>
    </w:p>
    <w:p w:rsid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«38</w:t>
      </w:r>
      <w:r w:rsidRPr="00AC7BE9">
        <w:rPr>
          <w:rFonts w:ascii="Times New Roman" w:hAnsi="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hAnsi="Times New Roman"/>
          <w:sz w:val="28"/>
          <w:szCs w:val="28"/>
        </w:rPr>
        <w:t>а</w:t>
      </w:r>
      <w:r w:rsidR="00286441">
        <w:rPr>
          <w:rFonts w:ascii="Times New Roman" w:hAnsi="Times New Roman"/>
          <w:sz w:val="28"/>
          <w:szCs w:val="28"/>
        </w:rPr>
        <w:t>рственный реестр недвижимости.»;</w:t>
      </w:r>
    </w:p>
    <w:p w:rsidR="00286441" w:rsidRDefault="00286441" w:rsidP="00AC7BE9">
      <w:pPr>
        <w:pStyle w:val="ConsNonformat"/>
        <w:ind w:firstLine="709"/>
        <w:jc w:val="both"/>
        <w:rPr>
          <w:rFonts w:ascii="Times New Roman" w:hAnsi="Times New Roman"/>
          <w:sz w:val="28"/>
          <w:szCs w:val="28"/>
        </w:rPr>
      </w:pPr>
      <w:r>
        <w:rPr>
          <w:rFonts w:ascii="Times New Roman" w:hAnsi="Times New Roman"/>
          <w:sz w:val="28"/>
          <w:szCs w:val="28"/>
        </w:rPr>
        <w:t xml:space="preserve">1.12 </w:t>
      </w:r>
      <w:r w:rsidR="007C440D">
        <w:rPr>
          <w:rFonts w:ascii="Times New Roman" w:hAnsi="Times New Roman"/>
          <w:sz w:val="28"/>
          <w:szCs w:val="28"/>
        </w:rPr>
        <w:t xml:space="preserve">пункт 1 части 7 статьи 29 дополнить словами «. </w:t>
      </w:r>
      <w:r w:rsidR="007C440D" w:rsidRPr="007C440D">
        <w:rPr>
          <w:rFonts w:ascii="Times New Roman" w:hAnsi="Times New Roman"/>
          <w:sz w:val="28"/>
          <w:szCs w:val="28"/>
        </w:rPr>
        <w:t>Продолжительность периода, на который сохраняется место работы (должности) составляет шесть рабочих дней в месяц;</w:t>
      </w:r>
      <w:r w:rsidR="007C440D">
        <w:rPr>
          <w:rFonts w:ascii="Times New Roman" w:hAnsi="Times New Roman"/>
          <w:sz w:val="28"/>
          <w:szCs w:val="28"/>
        </w:rPr>
        <w:t>»;</w:t>
      </w:r>
    </w:p>
    <w:p w:rsidR="007C440D" w:rsidRDefault="007C440D" w:rsidP="00AC7BE9">
      <w:pPr>
        <w:pStyle w:val="ConsNonformat"/>
        <w:ind w:firstLine="709"/>
        <w:jc w:val="both"/>
        <w:rPr>
          <w:rFonts w:ascii="Times New Roman" w:hAnsi="Times New Roman"/>
          <w:sz w:val="28"/>
          <w:szCs w:val="28"/>
        </w:rPr>
      </w:pPr>
      <w:r>
        <w:rPr>
          <w:rFonts w:ascii="Times New Roman" w:hAnsi="Times New Roman"/>
          <w:sz w:val="28"/>
          <w:szCs w:val="28"/>
        </w:rPr>
        <w:t xml:space="preserve">1.13 </w:t>
      </w:r>
      <w:r w:rsidR="00593493">
        <w:rPr>
          <w:rFonts w:ascii="Times New Roman" w:hAnsi="Times New Roman"/>
          <w:sz w:val="28"/>
          <w:szCs w:val="28"/>
        </w:rPr>
        <w:t>дополнить статьей следующего</w:t>
      </w:r>
      <w:r w:rsidR="004F5C47">
        <w:rPr>
          <w:rFonts w:ascii="Times New Roman" w:hAnsi="Times New Roman"/>
          <w:sz w:val="28"/>
          <w:szCs w:val="28"/>
        </w:rPr>
        <w:t xml:space="preserve"> 14.1</w:t>
      </w:r>
      <w:r w:rsidR="00593493">
        <w:rPr>
          <w:rFonts w:ascii="Times New Roman" w:hAnsi="Times New Roman"/>
          <w:sz w:val="28"/>
          <w:szCs w:val="28"/>
        </w:rPr>
        <w:t xml:space="preserve"> содержания:</w:t>
      </w:r>
    </w:p>
    <w:p w:rsidR="004F5C47" w:rsidRPr="004F5C47" w:rsidRDefault="004F5C47" w:rsidP="004F5C47">
      <w:pPr>
        <w:pStyle w:val="ConsNonformat"/>
        <w:ind w:firstLine="709"/>
        <w:jc w:val="both"/>
        <w:rPr>
          <w:rFonts w:ascii="Times New Roman" w:hAnsi="Times New Roman"/>
          <w:b/>
          <w:sz w:val="28"/>
          <w:szCs w:val="28"/>
        </w:rPr>
      </w:pPr>
      <w:r w:rsidRPr="004F5C47">
        <w:rPr>
          <w:rFonts w:ascii="Times New Roman" w:hAnsi="Times New Roman"/>
          <w:sz w:val="28"/>
          <w:szCs w:val="28"/>
        </w:rPr>
        <w:t>«</w:t>
      </w:r>
      <w:r w:rsidRPr="004F5C47">
        <w:rPr>
          <w:rFonts w:ascii="Times New Roman" w:hAnsi="Times New Roman"/>
          <w:b/>
          <w:sz w:val="28"/>
          <w:szCs w:val="28"/>
        </w:rPr>
        <w:t>Статья 14.1 Сход граждан</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1. В соответствии с Федеральным законом № 131-ФЗ сход граждан может проводиться:</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Сход граждан, предусмотренный пунктом 2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w:t>
      </w:r>
      <w:r w:rsidRPr="004F5C47">
        <w:rPr>
          <w:rFonts w:ascii="Times New Roman" w:hAnsi="Times New Roman"/>
          <w:sz w:val="28"/>
          <w:szCs w:val="28"/>
        </w:rPr>
        <w:lastRenderedPageBreak/>
        <w:t>вопросу введения и использования средств самообложения граждан, устанавливаются законом Иркутской области.</w:t>
      </w:r>
    </w:p>
    <w:p w:rsidR="00593493"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sz w:val="28"/>
          <w:szCs w:val="28"/>
        </w:rPr>
        <w:t>».</w:t>
      </w:r>
    </w:p>
    <w:p w:rsidR="00096631" w:rsidRP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2</w:t>
      </w:r>
      <w:r w:rsidR="00A05D68" w:rsidRPr="00AC7BE9">
        <w:rPr>
          <w:rFonts w:ascii="Times New Roman" w:hAnsi="Times New Roman"/>
          <w:sz w:val="28"/>
          <w:szCs w:val="28"/>
        </w:rPr>
        <w:t>.</w:t>
      </w:r>
      <w:r w:rsidR="00B06BF4" w:rsidRPr="00AC7BE9">
        <w:rPr>
          <w:rFonts w:ascii="Times New Roman" w:hAnsi="Times New Roman"/>
          <w:sz w:val="28"/>
          <w:szCs w:val="28"/>
        </w:rPr>
        <w:t xml:space="preserve"> </w:t>
      </w:r>
      <w:r w:rsidR="00096631" w:rsidRPr="00AC7BE9">
        <w:rPr>
          <w:rFonts w:ascii="Times New Roman" w:hAnsi="Times New Roman"/>
          <w:sz w:val="28"/>
          <w:szCs w:val="28"/>
        </w:rPr>
        <w:t xml:space="preserve">В порядке, установленном Федеральным законом от </w:t>
      </w:r>
      <w:r w:rsidR="00096631" w:rsidRPr="00AC7BE9">
        <w:rPr>
          <w:rFonts w:ascii="Times New Roman" w:hAnsi="Times New Roman"/>
          <w:sz w:val="28"/>
          <w:szCs w:val="28"/>
        </w:rPr>
        <w:br/>
        <w:t>21 июля 2002 года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по Иркутской области в течение 15 дней.</w:t>
      </w:r>
    </w:p>
    <w:p w:rsidR="00A92EED" w:rsidRPr="00ED0A54" w:rsidRDefault="00AC7BE9" w:rsidP="0003238B">
      <w:pPr>
        <w:ind w:firstLine="709"/>
        <w:jc w:val="both"/>
        <w:rPr>
          <w:sz w:val="28"/>
          <w:szCs w:val="28"/>
        </w:rPr>
      </w:pPr>
      <w:r>
        <w:rPr>
          <w:sz w:val="28"/>
          <w:szCs w:val="28"/>
        </w:rPr>
        <w:t>3</w:t>
      </w:r>
      <w:r w:rsidR="00A92EED" w:rsidRPr="00AC7BE9">
        <w:rPr>
          <w:sz w:val="28"/>
          <w:szCs w:val="28"/>
        </w:rPr>
        <w:t xml:space="preserve">. Главе Портбайкальского муниципального образования опубликовать </w:t>
      </w:r>
      <w:r w:rsidR="00096631" w:rsidRPr="00AC7BE9">
        <w:rPr>
          <w:sz w:val="28"/>
          <w:szCs w:val="28"/>
        </w:rPr>
        <w:t>настоящее</w:t>
      </w:r>
      <w:r w:rsidR="00A92EED" w:rsidRPr="00AC7BE9">
        <w:rPr>
          <w:sz w:val="28"/>
          <w:szCs w:val="28"/>
        </w:rPr>
        <w:t xml:space="preserve"> решение после государственной регистрации в течение 7 дней и направить в Управление</w:t>
      </w:r>
      <w:r w:rsidR="00A92EED">
        <w:rPr>
          <w:sz w:val="28"/>
          <w:szCs w:val="28"/>
        </w:rPr>
        <w:t xml:space="preserve">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AC7BE9"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5. Пункт 1.9 части 1 настоящего решения вступает в силу с 7 июня 2021 года.</w:t>
      </w:r>
    </w:p>
    <w:p w:rsidR="00AC7BE9" w:rsidRP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6. Пункт 1.11 части 1 настоящего решения вступает в силу с 29 июня 2021 года.</w:t>
      </w:r>
    </w:p>
    <w:p w:rsidR="004617EC" w:rsidRDefault="004617EC" w:rsidP="00212D08">
      <w:pPr>
        <w:pStyle w:val="ConsNonformat"/>
        <w:rPr>
          <w:rFonts w:ascii="Times New Roman" w:hAnsi="Times New Roman"/>
          <w:sz w:val="28"/>
          <w:szCs w:val="28"/>
        </w:rPr>
      </w:pPr>
    </w:p>
    <w:p w:rsidR="00096631" w:rsidRDefault="00096631" w:rsidP="00212D08">
      <w:pPr>
        <w:pStyle w:val="ConsNonformat"/>
        <w:rPr>
          <w:rFonts w:ascii="Times New Roman" w:hAnsi="Times New Roman"/>
          <w:sz w:val="28"/>
          <w:szCs w:val="28"/>
        </w:rPr>
      </w:pPr>
    </w:p>
    <w:tbl>
      <w:tblPr>
        <w:tblW w:w="0" w:type="auto"/>
        <w:tblLook w:val="04A0"/>
      </w:tblPr>
      <w:tblGrid>
        <w:gridCol w:w="5210"/>
        <w:gridCol w:w="5211"/>
      </w:tblGrid>
      <w:tr w:rsidR="00096631" w:rsidRPr="00CD788F" w:rsidTr="00CD788F">
        <w:tc>
          <w:tcPr>
            <w:tcW w:w="5210" w:type="dxa"/>
            <w:shd w:val="clear" w:color="auto" w:fill="auto"/>
          </w:tcPr>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Председатель Думы,</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Глава Портбайкальского</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муниципального образования</w:t>
            </w:r>
          </w:p>
        </w:tc>
        <w:tc>
          <w:tcPr>
            <w:tcW w:w="5211" w:type="dxa"/>
            <w:shd w:val="clear" w:color="auto" w:fill="auto"/>
          </w:tcPr>
          <w:p w:rsidR="00096631" w:rsidRPr="00CD788F" w:rsidRDefault="00096631" w:rsidP="00212D08">
            <w:pPr>
              <w:pStyle w:val="ConsNonformat"/>
              <w:rPr>
                <w:rFonts w:ascii="Times New Roman" w:hAnsi="Times New Roman"/>
                <w:sz w:val="28"/>
                <w:szCs w:val="28"/>
              </w:rPr>
            </w:pPr>
          </w:p>
          <w:p w:rsidR="00096631" w:rsidRPr="00CD788F" w:rsidRDefault="00096631" w:rsidP="00212D08">
            <w:pPr>
              <w:pStyle w:val="ConsNonformat"/>
              <w:rPr>
                <w:rFonts w:ascii="Times New Roman" w:hAnsi="Times New Roman"/>
                <w:sz w:val="28"/>
                <w:szCs w:val="28"/>
              </w:rPr>
            </w:pPr>
          </w:p>
          <w:p w:rsidR="00096631" w:rsidRPr="00CD788F" w:rsidRDefault="00096631" w:rsidP="00CD788F">
            <w:pPr>
              <w:pStyle w:val="ConsNonformat"/>
              <w:jc w:val="right"/>
              <w:rPr>
                <w:rFonts w:ascii="Times New Roman" w:hAnsi="Times New Roman"/>
                <w:sz w:val="28"/>
                <w:szCs w:val="28"/>
              </w:rPr>
            </w:pPr>
            <w:r w:rsidRPr="00CD788F">
              <w:rPr>
                <w:rFonts w:ascii="Times New Roman" w:hAnsi="Times New Roman"/>
                <w:sz w:val="28"/>
                <w:szCs w:val="28"/>
              </w:rPr>
              <w:t>Н.И. Симакова</w:t>
            </w:r>
          </w:p>
        </w:tc>
      </w:tr>
    </w:tbl>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lastRenderedPageBreak/>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BF05D9">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BF05D9">
      <w:pPr>
        <w:pStyle w:val="ConsNormal"/>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BF05D9" w:rsidRPr="00BF05D9">
        <w:rPr>
          <w:rFonts w:ascii="Times New Roman" w:hAnsi="Times New Roman"/>
          <w:sz w:val="28"/>
          <w:szCs w:val="28"/>
        </w:rPr>
        <w:t>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 Портбайкальское муниципальное образование. 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p>
    <w:p w:rsidR="00D70943" w:rsidRPr="00ED0A54" w:rsidRDefault="00D70943" w:rsidP="00BF05D9">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0"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1" w:name="sub_902"/>
      <w:bookmarkEnd w:id="0"/>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2" w:name="sub_903"/>
      <w:bookmarkEnd w:id="1"/>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2"/>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сохранностью</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21)</w:t>
      </w:r>
      <w:r w:rsidR="00B06BF4">
        <w:rPr>
          <w:sz w:val="28"/>
          <w:szCs w:val="28"/>
        </w:rPr>
        <w:t xml:space="preserve"> </w:t>
      </w:r>
      <w:r w:rsidR="00BF05D9" w:rsidRPr="00BF05D9">
        <w:rPr>
          <w:sz w:val="28"/>
          <w:szCs w:val="28"/>
        </w:rPr>
        <w:t>принятие в соответствии с </w:t>
      </w:r>
      <w:hyperlink r:id="rId8" w:anchor="/document/10164072/entry/2224" w:history="1">
        <w:r w:rsidR="00BF05D9" w:rsidRPr="00BF05D9">
          <w:rPr>
            <w:rStyle w:val="af2"/>
            <w:rFonts w:ascii="Times New Roman" w:hAnsi="Times New Roman"/>
            <w:color w:val="auto"/>
            <w:sz w:val="28"/>
            <w:szCs w:val="28"/>
            <w:u w:val="none"/>
            <w:lang w:val="ru-RU" w:eastAsia="ru-RU"/>
          </w:rPr>
          <w:t>гражданским законодательством</w:t>
        </w:r>
      </w:hyperlink>
      <w:r w:rsidR="00BF05D9" w:rsidRPr="00BF05D9">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F05D9">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lastRenderedPageBreak/>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Default="00AC7BE9" w:rsidP="004640A8">
      <w:pPr>
        <w:pStyle w:val="ConsNormal"/>
        <w:ind w:firstLine="709"/>
        <w:jc w:val="both"/>
        <w:rPr>
          <w:rFonts w:ascii="Times New Roman" w:hAnsi="Times New Roman"/>
          <w:sz w:val="28"/>
          <w:szCs w:val="28"/>
        </w:rPr>
      </w:pPr>
      <w:r>
        <w:rPr>
          <w:rFonts w:ascii="Times New Roman" w:hAnsi="Times New Roman"/>
          <w:sz w:val="28"/>
          <w:szCs w:val="28"/>
        </w:rPr>
        <w:t xml:space="preserve">38) </w:t>
      </w:r>
      <w:r w:rsidRPr="00AC7BE9">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Pr>
          <w:rFonts w:ascii="Times New Roman" w:hAnsi="Times New Roman"/>
          <w:sz w:val="28"/>
          <w:szCs w:val="28"/>
        </w:rPr>
        <w:t>рственный реестр недвижимости.</w:t>
      </w:r>
    </w:p>
    <w:p w:rsidR="00AC7BE9" w:rsidRPr="00ED0A54" w:rsidRDefault="00AC7BE9"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lastRenderedPageBreak/>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9"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w:t>
      </w:r>
      <w:r w:rsidR="00B6699B">
        <w:rPr>
          <w:sz w:val="28"/>
          <w:szCs w:val="28"/>
          <w:lang w:eastAsia="en-US"/>
        </w:rPr>
        <w:t>-I «О защите прав потребителей»;</w:t>
      </w:r>
    </w:p>
    <w:p w:rsidR="00B6699B" w:rsidRDefault="00B6699B" w:rsidP="00B6699B">
      <w:pPr>
        <w:autoSpaceDE w:val="0"/>
        <w:autoSpaceDN w:val="0"/>
        <w:adjustRightInd w:val="0"/>
        <w:ind w:firstLine="540"/>
        <w:jc w:val="both"/>
        <w:rPr>
          <w:sz w:val="28"/>
          <w:szCs w:val="28"/>
          <w:lang w:eastAsia="en-US"/>
        </w:rPr>
      </w:pPr>
      <w:r>
        <w:rPr>
          <w:sz w:val="28"/>
          <w:szCs w:val="28"/>
          <w:lang w:eastAsia="en-US"/>
        </w:rPr>
        <w:t xml:space="preserve">17) </w:t>
      </w:r>
      <w:r w:rsidRPr="00B6699B">
        <w:rPr>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Pr>
          <w:sz w:val="28"/>
          <w:szCs w:val="28"/>
          <w:lang w:eastAsia="en-US"/>
        </w:rPr>
        <w:t>ной должности</w:t>
      </w:r>
      <w:r w:rsidR="00DF5B9F">
        <w:rPr>
          <w:sz w:val="28"/>
          <w:szCs w:val="28"/>
          <w:lang w:eastAsia="en-US"/>
        </w:rPr>
        <w:t>;</w:t>
      </w:r>
    </w:p>
    <w:p w:rsidR="00DF5B9F" w:rsidRPr="00C77E33" w:rsidRDefault="00DF5B9F" w:rsidP="00B6699B">
      <w:pPr>
        <w:autoSpaceDE w:val="0"/>
        <w:autoSpaceDN w:val="0"/>
        <w:adjustRightInd w:val="0"/>
        <w:ind w:firstLine="540"/>
        <w:jc w:val="both"/>
        <w:rPr>
          <w:sz w:val="28"/>
          <w:szCs w:val="28"/>
          <w:lang w:eastAsia="en-US"/>
        </w:rPr>
      </w:pPr>
      <w:r>
        <w:rPr>
          <w:sz w:val="28"/>
          <w:szCs w:val="28"/>
          <w:lang w:eastAsia="en-US"/>
        </w:rPr>
        <w:t>18</w:t>
      </w:r>
      <w:r w:rsidRPr="00DF5B9F">
        <w:rPr>
          <w:sz w:val="28"/>
          <w:szCs w:val="28"/>
          <w:lang w:eastAsia="en-US"/>
        </w:rPr>
        <w:t>) осуществление мероприятий по оказанию помощи лицам, находящимся в состоянии алкогольного, наркотического или</w:t>
      </w:r>
      <w:r>
        <w:rPr>
          <w:sz w:val="28"/>
          <w:szCs w:val="28"/>
          <w:lang w:eastAsia="en-US"/>
        </w:rPr>
        <w:t xml:space="preserve"> иного токсического опьянения.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0"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lastRenderedPageBreak/>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w:t>
      </w:r>
      <w:r w:rsidRPr="003505D9">
        <w:rPr>
          <w:sz w:val="28"/>
          <w:szCs w:val="28"/>
        </w:rPr>
        <w:lastRenderedPageBreak/>
        <w:t>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lastRenderedPageBreak/>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lastRenderedPageBreak/>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lastRenderedPageBreak/>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3" w:name="sub_42"/>
      <w:r w:rsidRPr="00ED0A54">
        <w:rPr>
          <w:sz w:val="28"/>
          <w:szCs w:val="28"/>
        </w:rPr>
        <w:t>5.</w:t>
      </w:r>
      <w:r w:rsidR="00B06BF4">
        <w:rPr>
          <w:sz w:val="28"/>
          <w:szCs w:val="28"/>
        </w:rPr>
        <w:t xml:space="preserve"> </w:t>
      </w:r>
      <w:bookmarkEnd w:id="3"/>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lastRenderedPageBreak/>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lastRenderedPageBreak/>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Default="00D70943" w:rsidP="004640A8">
      <w:pPr>
        <w:pStyle w:val="ConsNonformat"/>
        <w:ind w:firstLine="709"/>
        <w:jc w:val="both"/>
        <w:rPr>
          <w:rFonts w:ascii="Times New Roman" w:hAnsi="Times New Roman"/>
          <w:sz w:val="28"/>
          <w:szCs w:val="28"/>
        </w:rPr>
      </w:pPr>
    </w:p>
    <w:p w:rsidR="00593493" w:rsidRPr="00593493" w:rsidRDefault="00593493" w:rsidP="004640A8">
      <w:pPr>
        <w:pStyle w:val="ConsNonformat"/>
        <w:ind w:firstLine="709"/>
        <w:jc w:val="both"/>
        <w:rPr>
          <w:rFonts w:ascii="Times New Roman" w:hAnsi="Times New Roman"/>
          <w:b/>
          <w:sz w:val="28"/>
          <w:szCs w:val="28"/>
        </w:rPr>
      </w:pPr>
      <w:r w:rsidRPr="00593493">
        <w:rPr>
          <w:rFonts w:ascii="Times New Roman" w:hAnsi="Times New Roman"/>
          <w:b/>
          <w:sz w:val="28"/>
          <w:szCs w:val="28"/>
        </w:rPr>
        <w:t>Статья 14.1 Сход граждан</w:t>
      </w:r>
    </w:p>
    <w:p w:rsidR="00593493" w:rsidRDefault="00593493" w:rsidP="004640A8">
      <w:pPr>
        <w:pStyle w:val="ConsNonformat"/>
        <w:ind w:firstLine="709"/>
        <w:jc w:val="both"/>
        <w:rPr>
          <w:rFonts w:ascii="Times New Roman" w:hAnsi="Times New Roman"/>
          <w:sz w:val="28"/>
          <w:szCs w:val="28"/>
        </w:rPr>
      </w:pP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593493">
        <w:rPr>
          <w:rFonts w:ascii="Times New Roman" w:hAnsi="Times New Roman"/>
          <w:sz w:val="28"/>
          <w:szCs w:val="28"/>
        </w:rPr>
        <w:t>В соответствии с Федеральным законом № 131-ФЗ сход граждан может проводиться:</w:t>
      </w:r>
    </w:p>
    <w:p w:rsidR="00593493" w:rsidRDefault="00593493"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4F5C47" w:rsidRPr="004F5C47">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4F5C47">
        <w:rPr>
          <w:rFonts w:ascii="Times New Roman" w:hAnsi="Times New Roman"/>
          <w:sz w:val="28"/>
          <w:szCs w:val="28"/>
        </w:rPr>
        <w:t xml:space="preserve">в соответствии с законом </w:t>
      </w:r>
      <w:r>
        <w:rPr>
          <w:rFonts w:ascii="Times New Roman" w:hAnsi="Times New Roman"/>
          <w:sz w:val="28"/>
          <w:szCs w:val="28"/>
        </w:rPr>
        <w:t>Иркутской области</w:t>
      </w:r>
      <w:r w:rsidRPr="004F5C47">
        <w:rPr>
          <w:rFonts w:ascii="Times New Roman" w:hAnsi="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Pr>
          <w:rFonts w:ascii="Times New Roman" w:hAnsi="Times New Roman"/>
          <w:sz w:val="28"/>
          <w:szCs w:val="28"/>
        </w:rPr>
        <w:t>и территории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Сход граж</w:t>
      </w:r>
      <w:r>
        <w:rPr>
          <w:rFonts w:ascii="Times New Roman" w:hAnsi="Times New Roman"/>
          <w:sz w:val="28"/>
          <w:szCs w:val="28"/>
        </w:rPr>
        <w:t>дан, предусмотренный пунктом 2</w:t>
      </w:r>
      <w:r w:rsidRPr="004F5C47">
        <w:rPr>
          <w:rFonts w:ascii="Times New Roman" w:hAnsi="Times New Roman"/>
          <w:sz w:val="28"/>
          <w:szCs w:val="28"/>
        </w:rPr>
        <w:t xml:space="preserve"> части 1 настоящей статьи, может созываться </w:t>
      </w:r>
      <w:r>
        <w:rPr>
          <w:rFonts w:ascii="Times New Roman" w:hAnsi="Times New Roman"/>
          <w:sz w:val="28"/>
          <w:szCs w:val="28"/>
        </w:rPr>
        <w:t>Думой Поселения</w:t>
      </w:r>
      <w:r w:rsidRPr="004F5C47">
        <w:rPr>
          <w:rFonts w:ascii="Times New Roman" w:hAnsi="Times New Roman"/>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Times New Roman" w:hAnsi="Times New Roman"/>
          <w:sz w:val="28"/>
          <w:szCs w:val="28"/>
        </w:rPr>
        <w:t>Иркутской области.</w:t>
      </w:r>
    </w:p>
    <w:p w:rsidR="004F5C47" w:rsidRDefault="004F5C47" w:rsidP="004F5C47">
      <w:pPr>
        <w:pStyle w:val="ConsNonformat"/>
        <w:ind w:firstLine="709"/>
        <w:jc w:val="both"/>
        <w:rPr>
          <w:rFonts w:ascii="Times New Roman" w:hAnsi="Times New Roman"/>
          <w:sz w:val="28"/>
          <w:szCs w:val="28"/>
        </w:rPr>
      </w:pPr>
      <w:r>
        <w:rPr>
          <w:rFonts w:ascii="Times New Roman" w:hAnsi="Times New Roman"/>
          <w:sz w:val="28"/>
          <w:szCs w:val="28"/>
        </w:rPr>
        <w:t xml:space="preserve">3. </w:t>
      </w:r>
      <w:r w:rsidRPr="004F5C47">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5C47" w:rsidRPr="00ED0A54" w:rsidRDefault="004F5C47"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lastRenderedPageBreak/>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EB688B" w:rsidRDefault="00EB688B" w:rsidP="00EB688B">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Pr>
          <w:rFonts w:ascii="Times New Roman" w:hAnsi="Times New Roman"/>
          <w:b/>
          <w:sz w:val="28"/>
          <w:szCs w:val="28"/>
        </w:rPr>
        <w:t xml:space="preserve"> </w:t>
      </w:r>
      <w:r w:rsidRPr="00ED0A54">
        <w:rPr>
          <w:rFonts w:ascii="Times New Roman" w:hAnsi="Times New Roman"/>
          <w:b/>
          <w:sz w:val="28"/>
          <w:szCs w:val="28"/>
        </w:rPr>
        <w:t>15.</w:t>
      </w:r>
      <w:r>
        <w:rPr>
          <w:rFonts w:ascii="Times New Roman" w:hAnsi="Times New Roman"/>
          <w:b/>
          <w:sz w:val="28"/>
          <w:szCs w:val="28"/>
        </w:rPr>
        <w:t>1. Инициативные проекты</w:t>
      </w:r>
    </w:p>
    <w:p w:rsidR="00095D67" w:rsidRPr="00ED0A54" w:rsidRDefault="00095D67" w:rsidP="00EB688B">
      <w:pPr>
        <w:pStyle w:val="ConsNormal"/>
        <w:ind w:firstLine="709"/>
        <w:jc w:val="both"/>
        <w:rPr>
          <w:rFonts w:ascii="Times New Roman" w:hAnsi="Times New Roman"/>
          <w:b/>
          <w:sz w:val="28"/>
          <w:szCs w:val="28"/>
        </w:rPr>
      </w:pP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может быть внесен инициативный проект. Порядок определения части территории </w:t>
      </w:r>
      <w:r>
        <w:rPr>
          <w:rFonts w:ascii="Times New Roman" w:hAnsi="Times New Roman"/>
          <w:sz w:val="28"/>
          <w:szCs w:val="28"/>
        </w:rPr>
        <w:t>Поселения</w:t>
      </w:r>
      <w:r w:rsidRPr="00EB688B">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EB688B">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w:t>
      </w:r>
      <w:r w:rsidR="00243E20">
        <w:rPr>
          <w:rFonts w:ascii="Times New Roman" w:hAnsi="Times New Roman"/>
          <w:sz w:val="28"/>
          <w:szCs w:val="28"/>
        </w:rPr>
        <w:t>ного образования.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3. </w:t>
      </w:r>
      <w:r>
        <w:rPr>
          <w:rFonts w:ascii="Times New Roman" w:hAnsi="Times New Roman"/>
          <w:sz w:val="28"/>
          <w:szCs w:val="28"/>
        </w:rPr>
        <w:t>В соответствии с Федеральным законом № 131-ФЗ и</w:t>
      </w:r>
      <w:r w:rsidRPr="00EB688B">
        <w:rPr>
          <w:rFonts w:ascii="Times New Roman" w:hAnsi="Times New Roman"/>
          <w:sz w:val="28"/>
          <w:szCs w:val="28"/>
        </w:rPr>
        <w:t>нициативный проект долже</w:t>
      </w:r>
      <w:r w:rsidR="00243E20">
        <w:rPr>
          <w:rFonts w:ascii="Times New Roman" w:hAnsi="Times New Roman"/>
          <w:sz w:val="28"/>
          <w:szCs w:val="28"/>
        </w:rPr>
        <w:t>н содержать следующие сведения: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обоснование предложений</w:t>
      </w:r>
      <w:r w:rsidR="00243E20">
        <w:rPr>
          <w:rFonts w:ascii="Times New Roman" w:hAnsi="Times New Roman"/>
          <w:sz w:val="28"/>
          <w:szCs w:val="28"/>
        </w:rPr>
        <w:t xml:space="preserve"> по решению указанной проблемы;</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описание ожидаемого результата (ожидаемых результатов) ре</w:t>
      </w:r>
      <w:r w:rsidR="00243E20">
        <w:rPr>
          <w:rFonts w:ascii="Times New Roman" w:hAnsi="Times New Roman"/>
          <w:sz w:val="28"/>
          <w:szCs w:val="28"/>
        </w:rPr>
        <w:t>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предварительный расчет необходимых расходов на ре</w:t>
      </w:r>
      <w:r w:rsidR="00243E20">
        <w:rPr>
          <w:rFonts w:ascii="Times New Roman" w:hAnsi="Times New Roman"/>
          <w:sz w:val="28"/>
          <w:szCs w:val="28"/>
        </w:rPr>
        <w:t>ализацию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планируемые сроки реализации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w:t>
      </w:r>
      <w:r w:rsidR="00243E20">
        <w:rPr>
          <w:rFonts w:ascii="Times New Roman" w:hAnsi="Times New Roman"/>
          <w:sz w:val="28"/>
          <w:szCs w:val="28"/>
        </w:rPr>
        <w:t>ц в реализации данного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243E20">
        <w:rPr>
          <w:rFonts w:ascii="Times New Roman" w:hAnsi="Times New Roman"/>
          <w:sz w:val="28"/>
          <w:szCs w:val="28"/>
        </w:rPr>
        <w:t>о объема инициативных платежей;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8) указание на территорию </w:t>
      </w:r>
      <w:r>
        <w:rPr>
          <w:rFonts w:ascii="Times New Roman" w:hAnsi="Times New Roman"/>
          <w:sz w:val="28"/>
          <w:szCs w:val="28"/>
        </w:rPr>
        <w:t>Поселения</w:t>
      </w:r>
      <w:r w:rsidRPr="00EB688B">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 xml:space="preserve">9) иные сведения, предусмотренные нормативным правовым актом </w:t>
      </w:r>
      <w:r>
        <w:rPr>
          <w:rFonts w:ascii="Times New Roman" w:hAnsi="Times New Roman"/>
          <w:sz w:val="28"/>
          <w:szCs w:val="28"/>
        </w:rPr>
        <w:t>Думы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4. Инициативный проект до его внесения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243E20">
        <w:rPr>
          <w:rFonts w:ascii="Times New Roman" w:hAnsi="Times New Roman"/>
          <w:sz w:val="28"/>
          <w:szCs w:val="28"/>
        </w:rPr>
        <w:t>и на одной конференции граждан.</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w:t>
      </w:r>
      <w:r w:rsidR="00243E20">
        <w:rPr>
          <w:rFonts w:ascii="Times New Roman" w:hAnsi="Times New Roman"/>
          <w:sz w:val="28"/>
          <w:szCs w:val="28"/>
        </w:rPr>
        <w:t>оса граждан, сбора их подписей.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Инициаторы проекта при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Pr>
          <w:rFonts w:ascii="Times New Roman" w:hAnsi="Times New Roman"/>
          <w:sz w:val="28"/>
          <w:szCs w:val="28"/>
        </w:rPr>
        <w:t xml:space="preserve"> 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5. Информация о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трех рабочих дней со дня внесения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r>
        <w:rPr>
          <w:rFonts w:ascii="Times New Roman" w:hAnsi="Times New Roman"/>
          <w:sz w:val="28"/>
          <w:szCs w:val="28"/>
        </w:rPr>
        <w:t>в</w:t>
      </w:r>
      <w:r w:rsidRPr="00EB688B">
        <w:rPr>
          <w:rFonts w:ascii="Times New Roman" w:hAnsi="Times New Roman"/>
          <w:sz w:val="28"/>
          <w:szCs w:val="28"/>
        </w:rPr>
        <w:t xml:space="preserve"> администрацию</w:t>
      </w:r>
      <w:r>
        <w:rPr>
          <w:rFonts w:ascii="Times New Roman" w:hAnsi="Times New Roman"/>
          <w:sz w:val="28"/>
          <w:szCs w:val="28"/>
        </w:rPr>
        <w:t xml:space="preserve"> Поселения</w:t>
      </w:r>
      <w:r w:rsidRPr="00EB688B">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EB688B">
        <w:rPr>
          <w:rFonts w:ascii="Times New Roman" w:hAnsi="Times New Roman"/>
          <w:sz w:val="28"/>
          <w:szCs w:val="28"/>
        </w:rPr>
        <w:t xml:space="preserve">, достигшие шестнадцатилетнего возраста. В случае, если администрация </w:t>
      </w:r>
      <w:r>
        <w:rPr>
          <w:rFonts w:ascii="Times New Roman" w:hAnsi="Times New Roman"/>
          <w:sz w:val="28"/>
          <w:szCs w:val="28"/>
        </w:rPr>
        <w:t>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«Интернет»</w:t>
      </w:r>
      <w:r w:rsidRPr="00EB688B">
        <w:rPr>
          <w:rFonts w:ascii="Times New Roman" w:hAnsi="Times New Roman"/>
          <w:sz w:val="28"/>
          <w:szCs w:val="28"/>
        </w:rPr>
        <w:t xml:space="preserve">, указанная информация размещается на официальном сайте муниципального района, в состав которого входит </w:t>
      </w:r>
      <w:r>
        <w:rPr>
          <w:rFonts w:ascii="Times New Roman" w:hAnsi="Times New Roman"/>
          <w:sz w:val="28"/>
          <w:szCs w:val="28"/>
        </w:rPr>
        <w:t>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w:t>
      </w:r>
      <w:r w:rsidR="00243E20">
        <w:rPr>
          <w:rFonts w:ascii="Times New Roman" w:hAnsi="Times New Roman"/>
          <w:sz w:val="28"/>
          <w:szCs w:val="28"/>
        </w:rPr>
        <w:t>й сельского населенного пункта.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Инициативный проект подлежит обязательному рассмотрению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в течение 30 дней со дня его внесения. </w:t>
      </w:r>
      <w:r>
        <w:rPr>
          <w:rFonts w:ascii="Times New Roman" w:hAnsi="Times New Roman"/>
          <w:sz w:val="28"/>
          <w:szCs w:val="28"/>
        </w:rPr>
        <w:t>А</w:t>
      </w:r>
      <w:r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Pr="00EB688B">
        <w:rPr>
          <w:rFonts w:ascii="Times New Roman" w:hAnsi="Times New Roman"/>
          <w:sz w:val="28"/>
          <w:szCs w:val="28"/>
        </w:rPr>
        <w:t>по результатам рассмотрения инициативного проекта прини</w:t>
      </w:r>
      <w:r w:rsidR="00243E20">
        <w:rPr>
          <w:rFonts w:ascii="Times New Roman" w:hAnsi="Times New Roman"/>
          <w:sz w:val="28"/>
          <w:szCs w:val="28"/>
        </w:rPr>
        <w:t>мает одно из следующих решений: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243E20">
        <w:rPr>
          <w:rFonts w:ascii="Times New Roman" w:hAnsi="Times New Roman"/>
          <w:sz w:val="28"/>
          <w:szCs w:val="28"/>
        </w:rPr>
        <w:t>й в решение о местном бюджете);</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2) отказать в поддержке инициативного проекта и вернуть его инициаторам проекта с указанием причин отказа в п</w:t>
      </w:r>
      <w:r w:rsidR="00243E20">
        <w:rPr>
          <w:rFonts w:ascii="Times New Roman" w:hAnsi="Times New Roman"/>
          <w:sz w:val="28"/>
          <w:szCs w:val="28"/>
        </w:rPr>
        <w:t>оддержке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7. А</w:t>
      </w:r>
      <w:r w:rsidRPr="00EB688B">
        <w:rPr>
          <w:rFonts w:ascii="Times New Roman" w:hAnsi="Times New Roman"/>
          <w:sz w:val="28"/>
          <w:szCs w:val="28"/>
        </w:rPr>
        <w:t>дминистрация</w:t>
      </w:r>
      <w:r>
        <w:rPr>
          <w:rFonts w:ascii="Times New Roman" w:hAnsi="Times New Roman"/>
          <w:sz w:val="28"/>
          <w:szCs w:val="28"/>
        </w:rPr>
        <w:t xml:space="preserve"> Поселения</w:t>
      </w:r>
      <w:r w:rsidRPr="00EB688B">
        <w:rPr>
          <w:rFonts w:ascii="Times New Roman" w:hAnsi="Times New Roman"/>
          <w:sz w:val="28"/>
          <w:szCs w:val="28"/>
        </w:rPr>
        <w:t xml:space="preserve"> принимает решение об отказе в поддержке инициативного проект</w:t>
      </w:r>
      <w:r w:rsidR="00243E20">
        <w:rPr>
          <w:rFonts w:ascii="Times New Roman" w:hAnsi="Times New Roman"/>
          <w:sz w:val="28"/>
          <w:szCs w:val="28"/>
        </w:rPr>
        <w:t>а в одном из следующих случаев: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несоблюдение установленного порядка внесения инициативн</w:t>
      </w:r>
      <w:r w:rsidR="00243E20">
        <w:rPr>
          <w:rFonts w:ascii="Times New Roman" w:hAnsi="Times New Roman"/>
          <w:sz w:val="28"/>
          <w:szCs w:val="28"/>
        </w:rPr>
        <w:t>ого проекта и его рассмотрения;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hAnsi="Times New Roman"/>
          <w:sz w:val="28"/>
          <w:szCs w:val="28"/>
        </w:rPr>
        <w:t>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w:t>
      </w:r>
      <w:r w:rsidR="00243E20">
        <w:rPr>
          <w:rFonts w:ascii="Times New Roman" w:hAnsi="Times New Roman"/>
          <w:sz w:val="28"/>
          <w:szCs w:val="28"/>
        </w:rPr>
        <w:t>имых полномочий и прав;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243E20">
        <w:rPr>
          <w:rFonts w:ascii="Times New Roman" w:hAnsi="Times New Roman"/>
          <w:sz w:val="28"/>
          <w:szCs w:val="28"/>
        </w:rPr>
        <w:t xml:space="preserve"> являются инициативные платежи;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наличие возможности решения описанной в инициативном проекте пробл</w:t>
      </w:r>
      <w:r w:rsidR="00243E20">
        <w:rPr>
          <w:rFonts w:ascii="Times New Roman" w:hAnsi="Times New Roman"/>
          <w:sz w:val="28"/>
          <w:szCs w:val="28"/>
        </w:rPr>
        <w:t>емы более эффективным способом;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признание инициативного проекта</w:t>
      </w:r>
      <w:r w:rsidR="00243E20">
        <w:rPr>
          <w:rFonts w:ascii="Times New Roman" w:hAnsi="Times New Roman"/>
          <w:sz w:val="28"/>
          <w:szCs w:val="28"/>
        </w:rPr>
        <w:t xml:space="preserve"> не прошедшим конкурсный отбор.</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8. А</w:t>
      </w:r>
      <w:r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Pr="00EB688B">
        <w:rPr>
          <w:rFonts w:ascii="Times New Roman" w:hAnsi="Times New Roman"/>
          <w:sz w:val="28"/>
          <w:szCs w:val="28"/>
        </w:rPr>
        <w:t xml:space="preserve">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w:t>
      </w:r>
      <w:r w:rsidR="00243E20">
        <w:rPr>
          <w:rFonts w:ascii="Times New Roman" w:hAnsi="Times New Roman"/>
          <w:sz w:val="28"/>
          <w:szCs w:val="28"/>
        </w:rPr>
        <w:t>соответствии с их компетенцией.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hAnsi="Times New Roman"/>
          <w:sz w:val="28"/>
          <w:szCs w:val="28"/>
        </w:rPr>
        <w:t>Думой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w:t>
      </w:r>
      <w:r w:rsidR="00243E20">
        <w:rPr>
          <w:rFonts w:ascii="Times New Roman" w:hAnsi="Times New Roman"/>
          <w:sz w:val="28"/>
          <w:szCs w:val="28"/>
        </w:rPr>
        <w:t>астоящей статьи не применяются.</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11. В случае, если в</w:t>
      </w:r>
      <w:r w:rsidRPr="00EB688B">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Поселения </w:t>
      </w:r>
      <w:r w:rsidRPr="00EB688B">
        <w:rPr>
          <w:rFonts w:ascii="Times New Roman" w:hAnsi="Times New Roman"/>
          <w:sz w:val="28"/>
          <w:szCs w:val="28"/>
        </w:rPr>
        <w:t>организует проведение конкурсного отбора и информиру</w:t>
      </w:r>
      <w:r w:rsidR="00243E20">
        <w:rPr>
          <w:rFonts w:ascii="Times New Roman" w:hAnsi="Times New Roman"/>
          <w:sz w:val="28"/>
          <w:szCs w:val="28"/>
        </w:rPr>
        <w:t>ет об этом инициаторов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Состав коллегиального органа (комиссии) формируется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rFonts w:ascii="Times New Roman" w:hAnsi="Times New Roman"/>
          <w:sz w:val="28"/>
          <w:szCs w:val="28"/>
        </w:rPr>
        <w:t>Думы Поселения</w:t>
      </w:r>
      <w:r w:rsidRPr="00EB688B">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w:t>
      </w:r>
      <w:r w:rsidRPr="00EB688B">
        <w:rPr>
          <w:rFonts w:ascii="Times New Roman" w:hAnsi="Times New Roman"/>
          <w:sz w:val="28"/>
          <w:szCs w:val="28"/>
        </w:rPr>
        <w:lastRenderedPageBreak/>
        <w:t xml:space="preserve">возможность участия в рассмотрении коллегиальным органом (комиссией) инициативных проектов и </w:t>
      </w:r>
      <w:r w:rsidR="00243E20">
        <w:rPr>
          <w:rFonts w:ascii="Times New Roman" w:hAnsi="Times New Roman"/>
          <w:sz w:val="28"/>
          <w:szCs w:val="28"/>
        </w:rPr>
        <w:t>изложения своих позиций по ним.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13. Инициаторы проекта, другие граждане, проживающие на территории </w:t>
      </w:r>
      <w:r>
        <w:rPr>
          <w:rFonts w:ascii="Times New Roman" w:hAnsi="Times New Roman"/>
          <w:sz w:val="28"/>
          <w:szCs w:val="28"/>
        </w:rPr>
        <w:t>Поселения</w:t>
      </w:r>
      <w:r w:rsidRPr="00EB688B">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00243E20">
        <w:rPr>
          <w:rFonts w:ascii="Times New Roman" w:hAnsi="Times New Roman"/>
          <w:sz w:val="28"/>
          <w:szCs w:val="28"/>
        </w:rPr>
        <w:t>ательству Российской Федерации.</w:t>
      </w:r>
    </w:p>
    <w:p w:rsidR="00EB688B" w:rsidRDefault="00095D67" w:rsidP="00095D67">
      <w:pPr>
        <w:pStyle w:val="ConsNormal"/>
        <w:ind w:firstLine="709"/>
        <w:jc w:val="both"/>
        <w:rPr>
          <w:rFonts w:ascii="Times New Roman" w:hAnsi="Times New Roman"/>
          <w:sz w:val="28"/>
          <w:szCs w:val="28"/>
        </w:rPr>
      </w:pPr>
      <w:r w:rsidRPr="00EB688B">
        <w:rPr>
          <w:rFonts w:ascii="Times New Roman" w:hAnsi="Times New Roman"/>
          <w:sz w:val="28"/>
          <w:szCs w:val="28"/>
        </w:rPr>
        <w:t>14. Информация о рассмотрении инициативного проекта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Отче</w:t>
      </w:r>
      <w:r>
        <w:rPr>
          <w:rFonts w:ascii="Times New Roman" w:hAnsi="Times New Roman"/>
          <w:sz w:val="28"/>
          <w:szCs w:val="28"/>
        </w:rPr>
        <w:t>т</w:t>
      </w:r>
      <w:r w:rsidRPr="00EB688B">
        <w:rPr>
          <w:rFonts w:ascii="Times New Roman" w:hAnsi="Times New Roman"/>
          <w:sz w:val="28"/>
          <w:szCs w:val="28"/>
        </w:rPr>
        <w:t xml:space="preserve"> администрации </w:t>
      </w:r>
      <w:r>
        <w:rPr>
          <w:rFonts w:ascii="Times New Roman" w:hAnsi="Times New Roman"/>
          <w:sz w:val="28"/>
          <w:szCs w:val="28"/>
        </w:rPr>
        <w:t xml:space="preserve">Поселения </w:t>
      </w:r>
      <w:r w:rsidRPr="00EB688B">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8"/>
          <w:szCs w:val="28"/>
        </w:rPr>
        <w:t xml:space="preserve">Поселения </w:t>
      </w:r>
      <w:r w:rsidRPr="00EB688B">
        <w:rPr>
          <w:rFonts w:ascii="Times New Roman" w:hAnsi="Times New Roman"/>
          <w:sz w:val="28"/>
          <w:szCs w:val="28"/>
        </w:rPr>
        <w:t>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30 календарных дней со дня завершения реализации инициативного проекта. В случ</w:t>
      </w:r>
      <w:r>
        <w:rPr>
          <w:rFonts w:ascii="Times New Roman" w:hAnsi="Times New Roman"/>
          <w:sz w:val="28"/>
          <w:szCs w:val="28"/>
        </w:rPr>
        <w:t>ае, если администрация 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указанная информация размещается на официальном сайте муниципального района, </w:t>
      </w:r>
      <w:r>
        <w:rPr>
          <w:rFonts w:ascii="Times New Roman" w:hAnsi="Times New Roman"/>
          <w:sz w:val="28"/>
          <w:szCs w:val="28"/>
        </w:rPr>
        <w:t>в состав которого входит 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старостой сельского населенного пункта</w:t>
      </w:r>
    </w:p>
    <w:p w:rsidR="00EB688B" w:rsidRPr="00ED0A54" w:rsidRDefault="00EB688B"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003622B6">
        <w:rPr>
          <w:rFonts w:ascii="Times New Roman" w:hAnsi="Times New Roman"/>
          <w:sz w:val="28"/>
          <w:szCs w:val="28"/>
        </w:rPr>
        <w:t>самоуправления;</w:t>
      </w:r>
    </w:p>
    <w:p w:rsidR="003622B6" w:rsidRPr="00ED0A54" w:rsidRDefault="003622B6" w:rsidP="004640A8">
      <w:pPr>
        <w:pStyle w:val="ConsNormal"/>
        <w:ind w:firstLine="709"/>
        <w:jc w:val="both"/>
        <w:rPr>
          <w:rFonts w:ascii="Times New Roman" w:hAnsi="Times New Roman"/>
          <w:sz w:val="28"/>
          <w:szCs w:val="28"/>
        </w:rPr>
      </w:pPr>
      <w:r>
        <w:rPr>
          <w:rFonts w:ascii="Times New Roman" w:hAnsi="Times New Roman"/>
          <w:sz w:val="28"/>
          <w:szCs w:val="28"/>
        </w:rPr>
        <w:t>7)</w:t>
      </w:r>
      <w:r w:rsidRPr="003622B6">
        <w:rPr>
          <w:rFonts w:ascii="Times New Roman" w:hAnsi="Times New Roman"/>
          <w:sz w:val="28"/>
          <w:szCs w:val="28"/>
        </w:rPr>
        <w:t xml:space="preserve"> обсуждение инициативного проекта и принятие реше</w:t>
      </w:r>
      <w:r>
        <w:rPr>
          <w:rFonts w:ascii="Times New Roman" w:hAnsi="Times New Roman"/>
          <w:sz w:val="28"/>
          <w:szCs w:val="28"/>
        </w:rPr>
        <w:t>ния по вопросу о его одобрении.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lastRenderedPageBreak/>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095D67" w:rsidRPr="00ED0A54" w:rsidRDefault="00095D67" w:rsidP="004640A8">
      <w:pPr>
        <w:pStyle w:val="ConsNormal"/>
        <w:ind w:firstLine="709"/>
        <w:jc w:val="both"/>
        <w:rPr>
          <w:rFonts w:ascii="Times New Roman" w:hAnsi="Times New Roman"/>
          <w:sz w:val="28"/>
          <w:szCs w:val="28"/>
        </w:rPr>
      </w:pPr>
      <w:r>
        <w:rPr>
          <w:rFonts w:ascii="Times New Roman" w:hAnsi="Times New Roman"/>
          <w:sz w:val="28"/>
          <w:szCs w:val="28"/>
        </w:rPr>
        <w:t xml:space="preserve">10.1. </w:t>
      </w:r>
      <w:r w:rsidRPr="00095D67">
        <w:rPr>
          <w:rFonts w:ascii="Times New Roman" w:hAnsi="Times New Roman"/>
          <w:sz w:val="28"/>
          <w:szCs w:val="28"/>
        </w:rPr>
        <w:t>Органы территориального общественного самоуправления могут выдвигать инициативный проект в</w:t>
      </w:r>
      <w:r>
        <w:rPr>
          <w:rFonts w:ascii="Times New Roman" w:hAnsi="Times New Roman"/>
          <w:sz w:val="28"/>
          <w:szCs w:val="28"/>
        </w:rPr>
        <w:t xml:space="preserve"> качестве инициаторов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2DB5" w:rsidRPr="00A5107E" w:rsidRDefault="00552DB5" w:rsidP="00A5107E">
      <w:pPr>
        <w:pStyle w:val="s1"/>
        <w:spacing w:before="0" w:beforeAutospacing="0" w:after="0" w:afterAutospacing="0"/>
        <w:ind w:firstLine="709"/>
        <w:jc w:val="both"/>
        <w:rPr>
          <w:sz w:val="28"/>
          <w:szCs w:val="28"/>
        </w:rPr>
      </w:pPr>
      <w:r>
        <w:rPr>
          <w:sz w:val="28"/>
          <w:szCs w:val="28"/>
        </w:rPr>
        <w:lastRenderedPageBreak/>
        <w:t>4.1)</w:t>
      </w:r>
      <w:r w:rsidRPr="00552DB5">
        <w:rPr>
          <w:sz w:val="28"/>
          <w:szCs w:val="28"/>
        </w:rPr>
        <w:t xml:space="preserve"> вправе выступить с инициативой о внесении инициативного проекта по вопросам, имеющим приоритетное значение для жителей </w:t>
      </w:r>
      <w:r>
        <w:rPr>
          <w:sz w:val="28"/>
          <w:szCs w:val="28"/>
        </w:rPr>
        <w:t>сельского населенного пункта</w:t>
      </w:r>
      <w:r w:rsidRPr="00552DB5">
        <w:rPr>
          <w:sz w:val="28"/>
          <w:szCs w:val="28"/>
        </w:rPr>
        <w:t>;</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1"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F661DF"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Pr="00F661DF">
        <w:rPr>
          <w:rFonts w:ascii="Times New Roman" w:hAnsi="Times New Roman"/>
          <w:sz w:val="28"/>
          <w:szCs w:val="28"/>
        </w:rPr>
        <w:t>Уставом.</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решений.</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w:t>
      </w:r>
      <w:r w:rsidR="00E54411">
        <w:rPr>
          <w:rFonts w:ascii="Times New Roman" w:hAnsi="Times New Roman"/>
          <w:sz w:val="28"/>
          <w:szCs w:val="28"/>
          <w:shd w:val="clear" w:color="auto" w:fill="FFFFFF"/>
        </w:rPr>
        <w:t xml:space="preserve">роведения которых определяется </w:t>
      </w:r>
      <w:r w:rsidRPr="00F661DF">
        <w:rPr>
          <w:rFonts w:ascii="Times New Roman" w:hAnsi="Times New Roman"/>
          <w:sz w:val="28"/>
          <w:szCs w:val="28"/>
          <w:shd w:val="clear" w:color="auto" w:fill="FFFFFF"/>
        </w:rPr>
        <w:t xml:space="preserve"> нормативным правовым актом </w:t>
      </w:r>
      <w:r w:rsidR="00E54411">
        <w:rPr>
          <w:rFonts w:ascii="Times New Roman" w:hAnsi="Times New Roman"/>
          <w:sz w:val="28"/>
          <w:szCs w:val="28"/>
          <w:shd w:val="clear" w:color="auto" w:fill="FFFFFF"/>
        </w:rPr>
        <w:t>Думы Поселения</w:t>
      </w:r>
      <w:r w:rsidRPr="00F661DF">
        <w:rPr>
          <w:rFonts w:ascii="Times New Roman" w:hAnsi="Times New Roman"/>
          <w:sz w:val="28"/>
          <w:szCs w:val="28"/>
          <w:shd w:val="clear" w:color="auto" w:fill="FFFFFF"/>
        </w:rPr>
        <w:t xml:space="preserve"> с учетом положений законодательства о градостроительной деятельности.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FA7936" w:rsidRPr="00FA7936">
        <w:rPr>
          <w:color w:val="22272F"/>
          <w:sz w:val="23"/>
          <w:szCs w:val="23"/>
          <w:shd w:val="clear" w:color="auto" w:fill="FFFFFF"/>
        </w:rPr>
        <w:t xml:space="preserve"> </w:t>
      </w:r>
      <w:r w:rsidR="00FA7936" w:rsidRPr="00FA7936">
        <w:rPr>
          <w:sz w:val="28"/>
          <w:szCs w:val="28"/>
        </w:rPr>
        <w:t>обсуждения вопросов внесения инициативных проектов и их рассмотрения</w:t>
      </w:r>
      <w:r w:rsidR="00FA7936">
        <w:rPr>
          <w:sz w:val="28"/>
          <w:szCs w:val="28"/>
        </w:rPr>
        <w:t>,</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FA7936" w:rsidRPr="00ED0A54" w:rsidRDefault="00FA7936" w:rsidP="004640A8">
      <w:pPr>
        <w:autoSpaceDE w:val="0"/>
        <w:autoSpaceDN w:val="0"/>
        <w:adjustRightInd w:val="0"/>
        <w:ind w:firstLine="709"/>
        <w:jc w:val="both"/>
        <w:rPr>
          <w:sz w:val="28"/>
          <w:szCs w:val="28"/>
        </w:rPr>
      </w:pPr>
      <w:r w:rsidRPr="00FA7936">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FA7936">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sz w:val="28"/>
          <w:szCs w:val="28"/>
        </w:rPr>
        <w:t>на муниципального образования.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w:t>
      </w:r>
      <w:r w:rsidRPr="000D22F4">
        <w:rPr>
          <w:rFonts w:ascii="Times New Roman" w:hAnsi="Times New Roman"/>
          <w:b/>
          <w:sz w:val="28"/>
          <w:szCs w:val="28"/>
        </w:rPr>
        <w:t>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0D22F4">
        <w:rPr>
          <w:rFonts w:ascii="Times New Roman" w:hAnsi="Times New Roman"/>
          <w:sz w:val="28"/>
          <w:szCs w:val="28"/>
        </w:rPr>
        <w:t xml:space="preserve"> </w:t>
      </w:r>
      <w:r w:rsidR="000D22F4" w:rsidRPr="000D22F4">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D22F4">
        <w:rPr>
          <w:rFonts w:ascii="Times New Roman" w:hAnsi="Times New Roman"/>
          <w:sz w:val="28"/>
          <w:szCs w:val="28"/>
        </w:rPr>
        <w:t>Поселения</w:t>
      </w:r>
      <w:r w:rsidR="000D22F4" w:rsidRPr="000D22F4">
        <w:rPr>
          <w:rFonts w:ascii="Times New Roman" w:hAnsi="Times New Roman"/>
          <w:sz w:val="28"/>
          <w:szCs w:val="28"/>
        </w:rPr>
        <w:t xml:space="preserve"> или его части, в которых предлагается реализовать инициативный проект, достигши</w:t>
      </w:r>
      <w:r w:rsidR="000D22F4">
        <w:rPr>
          <w:rFonts w:ascii="Times New Roman" w:hAnsi="Times New Roman"/>
          <w:sz w:val="28"/>
          <w:szCs w:val="28"/>
        </w:rPr>
        <w:t>е шестнадцатилетнего 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000D22F4">
        <w:rPr>
          <w:rFonts w:ascii="Times New Roman" w:hAnsi="Times New Roman"/>
          <w:sz w:val="28"/>
          <w:szCs w:val="28"/>
        </w:rPr>
        <w:t>значения;</w:t>
      </w:r>
    </w:p>
    <w:p w:rsidR="000D22F4" w:rsidRPr="00ED0A54" w:rsidRDefault="000D22F4" w:rsidP="004640A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0D22F4">
        <w:rPr>
          <w:rFonts w:ascii="Times New Roman" w:hAnsi="Times New Roman"/>
          <w:sz w:val="28"/>
          <w:szCs w:val="28"/>
        </w:rPr>
        <w:t xml:space="preserve">жителей </w:t>
      </w:r>
      <w:r>
        <w:rPr>
          <w:rFonts w:ascii="Times New Roman" w:hAnsi="Times New Roman"/>
          <w:sz w:val="28"/>
          <w:szCs w:val="28"/>
        </w:rPr>
        <w:t>Поселения</w:t>
      </w:r>
      <w:r w:rsidRPr="000D22F4">
        <w:rPr>
          <w:rFonts w:ascii="Times New Roman" w:hAnsi="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sz w:val="28"/>
          <w:szCs w:val="28"/>
        </w:rPr>
        <w:t>е данного инициативного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000D22F4" w:rsidRPr="000D22F4">
        <w:rPr>
          <w:rFonts w:ascii="Times New Roman" w:hAnsi="Times New Roman"/>
          <w:sz w:val="28"/>
          <w:szCs w:val="28"/>
        </w:rPr>
        <w:t xml:space="preserve">Для проведения опроса граждан может использоваться официальный сайт </w:t>
      </w:r>
      <w:r w:rsidR="007D5C15">
        <w:rPr>
          <w:rFonts w:ascii="Times New Roman" w:hAnsi="Times New Roman"/>
          <w:sz w:val="28"/>
          <w:szCs w:val="28"/>
        </w:rPr>
        <w:t>Поселения</w:t>
      </w:r>
      <w:r w:rsidR="000D22F4" w:rsidRPr="000D22F4">
        <w:rPr>
          <w:rFonts w:ascii="Times New Roman" w:hAnsi="Times New Roman"/>
          <w:sz w:val="28"/>
          <w:szCs w:val="28"/>
        </w:rPr>
        <w:t xml:space="preserve"> в информаци</w:t>
      </w:r>
      <w:r w:rsidR="007D5C15">
        <w:rPr>
          <w:rFonts w:ascii="Times New Roman" w:hAnsi="Times New Roman"/>
          <w:sz w:val="28"/>
          <w:szCs w:val="28"/>
        </w:rPr>
        <w:t>онно-телекоммуникационной сети «</w:t>
      </w:r>
      <w:r w:rsidR="000D22F4" w:rsidRPr="000D22F4">
        <w:rPr>
          <w:rFonts w:ascii="Times New Roman" w:hAnsi="Times New Roman"/>
          <w:sz w:val="28"/>
          <w:szCs w:val="28"/>
        </w:rPr>
        <w:t>Интернет</w:t>
      </w:r>
      <w:r w:rsidR="007D5C15">
        <w:rPr>
          <w:rFonts w:ascii="Times New Roman" w:hAnsi="Times New Roman"/>
          <w:sz w:val="28"/>
          <w:szCs w:val="28"/>
        </w:rPr>
        <w:t>»</w:t>
      </w:r>
      <w:r w:rsidR="000D22F4" w:rsidRPr="000D22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0A079E" w:rsidRPr="000A079E">
        <w:rPr>
          <w:rFonts w:ascii="Times New Roman" w:hAnsi="Times New Roman"/>
          <w:sz w:val="28"/>
          <w:szCs w:val="28"/>
        </w:rPr>
        <w:t xml:space="preserve"> или жителей </w:t>
      </w:r>
      <w:r w:rsidR="000A079E">
        <w:rPr>
          <w:rFonts w:ascii="Times New Roman" w:hAnsi="Times New Roman"/>
          <w:sz w:val="28"/>
          <w:szCs w:val="28"/>
        </w:rPr>
        <w:t>Поселения</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lastRenderedPageBreak/>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r w:rsidR="007C440D">
        <w:rPr>
          <w:sz w:val="28"/>
          <w:szCs w:val="28"/>
        </w:rPr>
        <w:t>. Продолжительность периода, на который сохраняется место работы (должности) составляет шесть рабочих дней в месяц</w:t>
      </w:r>
      <w:r w:rsidRPr="00ED0A54">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r w:rsidRPr="009E2013">
        <w:rPr>
          <w:sz w:val="28"/>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2"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4757C6">
      <w:pPr>
        <w:autoSpaceDE w:val="0"/>
        <w:autoSpaceDN w:val="0"/>
        <w:adjustRightInd w:val="0"/>
        <w:ind w:firstLine="709"/>
        <w:jc w:val="both"/>
        <w:outlineLvl w:val="0"/>
        <w:rPr>
          <w:sz w:val="28"/>
          <w:szCs w:val="28"/>
        </w:rPr>
      </w:pPr>
      <w:r w:rsidRPr="006B70E6">
        <w:rPr>
          <w:sz w:val="28"/>
          <w:szCs w:val="28"/>
        </w:rPr>
        <w:t xml:space="preserve">19.4. </w:t>
      </w:r>
      <w:r w:rsidR="004757C6" w:rsidRPr="004757C6">
        <w:rPr>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4757C6" w:rsidRPr="004757C6">
        <w:rPr>
          <w:sz w:val="28"/>
          <w:szCs w:val="28"/>
        </w:rPr>
        <w:lastRenderedPageBreak/>
        <w:t>если искажение этих сведений является несущественным, могут быть применены меры ответственности установленные частью 7.3-1 статьи 40 Федерального закона № 1</w:t>
      </w:r>
      <w:r w:rsidR="004757C6">
        <w:rPr>
          <w:sz w:val="28"/>
          <w:szCs w:val="28"/>
        </w:rPr>
        <w:t>3</w:t>
      </w:r>
      <w:r w:rsidR="004757C6" w:rsidRPr="004757C6">
        <w:rPr>
          <w:sz w:val="28"/>
          <w:szCs w:val="28"/>
        </w:rPr>
        <w:t>1-ФЗ.</w:t>
      </w:r>
    </w:p>
    <w:p w:rsidR="006B70E6" w:rsidRDefault="006B70E6" w:rsidP="006B70E6">
      <w:pPr>
        <w:autoSpaceDE w:val="0"/>
        <w:autoSpaceDN w:val="0"/>
        <w:adjustRightInd w:val="0"/>
        <w:ind w:firstLine="709"/>
        <w:jc w:val="both"/>
        <w:outlineLvl w:val="0"/>
        <w:rPr>
          <w:sz w:val="28"/>
          <w:szCs w:val="28"/>
        </w:rPr>
      </w:pPr>
      <w:r w:rsidRPr="006B70E6">
        <w:rPr>
          <w:sz w:val="28"/>
          <w:szCs w:val="28"/>
        </w:rPr>
        <w:t xml:space="preserve">19.5. </w:t>
      </w:r>
      <w:r w:rsidR="004757C6">
        <w:rPr>
          <w:sz w:val="28"/>
          <w:szCs w:val="28"/>
        </w:rPr>
        <w:t>Порядок принятия решения о применении к депутату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lastRenderedPageBreak/>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t>предусмотренного</w:t>
      </w:r>
      <w:r w:rsidR="00B06BF4">
        <w:rPr>
          <w:sz w:val="28"/>
          <w:szCs w:val="28"/>
        </w:rPr>
        <w:t xml:space="preserve"> </w:t>
      </w:r>
      <w:hyperlink r:id="rId13"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4"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hyperlink r:id="rId15"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6"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7"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18"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19"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00CD5D8E" w:rsidRPr="00CD5D8E">
          <w:rPr>
            <w:sz w:val="28"/>
            <w:szCs w:val="28"/>
          </w:rPr>
          <w:t>законом</w:t>
        </w:r>
      </w:hyperlink>
      <w:r w:rsidR="00CD5D8E" w:rsidRPr="00CD5D8E">
        <w:rPr>
          <w:sz w:val="28"/>
          <w:szCs w:val="28"/>
        </w:rPr>
        <w:t xml:space="preserve"> от 25 декабря 2008 года № 273-ФЗ «О противодействии коррупции», Федеральным </w:t>
      </w:r>
      <w:hyperlink r:id="rId21"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3"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lastRenderedPageBreak/>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t>статьи 36, частью 7.1, пунктами 5-8 части 10, часть 10.1 статьи 40 Федерального 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участника</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иностранный</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вида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жительство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иного</w:t>
      </w:r>
      <w:r w:rsidR="00B06BF4">
        <w:rPr>
          <w:rFonts w:ascii="Times New Roman" w:hAnsi="Times New Roman"/>
          <w:sz w:val="28"/>
          <w:szCs w:val="28"/>
        </w:rPr>
        <w:t xml:space="preserve"> </w:t>
      </w:r>
      <w:r w:rsidRPr="00ED0A54">
        <w:rPr>
          <w:rFonts w:ascii="Times New Roman" w:hAnsi="Times New Roman"/>
          <w:sz w:val="28"/>
          <w:szCs w:val="28"/>
        </w:rPr>
        <w:t>документа,</w:t>
      </w:r>
      <w:r w:rsidR="00B06BF4">
        <w:rPr>
          <w:rFonts w:ascii="Times New Roman" w:hAnsi="Times New Roman"/>
          <w:sz w:val="28"/>
          <w:szCs w:val="28"/>
        </w:rPr>
        <w:t xml:space="preserve"> </w:t>
      </w:r>
      <w:r w:rsidRPr="00ED0A54">
        <w:rPr>
          <w:rFonts w:ascii="Times New Roman" w:hAnsi="Times New Roman"/>
          <w:sz w:val="28"/>
          <w:szCs w:val="28"/>
        </w:rPr>
        <w:t>подтверждающего</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проживание</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являющегося</w:t>
      </w:r>
      <w:r w:rsidR="00B06BF4">
        <w:rPr>
          <w:rFonts w:ascii="Times New Roman" w:hAnsi="Times New Roman"/>
          <w:sz w:val="28"/>
          <w:szCs w:val="28"/>
        </w:rPr>
        <w:t xml:space="preserve"> </w:t>
      </w:r>
      <w:r w:rsidRPr="00ED0A54">
        <w:rPr>
          <w:rFonts w:ascii="Times New Roman" w:hAnsi="Times New Roman"/>
          <w:sz w:val="28"/>
          <w:szCs w:val="28"/>
        </w:rPr>
        <w:t>участником</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имеющий</w:t>
      </w:r>
      <w:r w:rsidR="00B06BF4">
        <w:rPr>
          <w:rFonts w:ascii="Times New Roman" w:hAnsi="Times New Roman"/>
          <w:sz w:val="28"/>
          <w:szCs w:val="28"/>
        </w:rPr>
        <w:t xml:space="preserve"> </w:t>
      </w:r>
      <w:r w:rsidRPr="00ED0A54">
        <w:rPr>
          <w:rFonts w:ascii="Times New Roman" w:hAnsi="Times New Roman"/>
          <w:sz w:val="28"/>
          <w:szCs w:val="28"/>
        </w:rPr>
        <w:t>гражданство</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lastRenderedPageBreak/>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4"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r w:rsidR="00D47757" w:rsidRPr="00ED0A54">
        <w:rPr>
          <w:bCs/>
          <w:sz w:val="28"/>
          <w:szCs w:val="28"/>
        </w:rPr>
        <w:t>наименований,размещение</w:t>
      </w:r>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4"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2"/>
      <w:bookmarkEnd w:id="4"/>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3"/>
      <w:bookmarkEnd w:id="5"/>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2"/>
      <w:bookmarkEnd w:id="6"/>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7"/>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lastRenderedPageBreak/>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lastRenderedPageBreak/>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CD508F" w:rsidRDefault="00D70943" w:rsidP="00CD508F">
      <w:pPr>
        <w:autoSpaceDE w:val="0"/>
        <w:autoSpaceDN w:val="0"/>
        <w:adjustRightInd w:val="0"/>
        <w:ind w:firstLine="709"/>
        <w:jc w:val="both"/>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r w:rsidR="00CD508F">
        <w:rPr>
          <w:rFonts w:eastAsia="Times New Roman"/>
          <w:sz w:val="28"/>
          <w:szCs w:val="28"/>
          <w:lang w:eastAsia="en-US"/>
        </w:rPr>
        <w:t xml:space="preserve"> </w:t>
      </w:r>
      <w:r w:rsidR="00CD508F" w:rsidRPr="00CD508F">
        <w:rPr>
          <w:rFonts w:eastAsia="Times New Roman"/>
          <w:sz w:val="28"/>
          <w:szCs w:val="28"/>
          <w:lang w:eastAsia="en-US"/>
        </w:rPr>
        <w:t>уведо</w:t>
      </w:r>
      <w:r w:rsidR="00CD508F">
        <w:rPr>
          <w:rFonts w:eastAsia="Times New Roman"/>
          <w:sz w:val="28"/>
          <w:szCs w:val="28"/>
          <w:lang w:eastAsia="en-US"/>
        </w:rPr>
        <w:t>мления о включении сведений об У</w:t>
      </w:r>
      <w:r w:rsidR="00CD508F" w:rsidRPr="00CD508F">
        <w:rPr>
          <w:rFonts w:eastAsia="Times New Roman"/>
          <w:sz w:val="28"/>
          <w:szCs w:val="28"/>
          <w:lang w:eastAsia="en-US"/>
        </w:rPr>
        <w:t xml:space="preserve">ставе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муниципальном правов</w:t>
      </w:r>
      <w:r w:rsidR="00CD508F">
        <w:rPr>
          <w:rFonts w:eastAsia="Times New Roman"/>
          <w:sz w:val="28"/>
          <w:szCs w:val="28"/>
          <w:lang w:eastAsia="en-US"/>
        </w:rPr>
        <w:t>ом акте о внесении изменений в У</w:t>
      </w:r>
      <w:r w:rsidR="00CD508F" w:rsidRPr="00CD508F">
        <w:rPr>
          <w:rFonts w:eastAsia="Times New Roman"/>
          <w:sz w:val="28"/>
          <w:szCs w:val="28"/>
          <w:lang w:eastAsia="en-US"/>
        </w:rPr>
        <w:t xml:space="preserve">став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25" w:anchor="/document/77691330/entry/46" w:history="1">
        <w:r w:rsidR="00CD508F" w:rsidRPr="00CD508F">
          <w:rPr>
            <w:rStyle w:val="af2"/>
            <w:rFonts w:ascii="Times New Roman" w:eastAsia="Times New Roman" w:hAnsi="Times New Roman"/>
            <w:color w:val="auto"/>
            <w:sz w:val="28"/>
            <w:szCs w:val="28"/>
            <w:u w:val="none"/>
            <w:lang w:val="ru-RU"/>
          </w:rPr>
          <w:t>частью 6 статьи 4</w:t>
        </w:r>
      </w:hyperlink>
      <w:r w:rsidR="00CD508F" w:rsidRPr="00CD508F">
        <w:rPr>
          <w:rFonts w:eastAsia="Times New Roman"/>
          <w:sz w:val="28"/>
          <w:szCs w:val="28"/>
          <w:lang w:eastAsia="en-US"/>
        </w:rPr>
        <w:t> Федерально</w:t>
      </w:r>
      <w:r w:rsidR="00CD508F">
        <w:rPr>
          <w:rFonts w:eastAsia="Times New Roman"/>
          <w:sz w:val="28"/>
          <w:szCs w:val="28"/>
          <w:lang w:eastAsia="en-US"/>
        </w:rPr>
        <w:t>го закона от 21 июля 2005 года № 97-ФЗ «</w:t>
      </w:r>
      <w:r w:rsidR="00CD508F" w:rsidRPr="00CD508F">
        <w:rPr>
          <w:rFonts w:eastAsia="Times New Roman"/>
          <w:sz w:val="28"/>
          <w:szCs w:val="28"/>
          <w:lang w:eastAsia="en-US"/>
        </w:rPr>
        <w:t>О государственной регистрации уставов муниципальных образований</w:t>
      </w:r>
      <w:r w:rsidR="00CD508F">
        <w:rPr>
          <w:rFonts w:eastAsia="Times New Roman"/>
          <w:sz w:val="28"/>
          <w:szCs w:val="28"/>
          <w:lang w:eastAsia="en-US"/>
        </w:rPr>
        <w:t>»</w:t>
      </w:r>
      <w:r w:rsidR="00CD508F" w:rsidRPr="00CD508F">
        <w:rPr>
          <w:rFonts w:eastAsia="Times New Roman"/>
          <w:sz w:val="28"/>
          <w:szCs w:val="28"/>
          <w:lang w:eastAsia="en-US"/>
        </w:rPr>
        <w:t>.</w:t>
      </w:r>
    </w:p>
    <w:p w:rsidR="00381FDA" w:rsidRPr="00381FDA" w:rsidRDefault="00381FDA" w:rsidP="009F16A4">
      <w:pPr>
        <w:autoSpaceDE w:val="0"/>
        <w:autoSpaceDN w:val="0"/>
        <w:adjustRightInd w:val="0"/>
        <w:ind w:firstLine="709"/>
        <w:jc w:val="both"/>
        <w:rPr>
          <w:sz w:val="28"/>
          <w:szCs w:val="28"/>
        </w:rPr>
      </w:pPr>
      <w:r w:rsidRPr="00381FDA">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w:t>
      </w:r>
      <w:r w:rsidRPr="00381FDA">
        <w:rPr>
          <w:sz w:val="28"/>
          <w:szCs w:val="28"/>
        </w:rPr>
        <w:lastRenderedPageBreak/>
        <w:t xml:space="preserve">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6"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27"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t xml:space="preserve">6. </w:t>
      </w:r>
      <w:r w:rsidRPr="0013681F">
        <w:rPr>
          <w:rFonts w:ascii="Times New Roman" w:hAnsi="Times New Roman"/>
          <w:sz w:val="28"/>
          <w:szCs w:val="28"/>
        </w:rPr>
        <w:t>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lastRenderedPageBreak/>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lastRenderedPageBreak/>
        <w:t>12) порядка проведения земляных работ;</w:t>
      </w:r>
    </w:p>
    <w:p w:rsid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17) осуществления контроля за соблюдением правил благоустройства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ED0A54" w:rsidRDefault="00D70943"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635336" w:rsidRPr="00ED0A54">
        <w:rPr>
          <w:rFonts w:eastAsia="Times New Roman"/>
          <w:sz w:val="28"/>
          <w:szCs w:val="28"/>
          <w:lang w:eastAsia="en-US"/>
        </w:rPr>
        <w:t>обязанности</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устанавливающих,</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00A96496">
        <w:rPr>
          <w:rFonts w:eastAsia="Times New Roman"/>
          <w:sz w:val="28"/>
          <w:szCs w:val="28"/>
          <w:lang w:eastAsia="en-US"/>
        </w:rPr>
        <w:t>правоотношения;</w:t>
      </w:r>
    </w:p>
    <w:p w:rsidR="00A96496" w:rsidRPr="00ED0A54" w:rsidRDefault="00A96496" w:rsidP="004640A8">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lastRenderedPageBreak/>
        <w:t xml:space="preserve">3) </w:t>
      </w:r>
      <w:r w:rsidRPr="00A96496">
        <w:rPr>
          <w:rFonts w:eastAsia="Times New Roman"/>
          <w:sz w:val="28"/>
          <w:szCs w:val="28"/>
          <w:lang w:eastAsia="en-US"/>
        </w:rPr>
        <w:t xml:space="preserve">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eastAsia="Times New Roman"/>
          <w:sz w:val="28"/>
          <w:szCs w:val="28"/>
          <w:lang w:eastAsia="en-US"/>
        </w:rPr>
        <w:t>режимов чрезвычайных ситуаций.</w:t>
      </w:r>
    </w:p>
    <w:p w:rsidR="00D70943" w:rsidRPr="00ED0A54" w:rsidRDefault="00D70943" w:rsidP="004640A8">
      <w:pPr>
        <w:autoSpaceDE w:val="0"/>
        <w:autoSpaceDN w:val="0"/>
        <w:adjustRightInd w:val="0"/>
        <w:ind w:firstLine="708"/>
        <w:jc w:val="both"/>
        <w:rPr>
          <w:sz w:val="28"/>
          <w:szCs w:val="28"/>
        </w:rPr>
      </w:pPr>
      <w:r w:rsidRPr="00ED0A54">
        <w:rPr>
          <w:rFonts w:eastAsia="Times New Roman"/>
          <w:sz w:val="28"/>
          <w:szCs w:val="28"/>
          <w:lang w:eastAsia="en-US"/>
        </w:rPr>
        <w:t>Оценка</w:t>
      </w:r>
      <w:r w:rsidR="00B06BF4">
        <w:rPr>
          <w:rFonts w:eastAsia="Times New Roman"/>
          <w:sz w:val="28"/>
          <w:szCs w:val="28"/>
          <w:lang w:eastAsia="en-US"/>
        </w:rPr>
        <w:t xml:space="preserve"> </w:t>
      </w:r>
      <w:r w:rsidRPr="00ED0A54">
        <w:rPr>
          <w:rFonts w:eastAsia="Times New Roman"/>
          <w:sz w:val="28"/>
          <w:szCs w:val="28"/>
          <w:lang w:eastAsia="en-US"/>
        </w:rPr>
        <w:t>регулирующего</w:t>
      </w:r>
      <w:r w:rsidR="00B06BF4">
        <w:rPr>
          <w:rFonts w:eastAsia="Times New Roman"/>
          <w:sz w:val="28"/>
          <w:szCs w:val="28"/>
          <w:lang w:eastAsia="en-US"/>
        </w:rPr>
        <w:t xml:space="preserve"> </w:t>
      </w:r>
      <w:r w:rsidRPr="00ED0A54">
        <w:rPr>
          <w:rFonts w:eastAsia="Times New Roman"/>
          <w:sz w:val="28"/>
          <w:szCs w:val="28"/>
          <w:lang w:eastAsia="en-US"/>
        </w:rPr>
        <w:t>воздействия</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проводится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целях</w:t>
      </w:r>
      <w:r w:rsidR="00B06BF4">
        <w:rPr>
          <w:rFonts w:eastAsia="Times New Roman"/>
          <w:sz w:val="28"/>
          <w:szCs w:val="28"/>
          <w:lang w:eastAsia="en-US"/>
        </w:rPr>
        <w:t xml:space="preserve"> </w:t>
      </w:r>
      <w:r w:rsidRPr="00ED0A54">
        <w:rPr>
          <w:rFonts w:eastAsia="Times New Roman"/>
          <w:sz w:val="28"/>
          <w:szCs w:val="28"/>
          <w:lang w:eastAsia="en-US"/>
        </w:rPr>
        <w:t>выявления</w:t>
      </w:r>
      <w:r w:rsidR="00B06BF4">
        <w:rPr>
          <w:rFonts w:eastAsia="Times New Roman"/>
          <w:sz w:val="28"/>
          <w:szCs w:val="28"/>
          <w:lang w:eastAsia="en-US"/>
        </w:rPr>
        <w:t xml:space="preserve"> </w:t>
      </w:r>
      <w:r w:rsidRPr="00ED0A54">
        <w:rPr>
          <w:rFonts w:eastAsia="Times New Roman"/>
          <w:sz w:val="28"/>
          <w:szCs w:val="28"/>
          <w:lang w:eastAsia="en-US"/>
        </w:rPr>
        <w:t>положений,</w:t>
      </w:r>
      <w:r w:rsidR="00B06BF4">
        <w:rPr>
          <w:rFonts w:eastAsia="Times New Roman"/>
          <w:sz w:val="28"/>
          <w:szCs w:val="28"/>
          <w:lang w:eastAsia="en-US"/>
        </w:rPr>
        <w:t xml:space="preserve"> </w:t>
      </w:r>
      <w:r w:rsidRPr="00ED0A54">
        <w:rPr>
          <w:rFonts w:eastAsia="Times New Roman"/>
          <w:sz w:val="28"/>
          <w:szCs w:val="28"/>
          <w:lang w:eastAsia="en-US"/>
        </w:rPr>
        <w:t>вводящих</w:t>
      </w:r>
      <w:r w:rsidR="00B06BF4">
        <w:rPr>
          <w:rFonts w:eastAsia="Times New Roman"/>
          <w:sz w:val="28"/>
          <w:szCs w:val="28"/>
          <w:lang w:eastAsia="en-US"/>
        </w:rPr>
        <w:t xml:space="preserve"> </w:t>
      </w:r>
      <w:r w:rsidRPr="00ED0A54">
        <w:rPr>
          <w:rFonts w:eastAsia="Times New Roman"/>
          <w:sz w:val="28"/>
          <w:szCs w:val="28"/>
          <w:lang w:eastAsia="en-US"/>
        </w:rPr>
        <w:t>избыточные</w:t>
      </w:r>
      <w:r w:rsidR="00B06BF4">
        <w:rPr>
          <w:rFonts w:eastAsia="Times New Roman"/>
          <w:sz w:val="28"/>
          <w:szCs w:val="28"/>
          <w:lang w:eastAsia="en-US"/>
        </w:rPr>
        <w:t xml:space="preserve"> </w:t>
      </w:r>
      <w:r w:rsidRPr="00ED0A54">
        <w:rPr>
          <w:rFonts w:eastAsia="Times New Roman"/>
          <w:sz w:val="28"/>
          <w:szCs w:val="28"/>
          <w:lang w:eastAsia="en-US"/>
        </w:rPr>
        <w:t>обязанности,</w:t>
      </w:r>
      <w:r w:rsidR="00B06BF4">
        <w:rPr>
          <w:rFonts w:eastAsia="Times New Roman"/>
          <w:sz w:val="28"/>
          <w:szCs w:val="28"/>
          <w:lang w:eastAsia="en-US"/>
        </w:rPr>
        <w:t xml:space="preserve"> </w:t>
      </w:r>
      <w:r w:rsidRPr="00ED0A54">
        <w:rPr>
          <w:rFonts w:eastAsia="Times New Roman"/>
          <w:sz w:val="28"/>
          <w:szCs w:val="28"/>
          <w:lang w:eastAsia="en-US"/>
        </w:rPr>
        <w:t>запреты</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ограничения</w:t>
      </w:r>
      <w:r w:rsidR="00B06BF4">
        <w:rPr>
          <w:rFonts w:eastAsia="Times New Roman"/>
          <w:sz w:val="28"/>
          <w:szCs w:val="28"/>
          <w:lang w:eastAsia="en-US"/>
        </w:rPr>
        <w:t xml:space="preserve"> </w:t>
      </w:r>
      <w:r w:rsidRPr="00ED0A54">
        <w:rPr>
          <w:rFonts w:eastAsia="Times New Roman"/>
          <w:sz w:val="28"/>
          <w:szCs w:val="28"/>
          <w:lang w:eastAsia="en-US"/>
        </w:rPr>
        <w:t>для</w:t>
      </w:r>
      <w:r w:rsidR="00B06BF4">
        <w:rPr>
          <w:rFonts w:eastAsia="Times New Roman"/>
          <w:sz w:val="28"/>
          <w:szCs w:val="28"/>
          <w:lang w:eastAsia="en-US"/>
        </w:rPr>
        <w:t xml:space="preserve"> </w:t>
      </w:r>
      <w:r w:rsidRPr="00ED0A54">
        <w:rPr>
          <w:rFonts w:eastAsia="Times New Roman"/>
          <w:sz w:val="28"/>
          <w:szCs w:val="28"/>
          <w:lang w:eastAsia="en-US"/>
        </w:rPr>
        <w:t>субъектов</w:t>
      </w:r>
      <w:r w:rsidR="00B06BF4">
        <w:rPr>
          <w:rFonts w:eastAsia="Times New Roman"/>
          <w:sz w:val="28"/>
          <w:szCs w:val="28"/>
          <w:lang w:eastAsia="en-US"/>
        </w:rPr>
        <w:t xml:space="preserve"> </w:t>
      </w:r>
      <w:r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Pr="00ED0A54">
        <w:rPr>
          <w:rFonts w:eastAsia="Times New Roman"/>
          <w:sz w:val="28"/>
          <w:szCs w:val="28"/>
          <w:lang w:eastAsia="en-US"/>
        </w:rPr>
        <w:t>деятельности</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способствующих</w:t>
      </w:r>
      <w:r w:rsidR="00B06BF4">
        <w:rPr>
          <w:rFonts w:eastAsia="Times New Roman"/>
          <w:sz w:val="28"/>
          <w:szCs w:val="28"/>
          <w:lang w:eastAsia="en-US"/>
        </w:rPr>
        <w:t xml:space="preserve"> </w:t>
      </w:r>
      <w:r w:rsidRPr="00ED0A54">
        <w:rPr>
          <w:rFonts w:eastAsia="Times New Roman"/>
          <w:sz w:val="28"/>
          <w:szCs w:val="28"/>
          <w:lang w:eastAsia="en-US"/>
        </w:rPr>
        <w:t>их</w:t>
      </w:r>
      <w:r w:rsidR="00B06BF4">
        <w:rPr>
          <w:rFonts w:eastAsia="Times New Roman"/>
          <w:sz w:val="28"/>
          <w:szCs w:val="28"/>
          <w:lang w:eastAsia="en-US"/>
        </w:rPr>
        <w:t xml:space="preserve"> </w:t>
      </w:r>
      <w:r w:rsidRPr="00ED0A54">
        <w:rPr>
          <w:rFonts w:eastAsia="Times New Roman"/>
          <w:sz w:val="28"/>
          <w:szCs w:val="28"/>
          <w:lang w:eastAsia="en-US"/>
        </w:rPr>
        <w:t>введению,</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также</w:t>
      </w:r>
      <w:r w:rsidR="00B06BF4">
        <w:rPr>
          <w:rFonts w:eastAsia="Times New Roman"/>
          <w:sz w:val="28"/>
          <w:szCs w:val="28"/>
          <w:lang w:eastAsia="en-US"/>
        </w:rPr>
        <w:t xml:space="preserve"> </w:t>
      </w:r>
      <w:r w:rsidRPr="00ED0A54">
        <w:rPr>
          <w:rFonts w:eastAsia="Times New Roman"/>
          <w:sz w:val="28"/>
          <w:szCs w:val="28"/>
          <w:lang w:eastAsia="en-US"/>
        </w:rPr>
        <w:t>положений,</w:t>
      </w:r>
      <w:r w:rsidR="00B06BF4">
        <w:rPr>
          <w:rFonts w:eastAsia="Times New Roman"/>
          <w:sz w:val="28"/>
          <w:szCs w:val="28"/>
          <w:lang w:eastAsia="en-US"/>
        </w:rPr>
        <w:t xml:space="preserve"> </w:t>
      </w:r>
      <w:r w:rsidRPr="00ED0A54">
        <w:rPr>
          <w:rFonts w:eastAsia="Times New Roman"/>
          <w:sz w:val="28"/>
          <w:szCs w:val="28"/>
          <w:lang w:eastAsia="en-US"/>
        </w:rPr>
        <w:t>способствующих</w:t>
      </w:r>
      <w:r w:rsidR="00B06BF4">
        <w:rPr>
          <w:rFonts w:eastAsia="Times New Roman"/>
          <w:sz w:val="28"/>
          <w:szCs w:val="28"/>
          <w:lang w:eastAsia="en-US"/>
        </w:rPr>
        <w:t xml:space="preserve"> </w:t>
      </w:r>
      <w:r w:rsidRPr="00ED0A54">
        <w:rPr>
          <w:rFonts w:eastAsia="Times New Roman"/>
          <w:sz w:val="28"/>
          <w:szCs w:val="28"/>
          <w:lang w:eastAsia="en-US"/>
        </w:rPr>
        <w:t>возникновению</w:t>
      </w:r>
      <w:r w:rsidR="00B06BF4">
        <w:rPr>
          <w:rFonts w:eastAsia="Times New Roman"/>
          <w:sz w:val="28"/>
          <w:szCs w:val="28"/>
          <w:lang w:eastAsia="en-US"/>
        </w:rPr>
        <w:t xml:space="preserve"> </w:t>
      </w:r>
      <w:r w:rsidRPr="00ED0A54">
        <w:rPr>
          <w:rFonts w:eastAsia="Times New Roman"/>
          <w:sz w:val="28"/>
          <w:szCs w:val="28"/>
          <w:lang w:eastAsia="en-US"/>
        </w:rPr>
        <w:t>необоснованных</w:t>
      </w:r>
      <w:r w:rsidR="00B06BF4">
        <w:rPr>
          <w:rFonts w:eastAsia="Times New Roman"/>
          <w:sz w:val="28"/>
          <w:szCs w:val="28"/>
          <w:lang w:eastAsia="en-US"/>
        </w:rPr>
        <w:t xml:space="preserve"> </w:t>
      </w:r>
      <w:r w:rsidRPr="00ED0A54">
        <w:rPr>
          <w:rFonts w:eastAsia="Times New Roman"/>
          <w:sz w:val="28"/>
          <w:szCs w:val="28"/>
          <w:lang w:eastAsia="en-US"/>
        </w:rPr>
        <w:t>расходов</w:t>
      </w:r>
      <w:r w:rsidR="00B06BF4">
        <w:rPr>
          <w:rFonts w:eastAsia="Times New Roman"/>
          <w:sz w:val="28"/>
          <w:szCs w:val="28"/>
          <w:lang w:eastAsia="en-US"/>
        </w:rPr>
        <w:t xml:space="preserve"> </w:t>
      </w:r>
      <w:r w:rsidRPr="00ED0A54">
        <w:rPr>
          <w:rFonts w:eastAsia="Times New Roman"/>
          <w:sz w:val="28"/>
          <w:szCs w:val="28"/>
          <w:lang w:eastAsia="en-US"/>
        </w:rPr>
        <w:t>субъектов</w:t>
      </w:r>
      <w:r w:rsidR="00B06BF4">
        <w:rPr>
          <w:rFonts w:eastAsia="Times New Roman"/>
          <w:sz w:val="28"/>
          <w:szCs w:val="28"/>
          <w:lang w:eastAsia="en-US"/>
        </w:rPr>
        <w:t xml:space="preserve"> </w:t>
      </w:r>
      <w:r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Pr="00ED0A54">
        <w:rPr>
          <w:rFonts w:eastAsia="Times New Roman"/>
          <w:sz w:val="28"/>
          <w:szCs w:val="28"/>
          <w:lang w:eastAsia="en-US"/>
        </w:rPr>
        <w:t>деятельности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местных</w:t>
      </w:r>
      <w:r w:rsidR="00B06BF4">
        <w:rPr>
          <w:rFonts w:eastAsia="Times New Roman"/>
          <w:sz w:val="28"/>
          <w:szCs w:val="28"/>
          <w:lang w:eastAsia="en-US"/>
        </w:rPr>
        <w:t xml:space="preserve"> </w:t>
      </w:r>
      <w:r w:rsidRPr="00ED0A54">
        <w:rPr>
          <w:rFonts w:eastAsia="Times New Roman"/>
          <w:sz w:val="28"/>
          <w:szCs w:val="28"/>
          <w:lang w:eastAsia="en-US"/>
        </w:rPr>
        <w:t>бюджетов.</w:t>
      </w:r>
      <w:r w:rsidR="00B06BF4">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lastRenderedPageBreak/>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lastRenderedPageBreak/>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субсидиарно</w:t>
      </w:r>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аварийно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Кассовое</w:t>
      </w:r>
      <w:r w:rsidR="00B06BF4">
        <w:rPr>
          <w:rFonts w:ascii="Times New Roman" w:hAnsi="Times New Roman"/>
          <w:sz w:val="28"/>
          <w:szCs w:val="28"/>
        </w:rPr>
        <w:t xml:space="preserve"> </w:t>
      </w:r>
      <w:r w:rsidRPr="00ED0A54">
        <w:rPr>
          <w:rFonts w:ascii="Times New Roman" w:hAnsi="Times New Roman"/>
          <w:sz w:val="28"/>
          <w:szCs w:val="28"/>
        </w:rPr>
        <w:t>обслуживание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Default="00D70943" w:rsidP="004640A8">
      <w:pPr>
        <w:pStyle w:val="ConsNonformat"/>
        <w:ind w:firstLine="709"/>
        <w:jc w:val="both"/>
        <w:rPr>
          <w:rFonts w:ascii="Times New Roman" w:hAnsi="Times New Roman"/>
          <w:sz w:val="28"/>
          <w:szCs w:val="28"/>
        </w:rPr>
      </w:pPr>
    </w:p>
    <w:p w:rsidR="0033481F" w:rsidRDefault="000A079E" w:rsidP="0033481F">
      <w:pPr>
        <w:pStyle w:val="ConsNonformat"/>
        <w:ind w:firstLine="709"/>
        <w:jc w:val="both"/>
        <w:rPr>
          <w:rFonts w:ascii="Times New Roman" w:hAnsi="Times New Roman"/>
          <w:b/>
          <w:sz w:val="28"/>
          <w:szCs w:val="28"/>
        </w:rPr>
      </w:pPr>
      <w:r w:rsidRPr="0033481F">
        <w:rPr>
          <w:rFonts w:ascii="Times New Roman" w:hAnsi="Times New Roman"/>
          <w:b/>
          <w:sz w:val="28"/>
          <w:szCs w:val="28"/>
        </w:rPr>
        <w:t xml:space="preserve">Статья 62.1. Финансовое и иное обеспечение </w:t>
      </w:r>
      <w:r w:rsidR="0033481F" w:rsidRPr="0033481F">
        <w:rPr>
          <w:rFonts w:ascii="Times New Roman" w:hAnsi="Times New Roman"/>
          <w:b/>
          <w:sz w:val="28"/>
          <w:szCs w:val="28"/>
        </w:rPr>
        <w:t>реализации инициативных проектов</w:t>
      </w:r>
    </w:p>
    <w:p w:rsidR="0033481F" w:rsidRPr="0033481F" w:rsidRDefault="0033481F" w:rsidP="0033481F">
      <w:pPr>
        <w:pStyle w:val="ConsNonformat"/>
        <w:ind w:firstLine="709"/>
        <w:jc w:val="both"/>
        <w:rPr>
          <w:rFonts w:ascii="Times New Roman" w:hAnsi="Times New Roman"/>
          <w:b/>
          <w:sz w:val="28"/>
          <w:szCs w:val="28"/>
        </w:rPr>
      </w:pP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1. Источником финансового обеспечения реализации инициативных прое</w:t>
      </w:r>
      <w:r>
        <w:rPr>
          <w:rFonts w:ascii="Times New Roman" w:hAnsi="Times New Roman"/>
          <w:sz w:val="28"/>
          <w:szCs w:val="28"/>
        </w:rPr>
        <w:t>ктов, предусмотренных статьей 15</w:t>
      </w:r>
      <w:r w:rsidRPr="0033481F">
        <w:rPr>
          <w:rFonts w:ascii="Times New Roman" w:hAnsi="Times New Roman"/>
          <w:sz w:val="28"/>
          <w:szCs w:val="28"/>
        </w:rPr>
        <w:t xml:space="preserve">.1 настоящего </w:t>
      </w:r>
      <w:r>
        <w:rPr>
          <w:rFonts w:ascii="Times New Roman" w:hAnsi="Times New Roman"/>
          <w:sz w:val="28"/>
          <w:szCs w:val="28"/>
        </w:rPr>
        <w:t>Устава</w:t>
      </w:r>
      <w:r w:rsidRPr="0033481F">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sz w:val="28"/>
          <w:szCs w:val="28"/>
        </w:rPr>
        <w:t>Иркутской области</w:t>
      </w:r>
      <w:r w:rsidRPr="0033481F">
        <w:rPr>
          <w:rFonts w:ascii="Times New Roman" w:hAnsi="Times New Roman"/>
          <w:sz w:val="28"/>
          <w:szCs w:val="28"/>
        </w:rPr>
        <w:t xml:space="preserve">,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2. </w:t>
      </w:r>
      <w:r>
        <w:rPr>
          <w:rFonts w:ascii="Times New Roman" w:hAnsi="Times New Roman"/>
          <w:sz w:val="28"/>
          <w:szCs w:val="28"/>
        </w:rPr>
        <w:t>В соответствии с Федеральным законом № 131-ФЗ п</w:t>
      </w:r>
      <w:r w:rsidRPr="0033481F">
        <w:rPr>
          <w:rFonts w:ascii="Times New Roman" w:hAnsi="Times New Roman"/>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w:t>
      </w:r>
      <w:r>
        <w:rPr>
          <w:rFonts w:ascii="Times New Roman" w:hAnsi="Times New Roman"/>
          <w:sz w:val="28"/>
          <w:szCs w:val="28"/>
        </w:rPr>
        <w:t>нкретных инициативных проектов.</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33481F">
        <w:rPr>
          <w:rFonts w:ascii="Times New Roman" w:hAnsi="Times New Roman"/>
          <w:sz w:val="28"/>
          <w:szCs w:val="28"/>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Pr>
          <w:rFonts w:ascii="Times New Roman" w:hAnsi="Times New Roman"/>
          <w:sz w:val="28"/>
          <w:szCs w:val="28"/>
        </w:rPr>
        <w:t xml:space="preserve"> перечисление в местный бюджет.</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Думы Поселения.</w:t>
      </w:r>
    </w:p>
    <w:p w:rsid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481F" w:rsidRPr="0033481F" w:rsidRDefault="0033481F"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организуют</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муниципальными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принятыми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случаях,</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соответствующие</w:t>
      </w:r>
      <w:r w:rsidR="00B06BF4">
        <w:rPr>
          <w:bCs/>
          <w:sz w:val="28"/>
          <w:szCs w:val="28"/>
        </w:rPr>
        <w:t xml:space="preserve"> </w:t>
      </w:r>
      <w:r w:rsidRPr="00ED0A54">
        <w:rPr>
          <w:bCs/>
          <w:sz w:val="28"/>
          <w:szCs w:val="28"/>
        </w:rPr>
        <w:t>виды</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отнесены</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полномочиям</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субъектов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отношениям,</w:t>
      </w:r>
      <w:r w:rsidR="00B06BF4">
        <w:rPr>
          <w:bCs/>
          <w:sz w:val="28"/>
          <w:szCs w:val="28"/>
        </w:rPr>
        <w:t xml:space="preserve"> </w:t>
      </w:r>
      <w:r w:rsidRPr="00ED0A54">
        <w:rPr>
          <w:bCs/>
          <w:sz w:val="28"/>
          <w:szCs w:val="28"/>
        </w:rPr>
        <w:t>связанным</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осуществлением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организацией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проведением</w:t>
      </w:r>
      <w:r w:rsidR="00B06BF4">
        <w:rPr>
          <w:bCs/>
          <w:sz w:val="28"/>
          <w:szCs w:val="28"/>
        </w:rPr>
        <w:t xml:space="preserve"> </w:t>
      </w:r>
      <w:r w:rsidRPr="00ED0A54">
        <w:rPr>
          <w:bCs/>
          <w:sz w:val="28"/>
          <w:szCs w:val="28"/>
        </w:rPr>
        <w:t>проверок</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lastRenderedPageBreak/>
        <w:t>предпринимателей,</w:t>
      </w:r>
      <w:r w:rsidR="00B06BF4">
        <w:rPr>
          <w:bCs/>
          <w:sz w:val="28"/>
          <w:szCs w:val="28"/>
        </w:rPr>
        <w:t xml:space="preserve"> </w:t>
      </w:r>
      <w:r w:rsidRPr="00ED0A54">
        <w:rPr>
          <w:bCs/>
          <w:sz w:val="28"/>
          <w:szCs w:val="28"/>
        </w:rPr>
        <w:t>применяются</w:t>
      </w:r>
      <w:r w:rsidR="00B06BF4">
        <w:rPr>
          <w:bCs/>
          <w:sz w:val="28"/>
          <w:szCs w:val="28"/>
        </w:rPr>
        <w:t xml:space="preserve"> </w:t>
      </w:r>
      <w:r w:rsidRPr="00ED0A54">
        <w:rPr>
          <w:bCs/>
          <w:sz w:val="28"/>
          <w:szCs w:val="28"/>
        </w:rPr>
        <w:t>положения</w:t>
      </w:r>
      <w:r w:rsidR="00B06BF4">
        <w:rPr>
          <w:bCs/>
          <w:sz w:val="28"/>
          <w:szCs w:val="28"/>
        </w:rPr>
        <w:t xml:space="preserve"> </w:t>
      </w:r>
      <w:r w:rsidRPr="00ED0A54">
        <w:rPr>
          <w:bCs/>
          <w:sz w:val="28"/>
          <w:szCs w:val="28"/>
        </w:rPr>
        <w:t>Федерального</w:t>
      </w:r>
      <w:r w:rsidR="00B06BF4">
        <w:rPr>
          <w:bCs/>
          <w:sz w:val="28"/>
          <w:szCs w:val="28"/>
        </w:rPr>
        <w:t xml:space="preserve"> </w:t>
      </w:r>
      <w:hyperlink r:id="rId28" w:history="1">
        <w:r w:rsidRPr="00ED0A54">
          <w:rPr>
            <w:bCs/>
            <w:sz w:val="28"/>
            <w:szCs w:val="28"/>
          </w:rPr>
          <w:t>закона</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26</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294-ФЗ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защите</w:t>
      </w:r>
      <w:r w:rsidR="00B06BF4">
        <w:rPr>
          <w:bCs/>
          <w:sz w:val="28"/>
          <w:szCs w:val="28"/>
        </w:rPr>
        <w:t xml:space="preserve"> </w:t>
      </w:r>
      <w:r w:rsidRPr="00ED0A54">
        <w:rPr>
          <w:bCs/>
          <w:sz w:val="28"/>
          <w:szCs w:val="28"/>
        </w:rPr>
        <w:t>прав</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t>предпринимателей</w:t>
      </w:r>
      <w:r w:rsidR="00B06BF4">
        <w:rPr>
          <w:bCs/>
          <w:sz w:val="28"/>
          <w:szCs w:val="28"/>
        </w:rPr>
        <w:t xml:space="preserve"> </w:t>
      </w:r>
      <w:r w:rsidRPr="00ED0A54">
        <w:rPr>
          <w:bCs/>
          <w:sz w:val="28"/>
          <w:szCs w:val="28"/>
        </w:rPr>
        <w:t>при</w:t>
      </w:r>
      <w:r w:rsidR="00B06BF4">
        <w:rPr>
          <w:bCs/>
          <w:sz w:val="28"/>
          <w:szCs w:val="28"/>
        </w:rPr>
        <w:t xml:space="preserve"> </w:t>
      </w:r>
      <w:r w:rsidRPr="00ED0A54">
        <w:rPr>
          <w:bCs/>
          <w:sz w:val="28"/>
          <w:szCs w:val="28"/>
        </w:rPr>
        <w:t>осуществлении</w:t>
      </w:r>
      <w:r w:rsidR="00B06BF4">
        <w:rPr>
          <w:bCs/>
          <w:sz w:val="28"/>
          <w:szCs w:val="28"/>
        </w:rPr>
        <w:t xml:space="preserve"> </w:t>
      </w:r>
      <w:r w:rsidRPr="00ED0A54">
        <w:rPr>
          <w:bCs/>
          <w:sz w:val="28"/>
          <w:szCs w:val="28"/>
        </w:rPr>
        <w:t>государственного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(надзора)</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непроведение</w:t>
      </w:r>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lastRenderedPageBreak/>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29"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0"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lastRenderedPageBreak/>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lastRenderedPageBreak/>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4F0" w:rsidRDefault="00B444F0" w:rsidP="00F4538C">
      <w:r>
        <w:separator/>
      </w:r>
    </w:p>
  </w:endnote>
  <w:endnote w:type="continuationSeparator" w:id="1">
    <w:p w:rsidR="00B444F0" w:rsidRDefault="00B444F0" w:rsidP="00F4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4F0" w:rsidRDefault="00B444F0" w:rsidP="00F4538C">
      <w:r>
        <w:separator/>
      </w:r>
    </w:p>
  </w:footnote>
  <w:footnote w:type="continuationSeparator" w:id="1">
    <w:p w:rsidR="00B444F0" w:rsidRDefault="00B444F0" w:rsidP="00F4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0C" w:rsidRDefault="00D4734C">
    <w:pPr>
      <w:pStyle w:val="a4"/>
      <w:framePr w:wrap="around" w:vAnchor="text" w:hAnchor="margin" w:xAlign="center" w:y="1"/>
      <w:rPr>
        <w:rStyle w:val="a6"/>
      </w:rPr>
    </w:pPr>
    <w:r>
      <w:rPr>
        <w:rStyle w:val="a6"/>
      </w:rPr>
      <w:fldChar w:fldCharType="begin"/>
    </w:r>
    <w:r w:rsidR="0057190C">
      <w:rPr>
        <w:rStyle w:val="a6"/>
      </w:rPr>
      <w:instrText xml:space="preserve">PAGE  </w:instrText>
    </w:r>
    <w:r>
      <w:rPr>
        <w:rStyle w:val="a6"/>
      </w:rPr>
      <w:fldChar w:fldCharType="end"/>
    </w:r>
  </w:p>
  <w:p w:rsidR="0057190C" w:rsidRDefault="005719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0C" w:rsidRPr="00B67141" w:rsidRDefault="00D4734C">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0057190C"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452A18">
      <w:rPr>
        <w:rStyle w:val="a6"/>
        <w:rFonts w:ascii="Times New Roman" w:hAnsi="Times New Roman"/>
        <w:noProof/>
        <w:sz w:val="28"/>
        <w:szCs w:val="28"/>
      </w:rPr>
      <w:t>9</w:t>
    </w:r>
    <w:r w:rsidRPr="00B67141">
      <w:rPr>
        <w:rStyle w:val="a6"/>
        <w:rFonts w:ascii="Times New Roman" w:hAnsi="Times New Roman"/>
        <w:sz w:val="28"/>
        <w:szCs w:val="28"/>
      </w:rPr>
      <w:fldChar w:fldCharType="end"/>
    </w:r>
  </w:p>
  <w:p w:rsidR="0057190C" w:rsidRDefault="005719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40A8"/>
    <w:rsid w:val="000047EA"/>
    <w:rsid w:val="0002645E"/>
    <w:rsid w:val="0003238B"/>
    <w:rsid w:val="00032EF2"/>
    <w:rsid w:val="000365E2"/>
    <w:rsid w:val="00044ED5"/>
    <w:rsid w:val="00067D9B"/>
    <w:rsid w:val="00084FAB"/>
    <w:rsid w:val="00095D67"/>
    <w:rsid w:val="00096631"/>
    <w:rsid w:val="000A079E"/>
    <w:rsid w:val="000A2536"/>
    <w:rsid w:val="000A3EEC"/>
    <w:rsid w:val="000A517B"/>
    <w:rsid w:val="000B38D1"/>
    <w:rsid w:val="000B5DB7"/>
    <w:rsid w:val="000C6648"/>
    <w:rsid w:val="000D22F4"/>
    <w:rsid w:val="000E71D8"/>
    <w:rsid w:val="000F36F7"/>
    <w:rsid w:val="000F71C2"/>
    <w:rsid w:val="000F7DAE"/>
    <w:rsid w:val="00115D75"/>
    <w:rsid w:val="001227F7"/>
    <w:rsid w:val="0013472F"/>
    <w:rsid w:val="0013681F"/>
    <w:rsid w:val="00140A7F"/>
    <w:rsid w:val="00160D1E"/>
    <w:rsid w:val="0016426D"/>
    <w:rsid w:val="00172E6F"/>
    <w:rsid w:val="001842D7"/>
    <w:rsid w:val="00192F62"/>
    <w:rsid w:val="001A1C26"/>
    <w:rsid w:val="001B4518"/>
    <w:rsid w:val="001B740F"/>
    <w:rsid w:val="001B75F2"/>
    <w:rsid w:val="001D3B03"/>
    <w:rsid w:val="001D618C"/>
    <w:rsid w:val="001E3517"/>
    <w:rsid w:val="001E634D"/>
    <w:rsid w:val="001F5882"/>
    <w:rsid w:val="00212D08"/>
    <w:rsid w:val="0022752B"/>
    <w:rsid w:val="0023546D"/>
    <w:rsid w:val="00243E20"/>
    <w:rsid w:val="00254A88"/>
    <w:rsid w:val="00264F6E"/>
    <w:rsid w:val="00282D64"/>
    <w:rsid w:val="00286441"/>
    <w:rsid w:val="002B44F1"/>
    <w:rsid w:val="002B4B70"/>
    <w:rsid w:val="002B6994"/>
    <w:rsid w:val="002D4F2A"/>
    <w:rsid w:val="002F1A0A"/>
    <w:rsid w:val="0030173E"/>
    <w:rsid w:val="0033481F"/>
    <w:rsid w:val="00340080"/>
    <w:rsid w:val="00341E9B"/>
    <w:rsid w:val="00343BBC"/>
    <w:rsid w:val="003505D9"/>
    <w:rsid w:val="00352C21"/>
    <w:rsid w:val="00357509"/>
    <w:rsid w:val="003622B6"/>
    <w:rsid w:val="003653F4"/>
    <w:rsid w:val="00370D15"/>
    <w:rsid w:val="00381FDA"/>
    <w:rsid w:val="00384502"/>
    <w:rsid w:val="00384F2F"/>
    <w:rsid w:val="003932B9"/>
    <w:rsid w:val="003A642C"/>
    <w:rsid w:val="003B7E4B"/>
    <w:rsid w:val="003C1889"/>
    <w:rsid w:val="003C1B82"/>
    <w:rsid w:val="003C64DE"/>
    <w:rsid w:val="003C652B"/>
    <w:rsid w:val="003C740E"/>
    <w:rsid w:val="003E3584"/>
    <w:rsid w:val="003F126E"/>
    <w:rsid w:val="003F1AEE"/>
    <w:rsid w:val="003F33B5"/>
    <w:rsid w:val="00401216"/>
    <w:rsid w:val="00407457"/>
    <w:rsid w:val="00411DA2"/>
    <w:rsid w:val="00422078"/>
    <w:rsid w:val="00424371"/>
    <w:rsid w:val="00440F89"/>
    <w:rsid w:val="00443B1E"/>
    <w:rsid w:val="0044460A"/>
    <w:rsid w:val="00446E9A"/>
    <w:rsid w:val="00452A18"/>
    <w:rsid w:val="004617EC"/>
    <w:rsid w:val="004640A8"/>
    <w:rsid w:val="00474FA7"/>
    <w:rsid w:val="004757C6"/>
    <w:rsid w:val="0048172A"/>
    <w:rsid w:val="00497252"/>
    <w:rsid w:val="004A4145"/>
    <w:rsid w:val="004A5A11"/>
    <w:rsid w:val="004B6EEE"/>
    <w:rsid w:val="004C0046"/>
    <w:rsid w:val="004C143A"/>
    <w:rsid w:val="004E2857"/>
    <w:rsid w:val="004E672C"/>
    <w:rsid w:val="004F1412"/>
    <w:rsid w:val="004F3B2C"/>
    <w:rsid w:val="004F5C47"/>
    <w:rsid w:val="00504603"/>
    <w:rsid w:val="005135C6"/>
    <w:rsid w:val="00513B01"/>
    <w:rsid w:val="00513DF9"/>
    <w:rsid w:val="005142BF"/>
    <w:rsid w:val="0052171C"/>
    <w:rsid w:val="0052443C"/>
    <w:rsid w:val="00552DB5"/>
    <w:rsid w:val="0057190C"/>
    <w:rsid w:val="00571FAB"/>
    <w:rsid w:val="005802DB"/>
    <w:rsid w:val="0058221D"/>
    <w:rsid w:val="00583854"/>
    <w:rsid w:val="005905E6"/>
    <w:rsid w:val="00593493"/>
    <w:rsid w:val="005A1565"/>
    <w:rsid w:val="005A230E"/>
    <w:rsid w:val="005A70F5"/>
    <w:rsid w:val="005B6F18"/>
    <w:rsid w:val="005C3E97"/>
    <w:rsid w:val="005C6C9C"/>
    <w:rsid w:val="005C71BF"/>
    <w:rsid w:val="005C7BFF"/>
    <w:rsid w:val="005C7DEA"/>
    <w:rsid w:val="005D6D5C"/>
    <w:rsid w:val="005F177A"/>
    <w:rsid w:val="005F4E7F"/>
    <w:rsid w:val="00606C62"/>
    <w:rsid w:val="00612316"/>
    <w:rsid w:val="00613265"/>
    <w:rsid w:val="00625AF0"/>
    <w:rsid w:val="006345CB"/>
    <w:rsid w:val="006350FC"/>
    <w:rsid w:val="00635336"/>
    <w:rsid w:val="00635DF4"/>
    <w:rsid w:val="0063623E"/>
    <w:rsid w:val="006407CB"/>
    <w:rsid w:val="0064274D"/>
    <w:rsid w:val="0065625C"/>
    <w:rsid w:val="00657DF7"/>
    <w:rsid w:val="006754AA"/>
    <w:rsid w:val="006809C9"/>
    <w:rsid w:val="0068115D"/>
    <w:rsid w:val="006A4225"/>
    <w:rsid w:val="006A5C8C"/>
    <w:rsid w:val="006A6EC3"/>
    <w:rsid w:val="006B3D44"/>
    <w:rsid w:val="006B70E6"/>
    <w:rsid w:val="006D7523"/>
    <w:rsid w:val="007017BB"/>
    <w:rsid w:val="00701C64"/>
    <w:rsid w:val="0070362F"/>
    <w:rsid w:val="00704BDD"/>
    <w:rsid w:val="0072040D"/>
    <w:rsid w:val="00732D6F"/>
    <w:rsid w:val="0073610E"/>
    <w:rsid w:val="0073708B"/>
    <w:rsid w:val="00741CA5"/>
    <w:rsid w:val="00743901"/>
    <w:rsid w:val="00751F7C"/>
    <w:rsid w:val="00761160"/>
    <w:rsid w:val="00767059"/>
    <w:rsid w:val="007750F1"/>
    <w:rsid w:val="007778E2"/>
    <w:rsid w:val="0078504D"/>
    <w:rsid w:val="0079102C"/>
    <w:rsid w:val="007912AC"/>
    <w:rsid w:val="0079604A"/>
    <w:rsid w:val="00796215"/>
    <w:rsid w:val="007A0CD1"/>
    <w:rsid w:val="007A27F2"/>
    <w:rsid w:val="007B3717"/>
    <w:rsid w:val="007C1CB6"/>
    <w:rsid w:val="007C2DB9"/>
    <w:rsid w:val="007C440D"/>
    <w:rsid w:val="007C6C93"/>
    <w:rsid w:val="007C7312"/>
    <w:rsid w:val="007D5C15"/>
    <w:rsid w:val="007F30F8"/>
    <w:rsid w:val="0080261C"/>
    <w:rsid w:val="00805953"/>
    <w:rsid w:val="00810C6E"/>
    <w:rsid w:val="00816A08"/>
    <w:rsid w:val="00816A7E"/>
    <w:rsid w:val="00847763"/>
    <w:rsid w:val="0085253A"/>
    <w:rsid w:val="008526D0"/>
    <w:rsid w:val="00866C0A"/>
    <w:rsid w:val="008763F7"/>
    <w:rsid w:val="008816E5"/>
    <w:rsid w:val="00881EA8"/>
    <w:rsid w:val="008A347F"/>
    <w:rsid w:val="008B2739"/>
    <w:rsid w:val="008B718E"/>
    <w:rsid w:val="008C0DA8"/>
    <w:rsid w:val="008C1180"/>
    <w:rsid w:val="008E2EA0"/>
    <w:rsid w:val="008E32FE"/>
    <w:rsid w:val="008E5840"/>
    <w:rsid w:val="00902E98"/>
    <w:rsid w:val="0090408E"/>
    <w:rsid w:val="009102D6"/>
    <w:rsid w:val="00927D0A"/>
    <w:rsid w:val="00935230"/>
    <w:rsid w:val="00942B10"/>
    <w:rsid w:val="00946A09"/>
    <w:rsid w:val="009505BC"/>
    <w:rsid w:val="00956989"/>
    <w:rsid w:val="009801D8"/>
    <w:rsid w:val="00986AEB"/>
    <w:rsid w:val="009B1DFA"/>
    <w:rsid w:val="009B54BA"/>
    <w:rsid w:val="009C1137"/>
    <w:rsid w:val="009C7829"/>
    <w:rsid w:val="009D1C91"/>
    <w:rsid w:val="009D4A13"/>
    <w:rsid w:val="009E0989"/>
    <w:rsid w:val="009E11B4"/>
    <w:rsid w:val="009E2013"/>
    <w:rsid w:val="009F152B"/>
    <w:rsid w:val="009F16A4"/>
    <w:rsid w:val="009F66C6"/>
    <w:rsid w:val="00A05843"/>
    <w:rsid w:val="00A05D68"/>
    <w:rsid w:val="00A16DF8"/>
    <w:rsid w:val="00A25257"/>
    <w:rsid w:val="00A27409"/>
    <w:rsid w:val="00A27F9B"/>
    <w:rsid w:val="00A40E00"/>
    <w:rsid w:val="00A47170"/>
    <w:rsid w:val="00A50A23"/>
    <w:rsid w:val="00A5107E"/>
    <w:rsid w:val="00A51F78"/>
    <w:rsid w:val="00A52B49"/>
    <w:rsid w:val="00A61EAC"/>
    <w:rsid w:val="00A701BA"/>
    <w:rsid w:val="00A92EED"/>
    <w:rsid w:val="00A9321D"/>
    <w:rsid w:val="00A96496"/>
    <w:rsid w:val="00AA17C7"/>
    <w:rsid w:val="00AB0046"/>
    <w:rsid w:val="00AB073C"/>
    <w:rsid w:val="00AB6082"/>
    <w:rsid w:val="00AC0CB5"/>
    <w:rsid w:val="00AC7BE9"/>
    <w:rsid w:val="00AD2414"/>
    <w:rsid w:val="00AD3324"/>
    <w:rsid w:val="00AD64D1"/>
    <w:rsid w:val="00AE27A9"/>
    <w:rsid w:val="00AF740B"/>
    <w:rsid w:val="00AF7496"/>
    <w:rsid w:val="00AF7A25"/>
    <w:rsid w:val="00B0109B"/>
    <w:rsid w:val="00B030F3"/>
    <w:rsid w:val="00B06775"/>
    <w:rsid w:val="00B06BF4"/>
    <w:rsid w:val="00B2724F"/>
    <w:rsid w:val="00B40D20"/>
    <w:rsid w:val="00B444F0"/>
    <w:rsid w:val="00B44CAF"/>
    <w:rsid w:val="00B46284"/>
    <w:rsid w:val="00B46789"/>
    <w:rsid w:val="00B46C86"/>
    <w:rsid w:val="00B50503"/>
    <w:rsid w:val="00B6699B"/>
    <w:rsid w:val="00B67141"/>
    <w:rsid w:val="00B671FF"/>
    <w:rsid w:val="00B71EAF"/>
    <w:rsid w:val="00B80883"/>
    <w:rsid w:val="00B84A07"/>
    <w:rsid w:val="00B90DFC"/>
    <w:rsid w:val="00B95618"/>
    <w:rsid w:val="00BC5CEF"/>
    <w:rsid w:val="00BC6992"/>
    <w:rsid w:val="00BD7E1B"/>
    <w:rsid w:val="00BE3D40"/>
    <w:rsid w:val="00BF05D9"/>
    <w:rsid w:val="00BF6CC0"/>
    <w:rsid w:val="00C042EF"/>
    <w:rsid w:val="00C130F6"/>
    <w:rsid w:val="00C16AFD"/>
    <w:rsid w:val="00C259E4"/>
    <w:rsid w:val="00C2697D"/>
    <w:rsid w:val="00C31DAB"/>
    <w:rsid w:val="00C327A9"/>
    <w:rsid w:val="00C34D22"/>
    <w:rsid w:val="00C46CB3"/>
    <w:rsid w:val="00C52D2B"/>
    <w:rsid w:val="00C70CA0"/>
    <w:rsid w:val="00C77E33"/>
    <w:rsid w:val="00C84696"/>
    <w:rsid w:val="00C94032"/>
    <w:rsid w:val="00CB7736"/>
    <w:rsid w:val="00CC36BC"/>
    <w:rsid w:val="00CD508F"/>
    <w:rsid w:val="00CD5D8E"/>
    <w:rsid w:val="00CD6E95"/>
    <w:rsid w:val="00CD788F"/>
    <w:rsid w:val="00CF3A25"/>
    <w:rsid w:val="00CF64D5"/>
    <w:rsid w:val="00CF7F3E"/>
    <w:rsid w:val="00D04D94"/>
    <w:rsid w:val="00D33583"/>
    <w:rsid w:val="00D43C50"/>
    <w:rsid w:val="00D43E8F"/>
    <w:rsid w:val="00D45F90"/>
    <w:rsid w:val="00D4734C"/>
    <w:rsid w:val="00D47757"/>
    <w:rsid w:val="00D523AE"/>
    <w:rsid w:val="00D56AA7"/>
    <w:rsid w:val="00D70943"/>
    <w:rsid w:val="00D77A9E"/>
    <w:rsid w:val="00DA2581"/>
    <w:rsid w:val="00DB4695"/>
    <w:rsid w:val="00DB6A07"/>
    <w:rsid w:val="00DF5B9F"/>
    <w:rsid w:val="00E10A28"/>
    <w:rsid w:val="00E11847"/>
    <w:rsid w:val="00E14F42"/>
    <w:rsid w:val="00E206D8"/>
    <w:rsid w:val="00E27650"/>
    <w:rsid w:val="00E316C9"/>
    <w:rsid w:val="00E3603F"/>
    <w:rsid w:val="00E469D0"/>
    <w:rsid w:val="00E54411"/>
    <w:rsid w:val="00E86CD3"/>
    <w:rsid w:val="00E94983"/>
    <w:rsid w:val="00E968DA"/>
    <w:rsid w:val="00EA0C29"/>
    <w:rsid w:val="00EA31DF"/>
    <w:rsid w:val="00EA6FC3"/>
    <w:rsid w:val="00EB688B"/>
    <w:rsid w:val="00EC195D"/>
    <w:rsid w:val="00EC72FE"/>
    <w:rsid w:val="00ED0A54"/>
    <w:rsid w:val="00EE4388"/>
    <w:rsid w:val="00F03840"/>
    <w:rsid w:val="00F0631A"/>
    <w:rsid w:val="00F145FC"/>
    <w:rsid w:val="00F15FC5"/>
    <w:rsid w:val="00F22045"/>
    <w:rsid w:val="00F269EC"/>
    <w:rsid w:val="00F27B41"/>
    <w:rsid w:val="00F429D7"/>
    <w:rsid w:val="00F448BC"/>
    <w:rsid w:val="00F4538C"/>
    <w:rsid w:val="00F5398C"/>
    <w:rsid w:val="00F621C7"/>
    <w:rsid w:val="00F661DF"/>
    <w:rsid w:val="00F74F32"/>
    <w:rsid w:val="00FA7936"/>
    <w:rsid w:val="00FC7EA2"/>
    <w:rsid w:val="00FF0580"/>
    <w:rsid w:val="00FF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16572229">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5"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39C996AFAD420BDCBD874BC5DFEY0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https://dem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92037FFEB428DF3BFC0ABDD8865132C990959561F8D620BDCBD874BC5DFEY0E" TargetMode="External"/><Relationship Id="rId29" Type="http://schemas.openxmlformats.org/officeDocument/2006/relationships/hyperlink" Target="consultantplus://offline/ref=EFBD1054D7165EE625935C02A3D4EF2F8E624AA24EB6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9CF1C60EBA1389E86214F21A2BCC4038E0EC4FB8AA92D735AD9m8mCJ" TargetMode="External"/><Relationship Id="rId24" Type="http://schemas.openxmlformats.org/officeDocument/2006/relationships/hyperlink" Target="consultantplus://offline/ref=9E08DC84F7AAECE84F72E78AC3CF86D4BD8FCFAF1C9EBA060A8D96C1A649WDB"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7671;fld=134;dst=101242" TargetMode="External"/><Relationship Id="rId23" Type="http://schemas.openxmlformats.org/officeDocument/2006/relationships/hyperlink" Target="consultantplus://offline/main?base=LAW;n=116687;fld=134"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consultantplus://offline/ref=C20ABDD2DDACE56806F4F41B94618C37A101B4847C80C7D862D0A8743B6ATBH" TargetMode="External"/><Relationship Id="rId19" Type="http://schemas.openxmlformats.org/officeDocument/2006/relationships/hyperlink" Target="consultantplus://offline/main?base=LAW;n=117671;fld=134;dst=10124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44;&#1072;&#1096;&#1072;\AppData\Local\Microsoft\Windows\Temporary%20Internet%20Files\Content.Outlook\cgi\online.cgi%3freq=doc&amp;base=LAW&amp;n=199976&amp;rnd=235642.75842135"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86CF4D120BDCBD874BC5DFEY0E"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EFBD1054D7165EE625935C02A3D4EF2F8D6B46A94CB464707CA2624E19C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DD26-7E38-48AD-A7DC-B25E029E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32907</Words>
  <Characters>187575</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220042</CharactersWithSpaces>
  <SharedDoc>false</SharedDoc>
  <HLinks>
    <vt:vector size="144" baseType="variant">
      <vt:variant>
        <vt:i4>1572869</vt:i4>
      </vt:variant>
      <vt:variant>
        <vt:i4>69</vt:i4>
      </vt:variant>
      <vt:variant>
        <vt:i4>0</vt:i4>
      </vt:variant>
      <vt:variant>
        <vt:i4>5</vt:i4>
      </vt:variant>
      <vt:variant>
        <vt:lpwstr>consultantplus://offline/ref=EFBD1054D7165EE625935C02A3D4EF2F8D6B46A94CB464707CA2624E19C2D7H</vt:lpwstr>
      </vt:variant>
      <vt:variant>
        <vt:lpwstr/>
      </vt:variant>
      <vt:variant>
        <vt:i4>1572876</vt:i4>
      </vt:variant>
      <vt:variant>
        <vt:i4>66</vt:i4>
      </vt:variant>
      <vt:variant>
        <vt:i4>0</vt:i4>
      </vt:variant>
      <vt:variant>
        <vt:i4>5</vt:i4>
      </vt:variant>
      <vt:variant>
        <vt:lpwstr>consultantplus://offline/ref=EFBD1054D7165EE625935C02A3D4EF2F8E624AA24EB664707CA2624E19C2D7H</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655371</vt:i4>
      </vt:variant>
      <vt:variant>
        <vt:i4>57</vt:i4>
      </vt:variant>
      <vt:variant>
        <vt:i4>0</vt:i4>
      </vt:variant>
      <vt:variant>
        <vt:i4>5</vt:i4>
      </vt:variant>
      <vt:variant>
        <vt:lpwstr>http://pravo-minjust.ru/</vt:lpwstr>
      </vt:variant>
      <vt:variant>
        <vt:lpwstr/>
      </vt:variant>
      <vt:variant>
        <vt:i4>4259930</vt:i4>
      </vt:variant>
      <vt:variant>
        <vt:i4>54</vt:i4>
      </vt:variant>
      <vt:variant>
        <vt:i4>0</vt:i4>
      </vt:variant>
      <vt:variant>
        <vt:i4>5</vt:i4>
      </vt:variant>
      <vt:variant>
        <vt:lpwstr>https://demo.garant.ru/</vt:lpwstr>
      </vt:variant>
      <vt:variant>
        <vt:lpwstr>/document/77691330/entry/46</vt:lpwstr>
      </vt:variant>
      <vt:variant>
        <vt:i4>2818066</vt:i4>
      </vt:variant>
      <vt:variant>
        <vt:i4>51</vt:i4>
      </vt:variant>
      <vt:variant>
        <vt:i4>0</vt:i4>
      </vt:variant>
      <vt:variant>
        <vt:i4>5</vt:i4>
      </vt:variant>
      <vt:variant>
        <vt:lpwstr/>
      </vt:variant>
      <vt:variant>
        <vt:lpwstr>sub_20117</vt:lpwstr>
      </vt:variant>
      <vt:variant>
        <vt:i4>262153</vt:i4>
      </vt:variant>
      <vt:variant>
        <vt:i4>48</vt:i4>
      </vt:variant>
      <vt:variant>
        <vt:i4>0</vt:i4>
      </vt:variant>
      <vt:variant>
        <vt:i4>5</vt:i4>
      </vt:variant>
      <vt:variant>
        <vt:lpwstr>consultantplus://offline/ref=9E08DC84F7AAECE84F72E78AC3CF86D4BD8FCFAF1C9EBA060A8D96C1A649WDB</vt:lpwstr>
      </vt:variant>
      <vt:variant>
        <vt:lpwstr/>
      </vt:variant>
      <vt:variant>
        <vt:i4>8126590</vt:i4>
      </vt:variant>
      <vt:variant>
        <vt:i4>45</vt:i4>
      </vt:variant>
      <vt:variant>
        <vt:i4>0</vt:i4>
      </vt:variant>
      <vt:variant>
        <vt:i4>5</vt:i4>
      </vt:variant>
      <vt:variant>
        <vt:lpwstr>consultantplus://offline/main?base=LAW;n=116687;fld=134</vt:lpwstr>
      </vt:variant>
      <vt:variant>
        <vt:lpwstr/>
      </vt:variant>
      <vt:variant>
        <vt:i4>5636191</vt:i4>
      </vt:variant>
      <vt:variant>
        <vt:i4>42</vt:i4>
      </vt:variant>
      <vt:variant>
        <vt:i4>0</vt:i4>
      </vt:variant>
      <vt:variant>
        <vt:i4>5</vt:i4>
      </vt:variant>
      <vt:variant>
        <vt:lpwstr>consultantplus://offline/ref=92037FFEB428DF3BFC0ABDD8865132C9939C986CF4D120BDCBD874BC5DFEY0E</vt:lpwstr>
      </vt:variant>
      <vt:variant>
        <vt:lpwstr/>
      </vt:variant>
      <vt:variant>
        <vt:i4>5636108</vt:i4>
      </vt:variant>
      <vt:variant>
        <vt:i4>39</vt:i4>
      </vt:variant>
      <vt:variant>
        <vt:i4>0</vt:i4>
      </vt:variant>
      <vt:variant>
        <vt:i4>5</vt:i4>
      </vt:variant>
      <vt:variant>
        <vt:lpwstr>consultantplus://offline/ref=92037FFEB428DF3BFC0ABDD8865132C9939C996AFAD420BDCBD874BC5DFEY0E</vt:lpwstr>
      </vt:variant>
      <vt:variant>
        <vt:lpwstr/>
      </vt:variant>
      <vt:variant>
        <vt:i4>5636190</vt:i4>
      </vt:variant>
      <vt:variant>
        <vt:i4>36</vt:i4>
      </vt:variant>
      <vt:variant>
        <vt:i4>0</vt:i4>
      </vt:variant>
      <vt:variant>
        <vt:i4>5</vt:i4>
      </vt:variant>
      <vt:variant>
        <vt:lpwstr>consultantplus://offline/ref=92037FFEB428DF3BFC0ABDD8865132C990959561F8D620BDCBD874BC5DFEY0E</vt:lpwstr>
      </vt:variant>
      <vt:variant>
        <vt:lpwstr/>
      </vt:variant>
      <vt:variant>
        <vt:i4>3276904</vt:i4>
      </vt:variant>
      <vt:variant>
        <vt:i4>33</vt:i4>
      </vt:variant>
      <vt:variant>
        <vt:i4>0</vt:i4>
      </vt:variant>
      <vt:variant>
        <vt:i4>5</vt:i4>
      </vt:variant>
      <vt:variant>
        <vt:lpwstr>consultantplus://offline/main?base=LAW;n=117671;fld=134;dst=101247</vt:lpwstr>
      </vt:variant>
      <vt:variant>
        <vt:lpwstr/>
      </vt:variant>
      <vt:variant>
        <vt:i4>3145832</vt:i4>
      </vt:variant>
      <vt:variant>
        <vt:i4>30</vt:i4>
      </vt:variant>
      <vt:variant>
        <vt:i4>0</vt:i4>
      </vt:variant>
      <vt:variant>
        <vt:i4>5</vt:i4>
      </vt:variant>
      <vt:variant>
        <vt:lpwstr>consultantplus://offline/main?base=LAW;n=117671;fld=134;dst=101245</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3211368</vt:i4>
      </vt:variant>
      <vt:variant>
        <vt:i4>24</vt:i4>
      </vt:variant>
      <vt:variant>
        <vt:i4>0</vt:i4>
      </vt:variant>
      <vt:variant>
        <vt:i4>5</vt:i4>
      </vt:variant>
      <vt:variant>
        <vt:lpwstr>consultantplus://offline/main?base=LAW;n=117671;fld=134;dst=101244</vt:lpwstr>
      </vt:variant>
      <vt:variant>
        <vt:lpwstr/>
      </vt:variant>
      <vt:variant>
        <vt:i4>3604584</vt:i4>
      </vt:variant>
      <vt:variant>
        <vt:i4>21</vt:i4>
      </vt:variant>
      <vt:variant>
        <vt:i4>0</vt:i4>
      </vt:variant>
      <vt:variant>
        <vt:i4>5</vt:i4>
      </vt:variant>
      <vt:variant>
        <vt:lpwstr>consultantplus://offline/main?base=LAW;n=117671;fld=134;dst=101242</vt:lpwstr>
      </vt:variant>
      <vt:variant>
        <vt:lpwstr/>
      </vt:variant>
      <vt:variant>
        <vt:i4>3211368</vt:i4>
      </vt:variant>
      <vt:variant>
        <vt:i4>18</vt:i4>
      </vt:variant>
      <vt:variant>
        <vt:i4>0</vt:i4>
      </vt:variant>
      <vt:variant>
        <vt:i4>5</vt:i4>
      </vt:variant>
      <vt:variant>
        <vt:lpwstr>consultantplus://offline/main?base=LAW;n=117671;fld=134;dst=101244</vt:lpwstr>
      </vt:variant>
      <vt:variant>
        <vt:lpwstr/>
      </vt:variant>
      <vt:variant>
        <vt:i4>3211368</vt:i4>
      </vt:variant>
      <vt:variant>
        <vt:i4>15</vt:i4>
      </vt:variant>
      <vt:variant>
        <vt:i4>0</vt:i4>
      </vt:variant>
      <vt:variant>
        <vt:i4>5</vt:i4>
      </vt:variant>
      <vt:variant>
        <vt:lpwstr>consultantplus://offline/main?base=LAW;n=117671;fld=134;dst=101244</vt:lpwstr>
      </vt:variant>
      <vt:variant>
        <vt:lpwstr/>
      </vt:variant>
      <vt:variant>
        <vt:i4>8126590</vt:i4>
      </vt:variant>
      <vt:variant>
        <vt:i4>12</vt:i4>
      </vt:variant>
      <vt:variant>
        <vt:i4>0</vt:i4>
      </vt:variant>
      <vt:variant>
        <vt:i4>5</vt:i4>
      </vt:variant>
      <vt:variant>
        <vt:lpwstr>consultantplus://offline/main?base=LAW;n=116687;fld=134</vt:lpwstr>
      </vt:variant>
      <vt:variant>
        <vt:lpwstr/>
      </vt:variant>
      <vt:variant>
        <vt:i4>5177436</vt:i4>
      </vt:variant>
      <vt:variant>
        <vt:i4>9</vt:i4>
      </vt:variant>
      <vt:variant>
        <vt:i4>0</vt:i4>
      </vt:variant>
      <vt:variant>
        <vt:i4>5</vt:i4>
      </vt:variant>
      <vt:variant>
        <vt:lpwstr>consultantplus://offline/ref=1CF9CF1C60EBA1389E86214F21A2BCC4038E0EC4FB8AA92D735AD9m8mCJ</vt:lpwstr>
      </vt:variant>
      <vt:variant>
        <vt:lpwstr/>
      </vt:variant>
      <vt:variant>
        <vt:i4>6029400</vt:i4>
      </vt:variant>
      <vt:variant>
        <vt:i4>6</vt:i4>
      </vt:variant>
      <vt:variant>
        <vt:i4>0</vt:i4>
      </vt:variant>
      <vt:variant>
        <vt:i4>5</vt:i4>
      </vt:variant>
      <vt:variant>
        <vt:lpwstr>consultantplus://offline/ref=C20ABDD2DDACE56806F4F41B94618C37A101B4847C80C7D862D0A8743B6ATBH</vt:lpwstr>
      </vt:variant>
      <vt:variant>
        <vt:lpwstr/>
      </vt:variant>
      <vt:variant>
        <vt:i4>4128774</vt:i4>
      </vt:variant>
      <vt:variant>
        <vt:i4>3</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4849758</vt:i4>
      </vt:variant>
      <vt:variant>
        <vt:i4>0</vt:i4>
      </vt:variant>
      <vt:variant>
        <vt:i4>0</vt:i4>
      </vt:variant>
      <vt:variant>
        <vt:i4>5</vt:i4>
      </vt:variant>
      <vt:variant>
        <vt:lpwstr>http://ivo.garant.ru/</vt:lpwstr>
      </vt:variant>
      <vt:variant>
        <vt:lpwstr>/document/10164072/entry/2224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Администрация</cp:lastModifiedBy>
  <cp:revision>4</cp:revision>
  <cp:lastPrinted>2021-03-09T00:58:00Z</cp:lastPrinted>
  <dcterms:created xsi:type="dcterms:W3CDTF">2021-01-20T05:14:00Z</dcterms:created>
  <dcterms:modified xsi:type="dcterms:W3CDTF">2021-03-09T00:58:00Z</dcterms:modified>
</cp:coreProperties>
</file>