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ПОРТБАЙКАЛЬСКОГО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65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Байкал</w:t>
      </w:r>
    </w:p>
    <w:p w:rsidR="00BD2831" w:rsidRPr="00BC5548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65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Байкальская, 1</w:t>
      </w:r>
    </w:p>
    <w:p w:rsidR="00BD2831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31" w:rsidRPr="00193B63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31" w:rsidRPr="00193B63" w:rsidRDefault="00BD2831" w:rsidP="00BD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2831" w:rsidRPr="005A556D" w:rsidRDefault="00BD2831" w:rsidP="00BD2831">
      <w:pPr>
        <w:tabs>
          <w:tab w:val="left" w:pos="4860"/>
          <w:tab w:val="left" w:pos="5040"/>
        </w:tabs>
        <w:ind w:right="48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43518" w:rsidRDefault="00543518" w:rsidP="00BD2831">
      <w:pPr>
        <w:tabs>
          <w:tab w:val="left" w:pos="4860"/>
          <w:tab w:val="left" w:pos="5040"/>
        </w:tabs>
        <w:ind w:right="4808"/>
        <w:jc w:val="both"/>
        <w:rPr>
          <w:rFonts w:ascii="Times New Roman" w:hAnsi="Times New Roman" w:cs="Times New Roman"/>
          <w:sz w:val="24"/>
          <w:szCs w:val="24"/>
        </w:rPr>
      </w:pPr>
      <w:r w:rsidRPr="00543518">
        <w:rPr>
          <w:rFonts w:ascii="Times New Roman" w:hAnsi="Times New Roman" w:cs="Times New Roman"/>
          <w:sz w:val="24"/>
          <w:szCs w:val="24"/>
        </w:rPr>
        <w:t>От 25.05.2016 г. № 60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перечня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земельных участков расположенных </w:t>
      </w:r>
      <w:proofErr w:type="gram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8B73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 xml:space="preserve">образования в целях предоставления гражданам </w:t>
      </w:r>
    </w:p>
    <w:p w:rsidR="00BD2831" w:rsidRPr="008B73D1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D1">
        <w:rPr>
          <w:rFonts w:ascii="Times New Roman" w:hAnsi="Times New Roman" w:cs="Times New Roman"/>
          <w:sz w:val="24"/>
          <w:szCs w:val="24"/>
        </w:rPr>
        <w:t>в собственность бесплатно»</w:t>
      </w:r>
    </w:p>
    <w:p w:rsidR="00BD2831" w:rsidRPr="008B73D1" w:rsidRDefault="00BD2831" w:rsidP="00BD2831">
      <w:pPr>
        <w:rPr>
          <w:rFonts w:ascii="Times New Roman" w:hAnsi="Times New Roman" w:cs="Times New Roman"/>
          <w:sz w:val="24"/>
          <w:szCs w:val="24"/>
        </w:rPr>
      </w:pP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В соответствии п. 2 ст. 6 Закона Иркутской области от 28.12.2015 № 146-ОЗ «О бесплатном предоставлении земельных участков в собственность г</w:t>
      </w:r>
      <w:r w:rsidR="00543518">
        <w:rPr>
          <w:rFonts w:ascii="Times New Roman" w:hAnsi="Times New Roman" w:cs="Times New Roman"/>
          <w:sz w:val="24"/>
          <w:szCs w:val="24"/>
        </w:rPr>
        <w:t xml:space="preserve">раждан», руководствуясь </w:t>
      </w:r>
      <w:r w:rsidR="006573CC">
        <w:rPr>
          <w:rFonts w:ascii="Times New Roman" w:hAnsi="Times New Roman" w:cs="Times New Roman"/>
          <w:sz w:val="24"/>
          <w:szCs w:val="24"/>
        </w:rPr>
        <w:t xml:space="preserve"> </w:t>
      </w:r>
      <w:r w:rsidR="00543518">
        <w:rPr>
          <w:rFonts w:ascii="Times New Roman" w:hAnsi="Times New Roman" w:cs="Times New Roman"/>
          <w:bCs/>
          <w:sz w:val="24"/>
          <w:szCs w:val="24"/>
        </w:rPr>
        <w:t>Уставом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3CC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администрация </w:t>
      </w:r>
      <w:r w:rsidR="00543518">
        <w:rPr>
          <w:rFonts w:ascii="Times New Roman" w:hAnsi="Times New Roman" w:cs="Times New Roman"/>
          <w:bCs/>
          <w:sz w:val="24"/>
          <w:szCs w:val="24"/>
        </w:rPr>
        <w:t>Портбайкальского</w:t>
      </w:r>
      <w:r w:rsidRPr="005A556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A556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</w:t>
      </w:r>
      <w:r w:rsidRPr="005A55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2831" w:rsidRPr="005A556D" w:rsidRDefault="00BD2831" w:rsidP="00BD2831">
      <w:pPr>
        <w:tabs>
          <w:tab w:val="left" w:pos="2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 1. Утвердить прилагаемый Порядок формирования и размещения на офиц</w:t>
      </w:r>
      <w:r w:rsidR="006573CC">
        <w:rPr>
          <w:rFonts w:ascii="Times New Roman" w:hAnsi="Times New Roman" w:cs="Times New Roman"/>
          <w:sz w:val="24"/>
          <w:szCs w:val="24"/>
        </w:rPr>
        <w:t xml:space="preserve">иальном сайте перечня земельных </w:t>
      </w:r>
      <w:r w:rsidRPr="005A556D">
        <w:rPr>
          <w:rFonts w:ascii="Times New Roman" w:hAnsi="Times New Roman" w:cs="Times New Roman"/>
          <w:sz w:val="24"/>
          <w:szCs w:val="24"/>
        </w:rPr>
        <w:t xml:space="preserve">участков расположенных на территории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A55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предоставления гражданам в собственность бесплатно.  </w:t>
      </w:r>
    </w:p>
    <w:p w:rsidR="00BD2831" w:rsidRPr="005A556D" w:rsidRDefault="00BD2831" w:rsidP="00BD2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постановление в печатном издании «</w:t>
      </w:r>
      <w:r w:rsidR="00543518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5A556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муниципального образования Слюдянский район.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5A5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5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54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543518">
        <w:rPr>
          <w:rFonts w:ascii="Times New Roman" w:hAnsi="Times New Roman" w:cs="Times New Roman"/>
          <w:sz w:val="24"/>
          <w:szCs w:val="24"/>
        </w:rPr>
        <w:t xml:space="preserve">по земельным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Pr="005A556D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831" w:rsidRPr="005A556D" w:rsidRDefault="00BD2831" w:rsidP="00BD28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     Глава администрации                                                                      </w:t>
      </w:r>
      <w:r w:rsidR="006573CC">
        <w:rPr>
          <w:rFonts w:ascii="Times New Roman" w:hAnsi="Times New Roman" w:cs="Times New Roman"/>
          <w:sz w:val="24"/>
          <w:szCs w:val="24"/>
        </w:rPr>
        <w:t>Н.И. Симакова</w:t>
      </w:r>
      <w:r w:rsidRPr="005A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5A556D" w:rsidRDefault="00BD2831" w:rsidP="00BD2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31" w:rsidRPr="005A556D" w:rsidRDefault="00BD2831" w:rsidP="00BD2831">
      <w:pPr>
        <w:rPr>
          <w:rFonts w:ascii="Times New Roman" w:hAnsi="Times New Roman" w:cs="Times New Roman"/>
          <w:sz w:val="24"/>
          <w:szCs w:val="24"/>
        </w:rPr>
      </w:pPr>
      <w:r w:rsidRPr="005A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31" w:rsidRPr="005A556D" w:rsidRDefault="00BD2831" w:rsidP="00BD28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A556D" w:rsidRDefault="00BD2831" w:rsidP="00BD28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A556D" w:rsidRDefault="00BD2831" w:rsidP="00BD283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D2831" w:rsidRPr="005F5235" w:rsidRDefault="00543518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2831" w:rsidRPr="005F523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D2831" w:rsidRPr="005F5235" w:rsidRDefault="006573CC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BD2831" w:rsidRPr="005F5235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BD2831" w:rsidRPr="00543518" w:rsidRDefault="00BD2831" w:rsidP="00BD28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3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43518" w:rsidRPr="00543518">
        <w:rPr>
          <w:rFonts w:ascii="Times New Roman" w:hAnsi="Times New Roman" w:cs="Times New Roman"/>
          <w:sz w:val="24"/>
          <w:szCs w:val="24"/>
        </w:rPr>
        <w:t>От 25.05.2016 г. № 60</w:t>
      </w:r>
      <w:r w:rsidRPr="005435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831" w:rsidRPr="005F5235" w:rsidRDefault="00BD2831" w:rsidP="00BD2831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размещения на официальном сайте перечня земельных участков расположенных на территории </w:t>
      </w:r>
      <w:r w:rsidR="006573CC">
        <w:rPr>
          <w:rFonts w:ascii="Times New Roman" w:hAnsi="Times New Roman" w:cs="Times New Roman"/>
          <w:b/>
          <w:bCs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35">
        <w:rPr>
          <w:rFonts w:ascii="Times New Roman" w:hAnsi="Times New Roman" w:cs="Times New Roman"/>
          <w:b/>
          <w:bCs/>
          <w:sz w:val="24"/>
          <w:szCs w:val="24"/>
        </w:rPr>
        <w:t>в целях предоставления гражданам в собственность бесплатно.</w:t>
      </w:r>
    </w:p>
    <w:p w:rsidR="00BD2831" w:rsidRPr="005F5235" w:rsidRDefault="00BD2831" w:rsidP="00BD28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1. Настоящий Порядок регулирует отношения, связанные с формированием и размещением на официальном  сайте перечня земельных участков расположенных на территории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предоставления гражданам в собственность бесплатно (далее Перечень), состоящим на земельном учете в  администрации </w:t>
      </w:r>
      <w:r w:rsidR="006573CC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соответствии со статьей 5 Закона Иркутской области от 28.12.2015 № 146-ОЗ «О бесплатном предоставлении земельных участков в собственность граждан».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2. Формирование Перечня, а также обеспечение размещения Перечня на официальном  сайте муниципального образования Слюдянск</w:t>
      </w:r>
      <w:r w:rsidR="00543518">
        <w:rPr>
          <w:rFonts w:ascii="Times New Roman" w:hAnsi="Times New Roman" w:cs="Times New Roman"/>
          <w:sz w:val="24"/>
          <w:szCs w:val="24"/>
        </w:rPr>
        <w:t xml:space="preserve">ий район осуществляется </w:t>
      </w:r>
      <w:r w:rsidRPr="005F5235">
        <w:rPr>
          <w:rFonts w:ascii="Times New Roman" w:hAnsi="Times New Roman" w:cs="Times New Roman"/>
          <w:sz w:val="24"/>
          <w:szCs w:val="24"/>
        </w:rPr>
        <w:t>специалистом администрации по земельным отношениям.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3. В Перечень включаются выявленные свободные земельные участки, расположенные на территории 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государственная собственность на которые не разграничена, а также следующая информация: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 местоположение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площади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 территориальных зонах;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видах разрешенного использования земельных участков;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категория земель;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координаты земельных участков (в случае если не осуществлен кадастровый учет);    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информация об обеспеченности или условиях обеспечения земельного участка сетями инженерно-технического обеспечения, электрическими сетями;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- кадастровый номер земельного участка (в случае если осуществлен кадастровый учет). </w:t>
      </w: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235">
        <w:rPr>
          <w:rFonts w:ascii="Times New Roman" w:hAnsi="Times New Roman" w:cs="Times New Roman"/>
          <w:sz w:val="24"/>
          <w:szCs w:val="24"/>
        </w:rPr>
        <w:t xml:space="preserve">        4. Перечень и изменения к нему утверждаются постановлением администрации 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5F5235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 подлежит опубликованию в печатном издании «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5F5235">
        <w:rPr>
          <w:rFonts w:ascii="Times New Roman" w:hAnsi="Times New Roman" w:cs="Times New Roman"/>
          <w:sz w:val="24"/>
          <w:szCs w:val="24"/>
        </w:rPr>
        <w:t>» и размещению на официальном сайте муниципального образования Слюдянский район во вкладках «Городские и сельские поселения» - «</w:t>
      </w:r>
      <w:r w:rsidR="006B432F">
        <w:rPr>
          <w:rFonts w:ascii="Times New Roman" w:hAnsi="Times New Roman" w:cs="Times New Roman"/>
          <w:sz w:val="24"/>
          <w:szCs w:val="24"/>
        </w:rPr>
        <w:t>Портбайкальское</w:t>
      </w:r>
      <w:r w:rsidRPr="005F5235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  <w:bookmarkStart w:id="0" w:name="_GoBack"/>
      <w:bookmarkEnd w:id="0"/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31" w:rsidRPr="005F5235" w:rsidRDefault="00BD2831" w:rsidP="00BD2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831" w:rsidRPr="001212BF" w:rsidRDefault="00BD2831" w:rsidP="00BD2831">
      <w:pPr>
        <w:widowControl w:val="0"/>
        <w:autoSpaceDE w:val="0"/>
        <w:autoSpaceDN w:val="0"/>
        <w:adjustRightInd w:val="0"/>
        <w:ind w:right="-144"/>
        <w:jc w:val="both"/>
      </w:pPr>
    </w:p>
    <w:p w:rsidR="00E772FA" w:rsidRDefault="007804C0"/>
    <w:sectPr w:rsidR="00E772FA" w:rsidSect="00B8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1"/>
    <w:rsid w:val="00543518"/>
    <w:rsid w:val="006573CC"/>
    <w:rsid w:val="006B432F"/>
    <w:rsid w:val="007804C0"/>
    <w:rsid w:val="009D3862"/>
    <w:rsid w:val="00B829E8"/>
    <w:rsid w:val="00BD2831"/>
    <w:rsid w:val="00C801C2"/>
    <w:rsid w:val="00F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D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D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2</cp:revision>
  <cp:lastPrinted>2016-06-02T02:11:00Z</cp:lastPrinted>
  <dcterms:created xsi:type="dcterms:W3CDTF">2016-06-02T02:12:00Z</dcterms:created>
  <dcterms:modified xsi:type="dcterms:W3CDTF">2016-06-02T02:12:00Z</dcterms:modified>
</cp:coreProperties>
</file>