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52" w:rsidRDefault="00963E52" w:rsidP="00963E52">
      <w:pPr>
        <w:pStyle w:val="ConsPlusNormal"/>
        <w:jc w:val="center"/>
        <w:rPr>
          <w:b/>
          <w:bCs/>
        </w:rPr>
      </w:pPr>
    </w:p>
    <w:p w:rsidR="00963E52" w:rsidRPr="00D064A5" w:rsidRDefault="00963E52" w:rsidP="00963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A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E19FE5" wp14:editId="24BFB862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E52" w:rsidRPr="00D064A5" w:rsidRDefault="00963E52" w:rsidP="0096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E52" w:rsidRPr="00D064A5" w:rsidRDefault="00963E52" w:rsidP="0096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963E52" w:rsidRPr="00D064A5" w:rsidRDefault="00963E52" w:rsidP="0096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963E52" w:rsidRPr="00D064A5" w:rsidRDefault="00963E52" w:rsidP="00963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963E52" w:rsidRPr="00D064A5" w:rsidRDefault="00963E52" w:rsidP="0096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3E52" w:rsidRPr="00D064A5" w:rsidRDefault="00963E52" w:rsidP="00963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D06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963E52" w:rsidRPr="00D064A5" w:rsidRDefault="00963E52" w:rsidP="0096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52" w:rsidRPr="00D064A5" w:rsidRDefault="00963E52" w:rsidP="00963E52">
      <w:pPr>
        <w:rPr>
          <w:rFonts w:ascii="Times New Roman" w:eastAsia="Calibri" w:hAnsi="Times New Roman" w:cs="Times New Roman"/>
          <w:sz w:val="24"/>
          <w:szCs w:val="24"/>
        </w:rPr>
      </w:pPr>
      <w:r w:rsidRPr="00D064A5">
        <w:rPr>
          <w:rFonts w:ascii="Times New Roman" w:eastAsia="Calibri" w:hAnsi="Times New Roman" w:cs="Times New Roman"/>
          <w:sz w:val="24"/>
          <w:szCs w:val="24"/>
        </w:rPr>
        <w:t>От __________________  № ______________</w:t>
      </w:r>
    </w:p>
    <w:p w:rsidR="00963E52" w:rsidRDefault="00963E52" w:rsidP="0096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отмене</w:t>
      </w:r>
      <w:r w:rsidRPr="00225329">
        <w:t xml:space="preserve"> </w:t>
      </w:r>
      <w:r w:rsidRPr="00225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25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17.08.2009 №800</w:t>
      </w:r>
    </w:p>
    <w:p w:rsidR="00963E52" w:rsidRDefault="00963E52" w:rsidP="0096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Положения о показателях, </w:t>
      </w:r>
    </w:p>
    <w:p w:rsidR="00963E52" w:rsidRDefault="00963E52" w:rsidP="0096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25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характеризующих</w:t>
      </w:r>
      <w:proofErr w:type="gramEnd"/>
      <w:r w:rsidRPr="00225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качество и (или) объем</w:t>
      </w:r>
    </w:p>
    <w:p w:rsidR="00963E52" w:rsidRDefault="00963E52" w:rsidP="0096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(состав) </w:t>
      </w:r>
      <w:proofErr w:type="gramStart"/>
      <w:r w:rsidRPr="00225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оказываемых</w:t>
      </w:r>
      <w:proofErr w:type="gramEnd"/>
      <w:r w:rsidRPr="00225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физическим и (или)</w:t>
      </w:r>
    </w:p>
    <w:p w:rsidR="00963E52" w:rsidRDefault="00963E52" w:rsidP="0096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юридическим лицам муниципальных услуг</w:t>
      </w:r>
    </w:p>
    <w:p w:rsidR="00963E52" w:rsidRDefault="00963E52" w:rsidP="0096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муниципального образования</w:t>
      </w:r>
    </w:p>
    <w:p w:rsidR="00963E52" w:rsidRPr="00DB56CC" w:rsidRDefault="00963E52" w:rsidP="0096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25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225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</w:p>
    <w:p w:rsidR="00963E52" w:rsidRPr="00DB56CC" w:rsidRDefault="00963E52" w:rsidP="0096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E52" w:rsidRPr="00DB56CC" w:rsidRDefault="00963E52" w:rsidP="0096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E52" w:rsidRPr="00DB56CC" w:rsidRDefault="00963E52" w:rsidP="0096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регламентации подходов к стандартизации услуг</w:t>
      </w:r>
      <w:r w:rsidRPr="00DB56C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оказываемых бюджетными учреждениями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район,</w:t>
      </w:r>
      <w:r w:rsidRPr="00DB56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DB56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статьями </w:t>
        </w:r>
      </w:hyperlink>
      <w:r w:rsidRPr="00DB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24,47 Устава муниципального образования </w:t>
      </w:r>
      <w:proofErr w:type="spellStart"/>
      <w:r w:rsidRPr="00DB5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DB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(новая редакция), зарегистрированного постановлением губернатора Иркутской области от 30.06.2005 года № 303-п,</w:t>
      </w:r>
    </w:p>
    <w:p w:rsidR="00963E52" w:rsidRDefault="00963E52" w:rsidP="00963E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3E52" w:rsidRPr="00DB56CC" w:rsidRDefault="00963E52" w:rsidP="00963E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6CC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63E52" w:rsidRPr="00DB56CC" w:rsidRDefault="00963E52" w:rsidP="00963E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3E52" w:rsidRDefault="00963E52" w:rsidP="00963E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DDC">
        <w:rPr>
          <w:rFonts w:ascii="Times New Roman" w:eastAsia="Calibri" w:hAnsi="Times New Roman" w:cs="Times New Roman"/>
          <w:sz w:val="24"/>
          <w:szCs w:val="24"/>
        </w:rPr>
        <w:t xml:space="preserve">Отменить постановление </w:t>
      </w:r>
      <w:r w:rsidRPr="00E0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17.08.2009 №800  «Об утверждении Положения о показателях,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характеризующих качество и (или) объем  (состав) оказываемых физическим и (или)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юридическим лицам муниципальных услуг  на территории муниципального образования </w:t>
      </w:r>
      <w:proofErr w:type="spellStart"/>
      <w:r w:rsidRPr="00E0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E0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3E52" w:rsidRPr="00E03DDC" w:rsidRDefault="00963E52" w:rsidP="00963E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Поручить Комитету по социальной политике и культуре (Дурных А.В.)  в срок до 30.04.15 разработать нормативно-правовые акты, устанавливающие </w:t>
      </w:r>
      <w:r w:rsidRPr="00031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требования, определяющие качество 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услуг, оказываемых бюджетными учреждениями в  сфере образования и культуры.</w:t>
      </w:r>
    </w:p>
    <w:p w:rsidR="00963E52" w:rsidRPr="00DB56CC" w:rsidRDefault="00963E52" w:rsidP="00963E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DB56CC">
        <w:rPr>
          <w:rFonts w:ascii="Times New Roman" w:eastAsia="Calibri" w:hAnsi="Times New Roman" w:cs="Times New Roman"/>
          <w:sz w:val="24"/>
          <w:szCs w:val="24"/>
        </w:rPr>
        <w:t xml:space="preserve">астоящее постановление разместить на официальном сайте администрации муниципального образования </w:t>
      </w:r>
      <w:proofErr w:type="spellStart"/>
      <w:r w:rsidRPr="00DB56CC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DB56CC">
        <w:rPr>
          <w:rFonts w:ascii="Times New Roman" w:eastAsia="Calibri" w:hAnsi="Times New Roman" w:cs="Times New Roman"/>
          <w:sz w:val="24"/>
          <w:szCs w:val="24"/>
        </w:rPr>
        <w:t xml:space="preserve"> район.</w:t>
      </w:r>
    </w:p>
    <w:p w:rsidR="00963E52" w:rsidRPr="00DB56CC" w:rsidRDefault="00963E52" w:rsidP="00963E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B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DB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социально-культурным вопросам</w:t>
      </w:r>
      <w:r w:rsidRPr="00DB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DB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DB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М.В. Юфа</w:t>
      </w:r>
      <w:r w:rsidRPr="00DB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3E52" w:rsidRPr="00DB56CC" w:rsidRDefault="00963E52" w:rsidP="00963E5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3E52" w:rsidRPr="00DB56CC" w:rsidRDefault="00963E52" w:rsidP="00963E5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3E52" w:rsidRPr="00DB56CC" w:rsidRDefault="00963E52" w:rsidP="00963E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56CC">
        <w:rPr>
          <w:rFonts w:ascii="Times New Roman" w:eastAsia="Calibri" w:hAnsi="Times New Roman" w:cs="Times New Roman"/>
          <w:b/>
          <w:bCs/>
          <w:sz w:val="24"/>
          <w:szCs w:val="24"/>
        </w:rPr>
        <w:t>Мэр муниципального образования</w:t>
      </w:r>
    </w:p>
    <w:p w:rsidR="00963E52" w:rsidRPr="00DB56CC" w:rsidRDefault="00963E52" w:rsidP="00963E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DB56CC">
        <w:rPr>
          <w:rFonts w:ascii="Times New Roman" w:eastAsia="Calibri" w:hAnsi="Times New Roman" w:cs="Times New Roman"/>
          <w:b/>
          <w:bCs/>
          <w:sz w:val="24"/>
          <w:szCs w:val="24"/>
        </w:rPr>
        <w:t>Слюдянский</w:t>
      </w:r>
      <w:proofErr w:type="spellEnd"/>
      <w:r w:rsidRPr="00DB5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                                                 </w:t>
      </w:r>
      <w:bookmarkStart w:id="0" w:name="_GoBack"/>
      <w:bookmarkEnd w:id="0"/>
      <w:r w:rsidRPr="00DB5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B5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А.В. </w:t>
      </w:r>
      <w:proofErr w:type="spellStart"/>
      <w:r w:rsidRPr="00DB56CC">
        <w:rPr>
          <w:rFonts w:ascii="Times New Roman" w:eastAsia="Calibri" w:hAnsi="Times New Roman" w:cs="Times New Roman"/>
          <w:b/>
          <w:bCs/>
          <w:sz w:val="24"/>
          <w:szCs w:val="24"/>
        </w:rPr>
        <w:t>Должиков</w:t>
      </w:r>
      <w:proofErr w:type="spellEnd"/>
    </w:p>
    <w:p w:rsidR="006B7DD1" w:rsidRDefault="006B7DD1"/>
    <w:sectPr w:rsidR="006B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21A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1D"/>
    <w:rsid w:val="000D1B1D"/>
    <w:rsid w:val="006B7DD1"/>
    <w:rsid w:val="007740B3"/>
    <w:rsid w:val="0096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63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6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411;n=51115;fld=134;dst=10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Проворова Оксана Викторовна</dc:creator>
  <cp:keywords/>
  <dc:description/>
  <cp:lastModifiedBy>Проворова Оксана Викторовна</cp:lastModifiedBy>
  <cp:revision>4</cp:revision>
  <cp:lastPrinted>2015-04-07T06:22:00Z</cp:lastPrinted>
  <dcterms:created xsi:type="dcterms:W3CDTF">2015-04-07T00:14:00Z</dcterms:created>
  <dcterms:modified xsi:type="dcterms:W3CDTF">2015-04-07T06:24:00Z</dcterms:modified>
</cp:coreProperties>
</file>