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0" w:rsidRDefault="003A4170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3A4170" w:rsidRDefault="003A4170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41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170" w:rsidRDefault="003A4170">
            <w:pPr>
              <w:pStyle w:val="ConsPlusNormal"/>
            </w:pPr>
            <w:r>
              <w:t>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170" w:rsidRDefault="003A4170">
            <w:pPr>
              <w:pStyle w:val="ConsPlusNormal"/>
              <w:jc w:val="right"/>
            </w:pPr>
            <w:r>
              <w:t>N 20-оз</w:t>
            </w:r>
          </w:p>
        </w:tc>
      </w:tr>
    </w:tbl>
    <w:p w:rsidR="003A4170" w:rsidRDefault="003A4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170" w:rsidRDefault="003A4170">
      <w:pPr>
        <w:pStyle w:val="ConsPlusNormal"/>
        <w:jc w:val="center"/>
      </w:pPr>
    </w:p>
    <w:p w:rsidR="003A4170" w:rsidRDefault="003A4170">
      <w:pPr>
        <w:pStyle w:val="ConsPlusTitle"/>
        <w:jc w:val="center"/>
      </w:pPr>
      <w:r>
        <w:t>ЗАКОН</w:t>
      </w:r>
    </w:p>
    <w:p w:rsidR="003A4170" w:rsidRDefault="003A4170">
      <w:pPr>
        <w:pStyle w:val="ConsPlusTitle"/>
        <w:jc w:val="center"/>
      </w:pPr>
    </w:p>
    <w:p w:rsidR="003A4170" w:rsidRDefault="003A4170">
      <w:pPr>
        <w:pStyle w:val="ConsPlusTitle"/>
        <w:jc w:val="center"/>
      </w:pPr>
      <w:r>
        <w:t>ИРКУТСКОЙ ОБЛАСТИ</w:t>
      </w:r>
    </w:p>
    <w:p w:rsidR="003A4170" w:rsidRDefault="003A4170">
      <w:pPr>
        <w:pStyle w:val="ConsPlusTitle"/>
        <w:jc w:val="center"/>
      </w:pPr>
    </w:p>
    <w:p w:rsidR="003A4170" w:rsidRDefault="003A4170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ОБЛАСТНЫМИ</w:t>
      </w:r>
      <w:proofErr w:type="gramEnd"/>
    </w:p>
    <w:p w:rsidR="003A4170" w:rsidRDefault="003A4170">
      <w:pPr>
        <w:pStyle w:val="ConsPlusTitle"/>
        <w:jc w:val="center"/>
      </w:pPr>
      <w:r>
        <w:t xml:space="preserve">ГОСУДАРСТВЕННЫМИ ПОЛНОМОЧИЯМИ ПО ОПРЕДЕЛЕНИЮ </w:t>
      </w:r>
      <w:proofErr w:type="gramStart"/>
      <w:r>
        <w:t>ПЕРСОНАЛЬНОГО</w:t>
      </w:r>
      <w:proofErr w:type="gramEnd"/>
    </w:p>
    <w:p w:rsidR="003A4170" w:rsidRDefault="003A4170">
      <w:pPr>
        <w:pStyle w:val="ConsPlusTitle"/>
        <w:jc w:val="center"/>
      </w:pPr>
      <w:r>
        <w:t>СОСТАВА И ОБЕСПЕЧЕНИЮ ДЕЯТЕЛЬНОСТИ АДМИНИСТРАТИВНЫХ КОМИССИЙ</w:t>
      </w:r>
    </w:p>
    <w:p w:rsidR="003A4170" w:rsidRDefault="003A4170">
      <w:pPr>
        <w:pStyle w:val="ConsPlusNormal"/>
        <w:jc w:val="center"/>
      </w:pPr>
    </w:p>
    <w:p w:rsidR="003A4170" w:rsidRDefault="003A4170">
      <w:pPr>
        <w:pStyle w:val="ConsPlusNormal"/>
        <w:jc w:val="right"/>
      </w:pPr>
      <w:proofErr w:type="gramStart"/>
      <w:r>
        <w:t>Принят</w:t>
      </w:r>
      <w:proofErr w:type="gramEnd"/>
    </w:p>
    <w:p w:rsidR="003A4170" w:rsidRDefault="003A4170">
      <w:pPr>
        <w:pStyle w:val="ConsPlusNormal"/>
        <w:jc w:val="right"/>
      </w:pPr>
      <w:r>
        <w:t>постановлением</w:t>
      </w:r>
    </w:p>
    <w:p w:rsidR="003A4170" w:rsidRDefault="003A4170">
      <w:pPr>
        <w:pStyle w:val="ConsPlusNormal"/>
        <w:jc w:val="right"/>
      </w:pPr>
      <w:r>
        <w:t>Законодательного Собрания</w:t>
      </w:r>
    </w:p>
    <w:p w:rsidR="003A4170" w:rsidRDefault="003A4170">
      <w:pPr>
        <w:pStyle w:val="ConsPlusNormal"/>
        <w:jc w:val="right"/>
      </w:pPr>
      <w:r>
        <w:t>Иркутской области</w:t>
      </w:r>
    </w:p>
    <w:p w:rsidR="003A4170" w:rsidRDefault="003A4170">
      <w:pPr>
        <w:pStyle w:val="ConsPlusNormal"/>
        <w:jc w:val="right"/>
      </w:pPr>
      <w:r>
        <w:t>от 15 апреля 2009 года</w:t>
      </w:r>
    </w:p>
    <w:p w:rsidR="003A4170" w:rsidRDefault="003A4170">
      <w:pPr>
        <w:pStyle w:val="ConsPlusNormal"/>
        <w:jc w:val="right"/>
      </w:pPr>
      <w:r>
        <w:t>N 9/10а-ЗС</w:t>
      </w:r>
    </w:p>
    <w:p w:rsidR="003A4170" w:rsidRDefault="003A4170">
      <w:pPr>
        <w:pStyle w:val="ConsPlusNormal"/>
        <w:jc w:val="center"/>
      </w:pPr>
      <w:r>
        <w:t>Список изменяющих документов</w:t>
      </w:r>
    </w:p>
    <w:p w:rsidR="003A4170" w:rsidRDefault="003A4170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3A4170" w:rsidRDefault="003A4170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108/74-оз</w:t>
        </w:r>
      </w:hyperlink>
      <w:r>
        <w:t xml:space="preserve">, от 30.12.2011 </w:t>
      </w:r>
      <w:hyperlink r:id="rId6" w:history="1">
        <w:r>
          <w:rPr>
            <w:color w:val="0000FF"/>
          </w:rPr>
          <w:t>N 158-ОЗ</w:t>
        </w:r>
      </w:hyperlink>
      <w:r>
        <w:t xml:space="preserve">, от 30.12.2014 </w:t>
      </w:r>
      <w:hyperlink r:id="rId7" w:history="1">
        <w:r>
          <w:rPr>
            <w:color w:val="0000FF"/>
          </w:rPr>
          <w:t>N 171-ОЗ</w:t>
        </w:r>
      </w:hyperlink>
      <w:r>
        <w:t>,</w:t>
      </w:r>
    </w:p>
    <w:p w:rsidR="003A4170" w:rsidRDefault="003A4170">
      <w:pPr>
        <w:pStyle w:val="ConsPlusNormal"/>
        <w:jc w:val="center"/>
      </w:pPr>
      <w:r>
        <w:t xml:space="preserve">от 27.04.2015 </w:t>
      </w:r>
      <w:hyperlink r:id="rId8" w:history="1">
        <w:r>
          <w:rPr>
            <w:color w:val="0000FF"/>
          </w:rPr>
          <w:t>N 24-ОЗ</w:t>
        </w:r>
      </w:hyperlink>
      <w:r>
        <w:t xml:space="preserve">, от 08.12.2015 </w:t>
      </w:r>
      <w:hyperlink r:id="rId9" w:history="1">
        <w:r>
          <w:rPr>
            <w:color w:val="0000FF"/>
          </w:rPr>
          <w:t>N 113-ОЗ</w:t>
        </w:r>
      </w:hyperlink>
      <w:r>
        <w:t>,</w:t>
      </w:r>
    </w:p>
    <w:p w:rsidR="003A4170" w:rsidRDefault="003A4170">
      <w:pPr>
        <w:pStyle w:val="ConsPlusNormal"/>
        <w:jc w:val="center"/>
      </w:pPr>
      <w:r>
        <w:t>с изм., внесенными Законами Иркутской области</w:t>
      </w:r>
    </w:p>
    <w:p w:rsidR="003A4170" w:rsidRDefault="003A4170">
      <w:pPr>
        <w:pStyle w:val="ConsPlusNormal"/>
        <w:jc w:val="center"/>
      </w:pPr>
      <w:r>
        <w:t xml:space="preserve">от 15.12.2011 </w:t>
      </w:r>
      <w:hyperlink r:id="rId10" w:history="1">
        <w:r>
          <w:rPr>
            <w:color w:val="0000FF"/>
          </w:rPr>
          <w:t>N 130-ОЗ</w:t>
        </w:r>
      </w:hyperlink>
      <w:r>
        <w:t xml:space="preserve">, от 11.12.2012 </w:t>
      </w:r>
      <w:hyperlink r:id="rId11" w:history="1">
        <w:r>
          <w:rPr>
            <w:color w:val="0000FF"/>
          </w:rPr>
          <w:t>N 139-ОЗ</w:t>
        </w:r>
      </w:hyperlink>
      <w:r>
        <w:t xml:space="preserve">, от 11.12.2013 </w:t>
      </w:r>
      <w:hyperlink r:id="rId12" w:history="1">
        <w:r>
          <w:rPr>
            <w:color w:val="0000FF"/>
          </w:rPr>
          <w:t>N 113-ОЗ</w:t>
        </w:r>
      </w:hyperlink>
      <w:r>
        <w:t>,</w:t>
      </w:r>
    </w:p>
    <w:p w:rsidR="003A4170" w:rsidRDefault="003A4170">
      <w:pPr>
        <w:pStyle w:val="ConsPlusNormal"/>
        <w:jc w:val="center"/>
      </w:pPr>
      <w:r>
        <w:t xml:space="preserve">от 08.12.2014 </w:t>
      </w:r>
      <w:hyperlink r:id="rId13" w:history="1">
        <w:r>
          <w:rPr>
            <w:color w:val="0000FF"/>
          </w:rPr>
          <w:t>N 146-ОЗ</w:t>
        </w:r>
      </w:hyperlink>
      <w:r>
        <w:t>)</w:t>
      </w:r>
    </w:p>
    <w:p w:rsidR="003A4170" w:rsidRDefault="003A4170">
      <w:pPr>
        <w:pStyle w:val="ConsPlusNormal"/>
        <w:jc w:val="center"/>
      </w:pPr>
    </w:p>
    <w:p w:rsidR="003A4170" w:rsidRDefault="003A4170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 xml:space="preserve">Предметом регулирования настоящего Закона являются отношения, связанные с наделением, согласно </w:t>
      </w:r>
      <w:hyperlink w:anchor="P152" w:history="1">
        <w:r>
          <w:rPr>
            <w:color w:val="0000FF"/>
          </w:rPr>
          <w:t>приложению 1</w:t>
        </w:r>
      </w:hyperlink>
      <w:r>
        <w:t xml:space="preserve"> к настоящему Закону, органов местного самоуправления муниципальных образований Иркутской области (далее - органы местного самоуправления) областными государственными полномочиями по определению персонального состава и обеспечению деятельности административных комиссий (далее - государственные полномочия).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2. Государственные полномочия, которыми наделяются органы местного самоуправления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Органы местного самоуправления наделяются следующими государственными полномочиями:</w:t>
      </w:r>
    </w:p>
    <w:p w:rsidR="003A4170" w:rsidRDefault="003A4170">
      <w:pPr>
        <w:pStyle w:val="ConsPlusNormal"/>
        <w:ind w:firstLine="540"/>
        <w:jc w:val="both"/>
      </w:pPr>
      <w:r>
        <w:t>1) определение персонального состава административных комиссий, включающее назначение и досрочное прекращение полномочий их членов в соответствии с законодательством;</w:t>
      </w:r>
    </w:p>
    <w:p w:rsidR="003A4170" w:rsidRDefault="003A41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25.12.2009 N 108/74-оз)</w:t>
      </w:r>
    </w:p>
    <w:p w:rsidR="003A4170" w:rsidRDefault="003A4170">
      <w:pPr>
        <w:pStyle w:val="ConsPlusNormal"/>
        <w:ind w:firstLine="540"/>
        <w:jc w:val="both"/>
      </w:pPr>
      <w:r>
        <w:t>2) финансовое и материальное обеспечение деятельности административных комиссий.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вправе:</w:t>
      </w:r>
    </w:p>
    <w:p w:rsidR="003A4170" w:rsidRDefault="003A4170">
      <w:pPr>
        <w:pStyle w:val="ConsPlusNormal"/>
        <w:ind w:firstLine="540"/>
        <w:jc w:val="both"/>
      </w:pPr>
      <w: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законодательством;</w:t>
      </w:r>
    </w:p>
    <w:p w:rsidR="003A4170" w:rsidRDefault="003A4170">
      <w:pPr>
        <w:pStyle w:val="ConsPlusNormal"/>
        <w:ind w:firstLine="540"/>
        <w:jc w:val="both"/>
      </w:pPr>
      <w:proofErr w:type="gramStart"/>
      <w:r>
        <w:lastRenderedPageBreak/>
        <w:t>2) обращаться в исполнительный орган государственной власти Иркутской области (далее - область), уполномоченный Правительством Иркутской области (далее - уполномоченный орган государственной власти области), за оказанием методической помощи по вопросам осуществления государственных полномочий;</w:t>
      </w:r>
      <w:proofErr w:type="gramEnd"/>
    </w:p>
    <w:p w:rsidR="003A4170" w:rsidRDefault="003A4170">
      <w:pPr>
        <w:pStyle w:val="ConsPlusNormal"/>
        <w:ind w:firstLine="540"/>
        <w:jc w:val="both"/>
      </w:pPr>
      <w:r>
        <w:t>3)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области;</w:t>
      </w:r>
    </w:p>
    <w:p w:rsidR="003A4170" w:rsidRDefault="003A4170">
      <w:pPr>
        <w:pStyle w:val="ConsPlusNormal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3A4170" w:rsidRDefault="003A4170">
      <w:pPr>
        <w:pStyle w:val="ConsPlusNormal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3A4170" w:rsidRDefault="003A4170">
      <w:pPr>
        <w:pStyle w:val="ConsPlusNormal"/>
        <w:ind w:firstLine="540"/>
        <w:jc w:val="both"/>
      </w:pPr>
      <w:r>
        <w:t>1) осуществлять государственные полномочия в соответствии с действующим законодательством;</w:t>
      </w:r>
    </w:p>
    <w:p w:rsidR="003A4170" w:rsidRDefault="003A4170">
      <w:pPr>
        <w:pStyle w:val="ConsPlusNormal"/>
        <w:ind w:firstLine="540"/>
        <w:jc w:val="both"/>
      </w:pPr>
      <w:r>
        <w:t>2)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за счет средств области;</w:t>
      </w:r>
    </w:p>
    <w:p w:rsidR="003A4170" w:rsidRDefault="003A4170">
      <w:pPr>
        <w:pStyle w:val="ConsPlusNormal"/>
        <w:ind w:firstLine="540"/>
        <w:jc w:val="both"/>
      </w:pPr>
      <w:r>
        <w:t>3) представлять в уполномоченный орган государственной власти области материалы, документы и отчеты по вопросам осуществления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 xml:space="preserve">4) исполнять выданные в пределах компетенции письменные предписания уполномоченного органа государственной власти области, иных органов государственной власти области об устранении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3A4170" w:rsidRDefault="003A4170">
      <w:pPr>
        <w:pStyle w:val="ConsPlusNormal"/>
        <w:ind w:firstLine="540"/>
        <w:jc w:val="both"/>
      </w:pPr>
      <w: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 на осуществление государственных полномочий.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1. Уполномоченный орган государственной власти области вправе в установленном порядке:</w:t>
      </w:r>
    </w:p>
    <w:p w:rsidR="003A4170" w:rsidRDefault="003A4170">
      <w:pPr>
        <w:pStyle w:val="ConsPlusNormal"/>
        <w:ind w:firstLine="540"/>
        <w:jc w:val="both"/>
      </w:pPr>
      <w:r>
        <w:t>1)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 xml:space="preserve">2) давать письменные предписания по устранению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3)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4)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3A4170" w:rsidRDefault="003A4170">
      <w:pPr>
        <w:pStyle w:val="ConsPlusNormal"/>
        <w:ind w:firstLine="540"/>
        <w:jc w:val="both"/>
      </w:pPr>
      <w:r>
        <w:t>2. Уполномоченный орган государственной власти области обязан:</w:t>
      </w:r>
    </w:p>
    <w:p w:rsidR="003A4170" w:rsidRDefault="003A4170">
      <w:pPr>
        <w:pStyle w:val="ConsPlusNormal"/>
        <w:ind w:firstLine="540"/>
        <w:jc w:val="both"/>
      </w:pPr>
      <w:r>
        <w:t xml:space="preserve">1)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 xml:space="preserve">2)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>
        <w:t>позднее</w:t>
      </w:r>
      <w:proofErr w:type="gramEnd"/>
      <w:r>
        <w:t xml:space="preserve"> чем за 1 месяц до отчетной даты;</w:t>
      </w:r>
    </w:p>
    <w:p w:rsidR="003A4170" w:rsidRDefault="003A4170">
      <w:pPr>
        <w:pStyle w:val="ConsPlusNormal"/>
        <w:ind w:firstLine="540"/>
        <w:jc w:val="both"/>
      </w:pPr>
      <w:r>
        <w:t xml:space="preserve">3) оказывать органам местного самоуправления методическую помощь при осуществлении </w:t>
      </w:r>
      <w:r>
        <w:lastRenderedPageBreak/>
        <w:t>ими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4)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5) осуществлять иные полномочия, предусмотренные законодательством.</w:t>
      </w:r>
    </w:p>
    <w:p w:rsidR="003A4170" w:rsidRDefault="003A4170">
      <w:pPr>
        <w:pStyle w:val="ConsPlusNormal"/>
        <w:ind w:firstLine="540"/>
        <w:jc w:val="both"/>
      </w:pPr>
      <w:r>
        <w:t>3.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5. Материальное обеспечение государственных полномочий, переданных органам местного самоуправления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bookmarkStart w:id="1" w:name="P71"/>
      <w:bookmarkEnd w:id="1"/>
      <w:r>
        <w:t>1. В случае предоставления в пользование и (или) управление либо в муниципальную собственность материальных ресурсов, необходимых для осуществления органами местного самоуправления государственных полномочий, перечень подлежащих передаче материальных ресурсов определяется исполнительным органом государственной власти области, осуществляющим функции по управлению областной государственной собственностью.</w:t>
      </w:r>
    </w:p>
    <w:p w:rsidR="003A4170" w:rsidRDefault="003A4170">
      <w:pPr>
        <w:pStyle w:val="ConsPlusNormal"/>
        <w:ind w:firstLine="540"/>
        <w:jc w:val="both"/>
      </w:pPr>
      <w:r>
        <w:t>Указанный перечень формируется при необходимости такого предоставления материальных ресурсов исполнительным органом государственной власти области, осуществляющим функции по управлению областной государственной собственностью в соответствии с предложениями органов местного самоуправления.</w:t>
      </w:r>
    </w:p>
    <w:p w:rsidR="003A4170" w:rsidRDefault="003A4170">
      <w:pPr>
        <w:pStyle w:val="ConsPlusNormal"/>
        <w:ind w:firstLine="540"/>
        <w:jc w:val="both"/>
      </w:pPr>
      <w:r>
        <w:t xml:space="preserve">2. В случае, предусмотренном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контроль за</w:t>
      </w:r>
      <w:proofErr w:type="gramEnd"/>
      <w:r>
        <w:t xml:space="preserve"> использованием материальных ресурсов,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области по управлению областной государственной собственностью.</w:t>
      </w:r>
    </w:p>
    <w:p w:rsidR="003A4170" w:rsidRDefault="003A4170">
      <w:pPr>
        <w:pStyle w:val="ConsPlusNormal"/>
        <w:ind w:firstLine="540"/>
        <w:jc w:val="both"/>
      </w:pPr>
      <w:r>
        <w:t>В целях осуществления указанного контроля исполнительный орган государственной власти области по управлению областной государственной собственностью вправе осуществлять полномочия, предусмотренные настоящим Законом для уполномоченного органа государственной власти области.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6. Финансовое обеспечение государственных полномочий, переданных органам местного самоуправления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3A4170" w:rsidRDefault="003A4170">
      <w:pPr>
        <w:pStyle w:val="ConsPlusNormal"/>
        <w:ind w:firstLine="540"/>
        <w:jc w:val="both"/>
      </w:pPr>
      <w:r>
        <w:t>Указанные субвенции расходуются в порядке, установленном Правительством Иркутской области.</w:t>
      </w:r>
    </w:p>
    <w:p w:rsidR="003A4170" w:rsidRDefault="003A4170">
      <w:pPr>
        <w:pStyle w:val="ConsPlusNormal"/>
        <w:ind w:firstLine="540"/>
        <w:jc w:val="both"/>
      </w:pPr>
      <w: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hyperlink w:anchor="P224" w:history="1">
        <w:r>
          <w:rPr>
            <w:color w:val="0000FF"/>
          </w:rPr>
          <w:t>Расчет</w:t>
        </w:r>
      </w:hyperlink>
      <w: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8. Порядок отчетности органов местного самоуправления об осуществлении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lastRenderedPageBreak/>
        <w:t>1. При осуществлении государственных полномочий органы местного самоуправления представляют в уполномоченный орган государственной власти области:</w:t>
      </w:r>
    </w:p>
    <w:p w:rsidR="003A4170" w:rsidRDefault="003A4170">
      <w:pPr>
        <w:pStyle w:val="ConsPlusNormal"/>
        <w:ind w:firstLine="540"/>
        <w:jc w:val="both"/>
      </w:pPr>
      <w:proofErr w:type="gramStart"/>
      <w:r>
        <w:t>1) информацию о ходе выполнения работы по осуществлению государственных полномочий и отчет об использовании финансовых средств, полученных из областного бюджета, а также материальных ресурсов, предоставленных за счет средств области на осуществление государственных полномочий, - ежеквартально не позднее десяти дней после окончания квартала;</w:t>
      </w:r>
      <w:proofErr w:type="gramEnd"/>
    </w:p>
    <w:p w:rsidR="003A4170" w:rsidRDefault="003A4170">
      <w:pPr>
        <w:pStyle w:val="ConsPlusNormal"/>
        <w:ind w:firstLine="540"/>
        <w:jc w:val="both"/>
      </w:pPr>
      <w:r>
        <w:t>2)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3A4170" w:rsidRDefault="003A4170">
      <w:pPr>
        <w:pStyle w:val="ConsPlusNormal"/>
        <w:ind w:firstLine="540"/>
        <w:jc w:val="both"/>
      </w:pPr>
      <w:r>
        <w:t xml:space="preserve">3) иные данные, необходимые для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полномочий.</w:t>
      </w:r>
    </w:p>
    <w:p w:rsidR="003A4170" w:rsidRDefault="003A4170">
      <w:pPr>
        <w:pStyle w:val="ConsPlusNormal"/>
        <w:ind w:firstLine="540"/>
        <w:jc w:val="both"/>
      </w:pPr>
      <w:r>
        <w:t>2.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средств, полученных из областного бюджета на осуществление государственных полномочий.</w:t>
      </w:r>
    </w:p>
    <w:p w:rsidR="003A4170" w:rsidRDefault="003A4170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об использовании материальных ресурсов, предоставленных за счет средств области на осуществление государственных полномочий,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  <w:proofErr w:type="gramEnd"/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 xml:space="preserve">Статья 9. Порядок осуществления органами государственной власти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осуществляют уполномоченный орган государственной власти области, исполнительный орган государственной власти области, осуществляющий финансовый контроль.</w:t>
      </w:r>
    </w:p>
    <w:p w:rsidR="003A4170" w:rsidRDefault="003A41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25.12.2009 N 108/74-оз)</w:t>
      </w:r>
    </w:p>
    <w:p w:rsidR="003A4170" w:rsidRDefault="003A4170">
      <w:pPr>
        <w:pStyle w:val="ConsPlusNormal"/>
        <w:ind w:firstLine="540"/>
        <w:jc w:val="both"/>
      </w:pPr>
      <w:r>
        <w:t xml:space="preserve">Иные органы государственной власти области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в порядке, установленном законодательством.</w:t>
      </w:r>
    </w:p>
    <w:p w:rsidR="003A4170" w:rsidRDefault="003A4170">
      <w:pPr>
        <w:pStyle w:val="ConsPlusNormal"/>
        <w:ind w:firstLine="540"/>
        <w:jc w:val="both"/>
      </w:pPr>
      <w:r>
        <w:t>2. Уполномоченный орган государственной власти области осуществляет контроль в следующих формах:</w:t>
      </w:r>
    </w:p>
    <w:p w:rsidR="003A4170" w:rsidRDefault="003A4170">
      <w:pPr>
        <w:pStyle w:val="ConsPlusNormal"/>
        <w:ind w:firstLine="540"/>
        <w:jc w:val="both"/>
      </w:pPr>
      <w:r>
        <w:t>1) проведение проверок деятельности органов местного самоуправления по осуществлению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2) истребование и получение необходимой информации и документов, связанных с осуществлением государственных полномочий, в том числе правовых актов органов местного самоуправления, принимаемых по вопросам осуществления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3) заслушивание отчетов органов местного самоуправления по осуществлению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t>4) иные формы, установленные законодательством.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производится в следующих случаях:</w:t>
      </w:r>
    </w:p>
    <w:p w:rsidR="003A4170" w:rsidRDefault="003A4170">
      <w:pPr>
        <w:pStyle w:val="ConsPlusNormal"/>
        <w:ind w:firstLine="540"/>
        <w:jc w:val="both"/>
      </w:pPr>
      <w:r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3A4170" w:rsidRDefault="003A4170">
      <w:pPr>
        <w:pStyle w:val="ConsPlusNormal"/>
        <w:ind w:firstLine="540"/>
        <w:jc w:val="both"/>
      </w:pPr>
      <w:r>
        <w:t>2) 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r>
        <w:lastRenderedPageBreak/>
        <w:t xml:space="preserve">3) нарушение органами местного самоуправления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полномочий.</w:t>
      </w:r>
    </w:p>
    <w:p w:rsidR="003A4170" w:rsidRDefault="003A4170">
      <w:pPr>
        <w:pStyle w:val="ConsPlusNormal"/>
        <w:ind w:firstLine="540"/>
        <w:jc w:val="both"/>
      </w:pPr>
      <w: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3A4170" w:rsidRDefault="003A4170">
      <w:pPr>
        <w:pStyle w:val="ConsPlusNormal"/>
        <w:ind w:firstLine="540"/>
        <w:jc w:val="both"/>
      </w:pPr>
      <w:r>
        <w:t>3. Прекращение осуществления органами местного самоуправления государственных полномочий производится в порядке, установленном законодательством.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11. Ответственность органов местного самоуправления за осуществление государственных полномочий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средств.</w:t>
      </w:r>
    </w:p>
    <w:p w:rsidR="003A4170" w:rsidRDefault="003A4170">
      <w:pPr>
        <w:pStyle w:val="ConsPlusNormal"/>
        <w:ind w:firstLine="540"/>
        <w:jc w:val="both"/>
      </w:pPr>
      <w:r>
        <w:t>2. Органы местного самоуправления несут ответственность за ненадлежащее осуществление государственных полномочий в порядке, установленном законодательством.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12. Срок наделения государственными полномочиями</w:t>
      </w:r>
    </w:p>
    <w:p w:rsidR="003A4170" w:rsidRDefault="003A4170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08.12.2015 N 113-ОЗ)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Статья 13. Заключительные положения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но не ранее дня вступления в силу закона области о внесении соответствующих изменений в Закон Иркутской области "Об областном бюджете на 2009 год".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jc w:val="right"/>
      </w:pPr>
      <w:r>
        <w:t>Губернатор</w:t>
      </w:r>
    </w:p>
    <w:p w:rsidR="003A4170" w:rsidRDefault="003A4170">
      <w:pPr>
        <w:pStyle w:val="ConsPlusNormal"/>
        <w:jc w:val="right"/>
      </w:pPr>
      <w:r>
        <w:t>Иркутской области</w:t>
      </w:r>
    </w:p>
    <w:p w:rsidR="003A4170" w:rsidRDefault="003A4170">
      <w:pPr>
        <w:pStyle w:val="ConsPlusNormal"/>
        <w:jc w:val="right"/>
      </w:pPr>
      <w:r>
        <w:t>И.Э.ЕСИПОВСКИЙ</w:t>
      </w:r>
    </w:p>
    <w:p w:rsidR="003A4170" w:rsidRDefault="003A4170">
      <w:pPr>
        <w:pStyle w:val="ConsPlusNormal"/>
      </w:pPr>
      <w:r>
        <w:t>г. Иркутск</w:t>
      </w:r>
    </w:p>
    <w:p w:rsidR="003A4170" w:rsidRDefault="003A4170">
      <w:pPr>
        <w:pStyle w:val="ConsPlusNormal"/>
      </w:pPr>
      <w:r>
        <w:t>8 мая 2009 года</w:t>
      </w:r>
    </w:p>
    <w:p w:rsidR="003A4170" w:rsidRDefault="003A4170">
      <w:pPr>
        <w:pStyle w:val="ConsPlusNormal"/>
      </w:pPr>
      <w:r>
        <w:t>N 20-оз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jc w:val="right"/>
      </w:pPr>
      <w:r>
        <w:t>Приложение 1</w:t>
      </w:r>
    </w:p>
    <w:p w:rsidR="003A4170" w:rsidRDefault="003A4170">
      <w:pPr>
        <w:pStyle w:val="ConsPlusNormal"/>
        <w:jc w:val="right"/>
      </w:pPr>
      <w:r>
        <w:t>к Закону</w:t>
      </w:r>
    </w:p>
    <w:p w:rsidR="003A4170" w:rsidRDefault="003A4170">
      <w:pPr>
        <w:pStyle w:val="ConsPlusNormal"/>
        <w:jc w:val="right"/>
      </w:pPr>
      <w:r>
        <w:t>Иркутской области</w:t>
      </w:r>
    </w:p>
    <w:p w:rsidR="003A4170" w:rsidRDefault="003A4170">
      <w:pPr>
        <w:pStyle w:val="ConsPlusNormal"/>
        <w:jc w:val="right"/>
      </w:pPr>
      <w:r>
        <w:t>"О наделении органов местного</w:t>
      </w:r>
    </w:p>
    <w:p w:rsidR="003A4170" w:rsidRDefault="003A4170">
      <w:pPr>
        <w:pStyle w:val="ConsPlusNormal"/>
        <w:jc w:val="right"/>
      </w:pPr>
      <w:r>
        <w:t xml:space="preserve">самоуправления </w:t>
      </w:r>
      <w:proofErr w:type="gramStart"/>
      <w:r>
        <w:t>областными</w:t>
      </w:r>
      <w:proofErr w:type="gramEnd"/>
    </w:p>
    <w:p w:rsidR="003A4170" w:rsidRDefault="003A4170">
      <w:pPr>
        <w:pStyle w:val="ConsPlusNormal"/>
        <w:jc w:val="right"/>
      </w:pPr>
      <w:r>
        <w:t>государственными полномочиями</w:t>
      </w:r>
    </w:p>
    <w:p w:rsidR="003A4170" w:rsidRDefault="003A4170">
      <w:pPr>
        <w:pStyle w:val="ConsPlusNormal"/>
        <w:jc w:val="right"/>
      </w:pPr>
      <w:r>
        <w:t xml:space="preserve">по определению </w:t>
      </w:r>
      <w:proofErr w:type="gramStart"/>
      <w:r>
        <w:t>персонального</w:t>
      </w:r>
      <w:proofErr w:type="gramEnd"/>
    </w:p>
    <w:p w:rsidR="003A4170" w:rsidRDefault="003A4170">
      <w:pPr>
        <w:pStyle w:val="ConsPlusNormal"/>
        <w:jc w:val="right"/>
      </w:pPr>
      <w:r>
        <w:t>состава и обеспечению деятельности</w:t>
      </w:r>
    </w:p>
    <w:p w:rsidR="003A4170" w:rsidRDefault="003A4170">
      <w:pPr>
        <w:pStyle w:val="ConsPlusNormal"/>
        <w:jc w:val="right"/>
      </w:pPr>
      <w:r>
        <w:t>административных комиссий"</w:t>
      </w:r>
    </w:p>
    <w:p w:rsidR="003A4170" w:rsidRDefault="003A4170">
      <w:pPr>
        <w:pStyle w:val="ConsPlusNormal"/>
        <w:jc w:val="right"/>
      </w:pPr>
      <w:r>
        <w:t>от 8 мая 2009 года</w:t>
      </w:r>
    </w:p>
    <w:p w:rsidR="003A4170" w:rsidRDefault="003A4170">
      <w:pPr>
        <w:pStyle w:val="ConsPlusNormal"/>
        <w:jc w:val="right"/>
      </w:pPr>
      <w:r>
        <w:t>N 20-оз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jc w:val="center"/>
      </w:pPr>
      <w:bookmarkStart w:id="2" w:name="P152"/>
      <w:bookmarkEnd w:id="2"/>
      <w:r>
        <w:t>ПЕРЕЧЕНЬ</w:t>
      </w:r>
    </w:p>
    <w:p w:rsidR="003A4170" w:rsidRDefault="003A4170">
      <w:pPr>
        <w:pStyle w:val="ConsPlusNormal"/>
        <w:jc w:val="center"/>
      </w:pPr>
      <w:r>
        <w:t>МУНИЦИПАЛЬНЫХ ОБРАЗОВАНИЙ ИРКУТСКОЙ ОБЛАСТИ,</w:t>
      </w:r>
    </w:p>
    <w:p w:rsidR="003A4170" w:rsidRDefault="003A4170">
      <w:pPr>
        <w:pStyle w:val="ConsPlusNormal"/>
        <w:jc w:val="center"/>
      </w:pPr>
      <w:proofErr w:type="gramStart"/>
      <w:r>
        <w:lastRenderedPageBreak/>
        <w:t>НАДЕЛЯЕМЫХ</w:t>
      </w:r>
      <w:proofErr w:type="gramEnd"/>
      <w:r>
        <w:t xml:space="preserve"> ОБЛАСТНЫМИ ГОСУДАРСТВЕННЫМИ ПОЛНОМОЧИЯМИ</w:t>
      </w:r>
    </w:p>
    <w:p w:rsidR="003A4170" w:rsidRDefault="003A4170">
      <w:pPr>
        <w:pStyle w:val="ConsPlusNormal"/>
        <w:jc w:val="center"/>
      </w:pPr>
      <w:r>
        <w:t>ПО ОПРЕДЕЛЕНИЮ ПЕРСОНАЛЬНОГО СОСТАВА И ОБЕСПЕЧЕНИЮ</w:t>
      </w:r>
    </w:p>
    <w:p w:rsidR="003A4170" w:rsidRDefault="003A4170">
      <w:pPr>
        <w:pStyle w:val="ConsPlusNormal"/>
        <w:jc w:val="center"/>
      </w:pPr>
      <w:r>
        <w:t>ДЕЯТЕЛЬНОСТИ АДМИНИСТРАТИВНЫХ КОМИССИЙ</w:t>
      </w:r>
    </w:p>
    <w:p w:rsidR="003A4170" w:rsidRDefault="003A4170">
      <w:pPr>
        <w:pStyle w:val="ConsPlusNormal"/>
        <w:jc w:val="center"/>
      </w:pPr>
      <w:r>
        <w:t>Список изменяющих документов</w:t>
      </w:r>
    </w:p>
    <w:p w:rsidR="003A4170" w:rsidRDefault="003A4170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  <w:proofErr w:type="gramEnd"/>
    </w:p>
    <w:p w:rsidR="003A4170" w:rsidRDefault="003A4170">
      <w:pPr>
        <w:pStyle w:val="ConsPlusNormal"/>
        <w:jc w:val="center"/>
      </w:pPr>
      <w:r>
        <w:t>от 27.04.2015 N 24-ОЗ)</w:t>
      </w:r>
    </w:p>
    <w:p w:rsidR="003A4170" w:rsidRDefault="003A4170">
      <w:pPr>
        <w:pStyle w:val="ConsPlusNormal"/>
        <w:jc w:val="center"/>
      </w:pPr>
    </w:p>
    <w:p w:rsidR="003A4170" w:rsidRDefault="003A4170">
      <w:pPr>
        <w:pStyle w:val="ConsPlusNormal"/>
        <w:ind w:firstLine="540"/>
        <w:jc w:val="both"/>
      </w:pPr>
      <w:r>
        <w:t>Городские округа:</w:t>
      </w:r>
    </w:p>
    <w:p w:rsidR="003A4170" w:rsidRDefault="003A4170">
      <w:pPr>
        <w:pStyle w:val="ConsPlusNormal"/>
        <w:ind w:firstLine="540"/>
        <w:jc w:val="both"/>
      </w:pPr>
      <w:r>
        <w:t>1. Муниципальное образование города Братска.</w:t>
      </w:r>
    </w:p>
    <w:p w:rsidR="003A4170" w:rsidRDefault="003A4170">
      <w:pPr>
        <w:pStyle w:val="ConsPlusNormal"/>
        <w:ind w:firstLine="540"/>
        <w:jc w:val="both"/>
      </w:pPr>
      <w:r>
        <w:t xml:space="preserve">2. </w:t>
      </w:r>
      <w:proofErr w:type="spellStart"/>
      <w:r>
        <w:t>Зиминское</w:t>
      </w:r>
      <w:proofErr w:type="spellEnd"/>
      <w:r>
        <w:t xml:space="preserve"> городское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>3. Город Иркутск.</w:t>
      </w:r>
    </w:p>
    <w:p w:rsidR="003A4170" w:rsidRDefault="003A4170">
      <w:pPr>
        <w:pStyle w:val="ConsPlusNormal"/>
        <w:ind w:firstLine="540"/>
        <w:jc w:val="both"/>
      </w:pPr>
      <w:r>
        <w:t>4. Муниципальное образование "город Свирск".</w:t>
      </w:r>
    </w:p>
    <w:p w:rsidR="003A4170" w:rsidRDefault="003A4170">
      <w:pPr>
        <w:pStyle w:val="ConsPlusNormal"/>
        <w:ind w:firstLine="540"/>
        <w:jc w:val="both"/>
      </w:pPr>
      <w:r>
        <w:t>5. Муниципальное образование "город Саянск".</w:t>
      </w:r>
    </w:p>
    <w:p w:rsidR="003A4170" w:rsidRDefault="003A4170">
      <w:pPr>
        <w:pStyle w:val="ConsPlusNormal"/>
        <w:ind w:firstLine="540"/>
        <w:jc w:val="both"/>
      </w:pPr>
      <w:r>
        <w:t>6. Муниципальное образование - "город Тулун".</w:t>
      </w:r>
    </w:p>
    <w:p w:rsidR="003A4170" w:rsidRDefault="003A4170">
      <w:pPr>
        <w:pStyle w:val="ConsPlusNormal"/>
        <w:ind w:firstLine="540"/>
        <w:jc w:val="both"/>
      </w:pPr>
      <w:r>
        <w:t>7. Муниципальное образование города Усолье-Сибирское.</w:t>
      </w:r>
    </w:p>
    <w:p w:rsidR="003A4170" w:rsidRDefault="003A4170">
      <w:pPr>
        <w:pStyle w:val="ConsPlusNormal"/>
        <w:ind w:firstLine="540"/>
        <w:jc w:val="both"/>
      </w:pPr>
      <w:r>
        <w:t>8. Муниципальное образование город Усть-Илимск.</w:t>
      </w:r>
    </w:p>
    <w:p w:rsidR="003A4170" w:rsidRDefault="003A4170">
      <w:pPr>
        <w:pStyle w:val="ConsPlusNormal"/>
        <w:ind w:firstLine="540"/>
        <w:jc w:val="both"/>
      </w:pPr>
      <w:r>
        <w:t>9. Муниципальное образование "город Черемхово".</w:t>
      </w:r>
    </w:p>
    <w:p w:rsidR="003A4170" w:rsidRDefault="003A4170">
      <w:pPr>
        <w:pStyle w:val="ConsPlusNormal"/>
        <w:ind w:firstLine="540"/>
        <w:jc w:val="both"/>
      </w:pPr>
      <w:r>
        <w:t>10. Ангарское городское муниципальное образование.</w:t>
      </w:r>
    </w:p>
    <w:p w:rsidR="003A4170" w:rsidRDefault="003A4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Иркутской области от 27.04.2015 N 24-ОЗ)</w:t>
      </w:r>
    </w:p>
    <w:p w:rsidR="003A4170" w:rsidRDefault="003A4170">
      <w:pPr>
        <w:pStyle w:val="ConsPlusNormal"/>
        <w:ind w:firstLine="540"/>
        <w:jc w:val="both"/>
      </w:pPr>
      <w:r>
        <w:t>Муниципальные районы:</w:t>
      </w:r>
    </w:p>
    <w:p w:rsidR="003A4170" w:rsidRDefault="003A4170">
      <w:pPr>
        <w:pStyle w:val="ConsPlusNormal"/>
        <w:ind w:firstLine="540"/>
        <w:jc w:val="both"/>
      </w:pPr>
      <w:r>
        <w:t xml:space="preserve">10.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Иркутской области от 27.04.2015 N 24-ОЗ.</w:t>
      </w:r>
    </w:p>
    <w:p w:rsidR="003A4170" w:rsidRDefault="003A4170">
      <w:pPr>
        <w:pStyle w:val="ConsPlusNormal"/>
        <w:ind w:firstLine="540"/>
        <w:jc w:val="both"/>
      </w:pPr>
      <w:r>
        <w:t>11. Муниципальное образование города Бодайбо и района.</w:t>
      </w:r>
    </w:p>
    <w:p w:rsidR="003A4170" w:rsidRDefault="003A4170">
      <w:pPr>
        <w:pStyle w:val="ConsPlusNormal"/>
        <w:ind w:firstLine="540"/>
        <w:jc w:val="both"/>
      </w:pPr>
      <w:r>
        <w:t xml:space="preserve">12. Муниципальное образование </w:t>
      </w:r>
      <w:proofErr w:type="spellStart"/>
      <w:r>
        <w:t>Балаганский</w:t>
      </w:r>
      <w:proofErr w:type="spellEnd"/>
      <w:r>
        <w:t xml:space="preserve"> район.</w:t>
      </w:r>
    </w:p>
    <w:p w:rsidR="003A4170" w:rsidRDefault="003A4170">
      <w:pPr>
        <w:pStyle w:val="ConsPlusNormal"/>
        <w:ind w:firstLine="540"/>
        <w:jc w:val="both"/>
      </w:pPr>
      <w:r>
        <w:t>13. Муниципальное образование "Братский район".</w:t>
      </w:r>
    </w:p>
    <w:p w:rsidR="003A4170" w:rsidRDefault="003A4170">
      <w:pPr>
        <w:pStyle w:val="ConsPlusNormal"/>
        <w:ind w:firstLine="540"/>
        <w:jc w:val="both"/>
      </w:pPr>
      <w:r>
        <w:t>14. Муниципальное образование "</w:t>
      </w:r>
      <w:proofErr w:type="spellStart"/>
      <w:r>
        <w:t>Жигаловский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15. Муниципальное образование "</w:t>
      </w:r>
      <w:proofErr w:type="spellStart"/>
      <w:r>
        <w:t>Заларинский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 xml:space="preserve">16. </w:t>
      </w:r>
      <w:proofErr w:type="spellStart"/>
      <w:r>
        <w:t>Зиминское</w:t>
      </w:r>
      <w:proofErr w:type="spellEnd"/>
      <w:r>
        <w:t xml:space="preserve">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>17. Иркутское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>18. Муниципальное образование Иркутской области "</w:t>
      </w:r>
      <w:proofErr w:type="spellStart"/>
      <w:r>
        <w:t>Казачинско</w:t>
      </w:r>
      <w:proofErr w:type="spellEnd"/>
      <w:r>
        <w:t>-Ленский район".</w:t>
      </w:r>
    </w:p>
    <w:p w:rsidR="003A4170" w:rsidRDefault="003A4170">
      <w:pPr>
        <w:pStyle w:val="ConsPlusNormal"/>
        <w:ind w:firstLine="540"/>
        <w:jc w:val="both"/>
      </w:pPr>
      <w:r>
        <w:t>19. Муниципальное образование "</w:t>
      </w:r>
      <w:proofErr w:type="spellStart"/>
      <w:r>
        <w:t>Катангский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20. Муниципальное образование "</w:t>
      </w:r>
      <w:proofErr w:type="spellStart"/>
      <w:r>
        <w:t>Качугский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21. Муниципальное образование Киренский район.</w:t>
      </w:r>
    </w:p>
    <w:p w:rsidR="003A4170" w:rsidRDefault="003A4170">
      <w:pPr>
        <w:pStyle w:val="ConsPlusNormal"/>
        <w:ind w:firstLine="540"/>
        <w:jc w:val="both"/>
      </w:pPr>
      <w:r>
        <w:t xml:space="preserve">22. Муниципальное образование </w:t>
      </w:r>
      <w:proofErr w:type="spellStart"/>
      <w:r>
        <w:t>Куйтунский</w:t>
      </w:r>
      <w:proofErr w:type="spellEnd"/>
      <w:r>
        <w:t xml:space="preserve"> район.</w:t>
      </w:r>
    </w:p>
    <w:p w:rsidR="003A4170" w:rsidRDefault="003A4170">
      <w:pPr>
        <w:pStyle w:val="ConsPlusNormal"/>
        <w:ind w:firstLine="540"/>
        <w:jc w:val="both"/>
      </w:pPr>
      <w:r>
        <w:t>23. Муниципальное образование Мамско-Чуйского района.</w:t>
      </w:r>
    </w:p>
    <w:p w:rsidR="003A4170" w:rsidRDefault="003A4170">
      <w:pPr>
        <w:pStyle w:val="ConsPlusNormal"/>
        <w:ind w:firstLine="540"/>
        <w:jc w:val="both"/>
      </w:pPr>
      <w:r>
        <w:t>24. Муниципальное образование "</w:t>
      </w:r>
      <w:proofErr w:type="spellStart"/>
      <w:r>
        <w:t>Нижнеудинский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 xml:space="preserve">25. </w:t>
      </w:r>
      <w:proofErr w:type="spellStart"/>
      <w:r>
        <w:t>Ольхонское</w:t>
      </w:r>
      <w:proofErr w:type="spellEnd"/>
      <w:r>
        <w:t xml:space="preserve">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 xml:space="preserve">26. Муниципальное образование </w:t>
      </w:r>
      <w:proofErr w:type="spellStart"/>
      <w:r>
        <w:t>Слюдянский</w:t>
      </w:r>
      <w:proofErr w:type="spellEnd"/>
      <w:r>
        <w:t xml:space="preserve"> район.</w:t>
      </w:r>
    </w:p>
    <w:p w:rsidR="003A4170" w:rsidRDefault="003A4170">
      <w:pPr>
        <w:pStyle w:val="ConsPlusNormal"/>
        <w:ind w:firstLine="540"/>
        <w:jc w:val="both"/>
      </w:pPr>
      <w:r>
        <w:t>27. Муниципальное образование "</w:t>
      </w:r>
      <w:proofErr w:type="spellStart"/>
      <w:r>
        <w:t>Тайшетский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28. Муниципальное образование "</w:t>
      </w:r>
      <w:proofErr w:type="spellStart"/>
      <w:r>
        <w:t>Тулунский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 xml:space="preserve">29. </w:t>
      </w:r>
      <w:proofErr w:type="spellStart"/>
      <w:r>
        <w:t>Усольское</w:t>
      </w:r>
      <w:proofErr w:type="spellEnd"/>
      <w:r>
        <w:t xml:space="preserve">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 xml:space="preserve">30. </w:t>
      </w:r>
      <w:proofErr w:type="spellStart"/>
      <w:r>
        <w:t>Усть-Кутское</w:t>
      </w:r>
      <w:proofErr w:type="spellEnd"/>
      <w:r>
        <w:t xml:space="preserve">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>31. Муниципальное образование "Усть-Илимский район".</w:t>
      </w:r>
    </w:p>
    <w:p w:rsidR="003A4170" w:rsidRDefault="003A4170">
      <w:pPr>
        <w:pStyle w:val="ConsPlusNormal"/>
        <w:ind w:firstLine="540"/>
        <w:jc w:val="both"/>
      </w:pPr>
      <w:r>
        <w:t>32. Районное муниципальное образование "</w:t>
      </w:r>
      <w:proofErr w:type="spellStart"/>
      <w:r>
        <w:t>Усть-Удинский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33. Черемховское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 xml:space="preserve">34. </w:t>
      </w:r>
      <w:proofErr w:type="spellStart"/>
      <w:r>
        <w:t>Чунское</w:t>
      </w:r>
      <w:proofErr w:type="spellEnd"/>
      <w:r>
        <w:t xml:space="preserve"> районное муниципальное образование.</w:t>
      </w:r>
    </w:p>
    <w:p w:rsidR="003A4170" w:rsidRDefault="003A4170">
      <w:pPr>
        <w:pStyle w:val="ConsPlusNormal"/>
        <w:ind w:firstLine="540"/>
        <w:jc w:val="both"/>
      </w:pPr>
      <w:r>
        <w:t xml:space="preserve">35. </w:t>
      </w:r>
      <w:proofErr w:type="spellStart"/>
      <w:r>
        <w:t>Шелеховский</w:t>
      </w:r>
      <w:proofErr w:type="spellEnd"/>
      <w:r>
        <w:t xml:space="preserve"> район.</w:t>
      </w:r>
    </w:p>
    <w:p w:rsidR="003A4170" w:rsidRDefault="003A4170">
      <w:pPr>
        <w:pStyle w:val="ConsPlusNormal"/>
        <w:ind w:firstLine="540"/>
        <w:jc w:val="both"/>
      </w:pPr>
      <w:r>
        <w:t>36. Муниципальное образование "</w:t>
      </w:r>
      <w:proofErr w:type="spellStart"/>
      <w:r>
        <w:t>Нижнеилимский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37. Муниципальное образование "</w:t>
      </w:r>
      <w:proofErr w:type="spellStart"/>
      <w:r>
        <w:t>Аларский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38. Муниципальное образование "</w:t>
      </w:r>
      <w:proofErr w:type="spellStart"/>
      <w:r>
        <w:t>Баяндаевский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39. Муниципальное образование "</w:t>
      </w:r>
      <w:proofErr w:type="spellStart"/>
      <w:r>
        <w:t>Боханский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40. Муниципальное образование "</w:t>
      </w:r>
      <w:proofErr w:type="spellStart"/>
      <w:r>
        <w:t>Нукутский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41. Муниципальное образование "</w:t>
      </w:r>
      <w:proofErr w:type="spellStart"/>
      <w:r>
        <w:t>Осинский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  <w:r>
        <w:t>42. Муниципальное образование "</w:t>
      </w:r>
      <w:proofErr w:type="spellStart"/>
      <w:r>
        <w:t>Эхирит-Булагатский</w:t>
      </w:r>
      <w:proofErr w:type="spellEnd"/>
      <w:r>
        <w:t xml:space="preserve"> район".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jc w:val="right"/>
      </w:pPr>
      <w:r>
        <w:t>Приложение 2</w:t>
      </w:r>
    </w:p>
    <w:p w:rsidR="003A4170" w:rsidRDefault="003A4170">
      <w:pPr>
        <w:pStyle w:val="ConsPlusNormal"/>
        <w:jc w:val="right"/>
      </w:pPr>
      <w:r>
        <w:t>к Закону</w:t>
      </w:r>
    </w:p>
    <w:p w:rsidR="003A4170" w:rsidRDefault="003A4170">
      <w:pPr>
        <w:pStyle w:val="ConsPlusNormal"/>
        <w:jc w:val="right"/>
      </w:pPr>
      <w:r>
        <w:t>Иркутской области</w:t>
      </w:r>
    </w:p>
    <w:p w:rsidR="003A4170" w:rsidRDefault="003A4170">
      <w:pPr>
        <w:pStyle w:val="ConsPlusNormal"/>
        <w:jc w:val="right"/>
      </w:pPr>
      <w:r>
        <w:t>"О наделении органов местного</w:t>
      </w:r>
    </w:p>
    <w:p w:rsidR="003A4170" w:rsidRDefault="003A4170">
      <w:pPr>
        <w:pStyle w:val="ConsPlusNormal"/>
        <w:jc w:val="right"/>
      </w:pPr>
      <w:r>
        <w:t xml:space="preserve">самоуправления </w:t>
      </w:r>
      <w:proofErr w:type="gramStart"/>
      <w:r>
        <w:t>областными</w:t>
      </w:r>
      <w:proofErr w:type="gramEnd"/>
    </w:p>
    <w:p w:rsidR="003A4170" w:rsidRDefault="003A4170">
      <w:pPr>
        <w:pStyle w:val="ConsPlusNormal"/>
        <w:jc w:val="right"/>
      </w:pPr>
      <w:r>
        <w:t>государственными полномочиями</w:t>
      </w:r>
    </w:p>
    <w:p w:rsidR="003A4170" w:rsidRDefault="003A4170">
      <w:pPr>
        <w:pStyle w:val="ConsPlusNormal"/>
        <w:jc w:val="right"/>
      </w:pPr>
      <w:r>
        <w:t xml:space="preserve">по определению </w:t>
      </w:r>
      <w:proofErr w:type="gramStart"/>
      <w:r>
        <w:t>персонального</w:t>
      </w:r>
      <w:proofErr w:type="gramEnd"/>
    </w:p>
    <w:p w:rsidR="003A4170" w:rsidRDefault="003A4170">
      <w:pPr>
        <w:pStyle w:val="ConsPlusNormal"/>
        <w:jc w:val="right"/>
      </w:pPr>
      <w:r>
        <w:t>состава и обеспечению деятельности</w:t>
      </w:r>
    </w:p>
    <w:p w:rsidR="003A4170" w:rsidRDefault="003A4170">
      <w:pPr>
        <w:pStyle w:val="ConsPlusNormal"/>
        <w:jc w:val="right"/>
      </w:pPr>
      <w:r>
        <w:t>административных комиссий"</w:t>
      </w:r>
    </w:p>
    <w:p w:rsidR="003A4170" w:rsidRDefault="003A4170">
      <w:pPr>
        <w:pStyle w:val="ConsPlusNormal"/>
        <w:jc w:val="right"/>
      </w:pPr>
      <w:r>
        <w:t>от 8 мая 2009 года</w:t>
      </w:r>
    </w:p>
    <w:p w:rsidR="003A4170" w:rsidRDefault="003A4170">
      <w:pPr>
        <w:pStyle w:val="ConsPlusNormal"/>
        <w:jc w:val="right"/>
      </w:pPr>
      <w:r>
        <w:t>N 20-оз</w:t>
      </w:r>
    </w:p>
    <w:p w:rsidR="003A4170" w:rsidRDefault="003A4170">
      <w:pPr>
        <w:pStyle w:val="ConsPlusNormal"/>
        <w:jc w:val="right"/>
      </w:pPr>
    </w:p>
    <w:p w:rsidR="003A4170" w:rsidRDefault="003A4170">
      <w:pPr>
        <w:pStyle w:val="ConsPlusNormal"/>
        <w:jc w:val="center"/>
      </w:pPr>
      <w:bookmarkStart w:id="3" w:name="P224"/>
      <w:bookmarkEnd w:id="3"/>
      <w:r>
        <w:t>СПОСОБ РАСЧЕТА НОРМАТИВОВ ДЛЯ ОПРЕДЕЛЕНИЯ ОБЩЕГО ОБЪЕМА</w:t>
      </w:r>
    </w:p>
    <w:p w:rsidR="003A4170" w:rsidRDefault="003A4170">
      <w:pPr>
        <w:pStyle w:val="ConsPlusNormal"/>
        <w:jc w:val="center"/>
      </w:pPr>
      <w:r>
        <w:t xml:space="preserve">СУБВЕНЦИЙ, ПРЕДОСТАВЛЯЕМЫХ МЕСТНЫМ БЮДЖЕТАМ ИЗ </w:t>
      </w:r>
      <w:proofErr w:type="gramStart"/>
      <w:r>
        <w:t>ОБЛАСТНОГО</w:t>
      </w:r>
      <w:proofErr w:type="gramEnd"/>
    </w:p>
    <w:p w:rsidR="003A4170" w:rsidRDefault="003A4170">
      <w:pPr>
        <w:pStyle w:val="ConsPlusNormal"/>
        <w:jc w:val="center"/>
      </w:pPr>
      <w:r>
        <w:t>БЮДЖЕТА ДЛЯ ОСУЩЕСТВЛЕНИЯ ГОСУДАРСТВЕННЫХ ПОЛНОМОЧИЙ</w:t>
      </w:r>
    </w:p>
    <w:p w:rsidR="003A4170" w:rsidRDefault="003A4170">
      <w:pPr>
        <w:pStyle w:val="ConsPlusNormal"/>
        <w:jc w:val="center"/>
      </w:pPr>
      <w:r>
        <w:t>Список изменяющих документов</w:t>
      </w:r>
    </w:p>
    <w:p w:rsidR="003A4170" w:rsidRDefault="003A4170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3A4170" w:rsidRDefault="003A4170">
      <w:pPr>
        <w:pStyle w:val="ConsPlusNormal"/>
        <w:jc w:val="center"/>
      </w:pPr>
      <w:r>
        <w:t xml:space="preserve">от 25.12.2009 </w:t>
      </w:r>
      <w:hyperlink r:id="rId21" w:history="1">
        <w:r>
          <w:rPr>
            <w:color w:val="0000FF"/>
          </w:rPr>
          <w:t>N 108/74-оз</w:t>
        </w:r>
      </w:hyperlink>
      <w:r>
        <w:t xml:space="preserve">, от 30.12.2011 </w:t>
      </w:r>
      <w:hyperlink r:id="rId22" w:history="1">
        <w:r>
          <w:rPr>
            <w:color w:val="0000FF"/>
          </w:rPr>
          <w:t>N 158-ОЗ</w:t>
        </w:r>
      </w:hyperlink>
      <w:r>
        <w:t xml:space="preserve">, от 30.12.2014 </w:t>
      </w:r>
      <w:hyperlink r:id="rId23" w:history="1">
        <w:r>
          <w:rPr>
            <w:color w:val="0000FF"/>
          </w:rPr>
          <w:t>N 171-ОЗ</w:t>
        </w:r>
      </w:hyperlink>
      <w:r>
        <w:t>,</w:t>
      </w:r>
    </w:p>
    <w:p w:rsidR="003A4170" w:rsidRDefault="003A4170">
      <w:pPr>
        <w:pStyle w:val="ConsPlusNormal"/>
        <w:jc w:val="center"/>
      </w:pPr>
      <w:r>
        <w:t xml:space="preserve">от 27.04.2015 </w:t>
      </w:r>
      <w:hyperlink r:id="rId24" w:history="1">
        <w:r>
          <w:rPr>
            <w:color w:val="0000FF"/>
          </w:rPr>
          <w:t>N 24-ОЗ</w:t>
        </w:r>
      </w:hyperlink>
      <w:r>
        <w:t>)</w:t>
      </w:r>
    </w:p>
    <w:p w:rsidR="003A4170" w:rsidRDefault="003A4170">
      <w:pPr>
        <w:pStyle w:val="ConsPlusNormal"/>
        <w:jc w:val="center"/>
      </w:pPr>
    </w:p>
    <w:p w:rsidR="003A4170" w:rsidRDefault="003A4170">
      <w:pPr>
        <w:pStyle w:val="ConsPlusNormal"/>
        <w:ind w:firstLine="540"/>
        <w:jc w:val="both"/>
      </w:pPr>
      <w:r>
        <w:t>Расчет субвенций на осуществление органами местного самоуправления государственных полномочий производится по следующей формуле:</w:t>
      </w:r>
    </w:p>
    <w:p w:rsidR="003A4170" w:rsidRDefault="003A4170">
      <w:pPr>
        <w:pStyle w:val="ConsPlusNormal"/>
        <w:ind w:firstLine="540"/>
        <w:jc w:val="both"/>
      </w:pPr>
    </w:p>
    <w:p w:rsidR="003A4170" w:rsidRPr="003A4170" w:rsidRDefault="003A4170">
      <w:pPr>
        <w:pStyle w:val="ConsPlusNormal"/>
        <w:jc w:val="center"/>
        <w:rPr>
          <w:lang w:val="en-US"/>
        </w:rPr>
      </w:pPr>
      <w:r w:rsidRPr="003A4170">
        <w:rPr>
          <w:lang w:val="en-US"/>
        </w:rPr>
        <w:t xml:space="preserve">S = Nq x </w:t>
      </w:r>
      <w:proofErr w:type="spellStart"/>
      <w:r w:rsidRPr="003A4170">
        <w:rPr>
          <w:lang w:val="en-US"/>
        </w:rPr>
        <w:t>Oq</w:t>
      </w:r>
      <w:proofErr w:type="spellEnd"/>
      <w:r w:rsidRPr="003A4170">
        <w:rPr>
          <w:lang w:val="en-US"/>
        </w:rPr>
        <w:t xml:space="preserve"> x </w:t>
      </w:r>
      <w:proofErr w:type="spellStart"/>
      <w:r w:rsidRPr="003A4170">
        <w:rPr>
          <w:lang w:val="en-US"/>
        </w:rPr>
        <w:t>Fq</w:t>
      </w:r>
      <w:proofErr w:type="spellEnd"/>
      <w:r w:rsidRPr="003A4170">
        <w:rPr>
          <w:lang w:val="en-US"/>
        </w:rPr>
        <w:t xml:space="preserve"> + D + </w:t>
      </w:r>
      <w:proofErr w:type="spellStart"/>
      <w:r w:rsidRPr="003A4170">
        <w:rPr>
          <w:lang w:val="en-US"/>
        </w:rPr>
        <w:t>Mz</w:t>
      </w:r>
      <w:proofErr w:type="spellEnd"/>
      <w:r w:rsidRPr="003A4170">
        <w:rPr>
          <w:lang w:val="en-US"/>
        </w:rPr>
        <w:t>,</w:t>
      </w:r>
    </w:p>
    <w:p w:rsidR="003A4170" w:rsidRPr="003A4170" w:rsidRDefault="003A4170">
      <w:pPr>
        <w:pStyle w:val="ConsPlusNormal"/>
        <w:ind w:firstLine="540"/>
        <w:jc w:val="both"/>
        <w:rPr>
          <w:lang w:val="en-US"/>
        </w:rPr>
      </w:pPr>
    </w:p>
    <w:p w:rsidR="003A4170" w:rsidRDefault="003A4170">
      <w:pPr>
        <w:pStyle w:val="ConsPlusNormal"/>
        <w:ind w:firstLine="540"/>
        <w:jc w:val="both"/>
      </w:pPr>
      <w:r>
        <w:t>где S - субвенция на осуществление органами местного самоуправления государственных полномочий;</w:t>
      </w:r>
    </w:p>
    <w:p w:rsidR="003A4170" w:rsidRDefault="003A4170">
      <w:pPr>
        <w:pStyle w:val="ConsPlusNormal"/>
        <w:ind w:firstLine="540"/>
        <w:jc w:val="both"/>
      </w:pPr>
      <w:proofErr w:type="spellStart"/>
      <w:r>
        <w:t>Nq</w:t>
      </w:r>
      <w:proofErr w:type="spellEnd"/>
      <w:r>
        <w:t xml:space="preserve"> - нормативная численность муниципальных служащих, исполняющих государственные полномочия (ответственных секретарей административных комиссий);</w:t>
      </w:r>
    </w:p>
    <w:p w:rsidR="003A4170" w:rsidRDefault="003A4170">
      <w:pPr>
        <w:pStyle w:val="ConsPlusNormal"/>
        <w:ind w:firstLine="540"/>
        <w:jc w:val="both"/>
      </w:pPr>
      <w:proofErr w:type="spellStart"/>
      <w:r>
        <w:t>Oq</w:t>
      </w:r>
      <w:proofErr w:type="spellEnd"/>
      <w:r>
        <w:t xml:space="preserve"> - средний должностной оклад муниципального служащего;</w:t>
      </w:r>
    </w:p>
    <w:p w:rsidR="003A4170" w:rsidRDefault="003A4170">
      <w:pPr>
        <w:pStyle w:val="ConsPlusNormal"/>
        <w:ind w:firstLine="540"/>
        <w:jc w:val="both"/>
      </w:pPr>
      <w:proofErr w:type="spellStart"/>
      <w:r>
        <w:t>Fq</w:t>
      </w:r>
      <w:proofErr w:type="spellEnd"/>
      <w: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 (ответственных секретарей административных комиссий);</w:t>
      </w:r>
    </w:p>
    <w:p w:rsidR="003A4170" w:rsidRDefault="003A4170">
      <w:pPr>
        <w:pStyle w:val="ConsPlusNormal"/>
        <w:ind w:firstLine="540"/>
        <w:jc w:val="both"/>
      </w:pPr>
      <w:r>
        <w:t>D - начисления на оплату труда;</w:t>
      </w:r>
    </w:p>
    <w:p w:rsidR="003A4170" w:rsidRDefault="003A4170">
      <w:pPr>
        <w:pStyle w:val="ConsPlusNormal"/>
        <w:ind w:firstLine="540"/>
        <w:jc w:val="both"/>
      </w:pPr>
      <w:proofErr w:type="spellStart"/>
      <w:r>
        <w:t>Mz</w:t>
      </w:r>
      <w:proofErr w:type="spellEnd"/>
      <w:r>
        <w:t xml:space="preserve"> - материальные затраты, необходимые для осуществления государственных полномочий. </w:t>
      </w:r>
      <w:proofErr w:type="gramStart"/>
      <w:r>
        <w:t>Объем материальных затрат определяется из расчета 9,2%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области, а также начислений на оплату труда.</w:t>
      </w:r>
      <w:proofErr w:type="gramEnd"/>
    </w:p>
    <w:p w:rsidR="003A4170" w:rsidRDefault="003A41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30.12.2014 N 171-ОЗ)</w:t>
      </w:r>
    </w:p>
    <w:p w:rsidR="003A4170" w:rsidRDefault="003A4170">
      <w:pPr>
        <w:pStyle w:val="ConsPlusNormal"/>
        <w:ind w:firstLine="540"/>
        <w:jc w:val="both"/>
      </w:pPr>
      <w:r>
        <w:t>Показатели определяются уполномоченным органом государственной власти области.</w:t>
      </w:r>
    </w:p>
    <w:p w:rsidR="003A4170" w:rsidRDefault="003A4170">
      <w:pPr>
        <w:pStyle w:val="ConsPlusNormal"/>
        <w:ind w:firstLine="540"/>
        <w:jc w:val="both"/>
      </w:pPr>
      <w:r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3A4170" w:rsidRDefault="003A4170">
      <w:pPr>
        <w:pStyle w:val="ConsPlusNormal"/>
        <w:ind w:firstLine="540"/>
        <w:jc w:val="both"/>
      </w:pPr>
      <w:r>
        <w:t>Расчет среднего должностного оклада муниципального служащего, исполняющего государственные полномочия (ответственного секретаря административной комиссии), определяется суммированием долей должностных окладов согласно следующей схеме:</w:t>
      </w:r>
    </w:p>
    <w:p w:rsidR="003A4170" w:rsidRDefault="003A417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825"/>
      </w:tblGrid>
      <w:tr w:rsidR="003A4170">
        <w:tc>
          <w:tcPr>
            <w:tcW w:w="6746" w:type="dxa"/>
          </w:tcPr>
          <w:p w:rsidR="003A4170" w:rsidRDefault="003A4170">
            <w:pPr>
              <w:pStyle w:val="ConsPlusNormal"/>
              <w:jc w:val="both"/>
            </w:pPr>
            <w:r>
              <w:lastRenderedPageBreak/>
              <w:t>Наименование должностей муниципальной службы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center"/>
            </w:pPr>
            <w:r>
              <w:t>%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1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1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Специалист I категории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44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Специалист II категории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34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Специалист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20</w:t>
            </w:r>
          </w:p>
        </w:tc>
      </w:tr>
      <w:tr w:rsidR="003A4170">
        <w:tc>
          <w:tcPr>
            <w:tcW w:w="6746" w:type="dxa"/>
          </w:tcPr>
          <w:p w:rsidR="003A4170" w:rsidRDefault="003A4170">
            <w:pPr>
              <w:pStyle w:val="ConsPlusNormal"/>
            </w:pPr>
            <w:r>
              <w:t>Итого:</w:t>
            </w:r>
          </w:p>
        </w:tc>
        <w:tc>
          <w:tcPr>
            <w:tcW w:w="825" w:type="dxa"/>
          </w:tcPr>
          <w:p w:rsidR="003A4170" w:rsidRDefault="003A4170">
            <w:pPr>
              <w:pStyle w:val="ConsPlusNormal"/>
              <w:jc w:val="right"/>
            </w:pPr>
            <w:r>
              <w:t>100</w:t>
            </w:r>
          </w:p>
        </w:tc>
      </w:tr>
    </w:tbl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  <w:r>
        <w:t>Показатель D устанавливается в соответствии с налоговым законодательством Российской Федерации.</w:t>
      </w:r>
    </w:p>
    <w:p w:rsidR="003A4170" w:rsidRDefault="003A4170">
      <w:pPr>
        <w:pStyle w:val="ConsPlusNormal"/>
        <w:ind w:firstLine="540"/>
        <w:jc w:val="both"/>
      </w:pPr>
      <w:r>
        <w:t>Норматив формирования годового фонда оплаты труда муниципальных служащих, исполняющих государственные полномочия (ответственных секретарей административных комиссий), применяется в соответствии с нормативными правовыми актами области, определяющими формирование фонда оплаты труда.</w:t>
      </w:r>
    </w:p>
    <w:p w:rsidR="003A4170" w:rsidRDefault="003A4170">
      <w:pPr>
        <w:pStyle w:val="ConsPlusNormal"/>
        <w:ind w:firstLine="540"/>
        <w:jc w:val="both"/>
      </w:pPr>
      <w:proofErr w:type="gramStart"/>
      <w:r>
        <w:t>Нормативный годовой фонд оплаты труда муниципальных служащих, исполняющих государственные полномочия (ответственных секретарей административных комиссий),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  <w:proofErr w:type="gramEnd"/>
    </w:p>
    <w:p w:rsidR="003A4170" w:rsidRDefault="003A4170">
      <w:pPr>
        <w:pStyle w:val="ConsPlusNormal"/>
        <w:ind w:firstLine="540"/>
        <w:jc w:val="both"/>
      </w:pPr>
      <w:r>
        <w:t>Нормативная численность муниципальных служащих, исполняющих государственные полномочия (ответственных секретарей административных комиссий), определяется из расчета не более:</w:t>
      </w:r>
    </w:p>
    <w:p w:rsidR="003A4170" w:rsidRDefault="003A4170">
      <w:pPr>
        <w:pStyle w:val="ConsPlusNormal"/>
        <w:ind w:firstLine="540"/>
        <w:jc w:val="both"/>
      </w:pPr>
      <w:r>
        <w:t>1) 3 штатных единиц для муниципального образования города Братска;</w:t>
      </w:r>
    </w:p>
    <w:p w:rsidR="003A4170" w:rsidRDefault="003A4170">
      <w:pPr>
        <w:pStyle w:val="ConsPlusNormal"/>
        <w:ind w:firstLine="540"/>
        <w:jc w:val="both"/>
      </w:pPr>
      <w:r>
        <w:t xml:space="preserve">2) 1 штатной единицы для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>3) 4 штатных единиц для города Иркутска;</w:t>
      </w:r>
    </w:p>
    <w:p w:rsidR="003A4170" w:rsidRDefault="003A4170">
      <w:pPr>
        <w:pStyle w:val="ConsPlusNormal"/>
        <w:ind w:firstLine="540"/>
        <w:jc w:val="both"/>
      </w:pPr>
      <w:r>
        <w:t>4) 1 штатной единицы для муниципального образования "город Свирск";</w:t>
      </w:r>
    </w:p>
    <w:p w:rsidR="003A4170" w:rsidRDefault="003A4170">
      <w:pPr>
        <w:pStyle w:val="ConsPlusNormal"/>
        <w:ind w:firstLine="540"/>
        <w:jc w:val="both"/>
      </w:pPr>
      <w:r>
        <w:t>5) 1 штатной единицы для муниципального образования "город Саянск";</w:t>
      </w:r>
    </w:p>
    <w:p w:rsidR="003A4170" w:rsidRDefault="003A4170">
      <w:pPr>
        <w:pStyle w:val="ConsPlusNormal"/>
        <w:ind w:firstLine="540"/>
        <w:jc w:val="both"/>
      </w:pPr>
      <w:r>
        <w:t>6) 1 штатной единицы для муниципального образования - "город Тулун";</w:t>
      </w:r>
    </w:p>
    <w:p w:rsidR="003A4170" w:rsidRDefault="003A4170">
      <w:pPr>
        <w:pStyle w:val="ConsPlusNormal"/>
        <w:ind w:firstLine="540"/>
        <w:jc w:val="both"/>
      </w:pPr>
      <w:r>
        <w:t>7) 1 штатной единицы для муниципального образования города Усолье-Сибирское;</w:t>
      </w:r>
    </w:p>
    <w:p w:rsidR="003A4170" w:rsidRDefault="003A4170">
      <w:pPr>
        <w:pStyle w:val="ConsPlusNormal"/>
        <w:ind w:firstLine="540"/>
        <w:jc w:val="both"/>
      </w:pPr>
      <w:r>
        <w:t>8) 2 штатных единиц для муниципального образования город Усть-Илимск;</w:t>
      </w:r>
    </w:p>
    <w:p w:rsidR="003A4170" w:rsidRDefault="003A417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30.12.2011 N 158-ОЗ)</w:t>
      </w:r>
    </w:p>
    <w:p w:rsidR="003A4170" w:rsidRDefault="003A4170">
      <w:pPr>
        <w:pStyle w:val="ConsPlusNormal"/>
        <w:ind w:firstLine="540"/>
        <w:jc w:val="both"/>
      </w:pPr>
      <w:r>
        <w:t>9) 1 штатной единицы для муниципального образования "город Черемхово";</w:t>
      </w:r>
    </w:p>
    <w:p w:rsidR="003A4170" w:rsidRDefault="003A4170">
      <w:pPr>
        <w:pStyle w:val="ConsPlusNormal"/>
        <w:ind w:firstLine="540"/>
        <w:jc w:val="both"/>
      </w:pPr>
      <w:r>
        <w:t>10) 2 штатных единиц для Ангарского городского муниципального образования;</w:t>
      </w:r>
    </w:p>
    <w:p w:rsidR="003A4170" w:rsidRDefault="003A417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27.04.2015 N 24-ОЗ)</w:t>
      </w:r>
    </w:p>
    <w:p w:rsidR="003A4170" w:rsidRDefault="003A4170">
      <w:pPr>
        <w:pStyle w:val="ConsPlusNormal"/>
        <w:ind w:firstLine="540"/>
        <w:jc w:val="both"/>
      </w:pPr>
      <w:r>
        <w:t>11) 1 штатной единицы для муниципального образования города Бодайбо и района;</w:t>
      </w:r>
    </w:p>
    <w:p w:rsidR="003A4170" w:rsidRDefault="003A4170">
      <w:pPr>
        <w:pStyle w:val="ConsPlusNormal"/>
        <w:ind w:firstLine="540"/>
        <w:jc w:val="both"/>
      </w:pPr>
      <w:r>
        <w:t xml:space="preserve">12) 1 штатной единицы для муниципального образования </w:t>
      </w:r>
      <w:proofErr w:type="spellStart"/>
      <w:r>
        <w:t>Балаганский</w:t>
      </w:r>
      <w:proofErr w:type="spellEnd"/>
      <w:r>
        <w:t xml:space="preserve"> район;</w:t>
      </w:r>
    </w:p>
    <w:p w:rsidR="003A4170" w:rsidRDefault="003A4170">
      <w:pPr>
        <w:pStyle w:val="ConsPlusNormal"/>
        <w:ind w:firstLine="540"/>
        <w:jc w:val="both"/>
      </w:pPr>
      <w:r>
        <w:t>13) 1 штатной единицы для муниципального образования "Братский район";</w:t>
      </w:r>
    </w:p>
    <w:p w:rsidR="003A4170" w:rsidRDefault="003A4170">
      <w:pPr>
        <w:pStyle w:val="ConsPlusNormal"/>
        <w:ind w:firstLine="540"/>
        <w:jc w:val="both"/>
      </w:pPr>
      <w:r>
        <w:t>14) 1 штатной единицы для муниципального образования "</w:t>
      </w:r>
      <w:proofErr w:type="spellStart"/>
      <w:r>
        <w:t>Жигаловский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15) 1 штатной единицы для муниципального образования "</w:t>
      </w:r>
      <w:proofErr w:type="spellStart"/>
      <w:r>
        <w:t>Заларинский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 xml:space="preserve">16) 1 штатной единицы для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>17) 1 штатной единицы для Иркутского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>18) 1 штатной единицы для муниципального образования Иркутской области "</w:t>
      </w:r>
      <w:proofErr w:type="spellStart"/>
      <w:r>
        <w:t>Казачинско</w:t>
      </w:r>
      <w:proofErr w:type="spellEnd"/>
      <w:r>
        <w:t>-Ленский район";</w:t>
      </w:r>
    </w:p>
    <w:p w:rsidR="003A4170" w:rsidRDefault="003A4170">
      <w:pPr>
        <w:pStyle w:val="ConsPlusNormal"/>
        <w:ind w:firstLine="540"/>
        <w:jc w:val="both"/>
      </w:pPr>
      <w:r>
        <w:t>19) 1 штатной единицы для муниципального образования "</w:t>
      </w:r>
      <w:proofErr w:type="spellStart"/>
      <w:r>
        <w:t>Катангский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20) 1 штатной единицы для муниципального образования "</w:t>
      </w:r>
      <w:proofErr w:type="spellStart"/>
      <w:r>
        <w:t>Качугский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21) 1 штатной единицы для муниципального образования Киренский район;</w:t>
      </w:r>
    </w:p>
    <w:p w:rsidR="003A4170" w:rsidRDefault="003A4170">
      <w:pPr>
        <w:pStyle w:val="ConsPlusNormal"/>
        <w:ind w:firstLine="540"/>
        <w:jc w:val="both"/>
      </w:pPr>
      <w:r>
        <w:t xml:space="preserve">22) 1 штатной единицы для муниципального образования </w:t>
      </w:r>
      <w:proofErr w:type="spellStart"/>
      <w:r>
        <w:t>Куйтунский</w:t>
      </w:r>
      <w:proofErr w:type="spellEnd"/>
      <w:r>
        <w:t xml:space="preserve"> район;</w:t>
      </w:r>
    </w:p>
    <w:p w:rsidR="003A4170" w:rsidRDefault="003A4170">
      <w:pPr>
        <w:pStyle w:val="ConsPlusNormal"/>
        <w:ind w:firstLine="540"/>
        <w:jc w:val="both"/>
      </w:pPr>
      <w:r>
        <w:lastRenderedPageBreak/>
        <w:t>23) 1 штатной единицы для муниципального образования Мамско-Чуйского района;</w:t>
      </w:r>
    </w:p>
    <w:p w:rsidR="003A4170" w:rsidRDefault="003A4170">
      <w:pPr>
        <w:pStyle w:val="ConsPlusNormal"/>
        <w:ind w:firstLine="540"/>
        <w:jc w:val="both"/>
      </w:pPr>
      <w:r>
        <w:t>24) 2 штатных единиц для муниципального образования "</w:t>
      </w:r>
      <w:proofErr w:type="spellStart"/>
      <w:r>
        <w:t>Нижнеилимский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25) 1 штатной единицы для муниципального образования "</w:t>
      </w:r>
      <w:proofErr w:type="spellStart"/>
      <w:r>
        <w:t>Нижнеудинский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30.12.2011 N 158-ОЗ)</w:t>
      </w:r>
    </w:p>
    <w:p w:rsidR="003A4170" w:rsidRDefault="003A4170">
      <w:pPr>
        <w:pStyle w:val="ConsPlusNormal"/>
        <w:ind w:firstLine="540"/>
        <w:jc w:val="both"/>
      </w:pPr>
      <w:r>
        <w:t xml:space="preserve">26) 1 штатной единицы для </w:t>
      </w:r>
      <w:proofErr w:type="spellStart"/>
      <w:r>
        <w:t>Ольхонского</w:t>
      </w:r>
      <w:proofErr w:type="spellEnd"/>
      <w:r>
        <w:t xml:space="preserve">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 xml:space="preserve">27) 2 штатных единиц для муниципального образования </w:t>
      </w:r>
      <w:proofErr w:type="spellStart"/>
      <w:r>
        <w:t>Слюдянский</w:t>
      </w:r>
      <w:proofErr w:type="spellEnd"/>
      <w:r>
        <w:t xml:space="preserve"> район;</w:t>
      </w:r>
    </w:p>
    <w:p w:rsidR="003A4170" w:rsidRDefault="003A4170">
      <w:pPr>
        <w:pStyle w:val="ConsPlusNormal"/>
        <w:ind w:firstLine="540"/>
        <w:jc w:val="both"/>
      </w:pPr>
      <w:r>
        <w:t>28) 2 штатных единиц для муниципального образования "</w:t>
      </w:r>
      <w:proofErr w:type="spellStart"/>
      <w:r>
        <w:t>Тайшетский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29) 1 штатной единицы для муниципального образования "</w:t>
      </w:r>
      <w:proofErr w:type="spellStart"/>
      <w:r>
        <w:t>Тулунский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 xml:space="preserve">30) 2 штатных единиц для </w:t>
      </w:r>
      <w:proofErr w:type="spellStart"/>
      <w:r>
        <w:t>Усольского</w:t>
      </w:r>
      <w:proofErr w:type="spellEnd"/>
      <w:r>
        <w:t xml:space="preserve">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 xml:space="preserve">31) 1 штатной единицы для </w:t>
      </w:r>
      <w:proofErr w:type="spellStart"/>
      <w:r>
        <w:t>Усть-Кутского</w:t>
      </w:r>
      <w:proofErr w:type="spellEnd"/>
      <w:r>
        <w:t xml:space="preserve">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>32) 1 штатной единицы для муниципального образования "Усть-Илимский район";</w:t>
      </w:r>
    </w:p>
    <w:p w:rsidR="003A4170" w:rsidRDefault="003A4170">
      <w:pPr>
        <w:pStyle w:val="ConsPlusNormal"/>
        <w:ind w:firstLine="540"/>
        <w:jc w:val="both"/>
      </w:pPr>
      <w:r>
        <w:t>33) 1 штатной единицы для районного муниципального образования "</w:t>
      </w:r>
      <w:proofErr w:type="spellStart"/>
      <w:r>
        <w:t>Усть-Удинский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34) 1 штатной единицы для Черемховского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>35) 1 штатной единицы для Чунского районного муниципального образования;</w:t>
      </w:r>
    </w:p>
    <w:p w:rsidR="003A4170" w:rsidRDefault="003A4170">
      <w:pPr>
        <w:pStyle w:val="ConsPlusNormal"/>
        <w:ind w:firstLine="540"/>
        <w:jc w:val="both"/>
      </w:pPr>
      <w:r>
        <w:t xml:space="preserve">36) 1 штатной единицы для </w:t>
      </w:r>
      <w:proofErr w:type="spellStart"/>
      <w:r>
        <w:t>Шелеховского</w:t>
      </w:r>
      <w:proofErr w:type="spellEnd"/>
      <w:r>
        <w:t xml:space="preserve"> района;</w:t>
      </w:r>
    </w:p>
    <w:p w:rsidR="003A4170" w:rsidRDefault="003A4170">
      <w:pPr>
        <w:pStyle w:val="ConsPlusNormal"/>
        <w:ind w:firstLine="540"/>
        <w:jc w:val="both"/>
      </w:pPr>
      <w:r>
        <w:t>37) 1 штатной единицы для муниципального образования "</w:t>
      </w:r>
      <w:proofErr w:type="spellStart"/>
      <w:r>
        <w:t>Аларский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38) 1 штатной единицы для муниципального образования "</w:t>
      </w:r>
      <w:proofErr w:type="spellStart"/>
      <w:r>
        <w:t>Баяндаевский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39) 1 штатной единицы для муниципального образования "</w:t>
      </w:r>
      <w:proofErr w:type="spellStart"/>
      <w:r>
        <w:t>Боханский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40) 1 штатной единицы для муниципального образования "</w:t>
      </w:r>
      <w:proofErr w:type="spellStart"/>
      <w:r>
        <w:t>Нукутский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41) 1 штатной единицы для муниципального образования "</w:t>
      </w:r>
      <w:proofErr w:type="spellStart"/>
      <w:r>
        <w:t>Осинский</w:t>
      </w:r>
      <w:proofErr w:type="spellEnd"/>
      <w:r>
        <w:t xml:space="preserve"> район";</w:t>
      </w:r>
    </w:p>
    <w:p w:rsidR="003A4170" w:rsidRDefault="003A4170">
      <w:pPr>
        <w:pStyle w:val="ConsPlusNormal"/>
        <w:ind w:firstLine="540"/>
        <w:jc w:val="both"/>
      </w:pPr>
      <w:r>
        <w:t>42) 1 штатной единицы для муниципального образования "</w:t>
      </w:r>
      <w:proofErr w:type="spellStart"/>
      <w:r>
        <w:t>Эхирит-Булагатский</w:t>
      </w:r>
      <w:proofErr w:type="spellEnd"/>
      <w:r>
        <w:t xml:space="preserve"> район.</w:t>
      </w: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ind w:firstLine="540"/>
        <w:jc w:val="both"/>
      </w:pPr>
    </w:p>
    <w:p w:rsidR="003A4170" w:rsidRDefault="003A4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4170" w:rsidRPr="003A4170">
        <w:tc>
          <w:tcPr>
            <w:tcW w:w="4677" w:type="dxa"/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N 20-оз</w:t>
            </w:r>
            <w:r w:rsidRPr="003A4170">
              <w:rPr>
                <w:rFonts w:ascii="Calibri" w:hAnsi="Calibri" w:cs="Calibri"/>
              </w:rPr>
              <w:br/>
            </w:r>
          </w:p>
        </w:tc>
        <w:tc>
          <w:tcPr>
            <w:tcW w:w="4677" w:type="dxa"/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N 20-оз</w:t>
            </w:r>
          </w:p>
        </w:tc>
      </w:tr>
    </w:tbl>
    <w:p w:rsidR="003A4170" w:rsidRPr="003A4170" w:rsidRDefault="003A4170" w:rsidP="003A41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A4170">
        <w:rPr>
          <w:rFonts w:ascii="Calibri" w:hAnsi="Calibri" w:cs="Calibri"/>
          <w:b/>
          <w:bCs/>
        </w:rPr>
        <w:t>ЗАКОН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A4170">
        <w:rPr>
          <w:rFonts w:ascii="Calibri" w:hAnsi="Calibri" w:cs="Calibri"/>
          <w:b/>
          <w:bCs/>
        </w:rPr>
        <w:t>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A4170">
        <w:rPr>
          <w:rFonts w:ascii="Calibri" w:hAnsi="Calibri" w:cs="Calibri"/>
          <w:b/>
          <w:bCs/>
        </w:rPr>
        <w:t xml:space="preserve">О НАДЕЛЕНИИ ОРГАНОВ МЕСТНОГО САМОУПРАВЛЕНИЯ </w:t>
      </w:r>
      <w:proofErr w:type="gramStart"/>
      <w:r w:rsidRPr="003A4170">
        <w:rPr>
          <w:rFonts w:ascii="Calibri" w:hAnsi="Calibri" w:cs="Calibri"/>
          <w:b/>
          <w:bCs/>
        </w:rPr>
        <w:t>ОБЛАСТНЫМИ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A4170">
        <w:rPr>
          <w:rFonts w:ascii="Calibri" w:hAnsi="Calibri" w:cs="Calibri"/>
          <w:b/>
          <w:bCs/>
        </w:rPr>
        <w:t xml:space="preserve">ГОСУДАРСТВЕННЫМИ ПОЛНОМОЧИЯМИ ПО ОПРЕДЕЛЕНИЮ </w:t>
      </w:r>
      <w:proofErr w:type="gramStart"/>
      <w:r w:rsidRPr="003A4170">
        <w:rPr>
          <w:rFonts w:ascii="Calibri" w:hAnsi="Calibri" w:cs="Calibri"/>
          <w:b/>
          <w:bCs/>
        </w:rPr>
        <w:t>ПЕРСОНАЛЬНОГО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A4170">
        <w:rPr>
          <w:rFonts w:ascii="Calibri" w:hAnsi="Calibri" w:cs="Calibri"/>
          <w:b/>
          <w:bCs/>
        </w:rPr>
        <w:t>СОСТАВА И ОБЕСПЕЧЕНИЮ ДЕЯТЕЛЬНОСТИ АДМИНИСТРАТИВНЫХ КОМИССИЙ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Принят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постановлением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Законодательного Собрания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от 15 апреля 2009 года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N 9/10а-ЗС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Список изменяющих документов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(в ред. Законов Иркутской области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25.12.2009 </w:t>
      </w:r>
      <w:hyperlink r:id="rId29" w:history="1">
        <w:r w:rsidRPr="003A4170">
          <w:rPr>
            <w:rFonts w:ascii="Calibri" w:hAnsi="Calibri" w:cs="Calibri"/>
            <w:color w:val="0000FF"/>
          </w:rPr>
          <w:t>N 108/74-оз</w:t>
        </w:r>
      </w:hyperlink>
      <w:r w:rsidRPr="003A4170">
        <w:rPr>
          <w:rFonts w:ascii="Calibri" w:hAnsi="Calibri" w:cs="Calibri"/>
        </w:rPr>
        <w:t xml:space="preserve">, от 30.12.2011 </w:t>
      </w:r>
      <w:hyperlink r:id="rId30" w:history="1">
        <w:r w:rsidRPr="003A4170">
          <w:rPr>
            <w:rFonts w:ascii="Calibri" w:hAnsi="Calibri" w:cs="Calibri"/>
            <w:color w:val="0000FF"/>
          </w:rPr>
          <w:t>N 158-ОЗ</w:t>
        </w:r>
      </w:hyperlink>
      <w:r w:rsidRPr="003A4170">
        <w:rPr>
          <w:rFonts w:ascii="Calibri" w:hAnsi="Calibri" w:cs="Calibri"/>
        </w:rPr>
        <w:t xml:space="preserve">, от 30.12.2014 </w:t>
      </w:r>
      <w:hyperlink r:id="rId31" w:history="1">
        <w:r w:rsidRPr="003A4170">
          <w:rPr>
            <w:rFonts w:ascii="Calibri" w:hAnsi="Calibri" w:cs="Calibri"/>
            <w:color w:val="0000FF"/>
          </w:rPr>
          <w:t>N 171-ОЗ</w:t>
        </w:r>
      </w:hyperlink>
      <w:r w:rsidRPr="003A4170">
        <w:rPr>
          <w:rFonts w:ascii="Calibri" w:hAnsi="Calibri" w:cs="Calibri"/>
        </w:rPr>
        <w:t>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27.04.2015 </w:t>
      </w:r>
      <w:hyperlink r:id="rId32" w:history="1">
        <w:r w:rsidRPr="003A4170">
          <w:rPr>
            <w:rFonts w:ascii="Calibri" w:hAnsi="Calibri" w:cs="Calibri"/>
            <w:color w:val="0000FF"/>
          </w:rPr>
          <w:t>N 24-ОЗ</w:t>
        </w:r>
      </w:hyperlink>
      <w:r w:rsidRPr="003A4170">
        <w:rPr>
          <w:rFonts w:ascii="Calibri" w:hAnsi="Calibri" w:cs="Calibri"/>
        </w:rPr>
        <w:t xml:space="preserve">, от 08.12.2015 </w:t>
      </w:r>
      <w:hyperlink r:id="rId33" w:history="1">
        <w:r w:rsidRPr="003A4170">
          <w:rPr>
            <w:rFonts w:ascii="Calibri" w:hAnsi="Calibri" w:cs="Calibri"/>
            <w:color w:val="0000FF"/>
          </w:rPr>
          <w:t>N 113-ОЗ</w:t>
        </w:r>
      </w:hyperlink>
      <w:r w:rsidRPr="003A4170">
        <w:rPr>
          <w:rFonts w:ascii="Calibri" w:hAnsi="Calibri" w:cs="Calibri"/>
        </w:rPr>
        <w:t>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с изм., внесенными Законами 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15.12.2011 </w:t>
      </w:r>
      <w:hyperlink r:id="rId34" w:history="1">
        <w:r w:rsidRPr="003A4170">
          <w:rPr>
            <w:rFonts w:ascii="Calibri" w:hAnsi="Calibri" w:cs="Calibri"/>
            <w:color w:val="0000FF"/>
          </w:rPr>
          <w:t>N 130-ОЗ</w:t>
        </w:r>
      </w:hyperlink>
      <w:r w:rsidRPr="003A4170">
        <w:rPr>
          <w:rFonts w:ascii="Calibri" w:hAnsi="Calibri" w:cs="Calibri"/>
        </w:rPr>
        <w:t xml:space="preserve">, от 11.12.2012 </w:t>
      </w:r>
      <w:hyperlink r:id="rId35" w:history="1">
        <w:r w:rsidRPr="003A4170">
          <w:rPr>
            <w:rFonts w:ascii="Calibri" w:hAnsi="Calibri" w:cs="Calibri"/>
            <w:color w:val="0000FF"/>
          </w:rPr>
          <w:t>N 139-ОЗ</w:t>
        </w:r>
      </w:hyperlink>
      <w:r w:rsidRPr="003A4170">
        <w:rPr>
          <w:rFonts w:ascii="Calibri" w:hAnsi="Calibri" w:cs="Calibri"/>
        </w:rPr>
        <w:t xml:space="preserve">, от 11.12.2013 </w:t>
      </w:r>
      <w:hyperlink r:id="rId36" w:history="1">
        <w:r w:rsidRPr="003A4170">
          <w:rPr>
            <w:rFonts w:ascii="Calibri" w:hAnsi="Calibri" w:cs="Calibri"/>
            <w:color w:val="0000FF"/>
          </w:rPr>
          <w:t>N 113-ОЗ</w:t>
        </w:r>
      </w:hyperlink>
      <w:r w:rsidRPr="003A4170">
        <w:rPr>
          <w:rFonts w:ascii="Calibri" w:hAnsi="Calibri" w:cs="Calibri"/>
        </w:rPr>
        <w:t>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08.12.2014 </w:t>
      </w:r>
      <w:hyperlink r:id="rId37" w:history="1">
        <w:r w:rsidRPr="003A4170">
          <w:rPr>
            <w:rFonts w:ascii="Calibri" w:hAnsi="Calibri" w:cs="Calibri"/>
            <w:color w:val="0000FF"/>
          </w:rPr>
          <w:t>N 146-ОЗ</w:t>
        </w:r>
      </w:hyperlink>
      <w:r w:rsidRPr="003A4170">
        <w:rPr>
          <w:rFonts w:ascii="Calibri" w:hAnsi="Calibri" w:cs="Calibri"/>
        </w:rPr>
        <w:t>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1. Предмет регулирования настоящего Закона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Предметом регулирования настоящего Закона являются отношения, связанные с наделением, согласно </w:t>
      </w:r>
      <w:hyperlink w:anchor="Par151" w:history="1">
        <w:r w:rsidRPr="003A4170">
          <w:rPr>
            <w:rFonts w:ascii="Calibri" w:hAnsi="Calibri" w:cs="Calibri"/>
            <w:color w:val="0000FF"/>
          </w:rPr>
          <w:t>приложению 1</w:t>
        </w:r>
      </w:hyperlink>
      <w:r w:rsidRPr="003A4170">
        <w:rPr>
          <w:rFonts w:ascii="Calibri" w:hAnsi="Calibri" w:cs="Calibri"/>
        </w:rPr>
        <w:t xml:space="preserve"> к настоящему Закону, органов местного самоуправления </w:t>
      </w:r>
      <w:r w:rsidRPr="003A4170">
        <w:rPr>
          <w:rFonts w:ascii="Calibri" w:hAnsi="Calibri" w:cs="Calibri"/>
        </w:rPr>
        <w:lastRenderedPageBreak/>
        <w:t>муниципальных образований Иркутской области (далее - органы местного самоуправления) областными государственными полномочиями по определению персонального состава и обеспечению деятельности административных комиссий (далее - государственные полномочия).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2. Государственные полномочия, которыми наделяются органы местного самоуправления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Органы местного самоуправления наделяются следующими государственными полномочиями: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определение персонального состава административных комиссий, включающее назначение и досрочное прекращение полномочий их членов в соответствии с законодательством;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(в ред. </w:t>
      </w:r>
      <w:hyperlink r:id="rId38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25.12.2009 N 108/74-оз)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2) финансовое и материальное обеспечение деятельности административных комиссий.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Органы местного самоуправления при осуществлении государственных полномочий вправе: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законодательством;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2) обращаться в исполнительный орган государственной власти Иркутской области (далее - область), уполномоченный Правительством Иркутской области (далее - уполномоченный орган государственной власти области), за оказанием методической помощи по вопросам осуществления государственных полномочий;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области;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5) осуществлять иные полномочия, предусмотренные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Органы местного самоуправления при осуществлении государственных полномочий обязаны: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осуществлять государственные полномочия в соответствии с действующим законодательством;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за счет средств области;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представлять в уполномоченный орган государственной власти области материалы, документы и отчеты по вопросам осуществления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4) исполнять выданные в пределах компетенции письменные предписания уполномоченного органа государственной власти области, иных органов государственной власти области об устранении нарушений требований </w:t>
      </w:r>
      <w:proofErr w:type="gramStart"/>
      <w:r w:rsidRPr="003A4170">
        <w:rPr>
          <w:rFonts w:ascii="Calibri" w:hAnsi="Calibri" w:cs="Calibri"/>
        </w:rPr>
        <w:t>законов по вопросам</w:t>
      </w:r>
      <w:proofErr w:type="gramEnd"/>
      <w:r w:rsidRPr="003A4170">
        <w:rPr>
          <w:rFonts w:ascii="Calibri" w:hAnsi="Calibri" w:cs="Calibri"/>
        </w:rP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5) осуществлять иные полномочия, предусмотренные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 на осуществление государственных полномочий.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Уполномоченный орган государственной власти области вправе в установленном порядке: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2) давать письменные предписания по устранению нарушений требований </w:t>
      </w:r>
      <w:proofErr w:type="gramStart"/>
      <w:r w:rsidRPr="003A4170">
        <w:rPr>
          <w:rFonts w:ascii="Calibri" w:hAnsi="Calibri" w:cs="Calibri"/>
        </w:rPr>
        <w:t>законов по вопросам</w:t>
      </w:r>
      <w:proofErr w:type="gramEnd"/>
      <w:r w:rsidRPr="003A4170">
        <w:rPr>
          <w:rFonts w:ascii="Calibri" w:hAnsi="Calibri" w:cs="Calibri"/>
        </w:rP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4)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5) осуществлять иные полномочия, предусмотренные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Уполномоченный орган государственной власти области обязан: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1) осуществлять </w:t>
      </w:r>
      <w:proofErr w:type="gramStart"/>
      <w:r w:rsidRPr="003A4170">
        <w:rPr>
          <w:rFonts w:ascii="Calibri" w:hAnsi="Calibri" w:cs="Calibri"/>
        </w:rPr>
        <w:t>контроль за</w:t>
      </w:r>
      <w:proofErr w:type="gramEnd"/>
      <w:r w:rsidRPr="003A4170">
        <w:rPr>
          <w:rFonts w:ascii="Calibri" w:hAnsi="Calibri" w:cs="Calibri"/>
        </w:rPr>
        <w:t xml:space="preserve"> исполнением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 w:rsidRPr="003A4170">
        <w:rPr>
          <w:rFonts w:ascii="Calibri" w:hAnsi="Calibri" w:cs="Calibri"/>
        </w:rPr>
        <w:t>позднее</w:t>
      </w:r>
      <w:proofErr w:type="gramEnd"/>
      <w:r w:rsidRPr="003A4170">
        <w:rPr>
          <w:rFonts w:ascii="Calibri" w:hAnsi="Calibri" w:cs="Calibri"/>
        </w:rPr>
        <w:t xml:space="preserve"> чем за 1 месяц до отчетной даты;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оказывать органам местного самоуправления методическую помощь при осуществлении ими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5) осуществлять иные полномочия, предусмотренные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5. Материальное обеспечение государственных полномочий, переданных органам местного самоуправления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"/>
      <w:bookmarkEnd w:id="4"/>
      <w:r w:rsidRPr="003A4170">
        <w:rPr>
          <w:rFonts w:ascii="Calibri" w:hAnsi="Calibri" w:cs="Calibri"/>
        </w:rPr>
        <w:t>1. В случае предоставления в пользование и (или) управление либо в муниципальную собственность материальных ресурсов, необходимых для осуществления органами местного самоуправления государственных полномочий, перечень подлежащих передаче материальных ресурсов определяется исполнительным органом государственной власти области, осуществляющим функции по управлению областной государственной собственностью.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Указанный перечень формируется при необходимости такого предоставления материальных ресурсов исполнительным органом государственной власти области, осуществляющим функции по управлению областной государственной собственностью в соответствии с предложениями органов местного самоуправления.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2. В случае, предусмотренном </w:t>
      </w:r>
      <w:hyperlink w:anchor="Par70" w:history="1">
        <w:r w:rsidRPr="003A4170">
          <w:rPr>
            <w:rFonts w:ascii="Calibri" w:hAnsi="Calibri" w:cs="Calibri"/>
            <w:color w:val="0000FF"/>
          </w:rPr>
          <w:t>частью 1</w:t>
        </w:r>
      </w:hyperlink>
      <w:r w:rsidRPr="003A4170">
        <w:rPr>
          <w:rFonts w:ascii="Calibri" w:hAnsi="Calibri" w:cs="Calibri"/>
        </w:rPr>
        <w:t xml:space="preserve"> настоящей статьи, </w:t>
      </w:r>
      <w:proofErr w:type="gramStart"/>
      <w:r w:rsidRPr="003A4170">
        <w:rPr>
          <w:rFonts w:ascii="Calibri" w:hAnsi="Calibri" w:cs="Calibri"/>
        </w:rPr>
        <w:t>контроль за</w:t>
      </w:r>
      <w:proofErr w:type="gramEnd"/>
      <w:r w:rsidRPr="003A4170">
        <w:rPr>
          <w:rFonts w:ascii="Calibri" w:hAnsi="Calibri" w:cs="Calibri"/>
        </w:rPr>
        <w:t xml:space="preserve"> использованием материальных ресурсов,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области по управлению областной государственной собственностью.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В целях осуществления указанного контроля исполнительный орган государственной власти области по управлению областной государственной собственностью вправе осуществлять полномочия, предусмотренные настоящим Законом для уполномоченного органа государственной власти области.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6. Финансовое обеспечение государственных полномочий, переданных органам местного самоуправления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Указанные субвенции расходуются в порядке, установленном Правительством Иркутской области.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3" w:history="1">
        <w:r w:rsidRPr="003A4170">
          <w:rPr>
            <w:rFonts w:ascii="Calibri" w:hAnsi="Calibri" w:cs="Calibri"/>
            <w:color w:val="0000FF"/>
          </w:rPr>
          <w:t>Расчет</w:t>
        </w:r>
      </w:hyperlink>
      <w:r w:rsidRPr="003A4170">
        <w:rPr>
          <w:rFonts w:ascii="Calibri" w:hAnsi="Calibri" w:cs="Calibri"/>
        </w:rP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При осуществлении государственных полномочий органы местного самоуправления представляют в уполномоченный орган государственной власти области: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1) информацию о ходе выполнения работы по осуществлению государственных полномочий и отчет об использовании финансовых средств, полученных из областного бюджета, а также материальных ресурсов, предоставленных за счет средств области на осуществление государственных полномочий, - ежеквартально не позднее десяти дней после окончания квартала;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3) иные данные, необходимые для </w:t>
      </w:r>
      <w:proofErr w:type="gramStart"/>
      <w:r w:rsidRPr="003A4170">
        <w:rPr>
          <w:rFonts w:ascii="Calibri" w:hAnsi="Calibri" w:cs="Calibri"/>
        </w:rPr>
        <w:t>контроля за</w:t>
      </w:r>
      <w:proofErr w:type="gramEnd"/>
      <w:r w:rsidRPr="003A4170"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средств, полученных из областного бюджета на осуществление государственных полномочий.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3. </w:t>
      </w:r>
      <w:proofErr w:type="gramStart"/>
      <w:r w:rsidRPr="003A4170">
        <w:rPr>
          <w:rFonts w:ascii="Calibri" w:hAnsi="Calibri" w:cs="Calibri"/>
        </w:rP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об использовании материальных ресурсов, предоставленных за счет средств области на осуществление государственных полномочий,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Статья 9. Порядок осуществления органами государственной власти области </w:t>
      </w:r>
      <w:proofErr w:type="gramStart"/>
      <w:r w:rsidRPr="003A4170">
        <w:rPr>
          <w:rFonts w:ascii="Calibri" w:hAnsi="Calibri" w:cs="Calibri"/>
        </w:rPr>
        <w:t>контроля за</w:t>
      </w:r>
      <w:proofErr w:type="gramEnd"/>
      <w:r w:rsidRPr="003A4170"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1. </w:t>
      </w:r>
      <w:proofErr w:type="gramStart"/>
      <w:r w:rsidRPr="003A4170">
        <w:rPr>
          <w:rFonts w:ascii="Calibri" w:hAnsi="Calibri" w:cs="Calibri"/>
        </w:rPr>
        <w:t>Контроль за</w:t>
      </w:r>
      <w:proofErr w:type="gramEnd"/>
      <w:r w:rsidRPr="003A4170"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 осуществляют уполномоченный орган государственной власти области, исполнительный орган государственной власти области, осуществляющий финансовый контроль.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(</w:t>
      </w:r>
      <w:proofErr w:type="gramStart"/>
      <w:r w:rsidRPr="003A4170">
        <w:rPr>
          <w:rFonts w:ascii="Calibri" w:hAnsi="Calibri" w:cs="Calibri"/>
        </w:rPr>
        <w:t>в</w:t>
      </w:r>
      <w:proofErr w:type="gramEnd"/>
      <w:r w:rsidRPr="003A4170">
        <w:rPr>
          <w:rFonts w:ascii="Calibri" w:hAnsi="Calibri" w:cs="Calibri"/>
        </w:rPr>
        <w:t xml:space="preserve"> ред. </w:t>
      </w:r>
      <w:hyperlink r:id="rId39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25.12.2009 N 108/74-оз)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 xml:space="preserve">Иные органы государственной власти области осуществляют </w:t>
      </w:r>
      <w:proofErr w:type="gramStart"/>
      <w:r w:rsidRPr="003A4170">
        <w:rPr>
          <w:rFonts w:ascii="Calibri" w:hAnsi="Calibri" w:cs="Calibri"/>
        </w:rPr>
        <w:t>контроль за</w:t>
      </w:r>
      <w:proofErr w:type="gramEnd"/>
      <w:r w:rsidRPr="003A4170"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 в порядке, установленном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Уполномоченный орган государственной власти области осуществляет контроль в следующих формах: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проведение проверок деятельности органов местного самоуправления по осуществлению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2) истребование и получение необходимой информации и документов, связанных с осуществлением государственных полномочий, в том числе правовых актов органов местного самоуправления, принимаемых по вопросам осуществления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заслушивание отчетов органов местного самоуправления по осуществлению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4) иные формы, установленные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Прекращение осуществления органами местного самоуправления государственных полномочий производится в следующих случаях: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2) 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3) нарушение органами местного самоуправления </w:t>
      </w:r>
      <w:hyperlink r:id="rId40" w:history="1">
        <w:r w:rsidRPr="003A4170">
          <w:rPr>
            <w:rFonts w:ascii="Calibri" w:hAnsi="Calibri" w:cs="Calibri"/>
            <w:color w:val="0000FF"/>
          </w:rPr>
          <w:t>Конституции</w:t>
        </w:r>
      </w:hyperlink>
      <w:r w:rsidRPr="003A4170">
        <w:rPr>
          <w:rFonts w:ascii="Calibri" w:hAnsi="Calibri" w:cs="Calibri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3. Прекращение осуществления органами местного самоуправления государственных полномочий производится в порядке, установленном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11. Ответственность органов местного самоуправления за осуществление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2. Органы местного самоуправления несут ответственность за ненадлежащее осуществление государственных полномочий в порядке, установленном законодательством.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12. Срок наделения государственными полномочиями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(в ред. </w:t>
      </w:r>
      <w:hyperlink r:id="rId41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08.12.2015 N 113-ОЗ)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Органы местного самоуправления наделяются государственными полномочиями на неограниченный срок.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Статья 13. Заключительные положения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Настоящий Закон вступает в силу со дня его официального опубликования, но не ранее дня вступления в силу закона области о внесении соответствующих изменений в Закон Иркутской области "Об областном бюджете на 2009 год".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Губернатор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>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И.Э.ЕСИПОВСКИЙ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4170">
        <w:rPr>
          <w:rFonts w:ascii="Calibri" w:hAnsi="Calibri" w:cs="Calibri"/>
        </w:rPr>
        <w:t>г. Иркутск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4170">
        <w:rPr>
          <w:rFonts w:ascii="Calibri" w:hAnsi="Calibri" w:cs="Calibri"/>
        </w:rPr>
        <w:t>8 мая 2009 года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4170">
        <w:rPr>
          <w:rFonts w:ascii="Calibri" w:hAnsi="Calibri" w:cs="Calibri"/>
        </w:rPr>
        <w:t>N 20-оз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A4170">
        <w:rPr>
          <w:rFonts w:ascii="Calibri" w:hAnsi="Calibri" w:cs="Calibri"/>
        </w:rPr>
        <w:t>Приложение 1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к Закону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"О наделении органов местного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самоуправления </w:t>
      </w:r>
      <w:proofErr w:type="gramStart"/>
      <w:r w:rsidRPr="003A4170">
        <w:rPr>
          <w:rFonts w:ascii="Calibri" w:hAnsi="Calibri" w:cs="Calibri"/>
        </w:rPr>
        <w:t>областными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государственными полномочиями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по определению </w:t>
      </w:r>
      <w:proofErr w:type="gramStart"/>
      <w:r w:rsidRPr="003A4170">
        <w:rPr>
          <w:rFonts w:ascii="Calibri" w:hAnsi="Calibri" w:cs="Calibri"/>
        </w:rPr>
        <w:t>персонального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состава и обеспечению деятельности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административных комиссий"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от 8 мая 2009 года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N 20-оз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51"/>
      <w:bookmarkEnd w:id="5"/>
      <w:r w:rsidRPr="003A4170">
        <w:rPr>
          <w:rFonts w:ascii="Calibri" w:hAnsi="Calibri" w:cs="Calibri"/>
        </w:rPr>
        <w:t>ПЕРЕЧЕНЬ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МУНИЦИПАЛЬНЫХ ОБРАЗОВАНИЙ ИРКУТСКОЙ ОБЛАСТИ,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НАДЕЛЯЕМЫХ</w:t>
      </w:r>
      <w:proofErr w:type="gramEnd"/>
      <w:r w:rsidRPr="003A4170">
        <w:rPr>
          <w:rFonts w:ascii="Calibri" w:hAnsi="Calibri" w:cs="Calibri"/>
        </w:rPr>
        <w:t xml:space="preserve"> ОБЛАСТНЫМИ ГОСУДАРСТВЕННЫМИ ПОЛНОМОЧИЯМИ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ПО ОПРЕДЕЛЕНИЮ ПЕРСОНАЛЬНОГО СОСТАВА И ОБЕСПЕЧЕНИЮ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ДЕЯТЕЛЬНОСТИ АДМИНИСТРАТИВНЫХ КОМИССИЙ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Список изменяющих документов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 xml:space="preserve">(в ред. </w:t>
      </w:r>
      <w:hyperlink r:id="rId42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от 27.04.2015 N 24-ОЗ)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Городские округа: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1. Муниципальное образование города Братска.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2. </w:t>
      </w:r>
      <w:proofErr w:type="spellStart"/>
      <w:r w:rsidRPr="003A4170">
        <w:rPr>
          <w:rFonts w:ascii="Calibri" w:hAnsi="Calibri" w:cs="Calibri"/>
        </w:rPr>
        <w:t>Зиминское</w:t>
      </w:r>
      <w:proofErr w:type="spellEnd"/>
      <w:r w:rsidRPr="003A4170">
        <w:rPr>
          <w:rFonts w:ascii="Calibri" w:hAnsi="Calibri" w:cs="Calibri"/>
        </w:rPr>
        <w:t xml:space="preserve"> городское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3. Город Иркутск.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4. Муниципальное образование "город Свирск".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5. Муниципальное образование "город Саянск".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6. Муниципальное образование - "город Тулун".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7. Муниципальное образование города Усолье-Сибирское.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8. Муниципальное образование город Усть-Илимск.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9. Муниципальное образование "город Черемхово".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10. Ангарское городское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(</w:t>
      </w:r>
      <w:proofErr w:type="gramStart"/>
      <w:r w:rsidRPr="003A4170">
        <w:rPr>
          <w:rFonts w:ascii="Calibri" w:hAnsi="Calibri" w:cs="Calibri"/>
        </w:rPr>
        <w:t>п</w:t>
      </w:r>
      <w:proofErr w:type="gramEnd"/>
      <w:r w:rsidRPr="003A4170">
        <w:rPr>
          <w:rFonts w:ascii="Calibri" w:hAnsi="Calibri" w:cs="Calibri"/>
        </w:rPr>
        <w:t xml:space="preserve">. 10 введен </w:t>
      </w:r>
      <w:hyperlink r:id="rId43" w:history="1">
        <w:r w:rsidRPr="003A4170">
          <w:rPr>
            <w:rFonts w:ascii="Calibri" w:hAnsi="Calibri" w:cs="Calibri"/>
            <w:color w:val="0000FF"/>
          </w:rPr>
          <w:t>Законом</w:t>
        </w:r>
      </w:hyperlink>
      <w:r w:rsidRPr="003A4170">
        <w:rPr>
          <w:rFonts w:ascii="Calibri" w:hAnsi="Calibri" w:cs="Calibri"/>
        </w:rPr>
        <w:t xml:space="preserve"> Иркутской области от 27.04.2015 N 24-ОЗ)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3A4170">
        <w:rPr>
          <w:rFonts w:ascii="Calibri" w:hAnsi="Calibri" w:cs="Calibri"/>
        </w:rPr>
        <w:t>Муниципальные районы: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10. Утратил силу. - </w:t>
      </w:r>
      <w:hyperlink r:id="rId44" w:history="1">
        <w:r w:rsidRPr="003A4170">
          <w:rPr>
            <w:rFonts w:ascii="Calibri" w:hAnsi="Calibri" w:cs="Calibri"/>
            <w:color w:val="0000FF"/>
          </w:rPr>
          <w:t>Закон</w:t>
        </w:r>
      </w:hyperlink>
      <w:r w:rsidRPr="003A4170">
        <w:rPr>
          <w:rFonts w:ascii="Calibri" w:hAnsi="Calibri" w:cs="Calibri"/>
        </w:rPr>
        <w:t xml:space="preserve"> Иркутской области от 27.04.2015 N 24-ОЗ.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11. Муниципальное образование города Бодайбо и района.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12. Муниципальное образование </w:t>
      </w:r>
      <w:proofErr w:type="spellStart"/>
      <w:r w:rsidRPr="003A4170">
        <w:rPr>
          <w:rFonts w:ascii="Calibri" w:hAnsi="Calibri" w:cs="Calibri"/>
        </w:rPr>
        <w:t>Балаганский</w:t>
      </w:r>
      <w:proofErr w:type="spellEnd"/>
      <w:r w:rsidRPr="003A4170">
        <w:rPr>
          <w:rFonts w:ascii="Calibri" w:hAnsi="Calibri" w:cs="Calibri"/>
        </w:rPr>
        <w:t xml:space="preserve">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13. Муниципальное образование "Братский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14. Муниципальное образование "</w:t>
      </w:r>
      <w:proofErr w:type="spellStart"/>
      <w:r w:rsidRPr="003A4170">
        <w:rPr>
          <w:rFonts w:ascii="Calibri" w:hAnsi="Calibri" w:cs="Calibri"/>
        </w:rPr>
        <w:t>Жигаловский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15. Муниципальное образование "</w:t>
      </w:r>
      <w:proofErr w:type="spellStart"/>
      <w:r w:rsidRPr="003A4170">
        <w:rPr>
          <w:rFonts w:ascii="Calibri" w:hAnsi="Calibri" w:cs="Calibri"/>
        </w:rPr>
        <w:t>Заларинский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16. </w:t>
      </w:r>
      <w:proofErr w:type="spellStart"/>
      <w:r w:rsidRPr="003A4170">
        <w:rPr>
          <w:rFonts w:ascii="Calibri" w:hAnsi="Calibri" w:cs="Calibri"/>
        </w:rPr>
        <w:t>Зиминское</w:t>
      </w:r>
      <w:proofErr w:type="spellEnd"/>
      <w:r w:rsidRPr="003A4170">
        <w:rPr>
          <w:rFonts w:ascii="Calibri" w:hAnsi="Calibri" w:cs="Calibri"/>
        </w:rPr>
        <w:t xml:space="preserve">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17. Иркутское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18. Муниципальное образование Иркутской области "</w:t>
      </w:r>
      <w:proofErr w:type="spellStart"/>
      <w:r w:rsidRPr="003A4170">
        <w:rPr>
          <w:rFonts w:ascii="Calibri" w:hAnsi="Calibri" w:cs="Calibri"/>
        </w:rPr>
        <w:t>Казачинско</w:t>
      </w:r>
      <w:proofErr w:type="spellEnd"/>
      <w:r w:rsidRPr="003A4170">
        <w:rPr>
          <w:rFonts w:ascii="Calibri" w:hAnsi="Calibri" w:cs="Calibri"/>
        </w:rPr>
        <w:t>-Ленский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19. Муниципальное образование "</w:t>
      </w:r>
      <w:proofErr w:type="spellStart"/>
      <w:r w:rsidRPr="003A4170">
        <w:rPr>
          <w:rFonts w:ascii="Calibri" w:hAnsi="Calibri" w:cs="Calibri"/>
        </w:rPr>
        <w:t>Катангский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>20. Муниципальное образование "</w:t>
      </w:r>
      <w:proofErr w:type="spellStart"/>
      <w:r w:rsidRPr="003A4170">
        <w:rPr>
          <w:rFonts w:ascii="Calibri" w:hAnsi="Calibri" w:cs="Calibri"/>
        </w:rPr>
        <w:t>Качугский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21. Муниципальное образование Киренский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22. Муниципальное образование </w:t>
      </w:r>
      <w:proofErr w:type="spellStart"/>
      <w:r w:rsidRPr="003A4170">
        <w:rPr>
          <w:rFonts w:ascii="Calibri" w:hAnsi="Calibri" w:cs="Calibri"/>
        </w:rPr>
        <w:t>Куйтунский</w:t>
      </w:r>
      <w:proofErr w:type="spellEnd"/>
      <w:r w:rsidRPr="003A4170">
        <w:rPr>
          <w:rFonts w:ascii="Calibri" w:hAnsi="Calibri" w:cs="Calibri"/>
        </w:rPr>
        <w:t xml:space="preserve">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23. Муниципальное образование Мамско-Чуйского района.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24. Муниципальное образование "</w:t>
      </w:r>
      <w:proofErr w:type="spellStart"/>
      <w:r w:rsidRPr="003A4170">
        <w:rPr>
          <w:rFonts w:ascii="Calibri" w:hAnsi="Calibri" w:cs="Calibri"/>
        </w:rPr>
        <w:t>Нижнеудинский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25. </w:t>
      </w:r>
      <w:proofErr w:type="spellStart"/>
      <w:r w:rsidRPr="003A4170">
        <w:rPr>
          <w:rFonts w:ascii="Calibri" w:hAnsi="Calibri" w:cs="Calibri"/>
        </w:rPr>
        <w:t>Ольхонское</w:t>
      </w:r>
      <w:proofErr w:type="spellEnd"/>
      <w:r w:rsidRPr="003A4170">
        <w:rPr>
          <w:rFonts w:ascii="Calibri" w:hAnsi="Calibri" w:cs="Calibri"/>
        </w:rPr>
        <w:t xml:space="preserve">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26. Муниципальное образование </w:t>
      </w:r>
      <w:proofErr w:type="spellStart"/>
      <w:r w:rsidRPr="003A4170">
        <w:rPr>
          <w:rFonts w:ascii="Calibri" w:hAnsi="Calibri" w:cs="Calibri"/>
        </w:rPr>
        <w:t>Слюдянский</w:t>
      </w:r>
      <w:proofErr w:type="spellEnd"/>
      <w:r w:rsidRPr="003A4170">
        <w:rPr>
          <w:rFonts w:ascii="Calibri" w:hAnsi="Calibri" w:cs="Calibri"/>
        </w:rPr>
        <w:t xml:space="preserve">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27. Муниципальное образование "</w:t>
      </w:r>
      <w:proofErr w:type="spellStart"/>
      <w:r w:rsidRPr="003A4170">
        <w:rPr>
          <w:rFonts w:ascii="Calibri" w:hAnsi="Calibri" w:cs="Calibri"/>
        </w:rPr>
        <w:t>Тайшетский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28. Муниципальное образование "</w:t>
      </w:r>
      <w:proofErr w:type="spellStart"/>
      <w:r w:rsidRPr="003A4170">
        <w:rPr>
          <w:rFonts w:ascii="Calibri" w:hAnsi="Calibri" w:cs="Calibri"/>
        </w:rPr>
        <w:t>Тулунский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29. </w:t>
      </w:r>
      <w:proofErr w:type="spellStart"/>
      <w:r w:rsidRPr="003A4170">
        <w:rPr>
          <w:rFonts w:ascii="Calibri" w:hAnsi="Calibri" w:cs="Calibri"/>
        </w:rPr>
        <w:t>Усольское</w:t>
      </w:r>
      <w:proofErr w:type="spellEnd"/>
      <w:r w:rsidRPr="003A4170">
        <w:rPr>
          <w:rFonts w:ascii="Calibri" w:hAnsi="Calibri" w:cs="Calibri"/>
        </w:rPr>
        <w:t xml:space="preserve">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30. </w:t>
      </w:r>
      <w:proofErr w:type="spellStart"/>
      <w:r w:rsidRPr="003A4170">
        <w:rPr>
          <w:rFonts w:ascii="Calibri" w:hAnsi="Calibri" w:cs="Calibri"/>
        </w:rPr>
        <w:t>Усть-Кутское</w:t>
      </w:r>
      <w:proofErr w:type="spellEnd"/>
      <w:r w:rsidRPr="003A4170">
        <w:rPr>
          <w:rFonts w:ascii="Calibri" w:hAnsi="Calibri" w:cs="Calibri"/>
        </w:rPr>
        <w:t xml:space="preserve">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31. Муниципальное образование "Усть-Илимский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32. Районное муниципальное образование "</w:t>
      </w:r>
      <w:proofErr w:type="spellStart"/>
      <w:r w:rsidRPr="003A4170">
        <w:rPr>
          <w:rFonts w:ascii="Calibri" w:hAnsi="Calibri" w:cs="Calibri"/>
        </w:rPr>
        <w:t>Усть-Удинский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33. Черемховское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34. </w:t>
      </w:r>
      <w:proofErr w:type="spellStart"/>
      <w:r w:rsidRPr="003A4170">
        <w:rPr>
          <w:rFonts w:ascii="Calibri" w:hAnsi="Calibri" w:cs="Calibri"/>
        </w:rPr>
        <w:t>Чунское</w:t>
      </w:r>
      <w:proofErr w:type="spellEnd"/>
      <w:r w:rsidRPr="003A4170">
        <w:rPr>
          <w:rFonts w:ascii="Calibri" w:hAnsi="Calibri" w:cs="Calibri"/>
        </w:rPr>
        <w:t xml:space="preserve"> районное муниципальное образование.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35. </w:t>
      </w:r>
      <w:proofErr w:type="spellStart"/>
      <w:r w:rsidRPr="003A4170">
        <w:rPr>
          <w:rFonts w:ascii="Calibri" w:hAnsi="Calibri" w:cs="Calibri"/>
        </w:rPr>
        <w:t>Шелеховский</w:t>
      </w:r>
      <w:proofErr w:type="spellEnd"/>
      <w:r w:rsidRPr="003A4170">
        <w:rPr>
          <w:rFonts w:ascii="Calibri" w:hAnsi="Calibri" w:cs="Calibri"/>
        </w:rPr>
        <w:t xml:space="preserve">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36. Муниципальное образование "</w:t>
      </w:r>
      <w:proofErr w:type="spellStart"/>
      <w:r w:rsidRPr="003A4170">
        <w:rPr>
          <w:rFonts w:ascii="Calibri" w:hAnsi="Calibri" w:cs="Calibri"/>
        </w:rPr>
        <w:t>Нижнеилимский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37. Муниципальное образование "</w:t>
      </w:r>
      <w:proofErr w:type="spellStart"/>
      <w:r w:rsidRPr="003A4170">
        <w:rPr>
          <w:rFonts w:ascii="Calibri" w:hAnsi="Calibri" w:cs="Calibri"/>
        </w:rPr>
        <w:t>Аларский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38. Муниципальное образование "</w:t>
      </w:r>
      <w:proofErr w:type="spellStart"/>
      <w:r w:rsidRPr="003A4170">
        <w:rPr>
          <w:rFonts w:ascii="Calibri" w:hAnsi="Calibri" w:cs="Calibri"/>
        </w:rPr>
        <w:t>Баяндаевский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39. Муниципальное образование "</w:t>
      </w:r>
      <w:proofErr w:type="spellStart"/>
      <w:r w:rsidRPr="003A4170">
        <w:rPr>
          <w:rFonts w:ascii="Calibri" w:hAnsi="Calibri" w:cs="Calibri"/>
        </w:rPr>
        <w:t>Боханский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40. Муниципальное образование "</w:t>
      </w:r>
      <w:proofErr w:type="spellStart"/>
      <w:r w:rsidRPr="003A4170">
        <w:rPr>
          <w:rFonts w:ascii="Calibri" w:hAnsi="Calibri" w:cs="Calibri"/>
        </w:rPr>
        <w:t>Нукутский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41. Муниципальное образование "</w:t>
      </w:r>
      <w:proofErr w:type="spellStart"/>
      <w:r w:rsidRPr="003A4170">
        <w:rPr>
          <w:rFonts w:ascii="Calibri" w:hAnsi="Calibri" w:cs="Calibri"/>
        </w:rPr>
        <w:t>Осинский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42. Муниципальное образование "</w:t>
      </w:r>
      <w:proofErr w:type="spellStart"/>
      <w:r w:rsidRPr="003A4170">
        <w:rPr>
          <w:rFonts w:ascii="Calibri" w:hAnsi="Calibri" w:cs="Calibri"/>
        </w:rPr>
        <w:t>Эхирит-Булагатский</w:t>
      </w:r>
      <w:proofErr w:type="spellEnd"/>
      <w:r w:rsidRPr="003A4170">
        <w:rPr>
          <w:rFonts w:ascii="Calibri" w:hAnsi="Calibri" w:cs="Calibri"/>
        </w:rPr>
        <w:t xml:space="preserve"> район".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A4170">
        <w:rPr>
          <w:rFonts w:ascii="Calibri" w:hAnsi="Calibri" w:cs="Calibri"/>
        </w:rPr>
        <w:t>Приложение 2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к Закону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Иркутской области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"О наделении органов местного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самоуправления </w:t>
      </w:r>
      <w:proofErr w:type="gramStart"/>
      <w:r w:rsidRPr="003A4170">
        <w:rPr>
          <w:rFonts w:ascii="Calibri" w:hAnsi="Calibri" w:cs="Calibri"/>
        </w:rPr>
        <w:t>областными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государственными полномочиями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по определению </w:t>
      </w:r>
      <w:proofErr w:type="gramStart"/>
      <w:r w:rsidRPr="003A4170">
        <w:rPr>
          <w:rFonts w:ascii="Calibri" w:hAnsi="Calibri" w:cs="Calibri"/>
        </w:rPr>
        <w:t>персонального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состава и обеспечению деятельности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административных комиссий"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от 8 мая 2009 года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A4170">
        <w:rPr>
          <w:rFonts w:ascii="Calibri" w:hAnsi="Calibri" w:cs="Calibri"/>
        </w:rPr>
        <w:t>N 20-оз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23"/>
      <w:bookmarkEnd w:id="6"/>
      <w:r w:rsidRPr="003A4170">
        <w:rPr>
          <w:rFonts w:ascii="Calibri" w:hAnsi="Calibri" w:cs="Calibri"/>
        </w:rPr>
        <w:t>СПОСОБ РАСЧЕТА НОРМАТИВОВ ДЛЯ ОПРЕДЕЛЕНИЯ ОБЩЕГО ОБЪЕМА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СУБВЕНЦИЙ, ПРЕДОСТАВЛЯЕМЫХ МЕСТНЫМ БЮДЖЕТАМ ИЗ </w:t>
      </w:r>
      <w:proofErr w:type="gramStart"/>
      <w:r w:rsidRPr="003A4170">
        <w:rPr>
          <w:rFonts w:ascii="Calibri" w:hAnsi="Calibri" w:cs="Calibri"/>
        </w:rPr>
        <w:t>ОБЛАСТНОГО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БЮДЖЕТА ДЛЯ ОСУЩЕСТВЛЕНИЯ ГОСУДАРСТВЕННЫХ ПОЛНОМОЧИЙ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>Список изменяющих документов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(в ред. Законов Иркутской области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25.12.2009 </w:t>
      </w:r>
      <w:hyperlink r:id="rId45" w:history="1">
        <w:r w:rsidRPr="003A4170">
          <w:rPr>
            <w:rFonts w:ascii="Calibri" w:hAnsi="Calibri" w:cs="Calibri"/>
            <w:color w:val="0000FF"/>
          </w:rPr>
          <w:t>N 108/74-оз</w:t>
        </w:r>
      </w:hyperlink>
      <w:r w:rsidRPr="003A4170">
        <w:rPr>
          <w:rFonts w:ascii="Calibri" w:hAnsi="Calibri" w:cs="Calibri"/>
        </w:rPr>
        <w:t xml:space="preserve">, от 30.12.2011 </w:t>
      </w:r>
      <w:hyperlink r:id="rId46" w:history="1">
        <w:r w:rsidRPr="003A4170">
          <w:rPr>
            <w:rFonts w:ascii="Calibri" w:hAnsi="Calibri" w:cs="Calibri"/>
            <w:color w:val="0000FF"/>
          </w:rPr>
          <w:t>N 158-ОЗ</w:t>
        </w:r>
      </w:hyperlink>
      <w:r w:rsidRPr="003A4170">
        <w:rPr>
          <w:rFonts w:ascii="Calibri" w:hAnsi="Calibri" w:cs="Calibri"/>
        </w:rPr>
        <w:t xml:space="preserve">, от 30.12.2014 </w:t>
      </w:r>
      <w:hyperlink r:id="rId47" w:history="1">
        <w:r w:rsidRPr="003A4170">
          <w:rPr>
            <w:rFonts w:ascii="Calibri" w:hAnsi="Calibri" w:cs="Calibri"/>
            <w:color w:val="0000FF"/>
          </w:rPr>
          <w:t>N 171-ОЗ</w:t>
        </w:r>
      </w:hyperlink>
      <w:r w:rsidRPr="003A4170">
        <w:rPr>
          <w:rFonts w:ascii="Calibri" w:hAnsi="Calibri" w:cs="Calibri"/>
        </w:rPr>
        <w:t>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от 27.04.2015 </w:t>
      </w:r>
      <w:hyperlink r:id="rId48" w:history="1">
        <w:r w:rsidRPr="003A4170">
          <w:rPr>
            <w:rFonts w:ascii="Calibri" w:hAnsi="Calibri" w:cs="Calibri"/>
            <w:color w:val="0000FF"/>
          </w:rPr>
          <w:t>N 24-ОЗ</w:t>
        </w:r>
      </w:hyperlink>
      <w:r w:rsidRPr="003A4170">
        <w:rPr>
          <w:rFonts w:ascii="Calibri" w:hAnsi="Calibri" w:cs="Calibri"/>
        </w:rPr>
        <w:t>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Расчет субвенций на осуществление органами местного самоуправления государственных полномочий производится по следующей формуле: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3A4170">
        <w:rPr>
          <w:rFonts w:ascii="Calibri" w:hAnsi="Calibri" w:cs="Calibri"/>
          <w:lang w:val="en-US"/>
        </w:rPr>
        <w:t xml:space="preserve">S = Nq x </w:t>
      </w:r>
      <w:proofErr w:type="spellStart"/>
      <w:r w:rsidRPr="003A4170">
        <w:rPr>
          <w:rFonts w:ascii="Calibri" w:hAnsi="Calibri" w:cs="Calibri"/>
          <w:lang w:val="en-US"/>
        </w:rPr>
        <w:t>Oq</w:t>
      </w:r>
      <w:proofErr w:type="spellEnd"/>
      <w:r w:rsidRPr="003A4170">
        <w:rPr>
          <w:rFonts w:ascii="Calibri" w:hAnsi="Calibri" w:cs="Calibri"/>
          <w:lang w:val="en-US"/>
        </w:rPr>
        <w:t xml:space="preserve"> x </w:t>
      </w:r>
      <w:proofErr w:type="spellStart"/>
      <w:r w:rsidRPr="003A4170">
        <w:rPr>
          <w:rFonts w:ascii="Calibri" w:hAnsi="Calibri" w:cs="Calibri"/>
          <w:lang w:val="en-US"/>
        </w:rPr>
        <w:t>Fq</w:t>
      </w:r>
      <w:proofErr w:type="spellEnd"/>
      <w:r w:rsidRPr="003A4170">
        <w:rPr>
          <w:rFonts w:ascii="Calibri" w:hAnsi="Calibri" w:cs="Calibri"/>
          <w:lang w:val="en-US"/>
        </w:rPr>
        <w:t xml:space="preserve"> + D + </w:t>
      </w:r>
      <w:proofErr w:type="spellStart"/>
      <w:r w:rsidRPr="003A4170">
        <w:rPr>
          <w:rFonts w:ascii="Calibri" w:hAnsi="Calibri" w:cs="Calibri"/>
          <w:lang w:val="en-US"/>
        </w:rPr>
        <w:t>Mz</w:t>
      </w:r>
      <w:proofErr w:type="spellEnd"/>
      <w:r w:rsidRPr="003A4170">
        <w:rPr>
          <w:rFonts w:ascii="Calibri" w:hAnsi="Calibri" w:cs="Calibri"/>
          <w:lang w:val="en-US"/>
        </w:rPr>
        <w:t>,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>где S - субвенция на осуществление органами местного самоуправления государственных полномочий;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A4170">
        <w:rPr>
          <w:rFonts w:ascii="Calibri" w:hAnsi="Calibri" w:cs="Calibri"/>
        </w:rPr>
        <w:t>Nq</w:t>
      </w:r>
      <w:proofErr w:type="spellEnd"/>
      <w:r w:rsidRPr="003A4170">
        <w:rPr>
          <w:rFonts w:ascii="Calibri" w:hAnsi="Calibri" w:cs="Calibri"/>
        </w:rPr>
        <w:t xml:space="preserve"> - нормативная численность муниципальных служащих, исполняющих государственные полномочия (ответственных секретарей административных комиссий);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A4170">
        <w:rPr>
          <w:rFonts w:ascii="Calibri" w:hAnsi="Calibri" w:cs="Calibri"/>
        </w:rPr>
        <w:t>Oq</w:t>
      </w:r>
      <w:proofErr w:type="spellEnd"/>
      <w:r w:rsidRPr="003A4170">
        <w:rPr>
          <w:rFonts w:ascii="Calibri" w:hAnsi="Calibri" w:cs="Calibri"/>
        </w:rPr>
        <w:t xml:space="preserve"> - средний должностной оклад муниципального служащего;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A4170">
        <w:rPr>
          <w:rFonts w:ascii="Calibri" w:hAnsi="Calibri" w:cs="Calibri"/>
        </w:rPr>
        <w:t>Fq</w:t>
      </w:r>
      <w:proofErr w:type="spellEnd"/>
      <w:r w:rsidRPr="003A4170">
        <w:rPr>
          <w:rFonts w:ascii="Calibri" w:hAnsi="Calibri" w:cs="Calibri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 (ответственных секретарей административных комиссий);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D - начисления на оплату труда;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3A4170">
        <w:rPr>
          <w:rFonts w:ascii="Calibri" w:hAnsi="Calibri" w:cs="Calibri"/>
        </w:rPr>
        <w:t>Mz</w:t>
      </w:r>
      <w:proofErr w:type="spellEnd"/>
      <w:r w:rsidRPr="003A4170">
        <w:rPr>
          <w:rFonts w:ascii="Calibri" w:hAnsi="Calibri" w:cs="Calibri"/>
        </w:rPr>
        <w:t xml:space="preserve"> - материальные затраты, необходимые для осуществления государственных полномочий. </w:t>
      </w:r>
      <w:proofErr w:type="gramStart"/>
      <w:r w:rsidRPr="003A4170">
        <w:rPr>
          <w:rFonts w:ascii="Calibri" w:hAnsi="Calibri" w:cs="Calibri"/>
        </w:rPr>
        <w:t>Объем материальных затрат определяется из расчета 9,2%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области, а также начислений на оплату труда.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(</w:t>
      </w:r>
      <w:proofErr w:type="gramStart"/>
      <w:r w:rsidRPr="003A4170">
        <w:rPr>
          <w:rFonts w:ascii="Calibri" w:hAnsi="Calibri" w:cs="Calibri"/>
        </w:rPr>
        <w:t>в</w:t>
      </w:r>
      <w:proofErr w:type="gramEnd"/>
      <w:r w:rsidRPr="003A4170">
        <w:rPr>
          <w:rFonts w:ascii="Calibri" w:hAnsi="Calibri" w:cs="Calibri"/>
        </w:rPr>
        <w:t xml:space="preserve"> ред. </w:t>
      </w:r>
      <w:hyperlink r:id="rId49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30.12.2014 N 171-ОЗ)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Показатели определяются уполномоченным органом государственной власти области.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Расчет среднего должностного оклада муниципального служащего, исполняющего государственные полномочия (ответственного секретаря административной комиссии), определяется суммированием долей должностных окладов согласно следующей схеме: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825"/>
      </w:tblGrid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Наименование должностей муниципальной службы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%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Главный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1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1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Специалист 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44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Специалист II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34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20</w:t>
            </w:r>
          </w:p>
        </w:tc>
      </w:tr>
      <w:tr w:rsidR="003A4170" w:rsidRPr="003A4170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0" w:rsidRPr="003A4170" w:rsidRDefault="003A4170" w:rsidP="003A4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A4170">
              <w:rPr>
                <w:rFonts w:ascii="Calibri" w:hAnsi="Calibri" w:cs="Calibri"/>
              </w:rPr>
              <w:t>100</w:t>
            </w:r>
          </w:p>
        </w:tc>
      </w:tr>
    </w:tbl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Показатель D устанавливается в соответствии с налоговым законодательством Российской Федерации.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Норматив формирования годового фонда оплаты труда муниципальных служащих, исполняющих государственные полномочия (ответственных секретарей административных комиссий), применяется в соответствии с нормативными правовыми актами области, определяющими формирование фонда оплаты труда.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A4170">
        <w:rPr>
          <w:rFonts w:ascii="Calibri" w:hAnsi="Calibri" w:cs="Calibri"/>
        </w:rPr>
        <w:t>Нормативный годовой фонд оплаты труда муниципальных служащих, исполняющих государственные полномочия (ответственных секретарей административных комиссий),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  <w:proofErr w:type="gramEnd"/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Нормативная численность муниципальных служащих, исполняющих государственные полномочия (ответственных секретарей административных комиссий), определяется из расчета не более: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lastRenderedPageBreak/>
        <w:t>1) 3 штатных единиц для муниципального образования города Братска;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2) 1 штатной единицы для </w:t>
      </w:r>
      <w:proofErr w:type="spellStart"/>
      <w:r w:rsidRPr="003A4170">
        <w:rPr>
          <w:rFonts w:ascii="Calibri" w:hAnsi="Calibri" w:cs="Calibri"/>
        </w:rPr>
        <w:t>Зиминского</w:t>
      </w:r>
      <w:proofErr w:type="spellEnd"/>
      <w:r w:rsidRPr="003A4170">
        <w:rPr>
          <w:rFonts w:ascii="Calibri" w:hAnsi="Calibri" w:cs="Calibri"/>
        </w:rPr>
        <w:t xml:space="preserve"> городского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3) 4 штатных единиц для города Иркутска;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4) 1 штатной единицы для муниципального образования "город Свирск";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5) 1 штатной единицы для муниципального образования "город Саянск";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6) 1 штатной единицы для муниципального образования - "город Тулун";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7) 1 штатной единицы для муниципального образования города Усолье-Сибирское;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8) 2 штатных единиц для муниципального образования город Усть-Илимск;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(в ред. </w:t>
      </w:r>
      <w:hyperlink r:id="rId50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30.12.2011 N 158-ОЗ)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9) 1 штатной единицы для муниципального образования "город Черемхово";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10) 2 штатных единиц для Ангарского городского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(в ред. </w:t>
      </w:r>
      <w:hyperlink r:id="rId51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27.04.2015 N 24-ОЗ)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11) 1 штатной единицы для муниципального образования города Бодайбо и района;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12) 1 штатной единицы для муниципального образования </w:t>
      </w:r>
      <w:proofErr w:type="spellStart"/>
      <w:r w:rsidRPr="003A4170">
        <w:rPr>
          <w:rFonts w:ascii="Calibri" w:hAnsi="Calibri" w:cs="Calibri"/>
        </w:rPr>
        <w:t>Балаганский</w:t>
      </w:r>
      <w:proofErr w:type="spellEnd"/>
      <w:r w:rsidRPr="003A4170">
        <w:rPr>
          <w:rFonts w:ascii="Calibri" w:hAnsi="Calibri" w:cs="Calibri"/>
        </w:rPr>
        <w:t xml:space="preserve"> район;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13) 1 штатной единицы для муниципального образования "Братский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14)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Жигаловский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15)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Заларинский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16) 1 штатной единицы для </w:t>
      </w:r>
      <w:proofErr w:type="spellStart"/>
      <w:r w:rsidRPr="003A4170">
        <w:rPr>
          <w:rFonts w:ascii="Calibri" w:hAnsi="Calibri" w:cs="Calibri"/>
        </w:rPr>
        <w:t>Зиминского</w:t>
      </w:r>
      <w:proofErr w:type="spellEnd"/>
      <w:r w:rsidRPr="003A4170">
        <w:rPr>
          <w:rFonts w:ascii="Calibri" w:hAnsi="Calibri" w:cs="Calibri"/>
        </w:rPr>
        <w:t xml:space="preserve">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17) 1 штатной единицы для Иркутского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18) 1 штатной единицы для муниципального образования Иркутской области "</w:t>
      </w:r>
      <w:proofErr w:type="spellStart"/>
      <w:r w:rsidRPr="003A4170">
        <w:rPr>
          <w:rFonts w:ascii="Calibri" w:hAnsi="Calibri" w:cs="Calibri"/>
        </w:rPr>
        <w:t>Казачинско</w:t>
      </w:r>
      <w:proofErr w:type="spellEnd"/>
      <w:r w:rsidRPr="003A4170">
        <w:rPr>
          <w:rFonts w:ascii="Calibri" w:hAnsi="Calibri" w:cs="Calibri"/>
        </w:rPr>
        <w:t>-Ленский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19)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Катангский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20)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Качугский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21) 1 штатной единицы для муниципального образования Киренский район;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22) 1 штатной единицы для муниципального образования </w:t>
      </w:r>
      <w:proofErr w:type="spellStart"/>
      <w:r w:rsidRPr="003A4170">
        <w:rPr>
          <w:rFonts w:ascii="Calibri" w:hAnsi="Calibri" w:cs="Calibri"/>
        </w:rPr>
        <w:t>Куйтунский</w:t>
      </w:r>
      <w:proofErr w:type="spellEnd"/>
      <w:r w:rsidRPr="003A4170">
        <w:rPr>
          <w:rFonts w:ascii="Calibri" w:hAnsi="Calibri" w:cs="Calibri"/>
        </w:rPr>
        <w:t xml:space="preserve"> район;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23) 1 штатной единицы для муниципального образования Мамско-Чуйского района;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24) 2 штатных единиц для муниципального образования "</w:t>
      </w:r>
      <w:proofErr w:type="spellStart"/>
      <w:r w:rsidRPr="003A4170">
        <w:rPr>
          <w:rFonts w:ascii="Calibri" w:hAnsi="Calibri" w:cs="Calibri"/>
        </w:rPr>
        <w:t>Нижнеилимский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25)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Нижнеудинский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(в ред. </w:t>
      </w:r>
      <w:hyperlink r:id="rId52" w:history="1">
        <w:r w:rsidRPr="003A4170">
          <w:rPr>
            <w:rFonts w:ascii="Calibri" w:hAnsi="Calibri" w:cs="Calibri"/>
            <w:color w:val="0000FF"/>
          </w:rPr>
          <w:t>Закона</w:t>
        </w:r>
      </w:hyperlink>
      <w:r w:rsidRPr="003A4170">
        <w:rPr>
          <w:rFonts w:ascii="Calibri" w:hAnsi="Calibri" w:cs="Calibri"/>
        </w:rPr>
        <w:t xml:space="preserve"> Иркутской области от 30.12.2011 N 158-ОЗ)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26) 1 штатной единицы для </w:t>
      </w:r>
      <w:proofErr w:type="spellStart"/>
      <w:r w:rsidRPr="003A4170">
        <w:rPr>
          <w:rFonts w:ascii="Calibri" w:hAnsi="Calibri" w:cs="Calibri"/>
        </w:rPr>
        <w:t>Ольхонского</w:t>
      </w:r>
      <w:proofErr w:type="spellEnd"/>
      <w:r w:rsidRPr="003A4170">
        <w:rPr>
          <w:rFonts w:ascii="Calibri" w:hAnsi="Calibri" w:cs="Calibri"/>
        </w:rPr>
        <w:t xml:space="preserve">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27) 2 штатных единиц для муниципального образования </w:t>
      </w:r>
      <w:proofErr w:type="spellStart"/>
      <w:r w:rsidRPr="003A4170">
        <w:rPr>
          <w:rFonts w:ascii="Calibri" w:hAnsi="Calibri" w:cs="Calibri"/>
        </w:rPr>
        <w:t>Слюдянский</w:t>
      </w:r>
      <w:proofErr w:type="spellEnd"/>
      <w:r w:rsidRPr="003A4170">
        <w:rPr>
          <w:rFonts w:ascii="Calibri" w:hAnsi="Calibri" w:cs="Calibri"/>
        </w:rPr>
        <w:t xml:space="preserve"> район;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28) 2 штатных единиц для муниципального образования "</w:t>
      </w:r>
      <w:proofErr w:type="spellStart"/>
      <w:r w:rsidRPr="003A4170">
        <w:rPr>
          <w:rFonts w:ascii="Calibri" w:hAnsi="Calibri" w:cs="Calibri"/>
        </w:rPr>
        <w:t>Тайшетский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29)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Тулунский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30) 2 штатных единиц для </w:t>
      </w:r>
      <w:proofErr w:type="spellStart"/>
      <w:r w:rsidRPr="003A4170">
        <w:rPr>
          <w:rFonts w:ascii="Calibri" w:hAnsi="Calibri" w:cs="Calibri"/>
        </w:rPr>
        <w:t>Усольского</w:t>
      </w:r>
      <w:proofErr w:type="spellEnd"/>
      <w:r w:rsidRPr="003A4170">
        <w:rPr>
          <w:rFonts w:ascii="Calibri" w:hAnsi="Calibri" w:cs="Calibri"/>
        </w:rPr>
        <w:t xml:space="preserve">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31) 1 штатной единицы для </w:t>
      </w:r>
      <w:proofErr w:type="spellStart"/>
      <w:r w:rsidRPr="003A4170">
        <w:rPr>
          <w:rFonts w:ascii="Calibri" w:hAnsi="Calibri" w:cs="Calibri"/>
        </w:rPr>
        <w:t>Усть-Кутского</w:t>
      </w:r>
      <w:proofErr w:type="spellEnd"/>
      <w:r w:rsidRPr="003A4170">
        <w:rPr>
          <w:rFonts w:ascii="Calibri" w:hAnsi="Calibri" w:cs="Calibri"/>
        </w:rPr>
        <w:t xml:space="preserve">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32) 1 штатной единицы для муниципального образования "Усть-Илимский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33) 1 штатной единицы для районного муниципального образования "</w:t>
      </w:r>
      <w:proofErr w:type="spellStart"/>
      <w:r w:rsidRPr="003A4170">
        <w:rPr>
          <w:rFonts w:ascii="Calibri" w:hAnsi="Calibri" w:cs="Calibri"/>
        </w:rPr>
        <w:t>Усть-Удинский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34) 1 штатной единицы для Черемховского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35) 1 штатной единицы для Чунского районного муниципального образования;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 xml:space="preserve">36) 1 штатной единицы для </w:t>
      </w:r>
      <w:proofErr w:type="spellStart"/>
      <w:r w:rsidRPr="003A4170">
        <w:rPr>
          <w:rFonts w:ascii="Calibri" w:hAnsi="Calibri" w:cs="Calibri"/>
        </w:rPr>
        <w:t>Шелеховского</w:t>
      </w:r>
      <w:proofErr w:type="spellEnd"/>
      <w:r w:rsidRPr="003A4170">
        <w:rPr>
          <w:rFonts w:ascii="Calibri" w:hAnsi="Calibri" w:cs="Calibri"/>
        </w:rPr>
        <w:t xml:space="preserve"> района;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37)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Аларский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38)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Баяндаевский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39)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Боханский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40)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Нукутский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41)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Осинский</w:t>
      </w:r>
      <w:proofErr w:type="spellEnd"/>
      <w:r w:rsidRPr="003A4170">
        <w:rPr>
          <w:rFonts w:ascii="Calibri" w:hAnsi="Calibri" w:cs="Calibri"/>
        </w:rPr>
        <w:t xml:space="preserve"> район";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A4170">
        <w:rPr>
          <w:rFonts w:ascii="Calibri" w:hAnsi="Calibri" w:cs="Calibri"/>
        </w:rPr>
        <w:t>42) 1 штатной единицы для муниципального образования "</w:t>
      </w:r>
      <w:proofErr w:type="spellStart"/>
      <w:r w:rsidRPr="003A4170">
        <w:rPr>
          <w:rFonts w:ascii="Calibri" w:hAnsi="Calibri" w:cs="Calibri"/>
        </w:rPr>
        <w:t>Эхирит-Булагатский</w:t>
      </w:r>
      <w:proofErr w:type="spellEnd"/>
      <w:r w:rsidRPr="003A4170">
        <w:rPr>
          <w:rFonts w:ascii="Calibri" w:hAnsi="Calibri" w:cs="Calibri"/>
        </w:rPr>
        <w:t xml:space="preserve"> район.</w:t>
      </w: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170" w:rsidRPr="003A4170" w:rsidRDefault="003A4170" w:rsidP="003A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A0A" w:rsidRDefault="000D6A0A"/>
    <w:sectPr w:rsidR="000D6A0A" w:rsidSect="00F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D"/>
    <w:rsid w:val="000D6A0A"/>
    <w:rsid w:val="0033019D"/>
    <w:rsid w:val="003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B2BBC9B56F08AB30C200A28728413A3A0BA1A502A3AACC89AFE49A5E4A23ECD19E6215B5B10EB83778C70163EB" TargetMode="External"/><Relationship Id="rId18" Type="http://schemas.openxmlformats.org/officeDocument/2006/relationships/hyperlink" Target="consultantplus://offline/ref=1A6B2BBC9B56F08AB30C200A28728413A3A0BA1A502B39A0C19BFE49A5E4A23ECD19E6215B5B10EB84778F71163DB" TargetMode="External"/><Relationship Id="rId26" Type="http://schemas.openxmlformats.org/officeDocument/2006/relationships/hyperlink" Target="consultantplus://offline/ref=1A6B2BBC9B56F08AB30C200A28728413A3A0BA1A542C38AAC194A343ADBDAE3CCA16B9365C121CEA84778F173BB" TargetMode="External"/><Relationship Id="rId39" Type="http://schemas.openxmlformats.org/officeDocument/2006/relationships/hyperlink" Target="consultantplus://offline/ref=529D38D02774D94D653AC6EE430404058E3D88FF12F7EA87587474E4074BE43F90C0FBDF1BE3309B06CAB8a24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6B2BBC9B56F08AB30C200A28728413A3A0BA1A52233FA9CE94A343ADBDAE3CCA16B9365C121CEA84778E1733B" TargetMode="External"/><Relationship Id="rId34" Type="http://schemas.openxmlformats.org/officeDocument/2006/relationships/hyperlink" Target="consultantplus://offline/ref=529D38D02774D94D653AC6EE430404058E3D88FF17F8EA835C7474E4074BE43F90C0FBDF1BE3309B00CBBCa24AB" TargetMode="External"/><Relationship Id="rId42" Type="http://schemas.openxmlformats.org/officeDocument/2006/relationships/hyperlink" Target="consultantplus://offline/ref=529D38D02774D94D653AC6EE430404058E3D88FF10FFEC8E577B29EE0F12E83D97CFA4C81CAA3C9A06CAB928a048B" TargetMode="External"/><Relationship Id="rId47" Type="http://schemas.openxmlformats.org/officeDocument/2006/relationships/hyperlink" Target="consultantplus://offline/ref=529D38D02774D94D653AC6EE430404058E3D88FF18F8ED805F7474E4074BE43F90C0FBDF1BE3309B06CAB9a243B" TargetMode="External"/><Relationship Id="rId50" Type="http://schemas.openxmlformats.org/officeDocument/2006/relationships/hyperlink" Target="consultantplus://offline/ref=529D38D02774D94D653AC6EE430404058E3D88FF14F8ED84577474E4074BE43F90C0FBDF1BE3309B06CAB9a242B" TargetMode="External"/><Relationship Id="rId7" Type="http://schemas.openxmlformats.org/officeDocument/2006/relationships/hyperlink" Target="consultantplus://offline/ref=1A6B2BBC9B56F08AB30C200A28728413A3A0BA1A582C38AEC994A343ADBDAE3CCA16B9365C121CEA84778F173AB" TargetMode="External"/><Relationship Id="rId12" Type="http://schemas.openxmlformats.org/officeDocument/2006/relationships/hyperlink" Target="consultantplus://offline/ref=1A6B2BBC9B56F08AB30C200A28728413A3A0BA1A582C3AAAC094A343ADBDAE3CCA16B9365C121FEB8D7F861731B" TargetMode="External"/><Relationship Id="rId17" Type="http://schemas.openxmlformats.org/officeDocument/2006/relationships/hyperlink" Target="consultantplus://offline/ref=1A6B2BBC9B56F08AB30C200A28728413A3A0BA1A502A38A9C096FE49A5E4A23ECD19E6215B5B10EB84778F701633B" TargetMode="External"/><Relationship Id="rId25" Type="http://schemas.openxmlformats.org/officeDocument/2006/relationships/hyperlink" Target="consultantplus://offline/ref=1A6B2BBC9B56F08AB30C200A28728413A3A0BA1A582C38AEC994A343ADBDAE3CCA16B9365C121CEA84778F173AB" TargetMode="External"/><Relationship Id="rId33" Type="http://schemas.openxmlformats.org/officeDocument/2006/relationships/hyperlink" Target="consultantplus://offline/ref=529D38D02774D94D653AC6EE430404058E3D88FF10FEED87567629EE0F12E83D97CFA4C81CAA3C9A06CAB929a046B" TargetMode="External"/><Relationship Id="rId38" Type="http://schemas.openxmlformats.org/officeDocument/2006/relationships/hyperlink" Target="consultantplus://offline/ref=529D38D02774D94D653AC6EE430404058E3D88FF12F7EA87587474E4074BE43F90C0FBDF1BE3309B06CAB9a242B" TargetMode="External"/><Relationship Id="rId46" Type="http://schemas.openxmlformats.org/officeDocument/2006/relationships/hyperlink" Target="consultantplus://offline/ref=529D38D02774D94D653AC6EE430404058E3D88FF14F8ED84577474E4074BE43F90C0FBDF1BE3309B06CAB9a24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6B2BBC9B56F08AB30C3E073E1EDE1FA0A3E3125A7D67FDC59EF6113BB" TargetMode="External"/><Relationship Id="rId20" Type="http://schemas.openxmlformats.org/officeDocument/2006/relationships/hyperlink" Target="consultantplus://offline/ref=1A6B2BBC9B56F08AB30C200A28728413A3A0BA1A502B39A0C19BFE49A5E4A23ECD19E6215B5B10EB84778F711632B" TargetMode="External"/><Relationship Id="rId29" Type="http://schemas.openxmlformats.org/officeDocument/2006/relationships/hyperlink" Target="consultantplus://offline/ref=529D38D02774D94D653AC6EE430404058E3D88FF12F7EA87587474E4074BE43F90C0FBDF1BE3309B06CAB9a243B" TargetMode="External"/><Relationship Id="rId41" Type="http://schemas.openxmlformats.org/officeDocument/2006/relationships/hyperlink" Target="consultantplus://offline/ref=529D38D02774D94D653AC6EE430404058E3D88FF10FEED87567629EE0F12E83D97CFA4C81CAA3C9A06CAB929a046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B2BBC9B56F08AB30C200A28728413A3A0BA1A542C38AAC194A343ADBDAE3CCA16B9365C121CEA84778F173AB" TargetMode="External"/><Relationship Id="rId11" Type="http://schemas.openxmlformats.org/officeDocument/2006/relationships/hyperlink" Target="consultantplus://offline/ref=1A6B2BBC9B56F08AB30C200A28728413A3A0BA1A592B39ADCE94A343ADBDAE3CCA16B9365C121CE98C708B1737B" TargetMode="External"/><Relationship Id="rId24" Type="http://schemas.openxmlformats.org/officeDocument/2006/relationships/hyperlink" Target="consultantplus://offline/ref=1A6B2BBC9B56F08AB30C200A28728413A3A0BA1A502B39A0C19BFE49A5E4A23ECD19E6215B5B10EB84778F76163BB" TargetMode="External"/><Relationship Id="rId32" Type="http://schemas.openxmlformats.org/officeDocument/2006/relationships/hyperlink" Target="consultantplus://offline/ref=529D38D02774D94D653AC6EE430404058E3D88FF10FFEC8E577B29EE0F12E83D97CFA4C81CAA3C9A06CAB928a04BB" TargetMode="External"/><Relationship Id="rId37" Type="http://schemas.openxmlformats.org/officeDocument/2006/relationships/hyperlink" Target="consultantplus://offline/ref=529D38D02774D94D653AC6EE430404058E3D88FF10FEEF825E7A29EE0F12E83D97CFA4C81CAA3C9A01CABA29a04BB" TargetMode="External"/><Relationship Id="rId40" Type="http://schemas.openxmlformats.org/officeDocument/2006/relationships/hyperlink" Target="consultantplus://offline/ref=529D38D02774D94D653AD8E355685E098D3ED1F71AA9B2D3537E21aB4CB" TargetMode="External"/><Relationship Id="rId45" Type="http://schemas.openxmlformats.org/officeDocument/2006/relationships/hyperlink" Target="consultantplus://offline/ref=529D38D02774D94D653AC6EE430404058E3D88FF12F7EA87587474E4074BE43F90C0FBDF1BE3309B06CAB8a24AB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A6B2BBC9B56F08AB30C200A28728413A3A0BA1A52233FA9CE94A343ADBDAE3CCA16B9365C121CEA84778F173AB" TargetMode="External"/><Relationship Id="rId15" Type="http://schemas.openxmlformats.org/officeDocument/2006/relationships/hyperlink" Target="consultantplus://offline/ref=1A6B2BBC9B56F08AB30C200A28728413A3A0BA1A52233FA9CE94A343ADBDAE3CCA16B9365C121CEA84778E1732B" TargetMode="External"/><Relationship Id="rId23" Type="http://schemas.openxmlformats.org/officeDocument/2006/relationships/hyperlink" Target="consultantplus://offline/ref=1A6B2BBC9B56F08AB30C200A28728413A3A0BA1A582C38AEC994A343ADBDAE3CCA16B9365C121CEA84778F173AB" TargetMode="External"/><Relationship Id="rId28" Type="http://schemas.openxmlformats.org/officeDocument/2006/relationships/hyperlink" Target="consultantplus://offline/ref=1A6B2BBC9B56F08AB30C200A28728413A3A0BA1A542C38AAC194A343ADBDAE3CCA16B9365C121CEA84778E1732B" TargetMode="External"/><Relationship Id="rId36" Type="http://schemas.openxmlformats.org/officeDocument/2006/relationships/hyperlink" Target="consultantplus://offline/ref=529D38D02774D94D653AC6EE430404058E3D88FF18F8EF84567474E4074BE43F90C0FBDF1BE3339A0FC2B0a248B" TargetMode="External"/><Relationship Id="rId49" Type="http://schemas.openxmlformats.org/officeDocument/2006/relationships/hyperlink" Target="consultantplus://offline/ref=529D38D02774D94D653AC6EE430404058E3D88FF18F8ED805F7474E4074BE43F90C0FBDF1BE3309B06CAB9a243B" TargetMode="External"/><Relationship Id="rId10" Type="http://schemas.openxmlformats.org/officeDocument/2006/relationships/hyperlink" Target="consultantplus://offline/ref=1A6B2BBC9B56F08AB30C200A28728413A3A0BA1A572C3FADCA94A343ADBDAE3CCA16B9365C121CEA82768A1733B" TargetMode="External"/><Relationship Id="rId19" Type="http://schemas.openxmlformats.org/officeDocument/2006/relationships/hyperlink" Target="consultantplus://offline/ref=1A6B2BBC9B56F08AB30C200A28728413A3A0BA1A502B39A0C19BFE49A5E4A23ECD19E6215B5B10EB84778F71163CB" TargetMode="External"/><Relationship Id="rId31" Type="http://schemas.openxmlformats.org/officeDocument/2006/relationships/hyperlink" Target="consultantplus://offline/ref=529D38D02774D94D653AC6EE430404058E3D88FF18F8ED805F7474E4074BE43F90C0FBDF1BE3309B06CAB9a243B" TargetMode="External"/><Relationship Id="rId44" Type="http://schemas.openxmlformats.org/officeDocument/2006/relationships/hyperlink" Target="consultantplus://offline/ref=529D38D02774D94D653AC6EE430404058E3D88FF10FFEC8E577B29EE0F12E83D97CFA4C81CAA3C9A06CAB928a047B" TargetMode="External"/><Relationship Id="rId52" Type="http://schemas.openxmlformats.org/officeDocument/2006/relationships/hyperlink" Target="consultantplus://offline/ref=529D38D02774D94D653AC6EE430404058E3D88FF14F8ED84577474E4074BE43F90C0FBDF1BE3309B06CAB8a24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B2BBC9B56F08AB30C200A28728413A3A0BA1A502A38A9C096FE49A5E4A23ECD19E6215B5B10EB84778F701633B" TargetMode="External"/><Relationship Id="rId14" Type="http://schemas.openxmlformats.org/officeDocument/2006/relationships/hyperlink" Target="consultantplus://offline/ref=1A6B2BBC9B56F08AB30C200A28728413A3A0BA1A52233FA9CE94A343ADBDAE3CCA16B9365C121CEA84778F173BB" TargetMode="External"/><Relationship Id="rId22" Type="http://schemas.openxmlformats.org/officeDocument/2006/relationships/hyperlink" Target="consultantplus://offline/ref=1A6B2BBC9B56F08AB30C200A28728413A3A0BA1A542C38AAC194A343ADBDAE3CCA16B9365C121CEA84778F173AB" TargetMode="External"/><Relationship Id="rId27" Type="http://schemas.openxmlformats.org/officeDocument/2006/relationships/hyperlink" Target="consultantplus://offline/ref=1A6B2BBC9B56F08AB30C200A28728413A3A0BA1A502B39A0C19BFE49A5E4A23ECD19E6215B5B10EB84778F76163BB" TargetMode="External"/><Relationship Id="rId30" Type="http://schemas.openxmlformats.org/officeDocument/2006/relationships/hyperlink" Target="consultantplus://offline/ref=529D38D02774D94D653AC6EE430404058E3D88FF14F8ED84577474E4074BE43F90C0FBDF1BE3309B06CAB9a243B" TargetMode="External"/><Relationship Id="rId35" Type="http://schemas.openxmlformats.org/officeDocument/2006/relationships/hyperlink" Target="consultantplus://offline/ref=529D38D02774D94D653AC6EE430404058E3D88FF19FFEC83587474E4074BE43F90C0FBDF1BE330980ECDBDa24EB" TargetMode="External"/><Relationship Id="rId43" Type="http://schemas.openxmlformats.org/officeDocument/2006/relationships/hyperlink" Target="consultantplus://offline/ref=529D38D02774D94D653AC6EE430404058E3D88FF10FFEC8E577B29EE0F12E83D97CFA4C81CAA3C9A06CAB928a049B" TargetMode="External"/><Relationship Id="rId48" Type="http://schemas.openxmlformats.org/officeDocument/2006/relationships/hyperlink" Target="consultantplus://offline/ref=529D38D02774D94D653AC6EE430404058E3D88FF10FFEC8E577B29EE0F12E83D97CFA4C81CAA3C9A06CAB92Fa04EB" TargetMode="External"/><Relationship Id="rId8" Type="http://schemas.openxmlformats.org/officeDocument/2006/relationships/hyperlink" Target="consultantplus://offline/ref=1A6B2BBC9B56F08AB30C200A28728413A3A0BA1A502B39A0C19BFE49A5E4A23ECD19E6215B5B10EB84778F71163EB" TargetMode="External"/><Relationship Id="rId51" Type="http://schemas.openxmlformats.org/officeDocument/2006/relationships/hyperlink" Target="consultantplus://offline/ref=529D38D02774D94D653AC6EE430404058E3D88FF10FFEC8E577B29EE0F12E83D97CFA4C81CAA3C9A06CAB92Fa04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7908</Words>
  <Characters>45078</Characters>
  <Application>Microsoft Office Word</Application>
  <DocSecurity>0</DocSecurity>
  <Lines>375</Lines>
  <Paragraphs>105</Paragraphs>
  <ScaleCrop>false</ScaleCrop>
  <Company/>
  <LinksUpToDate>false</LinksUpToDate>
  <CharactersWithSpaces>52881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2</cp:revision>
  <dcterms:created xsi:type="dcterms:W3CDTF">2016-01-25T01:55:00Z</dcterms:created>
  <dcterms:modified xsi:type="dcterms:W3CDTF">2016-01-25T01:57:00Z</dcterms:modified>
</cp:coreProperties>
</file>