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D2" w:rsidRPr="002F5AD2" w:rsidRDefault="002F5AD2" w:rsidP="002F5AD2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AD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0E0202" wp14:editId="0E6FC7D8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AD2" w:rsidRPr="002F5AD2" w:rsidRDefault="002F5AD2" w:rsidP="002F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F5AD2" w:rsidRPr="002F5AD2" w:rsidRDefault="002F5AD2" w:rsidP="002F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2F5AD2" w:rsidRPr="002F5AD2" w:rsidRDefault="002F5AD2" w:rsidP="002F5AD2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5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2F5AD2" w:rsidRPr="002F5AD2" w:rsidRDefault="002F5AD2" w:rsidP="002F5AD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5AD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О С Т А Н О В Л Е Н И Е</w:t>
      </w:r>
    </w:p>
    <w:p w:rsidR="002F5AD2" w:rsidRPr="002F5AD2" w:rsidRDefault="002F5AD2" w:rsidP="002F5AD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5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</w:t>
      </w:r>
      <w:proofErr w:type="spellStart"/>
      <w:r w:rsidRPr="002F5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Слюдянка</w:t>
      </w:r>
      <w:proofErr w:type="spellEnd"/>
    </w:p>
    <w:p w:rsidR="002F5AD2" w:rsidRPr="002F5AD2" w:rsidRDefault="002F5AD2" w:rsidP="002F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2" w:rsidRPr="00363474" w:rsidRDefault="002F5AD2" w:rsidP="002F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 апреля 2017 года</w:t>
      </w:r>
      <w:r w:rsidRP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6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161</w:t>
      </w:r>
    </w:p>
    <w:p w:rsidR="002F5AD2" w:rsidRPr="002F5AD2" w:rsidRDefault="002F5AD2" w:rsidP="002F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0E" w:rsidRDefault="002F5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2F5AD2" w:rsidRDefault="002F5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«Почетная семья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F5AD2" w:rsidRPr="002D450E" w:rsidRDefault="005D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proofErr w:type="spellStart"/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201</w:t>
      </w:r>
      <w:r w:rsidR="009452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783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FF4">
        <w:rPr>
          <w:rFonts w:ascii="Times New Roman" w:hAnsi="Times New Roman" w:cs="Times New Roman"/>
          <w:sz w:val="24"/>
          <w:szCs w:val="24"/>
        </w:rPr>
        <w:t xml:space="preserve">В целях повышения социальной значимости материнства, отцовства и детства, укрепления роли семьи и возрождения семейных традиций, в соответствии с </w:t>
      </w:r>
      <w:r w:rsidR="00B81ACB" w:rsidRPr="003A0FF4">
        <w:rPr>
          <w:rFonts w:ascii="Times New Roman" w:hAnsi="Times New Roman" w:cs="Times New Roman"/>
          <w:sz w:val="24"/>
          <w:szCs w:val="24"/>
        </w:rPr>
        <w:t>муниципальной</w:t>
      </w:r>
      <w:r w:rsidRPr="003A0FF4">
        <w:rPr>
          <w:rFonts w:ascii="Times New Roman" w:hAnsi="Times New Roman" w:cs="Times New Roman"/>
          <w:sz w:val="24"/>
          <w:szCs w:val="24"/>
        </w:rPr>
        <w:t xml:space="preserve">  программой "Социальная поддержка населения 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F5AD2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район на 201</w:t>
      </w:r>
      <w:r w:rsidR="00B81ACB" w:rsidRPr="003A0FF4">
        <w:rPr>
          <w:rFonts w:ascii="Times New Roman" w:hAnsi="Times New Roman" w:cs="Times New Roman"/>
          <w:sz w:val="24"/>
          <w:szCs w:val="24"/>
        </w:rPr>
        <w:t>4</w:t>
      </w:r>
      <w:r w:rsidR="002F5AD2" w:rsidRPr="003A0FF4">
        <w:rPr>
          <w:rFonts w:ascii="Times New Roman" w:hAnsi="Times New Roman" w:cs="Times New Roman"/>
          <w:sz w:val="24"/>
          <w:szCs w:val="24"/>
        </w:rPr>
        <w:t>-201</w:t>
      </w:r>
      <w:r w:rsidR="00B81ACB" w:rsidRPr="003A0FF4">
        <w:rPr>
          <w:rFonts w:ascii="Times New Roman" w:hAnsi="Times New Roman" w:cs="Times New Roman"/>
          <w:sz w:val="24"/>
          <w:szCs w:val="24"/>
        </w:rPr>
        <w:t>8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A0FF4">
        <w:rPr>
          <w:rFonts w:ascii="Times New Roman" w:hAnsi="Times New Roman" w:cs="Times New Roman"/>
          <w:sz w:val="24"/>
          <w:szCs w:val="24"/>
        </w:rPr>
        <w:t xml:space="preserve">", утвержденной постановлением администрации 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F5AD2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FF4">
        <w:rPr>
          <w:rFonts w:ascii="Times New Roman" w:hAnsi="Times New Roman" w:cs="Times New Roman"/>
          <w:sz w:val="24"/>
          <w:szCs w:val="24"/>
        </w:rPr>
        <w:t xml:space="preserve"> от </w:t>
      </w:r>
      <w:r w:rsidR="002F5AD2" w:rsidRPr="003A0FF4">
        <w:rPr>
          <w:rFonts w:ascii="Times New Roman" w:hAnsi="Times New Roman" w:cs="Times New Roman"/>
          <w:sz w:val="24"/>
          <w:szCs w:val="24"/>
        </w:rPr>
        <w:t>0</w:t>
      </w:r>
      <w:r w:rsidR="00B81ACB" w:rsidRPr="003A0FF4">
        <w:rPr>
          <w:rFonts w:ascii="Times New Roman" w:hAnsi="Times New Roman" w:cs="Times New Roman"/>
          <w:sz w:val="24"/>
          <w:szCs w:val="24"/>
        </w:rPr>
        <w:t>5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  <w:r w:rsidR="00B81ACB" w:rsidRPr="003A0FF4">
        <w:rPr>
          <w:rFonts w:ascii="Times New Roman" w:hAnsi="Times New Roman" w:cs="Times New Roman"/>
          <w:sz w:val="24"/>
          <w:szCs w:val="24"/>
        </w:rPr>
        <w:t>11</w:t>
      </w:r>
      <w:r w:rsidRPr="003A0FF4">
        <w:rPr>
          <w:rFonts w:ascii="Times New Roman" w:hAnsi="Times New Roman" w:cs="Times New Roman"/>
          <w:sz w:val="24"/>
          <w:szCs w:val="24"/>
        </w:rPr>
        <w:t>.201</w:t>
      </w:r>
      <w:r w:rsidR="00B81ACB" w:rsidRPr="003A0FF4">
        <w:rPr>
          <w:rFonts w:ascii="Times New Roman" w:hAnsi="Times New Roman" w:cs="Times New Roman"/>
          <w:sz w:val="24"/>
          <w:szCs w:val="24"/>
        </w:rPr>
        <w:t>3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г. </w:t>
      </w:r>
      <w:r w:rsidRPr="003A0FF4">
        <w:rPr>
          <w:rFonts w:ascii="Times New Roman" w:hAnsi="Times New Roman" w:cs="Times New Roman"/>
          <w:sz w:val="24"/>
          <w:szCs w:val="24"/>
        </w:rPr>
        <w:t xml:space="preserve"> N </w:t>
      </w:r>
      <w:r w:rsidR="00B81ACB" w:rsidRPr="003A0FF4">
        <w:rPr>
          <w:rFonts w:ascii="Times New Roman" w:hAnsi="Times New Roman" w:cs="Times New Roman"/>
          <w:sz w:val="24"/>
          <w:szCs w:val="24"/>
        </w:rPr>
        <w:t>1721</w:t>
      </w:r>
      <w:r w:rsidRPr="003A0FF4">
        <w:rPr>
          <w:rFonts w:ascii="Times New Roman" w:hAnsi="Times New Roman" w:cs="Times New Roman"/>
          <w:sz w:val="24"/>
          <w:szCs w:val="24"/>
        </w:rPr>
        <w:t>,  руководствуясь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ст. </w:t>
      </w:r>
      <w:r w:rsidR="00EA783E" w:rsidRPr="003A0FF4">
        <w:rPr>
          <w:rFonts w:ascii="Times New Roman" w:hAnsi="Times New Roman" w:cs="Times New Roman"/>
          <w:sz w:val="24"/>
          <w:szCs w:val="24"/>
        </w:rPr>
        <w:t xml:space="preserve"> 8, 38</w:t>
      </w:r>
      <w:r w:rsidR="008946A5" w:rsidRPr="003A0FF4">
        <w:rPr>
          <w:rFonts w:ascii="Times New Roman" w:hAnsi="Times New Roman" w:cs="Times New Roman"/>
          <w:sz w:val="24"/>
          <w:szCs w:val="24"/>
        </w:rPr>
        <w:t>,</w:t>
      </w:r>
      <w:r w:rsidR="00EA783E" w:rsidRPr="003A0FF4">
        <w:rPr>
          <w:rFonts w:ascii="Times New Roman" w:hAnsi="Times New Roman" w:cs="Times New Roman"/>
          <w:sz w:val="24"/>
          <w:szCs w:val="24"/>
        </w:rPr>
        <w:t xml:space="preserve"> 47 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3A0F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AD2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FF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946A5" w:rsidRDefault="0089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450E" w:rsidRPr="002D450E" w:rsidRDefault="00EA783E" w:rsidP="009C1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proofErr w:type="gramStart"/>
      <w:r>
        <w:rPr>
          <w:rFonts w:ascii="Times New Roman" w:hAnsi="Times New Roman" w:cs="Times New Roman"/>
        </w:rPr>
        <w:t xml:space="preserve"> </w:t>
      </w:r>
      <w:r w:rsidR="002D450E" w:rsidRPr="002D450E">
        <w:rPr>
          <w:rFonts w:ascii="Times New Roman" w:hAnsi="Times New Roman" w:cs="Times New Roman"/>
        </w:rPr>
        <w:t>:</w:t>
      </w:r>
      <w:proofErr w:type="gramEnd"/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450E" w:rsidRPr="003A0FF4" w:rsidRDefault="002D450E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1. Провести конкурс "Почетная семья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945214">
        <w:rPr>
          <w:rFonts w:ascii="Times New Roman" w:hAnsi="Times New Roman" w:cs="Times New Roman"/>
          <w:sz w:val="24"/>
          <w:szCs w:val="24"/>
        </w:rPr>
        <w:t>7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D450E" w:rsidRPr="003A0FF4" w:rsidRDefault="002D450E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41" w:history="1">
        <w:r w:rsidRPr="003A0FF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A0FF4">
        <w:rPr>
          <w:rFonts w:ascii="Times New Roman" w:hAnsi="Times New Roman" w:cs="Times New Roman"/>
          <w:sz w:val="24"/>
          <w:szCs w:val="24"/>
        </w:rPr>
        <w:t xml:space="preserve"> о</w:t>
      </w:r>
      <w:r w:rsidR="00945214">
        <w:rPr>
          <w:rFonts w:ascii="Times New Roman" w:hAnsi="Times New Roman" w:cs="Times New Roman"/>
          <w:sz w:val="24"/>
          <w:szCs w:val="24"/>
        </w:rPr>
        <w:t xml:space="preserve"> порядке проведения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конкурса "Почетная семья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B81ACB"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945214">
        <w:rPr>
          <w:rFonts w:ascii="Times New Roman" w:hAnsi="Times New Roman" w:cs="Times New Roman"/>
          <w:sz w:val="24"/>
          <w:szCs w:val="24"/>
        </w:rPr>
        <w:t>7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 (Приложение N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2D450E" w:rsidRPr="003A0FF4" w:rsidRDefault="002D450E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141" w:history="1">
        <w:r w:rsidRPr="003A0FF4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A0FF4">
        <w:rPr>
          <w:rFonts w:ascii="Times New Roman" w:hAnsi="Times New Roman" w:cs="Times New Roman"/>
          <w:sz w:val="24"/>
          <w:szCs w:val="24"/>
        </w:rPr>
        <w:t xml:space="preserve"> конкурсной комиссии по проведению конкурса "Почетная семья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20</w:t>
      </w:r>
      <w:r w:rsidR="00FB5DC8" w:rsidRPr="003A0FF4">
        <w:rPr>
          <w:rFonts w:ascii="Times New Roman" w:hAnsi="Times New Roman" w:cs="Times New Roman"/>
          <w:sz w:val="24"/>
          <w:szCs w:val="24"/>
        </w:rPr>
        <w:t>1</w:t>
      </w:r>
      <w:r w:rsidR="00945214">
        <w:rPr>
          <w:rFonts w:ascii="Times New Roman" w:hAnsi="Times New Roman" w:cs="Times New Roman"/>
          <w:sz w:val="24"/>
          <w:szCs w:val="24"/>
        </w:rPr>
        <w:t>7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 (Приложение N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2D450E" w:rsidRPr="003A0FF4" w:rsidRDefault="00BF2701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4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</w:t>
      </w:r>
      <w:r w:rsidR="009C170E">
        <w:rPr>
          <w:rFonts w:ascii="Times New Roman" w:hAnsi="Times New Roman" w:cs="Times New Roman"/>
          <w:sz w:val="24"/>
          <w:szCs w:val="24"/>
        </w:rPr>
        <w:t>Отделу субсидий и социальной поддержки населения а</w:t>
      </w:r>
      <w:r w:rsidRPr="003A0FF4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</w:t>
      </w:r>
      <w:r w:rsidR="00FB4B81" w:rsidRPr="003A0FF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B4B81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4B81" w:rsidRPr="003A0FF4">
        <w:rPr>
          <w:rFonts w:ascii="Times New Roman" w:hAnsi="Times New Roman" w:cs="Times New Roman"/>
          <w:sz w:val="24"/>
          <w:szCs w:val="24"/>
        </w:rPr>
        <w:t xml:space="preserve"> район  и </w:t>
      </w:r>
      <w:r w:rsidR="00644724" w:rsidRPr="003A0FF4">
        <w:rPr>
          <w:rFonts w:ascii="Times New Roman" w:hAnsi="Times New Roman" w:cs="Times New Roman"/>
          <w:sz w:val="24"/>
          <w:szCs w:val="24"/>
        </w:rPr>
        <w:t>ОГКУ «</w:t>
      </w:r>
      <w:r w:rsidR="00FB4B81" w:rsidRPr="003A0FF4">
        <w:rPr>
          <w:rFonts w:ascii="Times New Roman" w:hAnsi="Times New Roman" w:cs="Times New Roman"/>
          <w:sz w:val="24"/>
          <w:szCs w:val="24"/>
        </w:rPr>
        <w:t>Управлению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>социальной защите населения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644724" w:rsidRPr="003A0FF4">
        <w:rPr>
          <w:rFonts w:ascii="Times New Roman" w:hAnsi="Times New Roman" w:cs="Times New Roman"/>
          <w:sz w:val="24"/>
          <w:szCs w:val="24"/>
        </w:rPr>
        <w:t>»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обеспечить проведение конкурса "Почетная семья 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2D450E" w:rsidRPr="003A0FF4">
        <w:rPr>
          <w:rFonts w:ascii="Times New Roman" w:hAnsi="Times New Roman" w:cs="Times New Roman"/>
          <w:sz w:val="24"/>
          <w:szCs w:val="24"/>
        </w:rPr>
        <w:t>201</w:t>
      </w:r>
      <w:r w:rsidR="00F135BD">
        <w:rPr>
          <w:rFonts w:ascii="Times New Roman" w:hAnsi="Times New Roman" w:cs="Times New Roman"/>
          <w:sz w:val="24"/>
          <w:szCs w:val="24"/>
        </w:rPr>
        <w:t>7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года" в порядке, установленном </w:t>
      </w:r>
      <w:hyperlink w:anchor="Par41" w:history="1">
        <w:r w:rsidR="002D450E" w:rsidRPr="003A0FF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о проведении конкурса "Почетная семья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F135BD">
        <w:rPr>
          <w:rFonts w:ascii="Times New Roman" w:hAnsi="Times New Roman" w:cs="Times New Roman"/>
          <w:sz w:val="24"/>
          <w:szCs w:val="24"/>
        </w:rPr>
        <w:t>7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D450E" w:rsidRPr="00CF0348" w:rsidRDefault="00BF2701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5</w:t>
      </w:r>
      <w:r w:rsidR="002D450E" w:rsidRPr="003A0FF4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"</w:t>
      </w:r>
      <w:r w:rsidR="00FB5DC8" w:rsidRPr="003A0FF4">
        <w:rPr>
          <w:rFonts w:ascii="Times New Roman" w:hAnsi="Times New Roman" w:cs="Times New Roman"/>
          <w:sz w:val="24"/>
          <w:szCs w:val="24"/>
        </w:rPr>
        <w:t>Славное море</w:t>
      </w:r>
      <w:r w:rsidR="002D450E" w:rsidRPr="003A0FF4">
        <w:rPr>
          <w:rFonts w:ascii="Times New Roman" w:hAnsi="Times New Roman" w:cs="Times New Roman"/>
          <w:sz w:val="24"/>
          <w:szCs w:val="24"/>
        </w:rPr>
        <w:t>" и разместить на официальном сайте муниципального образования</w:t>
      </w:r>
      <w:r w:rsidR="00CF0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34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F034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F03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F0348" w:rsidRPr="00CF0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0348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CF0348" w:rsidRPr="00CF03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03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F0348" w:rsidRPr="00CF0348">
        <w:rPr>
          <w:rFonts w:ascii="Times New Roman" w:hAnsi="Times New Roman" w:cs="Times New Roman"/>
          <w:sz w:val="24"/>
          <w:szCs w:val="24"/>
        </w:rPr>
        <w:t xml:space="preserve"> </w:t>
      </w:r>
      <w:r w:rsidR="00CF0348">
        <w:rPr>
          <w:rFonts w:ascii="Times New Roman" w:hAnsi="Times New Roman" w:cs="Times New Roman"/>
          <w:sz w:val="24"/>
          <w:szCs w:val="24"/>
        </w:rPr>
        <w:t>в разделе «Муниципальные правовые акты», «Постановления»</w:t>
      </w:r>
      <w:r w:rsidR="00E55ABE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BF2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6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50E" w:rsidRPr="003A0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</w:t>
      </w:r>
      <w:r w:rsidR="00FB5DC8" w:rsidRPr="003A0FF4">
        <w:rPr>
          <w:rFonts w:ascii="Times New Roman" w:hAnsi="Times New Roman" w:cs="Times New Roman"/>
          <w:sz w:val="24"/>
          <w:szCs w:val="24"/>
        </w:rPr>
        <w:t>мэра</w:t>
      </w:r>
      <w:r w:rsidRPr="003A0FF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по социально – культурным вопросам М. В. Юфа</w:t>
      </w:r>
      <w:r w:rsidR="002D450E" w:rsidRPr="003A0FF4">
        <w:rPr>
          <w:rFonts w:ascii="Times New Roman" w:hAnsi="Times New Roman" w:cs="Times New Roman"/>
          <w:sz w:val="24"/>
          <w:szCs w:val="24"/>
        </w:rPr>
        <w:t>.</w:t>
      </w:r>
    </w:p>
    <w:p w:rsidR="00FB5DC8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C8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C8" w:rsidRPr="002D450E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64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М</w:t>
      </w:r>
      <w:r w:rsidR="00FB5DC8" w:rsidRPr="003A0FF4">
        <w:rPr>
          <w:rFonts w:ascii="Times New Roman" w:hAnsi="Times New Roman" w:cs="Times New Roman"/>
          <w:sz w:val="24"/>
          <w:szCs w:val="24"/>
        </w:rPr>
        <w:t>эр муниципального образования</w:t>
      </w:r>
    </w:p>
    <w:p w:rsidR="00AF1878" w:rsidRPr="003A0FF4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</w:t>
      </w:r>
      <w:r w:rsidR="003A0F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644724" w:rsidRPr="003A0FF4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</w:p>
    <w:p w:rsidR="00CF0348" w:rsidRDefault="00CF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170E" w:rsidRPr="002D450E" w:rsidRDefault="009C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 w:rsidP="003A0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D450E" w:rsidRPr="003A0FF4" w:rsidRDefault="00AF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к </w:t>
      </w:r>
      <w:r w:rsidR="002D450E" w:rsidRPr="003A0FF4">
        <w:rPr>
          <w:rFonts w:ascii="Times New Roman" w:hAnsi="Times New Roman" w:cs="Times New Roman"/>
          <w:sz w:val="24"/>
          <w:szCs w:val="24"/>
        </w:rPr>
        <w:t>постановлени</w:t>
      </w:r>
      <w:r w:rsidRPr="003A0FF4">
        <w:rPr>
          <w:rFonts w:ascii="Times New Roman" w:hAnsi="Times New Roman" w:cs="Times New Roman"/>
          <w:sz w:val="24"/>
          <w:szCs w:val="24"/>
        </w:rPr>
        <w:t>ю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администрации  МО</w:t>
      </w:r>
    </w:p>
    <w:p w:rsidR="00FB5DC8" w:rsidRPr="003A0FF4" w:rsidRDefault="00AF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</w:t>
      </w:r>
      <w:r w:rsidR="00FB5DC8" w:rsidRPr="003A0FF4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D450E" w:rsidRPr="00363474" w:rsidRDefault="00AF3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A0FF4">
        <w:rPr>
          <w:rFonts w:ascii="Times New Roman" w:hAnsi="Times New Roman" w:cs="Times New Roman"/>
          <w:sz w:val="24"/>
          <w:szCs w:val="24"/>
        </w:rPr>
        <w:t>О</w:t>
      </w:r>
      <w:r w:rsidR="002D450E" w:rsidRPr="003A0FF4">
        <w:rPr>
          <w:rFonts w:ascii="Times New Roman" w:hAnsi="Times New Roman" w:cs="Times New Roman"/>
          <w:sz w:val="24"/>
          <w:szCs w:val="24"/>
        </w:rPr>
        <w:t>т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363474">
        <w:rPr>
          <w:rFonts w:ascii="Times New Roman" w:hAnsi="Times New Roman" w:cs="Times New Roman"/>
          <w:sz w:val="24"/>
          <w:szCs w:val="24"/>
          <w:u w:val="single"/>
        </w:rPr>
        <w:t>07 апреля 2017 года</w:t>
      </w:r>
      <w:r w:rsidR="00644724" w:rsidRPr="003A0FF4">
        <w:rPr>
          <w:rFonts w:ascii="Times New Roman" w:hAnsi="Times New Roman" w:cs="Times New Roman"/>
          <w:sz w:val="24"/>
          <w:szCs w:val="24"/>
        </w:rPr>
        <w:t xml:space="preserve"> № </w:t>
      </w:r>
      <w:r w:rsidR="00F135BD">
        <w:rPr>
          <w:rFonts w:ascii="Times New Roman" w:hAnsi="Times New Roman" w:cs="Times New Roman"/>
          <w:sz w:val="24"/>
          <w:szCs w:val="24"/>
        </w:rPr>
        <w:t xml:space="preserve"> </w:t>
      </w:r>
      <w:r w:rsidR="00363474">
        <w:rPr>
          <w:rFonts w:ascii="Times New Roman" w:hAnsi="Times New Roman" w:cs="Times New Roman"/>
          <w:sz w:val="24"/>
          <w:szCs w:val="24"/>
          <w:u w:val="single"/>
        </w:rPr>
        <w:t>161</w:t>
      </w:r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 w:rsidRPr="003A0FF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FF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45214">
        <w:rPr>
          <w:rFonts w:ascii="Times New Roman" w:hAnsi="Times New Roman" w:cs="Times New Roman"/>
          <w:b/>
          <w:bCs/>
          <w:sz w:val="24"/>
          <w:szCs w:val="24"/>
        </w:rPr>
        <w:t>ПОРЯДКЕ ПРОВЕДЕНИЯ</w:t>
      </w:r>
      <w:r w:rsidRPr="003A0F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FF4">
        <w:rPr>
          <w:rFonts w:ascii="Times New Roman" w:hAnsi="Times New Roman" w:cs="Times New Roman"/>
          <w:b/>
          <w:bCs/>
          <w:sz w:val="24"/>
          <w:szCs w:val="24"/>
        </w:rPr>
        <w:t>"ПОЧЕТНАЯ СЕМЬЯ МУНИЦИПАЛЬНОГО ОБРАЗОВАНИЯ СЛЮДЯНСКИЙ РАЙОН 201</w:t>
      </w:r>
      <w:r w:rsidR="0094521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A0FF4">
        <w:rPr>
          <w:rFonts w:ascii="Times New Roman" w:hAnsi="Times New Roman" w:cs="Times New Roman"/>
          <w:b/>
          <w:bCs/>
          <w:sz w:val="24"/>
          <w:szCs w:val="24"/>
        </w:rPr>
        <w:t xml:space="preserve"> ГОДА"</w:t>
      </w:r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Default="00945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Pr="002C328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ежегодного районного</w:t>
      </w:r>
      <w:r w:rsidRPr="002C3283">
        <w:rPr>
          <w:rFonts w:ascii="Times New Roman" w:hAnsi="Times New Roman" w:cs="Times New Roman"/>
          <w:sz w:val="24"/>
          <w:szCs w:val="24"/>
        </w:rPr>
        <w:t xml:space="preserve"> конкурса "Почетная семья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2017 год</w:t>
      </w:r>
      <w:r w:rsidRPr="002C3283">
        <w:rPr>
          <w:rFonts w:ascii="Times New Roman" w:hAnsi="Times New Roman" w:cs="Times New Roman"/>
          <w:sz w:val="24"/>
          <w:szCs w:val="24"/>
        </w:rPr>
        <w:t>" (далее - конкурс).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14" w:rsidRPr="002C3283" w:rsidRDefault="002D450E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2. 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укрепление роли семьи, родителей, пропаганда и повышение общественного престижа семейного образа жизни, ответственного </w:t>
      </w:r>
      <w:proofErr w:type="spellStart"/>
      <w:r w:rsidR="00945214" w:rsidRPr="002C328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945214" w:rsidRPr="002C3283">
        <w:rPr>
          <w:rFonts w:ascii="Times New Roman" w:hAnsi="Times New Roman" w:cs="Times New Roman"/>
          <w:sz w:val="24"/>
          <w:szCs w:val="24"/>
        </w:rPr>
        <w:t>, возрождение семейных, национальных традиций.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3. Организация, проведение, подведение итогов и награждение победителей конкурса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C3283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3283">
        <w:rPr>
          <w:rFonts w:ascii="Times New Roman" w:hAnsi="Times New Roman" w:cs="Times New Roman"/>
          <w:sz w:val="24"/>
          <w:szCs w:val="24"/>
        </w:rPr>
        <w:t xml:space="preserve">) во взаимодействии с общественными 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ОГКУ «</w:t>
      </w:r>
      <w:r w:rsidR="00F135BD">
        <w:rPr>
          <w:rFonts w:ascii="Times New Roman" w:hAnsi="Times New Roman" w:cs="Times New Roman"/>
          <w:sz w:val="24"/>
          <w:szCs w:val="24"/>
        </w:rPr>
        <w:t>Управление с</w:t>
      </w:r>
      <w:r>
        <w:rPr>
          <w:rFonts w:ascii="Times New Roman" w:hAnsi="Times New Roman" w:cs="Times New Roman"/>
          <w:sz w:val="24"/>
          <w:szCs w:val="24"/>
        </w:rPr>
        <w:t xml:space="preserve">оциальной защиты населения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</w:t>
      </w:r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Глава 2. УЧАСТНИКИ КОНКУРСА</w:t>
      </w:r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2C3283">
        <w:rPr>
          <w:rFonts w:ascii="Times New Roman" w:hAnsi="Times New Roman" w:cs="Times New Roman"/>
          <w:sz w:val="24"/>
          <w:szCs w:val="24"/>
        </w:rPr>
        <w:t>4. В конкурсе могут принимать участие: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5B14FD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</w:t>
      </w:r>
    </w:p>
    <w:p w:rsidR="00945214" w:rsidRPr="002C3283" w:rsidRDefault="005B14FD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945214" w:rsidRPr="002C3283" w:rsidRDefault="005B14FD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214" w:rsidRPr="002C3283">
        <w:rPr>
          <w:rFonts w:ascii="Times New Roman" w:hAnsi="Times New Roman" w:cs="Times New Roman"/>
          <w:sz w:val="24"/>
          <w:szCs w:val="24"/>
        </w:rPr>
        <w:t>) семьи, которые вносят вклад в становление гражданского общества, пропаганду активной жизненной позиции, развитие семейного устройства детей-сирот и детей, оставшихся без попечения родителей, участвуют в общественной жизни района (города, села, поселка);</w:t>
      </w:r>
    </w:p>
    <w:p w:rsidR="00945214" w:rsidRPr="002C3283" w:rsidRDefault="005B14FD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) семьи, не занимавшие призовые места в предыдущих </w:t>
      </w:r>
      <w:r w:rsidR="00945214">
        <w:rPr>
          <w:rFonts w:ascii="Times New Roman" w:hAnsi="Times New Roman" w:cs="Times New Roman"/>
          <w:sz w:val="24"/>
          <w:szCs w:val="24"/>
        </w:rPr>
        <w:t>районных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 ежегодных конкурсах "Почетная семья </w:t>
      </w:r>
      <w:r w:rsidR="009452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4521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452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5214" w:rsidRPr="002C3283">
        <w:rPr>
          <w:rFonts w:ascii="Times New Roman" w:hAnsi="Times New Roman" w:cs="Times New Roman"/>
          <w:sz w:val="24"/>
          <w:szCs w:val="24"/>
        </w:rPr>
        <w:t>".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5. Участие в конкурсе является добровольным.</w:t>
      </w:r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3A0FF4" w:rsidRDefault="0094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Глава 3. УСЛОВИЯ И ПОРЯДОК ПРОВЕДЕНИЯ КОНКУРСА</w:t>
      </w:r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2C3283">
        <w:rPr>
          <w:rFonts w:ascii="Times New Roman" w:hAnsi="Times New Roman" w:cs="Times New Roman"/>
          <w:sz w:val="24"/>
          <w:szCs w:val="24"/>
        </w:rPr>
        <w:t>6. Конкурс проводится по трем номинациям: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1) "Молодая семья" - семья, в которой супруги состоят в зарегистрированном браке, один из них не достиг возраста 35 лет, имеют несовершеннолетних детей (ребенка), старше двухлетнего возраста, состоящие в зарегистрированном браке от 3 до 5 лет;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2) "Многодетная семья" - семья, в которой супруги состоят в зарегистрированном </w:t>
      </w:r>
      <w:r w:rsidRPr="002C3283">
        <w:rPr>
          <w:rFonts w:ascii="Times New Roman" w:hAnsi="Times New Roman" w:cs="Times New Roman"/>
          <w:sz w:val="24"/>
          <w:szCs w:val="24"/>
        </w:rPr>
        <w:lastRenderedPageBreak/>
        <w:t>браке и имеют трех и более детей, не достигших возраста 18 лет;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3) 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4. ТРЕБОВАНИЯ К УЧАСТНИКАМ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945214" w:rsidP="00372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В к</w:t>
      </w:r>
      <w:r w:rsidR="00372ED1">
        <w:rPr>
          <w:rFonts w:ascii="Times New Roman" w:hAnsi="Times New Roman" w:cs="Times New Roman"/>
          <w:sz w:val="24"/>
          <w:szCs w:val="24"/>
        </w:rPr>
        <w:t xml:space="preserve">онкурсе могут принимать участие семьи, указанные в п. 4 настоящего Положения и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подавшие заявку на участие в конкурсе, а также представившие документы, предусмотренные </w:t>
      </w:r>
      <w:hyperlink w:anchor="Par86" w:history="1">
        <w:r w:rsidR="002D450E" w:rsidRPr="003A0FF4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настоящего Положения, в срок до </w:t>
      </w:r>
      <w:r w:rsidR="00BF2701" w:rsidRPr="003A0FF4">
        <w:rPr>
          <w:rFonts w:ascii="Times New Roman" w:hAnsi="Times New Roman" w:cs="Times New Roman"/>
          <w:sz w:val="24"/>
          <w:szCs w:val="24"/>
        </w:rPr>
        <w:t>20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>мая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372ED1">
        <w:rPr>
          <w:rFonts w:ascii="Times New Roman" w:hAnsi="Times New Roman" w:cs="Times New Roman"/>
          <w:sz w:val="24"/>
          <w:szCs w:val="24"/>
        </w:rPr>
        <w:t>7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3A0FF4">
        <w:rPr>
          <w:rFonts w:ascii="Times New Roman" w:hAnsi="Times New Roman" w:cs="Times New Roman"/>
          <w:sz w:val="24"/>
          <w:szCs w:val="24"/>
        </w:rPr>
        <w:t>5. ТРЕБОВАНИЯ К ДОКУМЕНТАМ, ПРЕДСТАВЛЯЕМЫМ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ДЛЯ УЧАСТИЯ В КОНКУРСЕ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 xml:space="preserve"> один из супругов с </w:t>
      </w:r>
      <w:r w:rsidR="009C170E">
        <w:rPr>
          <w:rFonts w:ascii="Times New Roman" w:hAnsi="Times New Roman" w:cs="Times New Roman"/>
          <w:sz w:val="24"/>
          <w:szCs w:val="24"/>
        </w:rPr>
        <w:t>10</w:t>
      </w:r>
      <w:r w:rsidRPr="002C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по 20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текущего года подает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 xml:space="preserve"> заявление об участии в конкурсе с приложением следующих документов: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 обоих супругов;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2C3283">
        <w:rPr>
          <w:rFonts w:ascii="Times New Roman" w:hAnsi="Times New Roman" w:cs="Times New Roman"/>
          <w:sz w:val="24"/>
          <w:szCs w:val="24"/>
        </w:rPr>
        <w:t>2) свидетельство о браке;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2C3283">
        <w:rPr>
          <w:rFonts w:ascii="Times New Roman" w:hAnsi="Times New Roman" w:cs="Times New Roman"/>
          <w:sz w:val="24"/>
          <w:szCs w:val="24"/>
        </w:rPr>
        <w:t>3) акт органа опеки и попечительства о назначении опекуна или попечителя - для опекунов и попечителей;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proofErr w:type="gramStart"/>
      <w:r w:rsidRPr="002C3283">
        <w:rPr>
          <w:rFonts w:ascii="Times New Roman" w:hAnsi="Times New Roman" w:cs="Times New Roman"/>
          <w:sz w:val="24"/>
          <w:szCs w:val="24"/>
        </w:rPr>
        <w:t>4) свидетельство (свидетельства) о рождении ребенка (детей) либо паспорт (паспорта) для ребенка (детей), достигших (достигшего) возраста 14 лет);</w:t>
      </w:r>
      <w:bookmarkStart w:id="7" w:name="P73"/>
      <w:bookmarkEnd w:id="7"/>
      <w:proofErr w:type="gramEnd"/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3283">
        <w:rPr>
          <w:rFonts w:ascii="Times New Roman" w:hAnsi="Times New Roman" w:cs="Times New Roman"/>
          <w:sz w:val="24"/>
          <w:szCs w:val="24"/>
        </w:rPr>
        <w:t>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3283">
        <w:rPr>
          <w:rFonts w:ascii="Times New Roman" w:hAnsi="Times New Roman" w:cs="Times New Roman"/>
          <w:sz w:val="24"/>
          <w:szCs w:val="24"/>
        </w:rPr>
        <w:t>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3283">
        <w:rPr>
          <w:rFonts w:ascii="Times New Roman" w:hAnsi="Times New Roman" w:cs="Times New Roman"/>
          <w:sz w:val="24"/>
          <w:szCs w:val="24"/>
        </w:rPr>
        <w:t>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истории своей семьи (родословную);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C3283">
        <w:rPr>
          <w:rFonts w:ascii="Times New Roman" w:hAnsi="Times New Roman" w:cs="Times New Roman"/>
          <w:sz w:val="24"/>
          <w:szCs w:val="24"/>
        </w:rPr>
        <w:t>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C3283">
        <w:rPr>
          <w:rFonts w:ascii="Times New Roman" w:hAnsi="Times New Roman" w:cs="Times New Roman"/>
          <w:sz w:val="24"/>
          <w:szCs w:val="24"/>
        </w:rPr>
        <w:t>) 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3283">
        <w:rPr>
          <w:rFonts w:ascii="Times New Roman" w:hAnsi="Times New Roman" w:cs="Times New Roman"/>
          <w:sz w:val="24"/>
          <w:szCs w:val="24"/>
        </w:rPr>
        <w:t>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2C32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3283">
        <w:rPr>
          <w:rFonts w:ascii="Times New Roman" w:hAnsi="Times New Roman" w:cs="Times New Roman"/>
          <w:sz w:val="24"/>
          <w:szCs w:val="24"/>
        </w:rPr>
        <w:t>) семейный альбом из 10 - 15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 xml:space="preserve">Один из супругов вправе не представлять документы, указанные в </w:t>
      </w:r>
      <w:hyperlink w:anchor="P70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(в части свидетельства (свидетельств) о рождении ребенка (детей) пункта 8 настоящего Положения.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 xml:space="preserve"> Если такие документы не были представлены одним из супругов в </w:t>
      </w:r>
      <w:r w:rsidR="00F135BD"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>, указанные документы и (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>информация запрашиваются в порядке межведомственного информационного взаимодействия в соответствии с законодательством.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10. Документы, указанные в </w:t>
      </w:r>
      <w:hyperlink w:anchor="P73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подпунктах 5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8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одним из супругов в виде сброшюрованного комплекта копий документов (не более двух папок с документами на бумажном носителе, формат А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 xml:space="preserve">, с описью всех </w:t>
      </w:r>
      <w:r w:rsidRPr="002C3283">
        <w:rPr>
          <w:rFonts w:ascii="Times New Roman" w:hAnsi="Times New Roman" w:cs="Times New Roman"/>
          <w:sz w:val="24"/>
          <w:szCs w:val="24"/>
        </w:rPr>
        <w:lastRenderedPageBreak/>
        <w:t>документов), а также подлинников указанных документов для сверки.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r w:rsidRPr="002C3283">
        <w:rPr>
          <w:rFonts w:ascii="Times New Roman" w:hAnsi="Times New Roman" w:cs="Times New Roman"/>
          <w:sz w:val="24"/>
          <w:szCs w:val="24"/>
        </w:rPr>
        <w:t xml:space="preserve">11. Документы, указанные в </w:t>
      </w:r>
      <w:hyperlink w:anchor="P6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поданы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1) путем личного обращения. В этом случае сотрудник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снимает копии страниц документов, воспроизводящих информацию подлинного документа (за исключением документов, указанных в </w:t>
      </w:r>
      <w:hyperlink w:anchor="P73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подпунктах 5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12 пункта 8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Положения), и удостоверяет их при сверке с подлинниками. Подлинники документов возвращаются представившему их лицу в день подачи заявления и документов;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12. Копии паспортов супругов должны воспроизводить сведения о личности (фамилия, имя, отчество, пол, дата рождения и место рождения), отметки о регистрации по месту жительства и снятии с регистрационного учета.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Копии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13. Днем подачи заявления и документов считается день их регистрации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. Регистрация заявления и документов осуществляется в день их поступления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14. Основанием отказа в приеме документов является нарушение срока подачи заявления и документов для участия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hyperlink w:anchor="P6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В случае отказа в приеме заявления и документов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обращения одного из супругов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направляет ему письменное уведомление об отказе с указанием причины отказа одним из способов, указанных в </w:t>
      </w:r>
      <w:hyperlink w:anchor="P83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15. </w:t>
      </w:r>
      <w:r w:rsidR="006843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C3283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регистрации заявления и документов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рассматривает их и принимает решение о допуске семьи к участию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283">
        <w:rPr>
          <w:rFonts w:ascii="Times New Roman" w:hAnsi="Times New Roman" w:cs="Times New Roman"/>
          <w:sz w:val="24"/>
          <w:szCs w:val="24"/>
        </w:rPr>
        <w:t xml:space="preserve"> или об отказе в допуске семьи к участию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945214" w:rsidRPr="002C3283" w:rsidRDefault="0068435D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Основаниями принятия администрацией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 решения об отказе в допуске семьи к участию в конкурс являются: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1) несоответствие семьи категориям семей, предусмотренным </w:t>
      </w:r>
      <w:hyperlink w:anchor="P4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2) представление документов, содержащих недостоверные сведения;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3) участие семьи в предыдущих ежегодных </w:t>
      </w:r>
      <w:r>
        <w:rPr>
          <w:rFonts w:ascii="Times New Roman" w:hAnsi="Times New Roman" w:cs="Times New Roman"/>
          <w:sz w:val="24"/>
          <w:szCs w:val="24"/>
        </w:rPr>
        <w:t>районных</w:t>
      </w:r>
      <w:r w:rsidRPr="002C3283">
        <w:rPr>
          <w:rFonts w:ascii="Times New Roman" w:hAnsi="Times New Roman" w:cs="Times New Roman"/>
          <w:sz w:val="24"/>
          <w:szCs w:val="24"/>
        </w:rPr>
        <w:t xml:space="preserve"> конкурсах "Почетная семья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C3283">
        <w:rPr>
          <w:rFonts w:ascii="Times New Roman" w:hAnsi="Times New Roman" w:cs="Times New Roman"/>
          <w:sz w:val="24"/>
          <w:szCs w:val="24"/>
        </w:rPr>
        <w:t>" и признание семьи победителем такого конкурса или присуждение поощрительного места.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семьи к участию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принятия такого решения направляет гражданину письменное уведомление о принятии решения об отказе в допуске 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3283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283">
        <w:rPr>
          <w:rFonts w:ascii="Times New Roman" w:hAnsi="Times New Roman" w:cs="Times New Roman"/>
          <w:sz w:val="24"/>
          <w:szCs w:val="24"/>
        </w:rPr>
        <w:t xml:space="preserve"> с указанием причин отказа одним из способов, указанных в </w:t>
      </w:r>
      <w:hyperlink w:anchor="P83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F135BD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Для проведения конкурса администрация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создает конкурсную комиссию, которая состоит из председателя, заместителя председателя, секретаря и иных членов конкурсной комиссии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. Состав конкурсной комиссии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формируется из представителей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>,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C3283">
        <w:rPr>
          <w:rFonts w:ascii="Times New Roman" w:hAnsi="Times New Roman" w:cs="Times New Roman"/>
          <w:sz w:val="24"/>
          <w:szCs w:val="24"/>
        </w:rPr>
        <w:t xml:space="preserve"> (по согласованию), общественных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C3283">
        <w:rPr>
          <w:rFonts w:ascii="Times New Roman" w:hAnsi="Times New Roman" w:cs="Times New Roman"/>
          <w:sz w:val="24"/>
          <w:szCs w:val="24"/>
        </w:rPr>
        <w:t xml:space="preserve"> (по согласованию). Численный состав конкурсной ком</w:t>
      </w:r>
      <w:r>
        <w:rPr>
          <w:rFonts w:ascii="Times New Roman" w:hAnsi="Times New Roman" w:cs="Times New Roman"/>
          <w:sz w:val="24"/>
          <w:szCs w:val="24"/>
        </w:rPr>
        <w:t>иссии 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F135BD">
        <w:rPr>
          <w:rFonts w:ascii="Times New Roman" w:hAnsi="Times New Roman" w:cs="Times New Roman"/>
          <w:sz w:val="24"/>
          <w:szCs w:val="24"/>
        </w:rPr>
        <w:t>т не менее 5</w:t>
      </w:r>
      <w:r w:rsidRPr="002C328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19. Работ</w:t>
      </w:r>
      <w:r>
        <w:rPr>
          <w:rFonts w:ascii="Times New Roman" w:hAnsi="Times New Roman" w:cs="Times New Roman"/>
          <w:sz w:val="24"/>
          <w:szCs w:val="24"/>
        </w:rPr>
        <w:t>а конкурсной комиссии 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осуществляется в форме заседания. Проводит заседание председатель, а в случае его отсутствия и (или) по его поручению - заместитель председателя.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>. Конкурсная комиссия 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правомочна решать вопросы, отнесенные к ее компетенции, если на заседании присутствуют более 50 процентов от общего числа членов конкурсной комиссии.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 конкурсной комиссии 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принимается простым большинством голосов присутствующих на заседании членов. При голосовании каждый член конкурсной комиссии имеет один голос. В случае равенства голосов право решающего голоса имеет председатель конкурсной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21. Решение конкурсной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оформляется протоколом, который подписывается председателем конкурсной комиссии, а в случае его отсутствия - заместителем председателя и секретарем в срок не позднее пяти рабочих дней со дня подведения итогов конкурса.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22. Члены конкурсной комиссии </w:t>
      </w:r>
      <w:r w:rsidR="00F135B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не вправе разглашать информацию о материалах, представленных на конкурс, и итогах заседания.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23. Каждый из членов конкурсной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в отдельности рассматривает представленные документы и заполняет оценочный </w:t>
      </w:r>
      <w:hyperlink w:anchor="P164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участника  конкурса по форме согласно приложению к настоящему Положению (далее - оценочный лист) и готовит предложения о победителях конкурса.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24. Победителями конкурса признаются 3 семьи (по одной семье в каждой из номинаций, указанных в </w:t>
      </w:r>
      <w:hyperlink w:anchor="P5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</w:t>
      </w:r>
      <w:r w:rsidR="00372ED1">
        <w:rPr>
          <w:rFonts w:ascii="Times New Roman" w:hAnsi="Times New Roman" w:cs="Times New Roman"/>
          <w:sz w:val="24"/>
          <w:szCs w:val="24"/>
        </w:rPr>
        <w:t>настоящего Положения), набравшие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по результатам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 xml:space="preserve">суммирования баллов каждого члена конкурсной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25. При равном количестве баллов приоритет отдается семье, набравшей большее количество баллов по критерию "Количество детей".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При равном количестве баллов по критерию "Количество детей" приоритет отдается семье, набравшей большее количество баллов по критерию "Оформление материалов, представленных на конкурс".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При равном количестве баллов по критерию "Оформление материалов, представленных на конкурс" приоритет отдается семье, набравшей большее количество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 приоритет отдается семье, набравшей наибольшее количество баллов в оценочном </w:t>
      </w:r>
      <w:hyperlink w:anchor="P164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листе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председателя конкурсной комиссии учреждения, а в его отсутствие - заместителя председателя.</w:t>
      </w:r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0"/>
      <w:bookmarkEnd w:id="10"/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6. СРОКИ ПРОВЕДЕНИЯ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D450E" w:rsidRPr="003A0FF4">
        <w:rPr>
          <w:rFonts w:ascii="Times New Roman" w:hAnsi="Times New Roman" w:cs="Times New Roman"/>
          <w:sz w:val="24"/>
          <w:szCs w:val="24"/>
        </w:rPr>
        <w:t>. Прием заявок на участие в конкурсе осуществляется</w:t>
      </w:r>
      <w:r w:rsidR="00890EB3" w:rsidRPr="003A0FF4">
        <w:rPr>
          <w:rFonts w:ascii="Times New Roman" w:hAnsi="Times New Roman" w:cs="Times New Roman"/>
          <w:sz w:val="24"/>
          <w:szCs w:val="24"/>
        </w:rPr>
        <w:t xml:space="preserve"> с </w:t>
      </w:r>
      <w:r w:rsidR="009452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2ED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90EB3" w:rsidRPr="003A0FF4">
        <w:rPr>
          <w:rFonts w:ascii="Times New Roman" w:hAnsi="Times New Roman" w:cs="Times New Roman"/>
          <w:sz w:val="24"/>
          <w:szCs w:val="24"/>
        </w:rPr>
        <w:t>201</w:t>
      </w:r>
      <w:r w:rsidR="00945214">
        <w:rPr>
          <w:rFonts w:ascii="Times New Roman" w:hAnsi="Times New Roman" w:cs="Times New Roman"/>
          <w:sz w:val="24"/>
          <w:szCs w:val="24"/>
        </w:rPr>
        <w:t>7</w:t>
      </w:r>
      <w:r w:rsidR="00890EB3" w:rsidRPr="003A0FF4">
        <w:rPr>
          <w:rFonts w:ascii="Times New Roman" w:hAnsi="Times New Roman" w:cs="Times New Roman"/>
          <w:sz w:val="24"/>
          <w:szCs w:val="24"/>
        </w:rPr>
        <w:t xml:space="preserve"> г.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890EB3" w:rsidRPr="003A0FF4">
        <w:rPr>
          <w:rFonts w:ascii="Times New Roman" w:hAnsi="Times New Roman" w:cs="Times New Roman"/>
          <w:sz w:val="24"/>
          <w:szCs w:val="24"/>
        </w:rPr>
        <w:t>п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о </w:t>
      </w:r>
      <w:r w:rsidR="00943144">
        <w:rPr>
          <w:rFonts w:ascii="Times New Roman" w:hAnsi="Times New Roman" w:cs="Times New Roman"/>
          <w:sz w:val="24"/>
          <w:szCs w:val="24"/>
        </w:rPr>
        <w:t>2</w:t>
      </w:r>
      <w:r w:rsidR="00BF2701" w:rsidRPr="003A0FF4">
        <w:rPr>
          <w:rFonts w:ascii="Times New Roman" w:hAnsi="Times New Roman" w:cs="Times New Roman"/>
          <w:sz w:val="24"/>
          <w:szCs w:val="24"/>
        </w:rPr>
        <w:t>0</w:t>
      </w:r>
      <w:r w:rsidR="00372ED1">
        <w:rPr>
          <w:rFonts w:ascii="Times New Roman" w:hAnsi="Times New Roman" w:cs="Times New Roman"/>
          <w:sz w:val="24"/>
          <w:szCs w:val="24"/>
        </w:rPr>
        <w:t xml:space="preserve"> мая </w:t>
      </w:r>
      <w:r w:rsidR="002D450E" w:rsidRPr="003A0FF4">
        <w:rPr>
          <w:rFonts w:ascii="Times New Roman" w:hAnsi="Times New Roman" w:cs="Times New Roman"/>
          <w:sz w:val="24"/>
          <w:szCs w:val="24"/>
        </w:rPr>
        <w:t>201</w:t>
      </w:r>
      <w:r w:rsidR="00943144">
        <w:rPr>
          <w:rFonts w:ascii="Times New Roman" w:hAnsi="Times New Roman" w:cs="Times New Roman"/>
          <w:sz w:val="24"/>
          <w:szCs w:val="24"/>
        </w:rPr>
        <w:t>7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0E"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Рассмотрение заявок и подведение итогов конкурса осуществляется в срок </w:t>
      </w:r>
      <w:r w:rsidR="00890EB3" w:rsidRPr="003A0FF4">
        <w:rPr>
          <w:rFonts w:ascii="Times New Roman" w:hAnsi="Times New Roman" w:cs="Times New Roman"/>
          <w:sz w:val="24"/>
          <w:szCs w:val="24"/>
        </w:rPr>
        <w:t>до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0DDC" w:rsidRPr="003A0FF4">
        <w:rPr>
          <w:rFonts w:ascii="Times New Roman" w:hAnsi="Times New Roman" w:cs="Times New Roman"/>
          <w:sz w:val="24"/>
          <w:szCs w:val="24"/>
        </w:rPr>
        <w:t>0</w:t>
      </w:r>
      <w:r w:rsidR="00372ED1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D450E" w:rsidRPr="003A0FF4">
        <w:rPr>
          <w:rFonts w:ascii="Times New Roman" w:hAnsi="Times New Roman" w:cs="Times New Roman"/>
          <w:sz w:val="24"/>
          <w:szCs w:val="24"/>
        </w:rPr>
        <w:t>201</w:t>
      </w:r>
      <w:r w:rsidR="00943144">
        <w:rPr>
          <w:rFonts w:ascii="Times New Roman" w:hAnsi="Times New Roman" w:cs="Times New Roman"/>
          <w:sz w:val="24"/>
          <w:szCs w:val="24"/>
        </w:rPr>
        <w:t>7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0E"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 ПОДВЕДЕНИЕ ИТОГОВ КОНКУРСА И НАГРАЖДЕНИЕ ПОБЕДИТЕЛЕЙ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В каждой номинации, указанной в </w:t>
      </w:r>
      <w:hyperlink w:anchor="P5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Положения, присуждаются первое, второе, третье места и два поощрительных места.</w:t>
      </w:r>
    </w:p>
    <w:p w:rsidR="00943144" w:rsidRPr="002C3283" w:rsidRDefault="0068435D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43144" w:rsidRPr="002C3283">
        <w:rPr>
          <w:rFonts w:ascii="Times New Roman" w:hAnsi="Times New Roman" w:cs="Times New Roman"/>
          <w:sz w:val="24"/>
          <w:szCs w:val="24"/>
        </w:rPr>
        <w:t xml:space="preserve">. Победители конкурса в каждой номинации, указанной в </w:t>
      </w:r>
      <w:hyperlink w:anchor="P58" w:history="1">
        <w:r w:rsidR="00943144"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="00943144"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Положения, награждаются:</w:t>
      </w: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1) дипломом первой степени за 1 место;</w:t>
      </w: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lastRenderedPageBreak/>
        <w:t>2) дипломом второй степени за 2 место;</w:t>
      </w: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3) дипломом третьей степени за 3 место.</w:t>
      </w: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Участники, занявшие поощрительные места, награждаются благодарственными письмами.</w:t>
      </w:r>
    </w:p>
    <w:p w:rsidR="00943144" w:rsidRPr="002C3283" w:rsidRDefault="0068435D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1</w:t>
      </w:r>
      <w:r w:rsidR="00943144" w:rsidRPr="002C3283">
        <w:rPr>
          <w:rFonts w:ascii="Times New Roman" w:hAnsi="Times New Roman" w:cs="Times New Roman"/>
          <w:sz w:val="24"/>
          <w:szCs w:val="24"/>
        </w:rPr>
        <w:t>. Награждение победителей и участников конкурса, занявших поощрительные места, производится в торжественной обстановке.</w:t>
      </w:r>
    </w:p>
    <w:p w:rsidR="002D450E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2</w:t>
      </w:r>
      <w:r w:rsidR="002D450E" w:rsidRPr="003A0FF4">
        <w:rPr>
          <w:rFonts w:ascii="Times New Roman" w:hAnsi="Times New Roman" w:cs="Times New Roman"/>
          <w:sz w:val="24"/>
          <w:szCs w:val="24"/>
        </w:rPr>
        <w:t>. Информация итогов конкурса публикуется в газете "</w:t>
      </w:r>
      <w:r w:rsidR="00A72F14" w:rsidRPr="003A0FF4">
        <w:rPr>
          <w:rFonts w:ascii="Times New Roman" w:hAnsi="Times New Roman" w:cs="Times New Roman"/>
          <w:sz w:val="24"/>
          <w:szCs w:val="24"/>
        </w:rPr>
        <w:t>Славное море</w:t>
      </w:r>
      <w:r w:rsidR="002D450E" w:rsidRPr="003A0FF4">
        <w:rPr>
          <w:rFonts w:ascii="Times New Roman" w:hAnsi="Times New Roman" w:cs="Times New Roman"/>
          <w:sz w:val="24"/>
          <w:szCs w:val="24"/>
        </w:rPr>
        <w:t>" и на официальном сайте  муниципального образования</w:t>
      </w:r>
      <w:r w:rsidR="00A72F14" w:rsidRPr="003A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14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72F14" w:rsidRPr="003A0F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450E" w:rsidRPr="003A0FF4">
        <w:rPr>
          <w:rFonts w:ascii="Times New Roman" w:hAnsi="Times New Roman" w:cs="Times New Roman"/>
          <w:sz w:val="24"/>
          <w:szCs w:val="24"/>
        </w:rPr>
        <w:t>.</w:t>
      </w:r>
    </w:p>
    <w:p w:rsidR="00BF2701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3</w:t>
      </w:r>
      <w:r w:rsidR="00BF2701" w:rsidRPr="003A0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81" w:rsidRPr="003A0FF4">
        <w:rPr>
          <w:rFonts w:ascii="Times New Roman" w:hAnsi="Times New Roman" w:cs="Times New Roman"/>
          <w:sz w:val="24"/>
          <w:szCs w:val="24"/>
        </w:rPr>
        <w:t>Семья</w:t>
      </w:r>
      <w:r w:rsidR="00CF0348">
        <w:rPr>
          <w:rFonts w:ascii="Times New Roman" w:hAnsi="Times New Roman" w:cs="Times New Roman"/>
          <w:sz w:val="24"/>
          <w:szCs w:val="24"/>
        </w:rPr>
        <w:t>,</w:t>
      </w:r>
      <w:r w:rsidR="00FB4B81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FB4B81" w:rsidRPr="003A0FF4">
        <w:rPr>
          <w:rFonts w:ascii="Times New Roman" w:hAnsi="Times New Roman" w:cs="Times New Roman"/>
          <w:sz w:val="24"/>
          <w:szCs w:val="24"/>
        </w:rPr>
        <w:t>победившая в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к</w:t>
      </w:r>
      <w:r w:rsidR="00FB4B81" w:rsidRPr="003A0FF4">
        <w:rPr>
          <w:rFonts w:ascii="Times New Roman" w:hAnsi="Times New Roman" w:cs="Times New Roman"/>
          <w:sz w:val="24"/>
          <w:szCs w:val="24"/>
        </w:rPr>
        <w:t>онкурсе заносится</w:t>
      </w:r>
      <w:proofErr w:type="gramEnd"/>
      <w:r w:rsidR="00FB4B81" w:rsidRPr="003A0FF4">
        <w:rPr>
          <w:rFonts w:ascii="Times New Roman" w:hAnsi="Times New Roman" w:cs="Times New Roman"/>
          <w:sz w:val="24"/>
          <w:szCs w:val="24"/>
        </w:rPr>
        <w:t xml:space="preserve"> в Книгу Почетных семей муниципального образования </w:t>
      </w:r>
      <w:proofErr w:type="spellStart"/>
      <w:r w:rsidR="00FB4B81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4B81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943144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FB4B81" w:rsidRPr="003A0FF4">
        <w:rPr>
          <w:rFonts w:ascii="Times New Roman" w:hAnsi="Times New Roman" w:cs="Times New Roman"/>
          <w:sz w:val="24"/>
          <w:szCs w:val="24"/>
        </w:rPr>
        <w:t>в хронологическом порядке.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8. ПОДГОТОВКА К ОБЛАСТНОМУ КОНКУРСУ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"ПОЧЕТНАЯ СЕМЬЯ ИРКУТСКОЙ ОБЛАСТИ"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CF0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D450E" w:rsidRPr="003A0FF4">
        <w:rPr>
          <w:rFonts w:ascii="Times New Roman" w:hAnsi="Times New Roman" w:cs="Times New Roman"/>
          <w:sz w:val="24"/>
          <w:szCs w:val="24"/>
        </w:rPr>
        <w:t>. П</w:t>
      </w:r>
      <w:r w:rsidR="003A0FF4">
        <w:rPr>
          <w:rFonts w:ascii="Times New Roman" w:hAnsi="Times New Roman" w:cs="Times New Roman"/>
          <w:sz w:val="24"/>
          <w:szCs w:val="24"/>
        </w:rPr>
        <w:t>о согласованию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с семьями, занявшими первые места в номинациях конкурса, они представляются к участию в областном конкурсе "Почетная семья Иркутской области".</w:t>
      </w:r>
    </w:p>
    <w:p w:rsidR="002D450E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5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</w:t>
      </w:r>
      <w:r w:rsidR="00DB5107" w:rsidRPr="003A0FF4">
        <w:rPr>
          <w:rFonts w:ascii="Times New Roman" w:hAnsi="Times New Roman" w:cs="Times New Roman"/>
          <w:sz w:val="24"/>
          <w:szCs w:val="24"/>
        </w:rPr>
        <w:t>Администрация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="003A0FF4">
        <w:rPr>
          <w:rFonts w:ascii="Times New Roman" w:hAnsi="Times New Roman" w:cs="Times New Roman"/>
          <w:sz w:val="24"/>
          <w:szCs w:val="24"/>
        </w:rPr>
        <w:t xml:space="preserve">  общественной организации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"Совет женщин"</w:t>
      </w:r>
      <w:r w:rsidR="00DB5107" w:rsidRPr="003A0FF4">
        <w:rPr>
          <w:rFonts w:ascii="Times New Roman" w:hAnsi="Times New Roman" w:cs="Times New Roman"/>
          <w:sz w:val="24"/>
          <w:szCs w:val="24"/>
        </w:rPr>
        <w:t xml:space="preserve"> и Управлением </w:t>
      </w:r>
      <w:r w:rsidR="002D450E" w:rsidRPr="003A0FF4">
        <w:rPr>
          <w:rFonts w:ascii="Times New Roman" w:hAnsi="Times New Roman" w:cs="Times New Roman"/>
          <w:sz w:val="24"/>
          <w:szCs w:val="24"/>
        </w:rPr>
        <w:t>подготавливают и направляют документы семей, занявших первые места в конкурсе (далее - победители), для принятия участия в областном конкурсе "Почетная семья Иркутской области".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>. В случае отказа победителя (победителей) от участия в областном конкурсе "Почетная семья Иркутской области" к участию представляются семья или семьи, занявшие последующие места в конкурсе.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 w:rsidP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14" w:rsidRPr="003A0FF4" w:rsidRDefault="00A72F14" w:rsidP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701" w:rsidRPr="003A0FF4" w:rsidRDefault="0073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мэра района  </w:t>
      </w:r>
      <w:proofErr w:type="gramStart"/>
      <w:r w:rsidR="00BF2701" w:rsidRPr="003A0F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F2701" w:rsidRPr="003A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3A0FF4" w:rsidRDefault="00BF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социально – культурным вопросам                                            </w:t>
      </w:r>
      <w:r w:rsidR="003A0F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  М. В. Юфа 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14" w:rsidRDefault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3EC1" w:rsidRDefault="0083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3EC1" w:rsidRDefault="0083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348" w:rsidRDefault="00CF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348" w:rsidRDefault="00CF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3EC1" w:rsidRDefault="0083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2F14" w:rsidRPr="002D450E" w:rsidRDefault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 w:rsidP="00AF1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D450E" w:rsidRPr="003A0FF4" w:rsidRDefault="00AF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к </w:t>
      </w:r>
      <w:r w:rsidR="002D450E" w:rsidRPr="003A0FF4">
        <w:rPr>
          <w:rFonts w:ascii="Times New Roman" w:hAnsi="Times New Roman" w:cs="Times New Roman"/>
          <w:sz w:val="24"/>
          <w:szCs w:val="24"/>
        </w:rPr>
        <w:t>постановлени</w:t>
      </w:r>
      <w:r w:rsidRPr="003A0FF4">
        <w:rPr>
          <w:rFonts w:ascii="Times New Roman" w:hAnsi="Times New Roman" w:cs="Times New Roman"/>
          <w:sz w:val="24"/>
          <w:szCs w:val="24"/>
        </w:rPr>
        <w:t>ю</w:t>
      </w:r>
    </w:p>
    <w:p w:rsidR="00A72F14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администрации  МО</w:t>
      </w:r>
      <w:r w:rsidR="00A72F14" w:rsidRPr="003A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3A0FF4" w:rsidRDefault="00A72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D450E" w:rsidRPr="00363474" w:rsidRDefault="00644724" w:rsidP="00644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От </w:t>
      </w:r>
      <w:r w:rsidR="00363474">
        <w:rPr>
          <w:rFonts w:ascii="Times New Roman" w:hAnsi="Times New Roman" w:cs="Times New Roman"/>
          <w:sz w:val="24"/>
          <w:szCs w:val="24"/>
          <w:u w:val="single"/>
        </w:rPr>
        <w:t>07 апреля 2017 года</w:t>
      </w:r>
      <w:r w:rsidR="00E0797B" w:rsidRPr="003A0FF4">
        <w:rPr>
          <w:rFonts w:ascii="Times New Roman" w:hAnsi="Times New Roman" w:cs="Times New Roman"/>
          <w:sz w:val="24"/>
          <w:szCs w:val="24"/>
        </w:rPr>
        <w:t xml:space="preserve"> № </w:t>
      </w:r>
      <w:r w:rsidR="00363474">
        <w:rPr>
          <w:rFonts w:ascii="Times New Roman" w:hAnsi="Times New Roman" w:cs="Times New Roman"/>
          <w:sz w:val="24"/>
          <w:szCs w:val="24"/>
          <w:u w:val="single"/>
        </w:rPr>
        <w:t>161</w:t>
      </w:r>
    </w:p>
    <w:p w:rsidR="00644724" w:rsidRPr="002D450E" w:rsidRDefault="0064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41"/>
      <w:bookmarkEnd w:id="11"/>
      <w:r w:rsidRPr="003A0FF4">
        <w:rPr>
          <w:rFonts w:ascii="Times New Roman" w:hAnsi="Times New Roman" w:cs="Times New Roman"/>
          <w:sz w:val="24"/>
          <w:szCs w:val="24"/>
        </w:rPr>
        <w:t>СОСТАВ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"ПОЧЕТНАЯ СЕМЬЯ </w:t>
      </w:r>
      <w:r w:rsidR="00A72F14" w:rsidRPr="003A0FF4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201</w:t>
      </w:r>
      <w:r w:rsidR="00530402">
        <w:rPr>
          <w:rFonts w:ascii="Times New Roman" w:hAnsi="Times New Roman" w:cs="Times New Roman"/>
          <w:sz w:val="24"/>
          <w:szCs w:val="24"/>
        </w:rPr>
        <w:t>7</w:t>
      </w:r>
      <w:bookmarkStart w:id="12" w:name="_GoBack"/>
      <w:bookmarkEnd w:id="12"/>
      <w:r w:rsidRPr="003A0FF4">
        <w:rPr>
          <w:rFonts w:ascii="Times New Roman" w:hAnsi="Times New Roman" w:cs="Times New Roman"/>
          <w:sz w:val="24"/>
          <w:szCs w:val="24"/>
        </w:rPr>
        <w:t xml:space="preserve"> ГОДА"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1E54C9" w:rsidRDefault="002D45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E54C9">
        <w:rPr>
          <w:rFonts w:ascii="Times New Roman" w:hAnsi="Times New Roman" w:cs="Times New Roman"/>
          <w:b/>
          <w:sz w:val="24"/>
          <w:szCs w:val="24"/>
        </w:rPr>
        <w:t xml:space="preserve"> Председатель конкурсной комиссии:</w:t>
      </w:r>
    </w:p>
    <w:p w:rsidR="002D450E" w:rsidRPr="002D450E" w:rsidRDefault="002D45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644724" w:rsidRDefault="00A72F14" w:rsidP="002753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Юфа 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Марина Викторовна      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    </w:t>
      </w:r>
      <w:r w:rsidR="00735A67" w:rsidRPr="00644724">
        <w:rPr>
          <w:rFonts w:ascii="Times New Roman" w:hAnsi="Times New Roman" w:cs="Times New Roman"/>
          <w:sz w:val="24"/>
          <w:szCs w:val="24"/>
        </w:rPr>
        <w:t>заместитель</w:t>
      </w:r>
      <w:r w:rsidRPr="00644724">
        <w:rPr>
          <w:rFonts w:ascii="Times New Roman" w:hAnsi="Times New Roman" w:cs="Times New Roman"/>
          <w:sz w:val="24"/>
          <w:szCs w:val="24"/>
        </w:rPr>
        <w:t xml:space="preserve"> мэра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44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7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4724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="006447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50E" w:rsidRPr="00644724" w:rsidRDefault="00644724" w:rsidP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культурным </w:t>
      </w:r>
      <w:r w:rsidR="00A72F14" w:rsidRPr="00644724">
        <w:rPr>
          <w:rFonts w:ascii="Times New Roman" w:hAnsi="Times New Roman" w:cs="Times New Roman"/>
          <w:sz w:val="24"/>
          <w:szCs w:val="24"/>
        </w:rPr>
        <w:t>вопросам</w:t>
      </w:r>
    </w:p>
    <w:p w:rsidR="00275363" w:rsidRDefault="00275363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2D450E" w:rsidRPr="001E54C9" w:rsidRDefault="002D45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E54C9">
        <w:rPr>
          <w:rFonts w:ascii="Times New Roman" w:hAnsi="Times New Roman" w:cs="Times New Roman"/>
          <w:b/>
          <w:sz w:val="24"/>
          <w:szCs w:val="24"/>
        </w:rPr>
        <w:t>Члены конкурсной комиссии:</w:t>
      </w:r>
    </w:p>
    <w:p w:rsidR="002D450E" w:rsidRPr="002D450E" w:rsidRDefault="002D45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1E54C9" w:rsidRDefault="002D450E" w:rsidP="001E54C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A72F14" w:rsidRPr="00644724">
        <w:rPr>
          <w:rFonts w:ascii="Times New Roman" w:hAnsi="Times New Roman" w:cs="Times New Roman"/>
          <w:sz w:val="24"/>
          <w:szCs w:val="24"/>
        </w:rPr>
        <w:t xml:space="preserve">Усачева </w:t>
      </w:r>
      <w:r w:rsidRPr="00644724">
        <w:rPr>
          <w:rFonts w:ascii="Times New Roman" w:hAnsi="Times New Roman" w:cs="Times New Roman"/>
          <w:sz w:val="24"/>
          <w:szCs w:val="24"/>
        </w:rPr>
        <w:t xml:space="preserve">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Татьяна Николаевна  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44724">
        <w:rPr>
          <w:rFonts w:ascii="Times New Roman" w:hAnsi="Times New Roman" w:cs="Times New Roman"/>
          <w:sz w:val="24"/>
          <w:szCs w:val="24"/>
        </w:rPr>
        <w:t>директор ОГКУ «</w:t>
      </w:r>
      <w:r w:rsidR="003A0FF4">
        <w:rPr>
          <w:rFonts w:ascii="Times New Roman" w:hAnsi="Times New Roman" w:cs="Times New Roman"/>
          <w:sz w:val="24"/>
          <w:szCs w:val="24"/>
        </w:rPr>
        <w:t>Управление</w:t>
      </w:r>
      <w:r w:rsidR="001E5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4C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1E5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50E" w:rsidRPr="00644724" w:rsidRDefault="001E54C9" w:rsidP="00A72F1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защиты населения </w:t>
      </w:r>
      <w:r w:rsidR="00A72F14" w:rsidRPr="0064472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72F14" w:rsidRPr="00644724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A72F14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A72F14" w:rsidRPr="00644724">
        <w:rPr>
          <w:rFonts w:ascii="Times New Roman" w:hAnsi="Times New Roman" w:cs="Times New Roman"/>
          <w:sz w:val="24"/>
          <w:szCs w:val="24"/>
        </w:rPr>
        <w:t>району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5363" w:rsidRPr="00644724">
        <w:rPr>
          <w:rFonts w:ascii="Times New Roman" w:hAnsi="Times New Roman" w:cs="Times New Roman"/>
          <w:sz w:val="24"/>
          <w:szCs w:val="24"/>
        </w:rPr>
        <w:t>,</w:t>
      </w:r>
      <w:r w:rsidR="00A72F14" w:rsidRPr="00644724">
        <w:rPr>
          <w:rFonts w:ascii="Times New Roman" w:hAnsi="Times New Roman" w:cs="Times New Roman"/>
          <w:sz w:val="24"/>
          <w:szCs w:val="24"/>
        </w:rPr>
        <w:tab/>
      </w:r>
    </w:p>
    <w:p w:rsidR="002D450E" w:rsidRPr="00644724" w:rsidRDefault="002D450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44724" w:rsidRDefault="002D450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D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A72F14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2F5AD2" w:rsidRPr="00644724">
        <w:rPr>
          <w:rFonts w:ascii="Times New Roman" w:hAnsi="Times New Roman" w:cs="Times New Roman"/>
          <w:sz w:val="24"/>
          <w:szCs w:val="24"/>
        </w:rPr>
        <w:t xml:space="preserve">  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B40DDC">
        <w:rPr>
          <w:rFonts w:ascii="Times New Roman" w:hAnsi="Times New Roman" w:cs="Times New Roman"/>
          <w:sz w:val="24"/>
          <w:szCs w:val="24"/>
        </w:rPr>
        <w:t>Сергеевна</w:t>
      </w:r>
      <w:r w:rsidR="002F5AD2" w:rsidRPr="00644724">
        <w:rPr>
          <w:rFonts w:ascii="Times New Roman" w:hAnsi="Times New Roman" w:cs="Times New Roman"/>
          <w:sz w:val="24"/>
          <w:szCs w:val="24"/>
        </w:rPr>
        <w:t xml:space="preserve">      </w:t>
      </w:r>
      <w:r w:rsidR="00B40D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AD2" w:rsidRPr="00644724">
        <w:rPr>
          <w:rFonts w:ascii="Times New Roman" w:hAnsi="Times New Roman" w:cs="Times New Roman"/>
          <w:sz w:val="24"/>
          <w:szCs w:val="24"/>
        </w:rPr>
        <w:t xml:space="preserve">    - </w:t>
      </w:r>
      <w:r w:rsidR="003240FF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 отдела культуры, </w:t>
      </w:r>
      <w:r w:rsidR="00644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спорта и молодежной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81" w:rsidRPr="00644724">
        <w:rPr>
          <w:rFonts w:ascii="Times New Roman" w:hAnsi="Times New Roman" w:cs="Times New Roman"/>
          <w:sz w:val="24"/>
          <w:szCs w:val="24"/>
        </w:rPr>
        <w:t>политики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МКУ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363" w:rsidRP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«Комитет по социальной политике и культуре           </w:t>
      </w:r>
    </w:p>
    <w:p w:rsidR="00275363" w:rsidRPr="00644724" w:rsidRDefault="002753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64472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44724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644724" w:rsidRDefault="002753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>Газе Татьяна Викторовн</w:t>
      </w:r>
      <w:r w:rsidR="001E54C9">
        <w:rPr>
          <w:rFonts w:ascii="Times New Roman" w:hAnsi="Times New Roman" w:cs="Times New Roman"/>
          <w:sz w:val="24"/>
          <w:szCs w:val="24"/>
        </w:rPr>
        <w:t xml:space="preserve">а                        –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заведующий отделом субсидий и социальной </w:t>
      </w:r>
    </w:p>
    <w:p w:rsid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поддержки   населения  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75363" w:rsidRPr="0064472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75363" w:rsidRPr="006447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50E" w:rsidRPr="00644724" w:rsidRDefault="002D450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A0FF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</w:t>
      </w:r>
      <w:r w:rsidR="00E31A08">
        <w:rPr>
          <w:rFonts w:ascii="Times New Roman" w:hAnsi="Times New Roman" w:cs="Times New Roman"/>
          <w:sz w:val="24"/>
          <w:szCs w:val="24"/>
        </w:rPr>
        <w:t>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8242A">
        <w:rPr>
          <w:rFonts w:ascii="Times New Roman" w:hAnsi="Times New Roman" w:cs="Times New Roman"/>
          <w:sz w:val="24"/>
          <w:szCs w:val="24"/>
        </w:rPr>
        <w:t>Долгоровна</w:t>
      </w:r>
      <w:proofErr w:type="spellEnd"/>
      <w:r w:rsidR="00E31A0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-      п</w:t>
      </w:r>
      <w:r w:rsidR="00FB4B81" w:rsidRPr="00644724">
        <w:rPr>
          <w:rFonts w:ascii="Times New Roman" w:hAnsi="Times New Roman" w:cs="Times New Roman"/>
          <w:sz w:val="24"/>
          <w:szCs w:val="24"/>
        </w:rPr>
        <w:t>редставитель отделения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D450E" w:rsidRPr="0064472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A0FF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2D450E" w:rsidRPr="00644724">
        <w:rPr>
          <w:rFonts w:ascii="Times New Roman" w:hAnsi="Times New Roman" w:cs="Times New Roman"/>
          <w:sz w:val="24"/>
          <w:szCs w:val="24"/>
        </w:rPr>
        <w:t>организации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2D450E" w:rsidRPr="00644724">
        <w:rPr>
          <w:rFonts w:ascii="Times New Roman" w:hAnsi="Times New Roman" w:cs="Times New Roman"/>
          <w:sz w:val="24"/>
          <w:szCs w:val="24"/>
        </w:rPr>
        <w:t>"</w:t>
      </w:r>
      <w:r w:rsidR="00644724">
        <w:rPr>
          <w:rFonts w:ascii="Times New Roman" w:hAnsi="Times New Roman" w:cs="Times New Roman"/>
          <w:sz w:val="24"/>
          <w:szCs w:val="24"/>
        </w:rPr>
        <w:t xml:space="preserve">Совет женщин" (по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0FF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согласованию), 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64472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городского поселения</w:t>
      </w:r>
    </w:p>
    <w:p w:rsidR="002D450E" w:rsidRPr="002D450E" w:rsidRDefault="002D450E" w:rsidP="0064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AD2" w:rsidRDefault="002F5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AD2" w:rsidRPr="00644724" w:rsidRDefault="0073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77C3E" w:rsidRPr="00644724">
        <w:rPr>
          <w:rFonts w:ascii="Times New Roman" w:hAnsi="Times New Roman" w:cs="Times New Roman"/>
          <w:sz w:val="24"/>
          <w:szCs w:val="24"/>
        </w:rPr>
        <w:t xml:space="preserve"> мэра района </w:t>
      </w:r>
      <w:proofErr w:type="gramStart"/>
      <w:r w:rsidR="00F77C3E" w:rsidRPr="006447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77C3E" w:rsidRPr="00644724">
        <w:rPr>
          <w:rFonts w:ascii="Times New Roman" w:hAnsi="Times New Roman" w:cs="Times New Roman"/>
          <w:sz w:val="24"/>
          <w:szCs w:val="24"/>
        </w:rPr>
        <w:t xml:space="preserve"> социально –</w:t>
      </w:r>
    </w:p>
    <w:p w:rsidR="00F77C3E" w:rsidRPr="00644724" w:rsidRDefault="00F77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культурным вопросам                                                                           </w:t>
      </w:r>
      <w:r w:rsidR="006447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              М. В. Юфа</w:t>
      </w:r>
    </w:p>
    <w:p w:rsidR="00DB5107" w:rsidRDefault="002F5AD2" w:rsidP="0016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DB5107" w:rsidSect="00DB5107">
          <w:pgSz w:w="11905" w:h="16838"/>
          <w:pgMar w:top="1134" w:right="85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61766">
        <w:rPr>
          <w:rFonts w:ascii="Times New Roman" w:hAnsi="Times New Roman" w:cs="Times New Roman"/>
        </w:rPr>
        <w:t xml:space="preserve">                              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"</w:t>
      </w:r>
      <w:proofErr w:type="gramStart"/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</w:t>
      </w:r>
      <w:proofErr w:type="gramEnd"/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2017 год</w:t>
      </w: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64"/>
      <w:bookmarkEnd w:id="13"/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proofErr w:type="gramStart"/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proofErr w:type="gramEnd"/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 "ПОЧЕТНАЯ СЕМЬЯ МУНИЦИПАЛЬНОГО ОБРАЗОВАНИЯ СЛЮДЯНСКИЙ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91"/>
        <w:gridCol w:w="1418"/>
        <w:gridCol w:w="1417"/>
        <w:gridCol w:w="1814"/>
        <w:gridCol w:w="2098"/>
        <w:gridCol w:w="2835"/>
        <w:gridCol w:w="960"/>
        <w:gridCol w:w="1191"/>
      </w:tblGrid>
      <w:tr w:rsidR="009C170E" w:rsidRPr="009C170E" w:rsidTr="00C825C6">
        <w:tc>
          <w:tcPr>
            <w:tcW w:w="629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141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(максимальное количество баллов - 4):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3 детей - 1 балл;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4 - 6 детей - 2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7 - 9 детей - 3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10 и более - 4 балла</w:t>
            </w:r>
          </w:p>
        </w:tc>
        <w:tc>
          <w:tcPr>
            <w:tcW w:w="1417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материалов, представленных на конкурс (максимальное количество баллов - 1):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творческого оформления - 1 балл;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отсутствие творческого оформления - 0 баллов</w:t>
            </w:r>
          </w:p>
        </w:tc>
        <w:tc>
          <w:tcPr>
            <w:tcW w:w="1814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семьи, семейные традиции, родословная, национальные традиции, увлечения родителей и детей (максимальное количество баллов - 5):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представлены все категории - 5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представлены 4 категории - 4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представлены 3 категории - 3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категории - 2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представлена 1 категория - 1 балл.</w:t>
            </w:r>
          </w:p>
        </w:tc>
        <w:tc>
          <w:tcPr>
            <w:tcW w:w="209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детей в различных формах общественной, спортивной, культурной, творческой жизни, которые подтверждены грамотами, дипломами, сертификатами (1 - 10 баллов):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мероприятий - 1 балл;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3 до 4 мероприятий - 2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 5 до 6 мероприятий - 3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от 7 до 8 </w:t>
            </w: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- 4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 9 до 10 мероприятий - 5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11 до 12 мероприятий - 6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13 до 14 мероприятий - 7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мероприятий - 8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17 до 18 мероприятий - 9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от 19 и больше мероприятий - 10 баллов</w:t>
            </w:r>
          </w:p>
        </w:tc>
        <w:tc>
          <w:tcPr>
            <w:tcW w:w="2835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родителей в различных формах общественной, спортивной, культурной, творческой жизни, которые подтверждены грамотами, дипломами, сертификатами (1 - 10 баллов):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мероприятий - 1 балл;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3 до 4 мероприятий - 2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 5 до 6 мероприятий - 3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 7 до 8 мероприятий - 4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 9 до 10 мероприятий - 5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11 до 12 мероприятий - 6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от 13 до 14 </w:t>
            </w: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- 7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мероприятий - 8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17 до 18 мероприятий - 9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от 19 и больше мероприятий - 10 баллов</w:t>
            </w:r>
          </w:p>
        </w:tc>
        <w:tc>
          <w:tcPr>
            <w:tcW w:w="960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сумма баллов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170E" w:rsidRPr="009C170E" w:rsidTr="00C825C6">
        <w:tc>
          <w:tcPr>
            <w:tcW w:w="629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E" w:rsidRPr="009C170E" w:rsidTr="00C825C6">
        <w:tc>
          <w:tcPr>
            <w:tcW w:w="629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E" w:rsidRPr="009C170E" w:rsidTr="00C825C6">
        <w:tc>
          <w:tcPr>
            <w:tcW w:w="629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_____________________/___________________________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подпись                  Ф.И.О.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E3" w:rsidRPr="003A0FF4" w:rsidRDefault="009E5CE3" w:rsidP="009C17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E5CE3" w:rsidRPr="003A0FF4" w:rsidSect="005552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E"/>
    <w:rsid w:val="0008242A"/>
    <w:rsid w:val="00161766"/>
    <w:rsid w:val="001E54C9"/>
    <w:rsid w:val="00275363"/>
    <w:rsid w:val="002D450E"/>
    <w:rsid w:val="002F5AD2"/>
    <w:rsid w:val="003006AD"/>
    <w:rsid w:val="003240FF"/>
    <w:rsid w:val="00363474"/>
    <w:rsid w:val="00372ED1"/>
    <w:rsid w:val="003A0FF4"/>
    <w:rsid w:val="00530402"/>
    <w:rsid w:val="005B14FD"/>
    <w:rsid w:val="005D7210"/>
    <w:rsid w:val="005E1C31"/>
    <w:rsid w:val="00644724"/>
    <w:rsid w:val="006618ED"/>
    <w:rsid w:val="0068435D"/>
    <w:rsid w:val="00731F16"/>
    <w:rsid w:val="00735A67"/>
    <w:rsid w:val="007446E3"/>
    <w:rsid w:val="00833EC1"/>
    <w:rsid w:val="00861E96"/>
    <w:rsid w:val="00890EB3"/>
    <w:rsid w:val="008946A5"/>
    <w:rsid w:val="00943144"/>
    <w:rsid w:val="00945214"/>
    <w:rsid w:val="009B044A"/>
    <w:rsid w:val="009C170E"/>
    <w:rsid w:val="009C7E56"/>
    <w:rsid w:val="009D57DE"/>
    <w:rsid w:val="009E5CE3"/>
    <w:rsid w:val="00A72F14"/>
    <w:rsid w:val="00AF1878"/>
    <w:rsid w:val="00AF3D63"/>
    <w:rsid w:val="00B40DDC"/>
    <w:rsid w:val="00B81ACB"/>
    <w:rsid w:val="00BF2701"/>
    <w:rsid w:val="00CF0348"/>
    <w:rsid w:val="00DB5107"/>
    <w:rsid w:val="00E0797B"/>
    <w:rsid w:val="00E31A08"/>
    <w:rsid w:val="00E55ABE"/>
    <w:rsid w:val="00EA783E"/>
    <w:rsid w:val="00EC09BC"/>
    <w:rsid w:val="00F135BD"/>
    <w:rsid w:val="00F77C3E"/>
    <w:rsid w:val="00FB4B81"/>
    <w:rsid w:val="00F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Газе Татьяна Викторовна</cp:lastModifiedBy>
  <cp:revision>61</cp:revision>
  <cp:lastPrinted>2017-04-07T03:11:00Z</cp:lastPrinted>
  <dcterms:created xsi:type="dcterms:W3CDTF">2013-03-20T00:32:00Z</dcterms:created>
  <dcterms:modified xsi:type="dcterms:W3CDTF">2017-04-13T07:20:00Z</dcterms:modified>
</cp:coreProperties>
</file>