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D12EA5">
              <w:rPr>
                <w:b/>
                <w:sz w:val="28"/>
                <w:szCs w:val="28"/>
              </w:rPr>
              <w:t>307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12EA5">
        <w:rPr>
          <w:b/>
          <w:bCs/>
          <w:sz w:val="28"/>
          <w:szCs w:val="28"/>
        </w:rPr>
        <w:t>Евтушенко Марии Анатольевны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D12EA5">
        <w:rPr>
          <w:sz w:val="28"/>
          <w:szCs w:val="28"/>
        </w:rPr>
        <w:t>Евтушенко Марии Анатольевны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D12EA5">
        <w:rPr>
          <w:sz w:val="28"/>
          <w:szCs w:val="28"/>
        </w:rPr>
        <w:t>Евтушенко Марию Анатольевну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12EA5">
        <w:rPr>
          <w:bCs/>
          <w:spacing w:val="-4"/>
          <w:sz w:val="28"/>
          <w:szCs w:val="28"/>
        </w:rPr>
        <w:t>28</w:t>
      </w:r>
      <w:r w:rsidR="00552C9B">
        <w:rPr>
          <w:bCs/>
          <w:spacing w:val="-4"/>
          <w:sz w:val="28"/>
          <w:szCs w:val="28"/>
        </w:rPr>
        <w:t xml:space="preserve"> </w:t>
      </w:r>
      <w:r w:rsidR="00D12EA5">
        <w:rPr>
          <w:bCs/>
          <w:spacing w:val="-4"/>
          <w:sz w:val="28"/>
          <w:szCs w:val="28"/>
        </w:rPr>
        <w:t>апреля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D12EA5">
        <w:rPr>
          <w:bCs/>
          <w:spacing w:val="-4"/>
          <w:sz w:val="28"/>
          <w:szCs w:val="28"/>
        </w:rPr>
        <w:t>51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A1605">
        <w:rPr>
          <w:bCs/>
          <w:spacing w:val="-4"/>
          <w:sz w:val="28"/>
          <w:szCs w:val="28"/>
        </w:rPr>
        <w:t>директора общества с ограниченной ответственностью «Пять с плюсом»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A31EB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>,</w:t>
      </w:r>
      <w:r w:rsidR="002E6D2E">
        <w:rPr>
          <w:sz w:val="28"/>
          <w:szCs w:val="28"/>
        </w:rPr>
        <w:t xml:space="preserve"> </w:t>
      </w:r>
      <w:r w:rsidR="002E6D2E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2E6D2E">
        <w:rPr>
          <w:bCs/>
          <w:spacing w:val="-4"/>
          <w:sz w:val="28"/>
          <w:szCs w:val="28"/>
        </w:rPr>
        <w:t>Слюдянского</w:t>
      </w:r>
      <w:proofErr w:type="spellEnd"/>
      <w:r w:rsidR="002E6D2E">
        <w:rPr>
          <w:bCs/>
          <w:spacing w:val="-4"/>
          <w:sz w:val="28"/>
          <w:szCs w:val="28"/>
        </w:rPr>
        <w:t xml:space="preserve"> района, осуществляющую свои полномочия на непостоянной основе, </w:t>
      </w:r>
      <w:r w:rsidRPr="00B52B6D">
        <w:rPr>
          <w:bCs/>
          <w:spacing w:val="-4"/>
          <w:sz w:val="28"/>
          <w:szCs w:val="28"/>
        </w:rPr>
        <w:t>выдвинут</w:t>
      </w:r>
      <w:r w:rsidR="00A31EB3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6548D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6548D">
        <w:rPr>
          <w:bCs/>
          <w:spacing w:val="-4"/>
          <w:sz w:val="28"/>
          <w:szCs w:val="28"/>
        </w:rPr>
        <w:t>13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12EA5">
        <w:rPr>
          <w:sz w:val="28"/>
          <w:szCs w:val="28"/>
        </w:rPr>
        <w:t>Евтушенко Марии Анатольевне</w:t>
      </w:r>
      <w:r w:rsidR="00D12EA5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87" w:rsidRDefault="00476B87" w:rsidP="00A26F23">
      <w:r>
        <w:separator/>
      </w:r>
    </w:p>
  </w:endnote>
  <w:endnote w:type="continuationSeparator" w:id="0">
    <w:p w:rsidR="00476B87" w:rsidRDefault="00476B8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87" w:rsidRDefault="00476B87" w:rsidP="00A26F23">
      <w:r>
        <w:separator/>
      </w:r>
    </w:p>
  </w:footnote>
  <w:footnote w:type="continuationSeparator" w:id="0">
    <w:p w:rsidR="00476B87" w:rsidRDefault="00476B8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2E6D2E"/>
    <w:rsid w:val="002E7629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76B87"/>
    <w:rsid w:val="004D16CB"/>
    <w:rsid w:val="004E2E5F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6548D"/>
    <w:rsid w:val="00972303"/>
    <w:rsid w:val="00981A13"/>
    <w:rsid w:val="009A1605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1C98"/>
    <w:rsid w:val="00D05434"/>
    <w:rsid w:val="00D12EA5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DE85-BC0B-455A-B670-7195B82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2017-08-03T09:28:00Z</cp:lastPrinted>
  <dcterms:created xsi:type="dcterms:W3CDTF">2017-08-02T06:40:00Z</dcterms:created>
  <dcterms:modified xsi:type="dcterms:W3CDTF">2017-08-03T09:29:00Z</dcterms:modified>
</cp:coreProperties>
</file>