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DA" w:rsidRDefault="00A738DA" w:rsidP="00A738D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7365" cy="691515"/>
            <wp:effectExtent l="0" t="0" r="698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8DA" w:rsidRDefault="00A738DA" w:rsidP="00A738DA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738DA" w:rsidRDefault="00A738DA" w:rsidP="00A738D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738DA" w:rsidTr="00A738DA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738DA" w:rsidRDefault="00A7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738DA" w:rsidTr="00A738DA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3C5105" w:rsidP="00F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29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38DA" w:rsidRDefault="00B54223" w:rsidP="00FE78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4</w:t>
            </w:r>
            <w:r w:rsidR="003C5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9/403</w:t>
            </w:r>
            <w:r w:rsidR="00A738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738DA" w:rsidRDefault="00A738DA" w:rsidP="00A7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D7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рассмотрении жалобы </w:t>
      </w:r>
      <w:r w:rsidR="0082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на должность </w:t>
      </w:r>
    </w:p>
    <w:p w:rsidR="00827BD7" w:rsidRDefault="00827BD7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Сергевича</w:t>
      </w:r>
      <w:proofErr w:type="spellEnd"/>
    </w:p>
    <w:p w:rsidR="00A738DA" w:rsidRDefault="00A738DA" w:rsidP="00A73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Слюдянскую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избирательную комиссию (далее </w:t>
      </w:r>
      <w:proofErr w:type="gram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ТИК) поступила жалоба кандидата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Сергеевича 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(вход. №</w:t>
      </w:r>
      <w:r w:rsidR="00B54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24.08.2017 г.) о признании незаконным агитационным материалом сведений о кандидате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Сендзяке</w:t>
      </w:r>
      <w:proofErr w:type="spellEnd"/>
      <w:r w:rsidR="003C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Владимире Николаевиче</w:t>
      </w:r>
      <w:r w:rsidR="009308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6 листе газеты «Байкальская Газета»</w:t>
      </w:r>
      <w:r w:rsidR="000D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№32 (</w:t>
      </w:r>
      <w:r w:rsidR="009308FC">
        <w:rPr>
          <w:rFonts w:ascii="Times New Roman" w:eastAsia="Times New Roman" w:hAnsi="Times New Roman" w:cs="Times New Roman"/>
          <w:sz w:val="28"/>
          <w:szCs w:val="28"/>
          <w:lang w:eastAsia="ru-RU"/>
        </w:rPr>
        <w:t>564) от 17 августа 2017 года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тре</w:t>
      </w:r>
      <w:r w:rsidR="00A60F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бований, предусмотренных  статьей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 </w:t>
      </w:r>
      <w:r w:rsidRPr="0040698F">
        <w:rPr>
          <w:rFonts w:ascii="Times New Roman" w:hAnsi="Times New Roman" w:cs="Times New Roman"/>
          <w:sz w:val="28"/>
          <w:szCs w:val="28"/>
        </w:rPr>
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– Федеральный закон).</w:t>
      </w:r>
    </w:p>
    <w:p w:rsidR="00A738DA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Выборы главы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назначены решением Думы </w:t>
      </w:r>
      <w:proofErr w:type="spellStart"/>
      <w:r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19 июня 2017 года №32-</w:t>
      </w:r>
      <w:r w:rsidRPr="0040698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ГД на 10 сентября 2017 года.</w:t>
      </w:r>
    </w:p>
    <w:p w:rsidR="007C00F6" w:rsidRP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под предвыборной агитацией понимается деятельность, осуществляемая в период избирательной кампании и имеющая целью побудить или побуждающая избирателей к голосованию за кандидата, ка</w:t>
      </w:r>
      <w:r>
        <w:rPr>
          <w:rFonts w:ascii="Times New Roman" w:hAnsi="Times New Roman" w:cs="Times New Roman"/>
          <w:sz w:val="28"/>
          <w:szCs w:val="28"/>
        </w:rPr>
        <w:t>ндидатов или против него (них).</w:t>
      </w:r>
      <w:proofErr w:type="gramEnd"/>
    </w:p>
    <w:p w:rsidR="008D36F8" w:rsidRDefault="00A738DA" w:rsidP="008D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hyperlink r:id="rId8" w:history="1"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пункта</w:t>
        </w:r>
        <w:proofErr w:type="gramEnd"/>
        <w:r w:rsidRPr="0040698F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2 статьи 48</w:t>
        </w:r>
      </w:hyperlink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пр</w:t>
      </w:r>
      <w:r w:rsidR="008D36F8">
        <w:rPr>
          <w:rFonts w:ascii="Times New Roman" w:eastAsia="Calibri" w:hAnsi="Times New Roman" w:cs="Times New Roman"/>
          <w:sz w:val="28"/>
          <w:szCs w:val="28"/>
        </w:rPr>
        <w:t>едвыборной агитацией признаются:</w:t>
      </w:r>
    </w:p>
    <w:p w:rsidR="008D36F8" w:rsidRPr="008D36F8" w:rsidRDefault="008D36F8" w:rsidP="008D3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</w:p>
    <w:p w:rsidR="008D36F8" w:rsidRDefault="008D36F8" w:rsidP="008D3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закона);</w:t>
      </w:r>
    </w:p>
    <w:p w:rsidR="008D36F8" w:rsidRDefault="008D36F8" w:rsidP="008D3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8D36F8" w:rsidRDefault="008D36F8" w:rsidP="008D3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8D36F8" w:rsidRDefault="008D36F8" w:rsidP="008D3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8D36F8" w:rsidRPr="008D36F8" w:rsidRDefault="008D36F8" w:rsidP="008D36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</w:t>
      </w:r>
      <w:r>
        <w:rPr>
          <w:rFonts w:ascii="Times New Roman" w:hAnsi="Times New Roman" w:cs="Times New Roman"/>
          <w:sz w:val="28"/>
          <w:szCs w:val="28"/>
        </w:rPr>
        <w:t>у кандидата, список кандидатов.</w:t>
      </w:r>
    </w:p>
    <w:p w:rsidR="00A738DA" w:rsidRDefault="00A738DA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8F">
        <w:rPr>
          <w:rFonts w:ascii="Times New Roman" w:eastAsia="Calibri" w:hAnsi="Times New Roman" w:cs="Times New Roman"/>
          <w:sz w:val="28"/>
          <w:szCs w:val="28"/>
        </w:rPr>
        <w:t xml:space="preserve">Сроки начала и окончания агитационного периода для различных участников избирательного процесса определены пунктом 1 статьи 49 Федерального закона. В соответствии с указанной правовой нормой </w:t>
      </w:r>
      <w:r w:rsidRPr="0040698F">
        <w:rPr>
          <w:rFonts w:ascii="Times New Roman" w:eastAsia="Calibri" w:hAnsi="Times New Roman" w:cs="Times New Roman"/>
          <w:sz w:val="28"/>
          <w:szCs w:val="28"/>
        </w:rPr>
        <w:lastRenderedPageBreak/>
        <w:t>агитационный период для кандидата начинается со дня представления кандидатом в избирательную комиссию заявления о согласии баллотироваться.</w:t>
      </w:r>
    </w:p>
    <w:p w:rsidR="007C00F6" w:rsidRDefault="007C00F6" w:rsidP="007C0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выпуска и распространения печатных, аудиовизуальных и иных агитационных материалов регламентированы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7C00F6" w:rsidRDefault="007C00F6" w:rsidP="007C00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54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кандидаты, избирательные объединения, выдвинувшие списки кандидатов, инициативная группа по проведению референдума и иные группы участников референдума вправе беспрепятственно распространять печатные, а равно аудиовизуальные и иные агитационные материалы в порядке, установленном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 Все агитационные материалы должны изготавливаться на территории Российской Федерации.</w:t>
      </w:r>
    </w:p>
    <w:p w:rsidR="007C00F6" w:rsidRPr="0040698F" w:rsidRDefault="007C00F6" w:rsidP="00406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F2B" w:rsidRPr="009308FC" w:rsidRDefault="00A60F2B" w:rsidP="00930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Пермяков Юрий Сергеевич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21 июля 2017 года. Инициатор выдвижения - 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избирательное объединение  </w:t>
      </w:r>
      <w:r w:rsidR="00A738DA" w:rsidRPr="0040698F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="00A738DA" w:rsidRPr="0040698F">
        <w:rPr>
          <w:rFonts w:ascii="Times New Roman" w:hAnsi="Times New Roman" w:cs="Times New Roman"/>
          <w:bCs/>
          <w:sz w:val="28"/>
          <w:szCs w:val="28"/>
        </w:rPr>
        <w:t>егиональное отделение в Иркутской области Политической партии «Гражданская Платформа»</w:t>
      </w:r>
      <w:r w:rsidR="009308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9308FC">
        <w:rPr>
          <w:rFonts w:ascii="Times New Roman" w:hAnsi="Times New Roman" w:cs="Times New Roman"/>
          <w:sz w:val="28"/>
          <w:szCs w:val="28"/>
        </w:rPr>
        <w:t>Решением</w:t>
      </w:r>
      <w:r w:rsidR="009308F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3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28.07.2017 г. №41/233</w:t>
      </w:r>
      <w:r w:rsidR="0093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Пермяков Ю.С. зарегистрирован в качестве кандидата.</w:t>
      </w:r>
    </w:p>
    <w:p w:rsidR="007C00F6" w:rsidRDefault="00A60F2B" w:rsidP="006E3C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Сендзяк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Владимир Николаевич</w:t>
      </w:r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выдвинут в качестве кандидата на должность главы </w:t>
      </w:r>
      <w:proofErr w:type="spellStart"/>
      <w:r w:rsidR="00A738DA" w:rsidRPr="0040698F">
        <w:rPr>
          <w:rFonts w:ascii="Times New Roman" w:eastAsia="Calibri" w:hAnsi="Times New Roman" w:cs="Times New Roman"/>
          <w:sz w:val="28"/>
          <w:szCs w:val="28"/>
        </w:rPr>
        <w:t>Слюдянского</w:t>
      </w:r>
      <w:proofErr w:type="spellEnd"/>
      <w:r w:rsidR="00A738DA" w:rsidRPr="0040698F">
        <w:rPr>
          <w:rFonts w:ascii="Times New Roman" w:eastAsia="Calibri" w:hAnsi="Times New Roman" w:cs="Times New Roman"/>
          <w:sz w:val="28"/>
          <w:szCs w:val="28"/>
        </w:rPr>
        <w:t xml:space="preserve">  муниципального образования 19 июля  2017 года</w:t>
      </w:r>
      <w:r w:rsidR="00A738DA" w:rsidRPr="0040698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Инициатор выдвижения – избирательное объединение </w:t>
      </w:r>
      <w:proofErr w:type="spellStart"/>
      <w:r w:rsidR="00A738DA" w:rsidRPr="0040698F">
        <w:rPr>
          <w:rFonts w:ascii="Times New Roman" w:hAnsi="Times New Roman" w:cs="Times New Roman"/>
          <w:bCs/>
          <w:sz w:val="28"/>
          <w:szCs w:val="28"/>
        </w:rPr>
        <w:t>Слюдянское</w:t>
      </w:r>
      <w:proofErr w:type="spellEnd"/>
      <w:r w:rsidR="00A738DA" w:rsidRPr="0040698F">
        <w:rPr>
          <w:rFonts w:ascii="Times New Roman" w:hAnsi="Times New Roman" w:cs="Times New Roman"/>
          <w:bCs/>
          <w:sz w:val="28"/>
          <w:szCs w:val="28"/>
        </w:rPr>
        <w:t xml:space="preserve"> районное местное отделение Партии «</w:t>
      </w:r>
      <w:r w:rsidR="00A738DA" w:rsidRPr="0040698F">
        <w:rPr>
          <w:rFonts w:ascii="Times New Roman" w:hAnsi="Times New Roman" w:cs="Times New Roman"/>
          <w:b/>
          <w:bCs/>
          <w:sz w:val="28"/>
          <w:szCs w:val="28"/>
        </w:rPr>
        <w:t>ЕДИНАЯ РОССИЯ»</w:t>
      </w:r>
      <w:r w:rsidR="009308F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. </w:t>
      </w:r>
      <w:r w:rsidR="009308F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308FC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9308FC">
        <w:rPr>
          <w:rFonts w:ascii="Times New Roman" w:hAnsi="Times New Roman" w:cs="Times New Roman"/>
          <w:sz w:val="28"/>
          <w:szCs w:val="28"/>
        </w:rPr>
        <w:t xml:space="preserve"> ТИК от 28 июля 2017 года №41/225  </w:t>
      </w:r>
      <w:proofErr w:type="spellStart"/>
      <w:r w:rsidR="009308FC">
        <w:rPr>
          <w:rFonts w:ascii="Times New Roman" w:hAnsi="Times New Roman" w:cs="Times New Roman"/>
          <w:sz w:val="28"/>
          <w:szCs w:val="28"/>
        </w:rPr>
        <w:t>Сендзяк</w:t>
      </w:r>
      <w:proofErr w:type="spellEnd"/>
      <w:r w:rsidR="009308FC">
        <w:rPr>
          <w:rFonts w:ascii="Times New Roman" w:hAnsi="Times New Roman" w:cs="Times New Roman"/>
          <w:sz w:val="28"/>
          <w:szCs w:val="28"/>
        </w:rPr>
        <w:t xml:space="preserve"> </w:t>
      </w:r>
      <w:r w:rsidR="009308FC">
        <w:rPr>
          <w:rFonts w:ascii="Times New Roman" w:hAnsi="Times New Roman" w:cs="Times New Roman"/>
          <w:sz w:val="28"/>
          <w:szCs w:val="28"/>
        </w:rPr>
        <w:t xml:space="preserve">В.Н. </w:t>
      </w:r>
      <w:r w:rsidR="009308FC">
        <w:rPr>
          <w:rFonts w:ascii="Times New Roman" w:hAnsi="Times New Roman" w:cs="Times New Roman"/>
          <w:sz w:val="28"/>
          <w:szCs w:val="28"/>
        </w:rPr>
        <w:t>зарегистрирован канди</w:t>
      </w:r>
      <w:r w:rsidR="009308FC">
        <w:rPr>
          <w:rFonts w:ascii="Times New Roman" w:hAnsi="Times New Roman" w:cs="Times New Roman"/>
          <w:sz w:val="28"/>
          <w:szCs w:val="28"/>
        </w:rPr>
        <w:t>датом на указанную должность</w:t>
      </w:r>
      <w:r w:rsidR="009308FC">
        <w:rPr>
          <w:rFonts w:ascii="Times New Roman" w:hAnsi="Times New Roman" w:cs="Times New Roman"/>
          <w:sz w:val="28"/>
          <w:szCs w:val="28"/>
        </w:rPr>
        <w:t>.</w:t>
      </w:r>
    </w:p>
    <w:p w:rsidR="000D27AD" w:rsidRDefault="000D27AD" w:rsidP="006E3C5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что на странице шестой средства массово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«Байкальская Газета» №32 (564) от 17 августа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статья «Байкальск отметил 51-й день рождения» Александры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Познуховой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посвящена празднованию Дня города. </w:t>
      </w:r>
      <w:r w:rsidR="008D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не содержит в себе </w:t>
      </w:r>
      <w:r w:rsidR="00B2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том, что действующий глава </w:t>
      </w:r>
      <w:proofErr w:type="spellStart"/>
      <w:r w:rsidR="00B22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B2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В.Н. </w:t>
      </w:r>
      <w:proofErr w:type="spellStart"/>
      <w:r w:rsidR="00B22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Сендзяк</w:t>
      </w:r>
      <w:proofErr w:type="spellEnd"/>
      <w:r w:rsidR="00B2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 настоящее время кандидатом на указанную должность, в ней не содержится также призыва голосовать за указанного кандидата либо описания возможных последствий в случае, если он будет избран. </w:t>
      </w:r>
    </w:p>
    <w:p w:rsidR="00B220E5" w:rsidRPr="00EA577D" w:rsidRDefault="00B220E5" w:rsidP="00EA57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 заявителя жалобы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 о том, что «размещенная в «Байкальской газете» статья создает положительное впечатление о его личности, как о заботливом, неравнодушном человеке, руководителе, стремящегося в совершенствование в целях правильного воспитания подрастающего поколения, а также как об общественно активном лице, тем самым склоняя избирателей» не соответствует действительности, поскольку в данной </w:t>
      </w:r>
      <w:r w:rsidR="00EA577D">
        <w:rPr>
          <w:rFonts w:ascii="Times New Roman" w:hAnsi="Times New Roman" w:cs="Times New Roman"/>
          <w:sz w:val="28"/>
          <w:szCs w:val="28"/>
        </w:rPr>
        <w:t xml:space="preserve">информации не преобладают сведения </w:t>
      </w:r>
      <w:bookmarkStart w:id="0" w:name="_GoBack"/>
      <w:bookmarkEnd w:id="0"/>
      <w:r w:rsidR="00EA577D">
        <w:rPr>
          <w:rFonts w:ascii="Times New Roman" w:hAnsi="Times New Roman" w:cs="Times New Roman"/>
          <w:sz w:val="28"/>
          <w:szCs w:val="28"/>
        </w:rPr>
        <w:t>о кандидате</w:t>
      </w:r>
      <w:r>
        <w:rPr>
          <w:rFonts w:ascii="Times New Roman" w:hAnsi="Times New Roman" w:cs="Times New Roman"/>
          <w:sz w:val="28"/>
          <w:szCs w:val="28"/>
        </w:rPr>
        <w:t xml:space="preserve"> в соч</w:t>
      </w:r>
      <w:r w:rsidR="00EA577D">
        <w:rPr>
          <w:rFonts w:ascii="Times New Roman" w:hAnsi="Times New Roman" w:cs="Times New Roman"/>
          <w:sz w:val="28"/>
          <w:szCs w:val="28"/>
        </w:rPr>
        <w:t>етании</w:t>
      </w:r>
      <w:proofErr w:type="gramEnd"/>
      <w:r w:rsidR="00EA577D">
        <w:rPr>
          <w:rFonts w:ascii="Times New Roman" w:hAnsi="Times New Roman" w:cs="Times New Roman"/>
          <w:sz w:val="28"/>
          <w:szCs w:val="28"/>
        </w:rPr>
        <w:t xml:space="preserve"> с позитивными </w:t>
      </w:r>
      <w:r>
        <w:rPr>
          <w:rFonts w:ascii="Times New Roman" w:hAnsi="Times New Roman" w:cs="Times New Roman"/>
          <w:sz w:val="28"/>
          <w:szCs w:val="28"/>
        </w:rPr>
        <w:t>комментариями</w:t>
      </w:r>
      <w:r w:rsidR="00EA577D">
        <w:rPr>
          <w:rFonts w:ascii="Times New Roman" w:hAnsi="Times New Roman" w:cs="Times New Roman"/>
          <w:sz w:val="28"/>
          <w:szCs w:val="28"/>
        </w:rPr>
        <w:t>.</w:t>
      </w:r>
    </w:p>
    <w:p w:rsidR="00A738DA" w:rsidRPr="0040698F" w:rsidRDefault="00A738DA" w:rsidP="00406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в соответствии со статьей </w:t>
      </w:r>
      <w:r w:rsidR="006E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="00BC30A0"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E3C5E">
        <w:rPr>
          <w:rFonts w:ascii="Times New Roman" w:eastAsia="Times New Roman" w:hAnsi="Times New Roman" w:cs="Times New Roman"/>
          <w:sz w:val="28"/>
          <w:szCs w:val="28"/>
          <w:lang w:eastAsia="ru-RU"/>
        </w:rPr>
        <w:t>, 54</w:t>
      </w:r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67-ФЗ от 12 июня 2002 года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0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A738DA" w:rsidRDefault="00A738DA" w:rsidP="00A738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РЕШИЛА:</w:t>
      </w:r>
    </w:p>
    <w:p w:rsidR="00827BD7" w:rsidRDefault="00827BD7" w:rsidP="00827BD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308FC" w:rsidRPr="009308FC" w:rsidRDefault="00A738DA" w:rsidP="009308FC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Признать </w:t>
      </w:r>
      <w:r w:rsidR="009308FC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обоснованной</w:t>
      </w:r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жалобу </w:t>
      </w:r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кандидата на должность главы </w:t>
      </w:r>
      <w:proofErr w:type="spellStart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Слюдянского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муниципального образования </w:t>
      </w:r>
      <w:proofErr w:type="spellStart"/>
      <w:r w:rsidR="00BC30A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Пермякова</w:t>
      </w:r>
      <w:proofErr w:type="spellEnd"/>
      <w:r w:rsidR="00957B5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Юрия Сергеевича </w:t>
      </w:r>
      <w:r w:rsidR="009308FC">
        <w:rPr>
          <w:rFonts w:ascii="Times New Roman" w:eastAsia="Times New Roman" w:hAnsi="Times New Roman" w:cs="Times New Roman"/>
          <w:sz w:val="28"/>
          <w:szCs w:val="28"/>
        </w:rPr>
        <w:t>о признании незаконным агитационным материалом сведений о кандидате</w:t>
      </w:r>
      <w:r w:rsidR="009308FC" w:rsidRPr="0040698F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9308FC" w:rsidRPr="0040698F">
        <w:rPr>
          <w:rFonts w:ascii="Times New Roman" w:eastAsia="Times New Roman" w:hAnsi="Times New Roman" w:cs="Times New Roman"/>
          <w:sz w:val="28"/>
          <w:szCs w:val="28"/>
        </w:rPr>
        <w:t>Слюдянского</w:t>
      </w:r>
      <w:proofErr w:type="spellEnd"/>
      <w:r w:rsidR="009308FC" w:rsidRPr="0040698F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9308FC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9308FC">
        <w:rPr>
          <w:rFonts w:ascii="Times New Roman" w:eastAsia="Times New Roman" w:hAnsi="Times New Roman" w:cs="Times New Roman"/>
          <w:sz w:val="28"/>
          <w:szCs w:val="28"/>
        </w:rPr>
        <w:t>Сендзяке</w:t>
      </w:r>
      <w:proofErr w:type="spellEnd"/>
      <w:r w:rsidR="0093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8FC">
        <w:rPr>
          <w:rFonts w:ascii="Times New Roman" w:eastAsia="Times New Roman" w:hAnsi="Times New Roman" w:cs="Times New Roman"/>
          <w:sz w:val="28"/>
          <w:szCs w:val="28"/>
        </w:rPr>
        <w:lastRenderedPageBreak/>
        <w:t>Владимире Николаевиче, расположенных на 6 листе газеты «Байкальская Газета» №32 9564) от 17 августа 2017 года</w:t>
      </w:r>
      <w:r w:rsidR="009308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27BD7" w:rsidRDefault="009308FC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      2. О принятом решении уведомить кандидатов 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Пермякова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Ю.С., </w:t>
      </w:r>
      <w:proofErr w:type="spellStart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Сендзяка</w:t>
      </w:r>
      <w:proofErr w:type="spellEnd"/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В.Н.</w:t>
      </w:r>
    </w:p>
    <w:p w:rsidR="009308FC" w:rsidRDefault="009308FC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827BD7" w:rsidRDefault="00827BD7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308FC" w:rsidRDefault="009308FC" w:rsidP="00827BD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Г.К.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Котовщиков</w:t>
      </w:r>
      <w:proofErr w:type="spellEnd"/>
    </w:p>
    <w:p w:rsidR="00957B54" w:rsidRDefault="00957B54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DA" w:rsidRDefault="00A738DA" w:rsidP="00827B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</w:t>
      </w:r>
      <w:r w:rsidR="00827B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tbl>
      <w:tblPr>
        <w:tblW w:w="10076" w:type="dxa"/>
        <w:tblLook w:val="04A0" w:firstRow="1" w:lastRow="0" w:firstColumn="1" w:lastColumn="0" w:noHBand="0" w:noVBand="1"/>
      </w:tblPr>
      <w:tblGrid>
        <w:gridCol w:w="4503"/>
        <w:gridCol w:w="2977"/>
        <w:gridCol w:w="2596"/>
      </w:tblGrid>
      <w:tr w:rsidR="00A738DA" w:rsidTr="00A738DA">
        <w:tc>
          <w:tcPr>
            <w:tcW w:w="4503" w:type="dxa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96" w:type="dxa"/>
            <w:vAlign w:val="bottom"/>
          </w:tcPr>
          <w:p w:rsidR="00A738DA" w:rsidRDefault="00A738DA" w:rsidP="00827B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A738DA" w:rsidRDefault="00A738DA" w:rsidP="00827B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89"/>
    <w:rsid w:val="000D27AD"/>
    <w:rsid w:val="000E083A"/>
    <w:rsid w:val="00102A2C"/>
    <w:rsid w:val="00271F3B"/>
    <w:rsid w:val="002F06DA"/>
    <w:rsid w:val="00323289"/>
    <w:rsid w:val="003C5105"/>
    <w:rsid w:val="003E497A"/>
    <w:rsid w:val="0040698F"/>
    <w:rsid w:val="0052348D"/>
    <w:rsid w:val="00557FFA"/>
    <w:rsid w:val="006C5DE9"/>
    <w:rsid w:val="006E3C5E"/>
    <w:rsid w:val="00765B2D"/>
    <w:rsid w:val="007C00F6"/>
    <w:rsid w:val="007F1595"/>
    <w:rsid w:val="00822421"/>
    <w:rsid w:val="00827BD7"/>
    <w:rsid w:val="0084494F"/>
    <w:rsid w:val="008D36F8"/>
    <w:rsid w:val="009308FC"/>
    <w:rsid w:val="00957B54"/>
    <w:rsid w:val="00A60F2B"/>
    <w:rsid w:val="00A738DA"/>
    <w:rsid w:val="00B220E5"/>
    <w:rsid w:val="00B54223"/>
    <w:rsid w:val="00BC30A0"/>
    <w:rsid w:val="00D45E2A"/>
    <w:rsid w:val="00DA187C"/>
    <w:rsid w:val="00EA577D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3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DBABF5BBA09E77E7F96467D1FB434C46673BEFDC48ADA9CEF0BBDDFAD1429A70CA42A242100D6j5h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230B7ED8CC432EA3AF82674CA758605A316EED140CD98B773909F9639499A122B78D93A92BFFE2D3c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208517CFE4541509BF0537250267880C81D4C7A8FFA98ABECE03901E67CBDC43E223D7E31036E9DjAd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08517CFE4541509BF0537250267880C81D4C7A8FFA98ABECE03901E67CBDC43E223D7E31016094jAd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FD2C66188957C74089BA9F89F728FBD25003CB79601DC24123D6DD4D5A1F6858C386A97FBB41D91E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7297-2401-4701-BDDC-8D2D92E8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19</cp:revision>
  <cp:lastPrinted>2017-08-29T07:49:00Z</cp:lastPrinted>
  <dcterms:created xsi:type="dcterms:W3CDTF">2017-08-13T02:16:00Z</dcterms:created>
  <dcterms:modified xsi:type="dcterms:W3CDTF">2017-08-29T11:13:00Z</dcterms:modified>
</cp:coreProperties>
</file>