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85F" w:rsidRDefault="0019385F" w:rsidP="00FD6C1C">
      <w:pPr>
        <w:jc w:val="center"/>
        <w:rPr>
          <w:sz w:val="28"/>
          <w:szCs w:val="28"/>
        </w:rPr>
      </w:pPr>
    </w:p>
    <w:p w:rsidR="0019385F" w:rsidRDefault="0019385F" w:rsidP="0019385F">
      <w:pPr>
        <w:rPr>
          <w:iCs/>
          <w:sz w:val="22"/>
          <w:szCs w:val="22"/>
        </w:rPr>
      </w:pPr>
    </w:p>
    <w:p w:rsidR="0019385F" w:rsidRDefault="0019385F" w:rsidP="0019385F">
      <w:pPr>
        <w:rPr>
          <w:iCs/>
          <w:sz w:val="22"/>
          <w:szCs w:val="22"/>
        </w:rPr>
      </w:pPr>
    </w:p>
    <w:p w:rsidR="0019385F" w:rsidRDefault="0019385F" w:rsidP="0019385F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                                                        </w:t>
      </w:r>
      <w:r w:rsidRPr="008454B6">
        <w:rPr>
          <w:noProof/>
        </w:rPr>
        <w:drawing>
          <wp:anchor distT="0" distB="0" distL="114300" distR="114300" simplePos="0" relativeHeight="251659264" behindDoc="0" locked="0" layoutInCell="1" allowOverlap="1" wp14:anchorId="5AF6196F" wp14:editId="2E3AA5FF">
            <wp:simplePos x="0" y="0"/>
            <wp:positionH relativeFrom="column">
              <wp:posOffset>2886075</wp:posOffset>
            </wp:positionH>
            <wp:positionV relativeFrom="paragraph">
              <wp:posOffset>-257810</wp:posOffset>
            </wp:positionV>
            <wp:extent cx="590550" cy="685800"/>
            <wp:effectExtent l="0" t="0" r="0" b="0"/>
            <wp:wrapTopAndBottom/>
            <wp:docPr id="3" name="Рисунок 3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Cs/>
          <w:sz w:val="22"/>
          <w:szCs w:val="22"/>
        </w:rPr>
        <w:t>Российская  Федерация</w:t>
      </w:r>
    </w:p>
    <w:p w:rsidR="0019385F" w:rsidRDefault="0019385F" w:rsidP="0019385F">
      <w:pPr>
        <w:ind w:left="720"/>
        <w:jc w:val="center"/>
        <w:rPr>
          <w:iCs/>
          <w:sz w:val="22"/>
          <w:szCs w:val="22"/>
        </w:rPr>
      </w:pPr>
      <w:r>
        <w:rPr>
          <w:iCs/>
          <w:sz w:val="22"/>
          <w:szCs w:val="22"/>
        </w:rPr>
        <w:t>Иркутская область</w:t>
      </w:r>
    </w:p>
    <w:p w:rsidR="0019385F" w:rsidRDefault="0019385F" w:rsidP="0019385F">
      <w:pPr>
        <w:ind w:left="720"/>
        <w:jc w:val="center"/>
        <w:rPr>
          <w:iCs/>
          <w:sz w:val="22"/>
          <w:szCs w:val="22"/>
        </w:rPr>
      </w:pPr>
      <w:proofErr w:type="spellStart"/>
      <w:r>
        <w:rPr>
          <w:iCs/>
          <w:sz w:val="22"/>
          <w:szCs w:val="22"/>
        </w:rPr>
        <w:t>Слюдянский</w:t>
      </w:r>
      <w:proofErr w:type="spellEnd"/>
      <w:r>
        <w:rPr>
          <w:iCs/>
          <w:sz w:val="22"/>
          <w:szCs w:val="22"/>
        </w:rPr>
        <w:t xml:space="preserve"> муниципальный район</w:t>
      </w:r>
    </w:p>
    <w:p w:rsidR="0019385F" w:rsidRDefault="0019385F" w:rsidP="0019385F">
      <w:pPr>
        <w:ind w:left="720"/>
        <w:jc w:val="center"/>
        <w:rPr>
          <w:sz w:val="22"/>
          <w:szCs w:val="22"/>
        </w:rPr>
      </w:pPr>
    </w:p>
    <w:p w:rsidR="0019385F" w:rsidRPr="003D62E1" w:rsidRDefault="0019385F" w:rsidP="0019385F">
      <w:pPr>
        <w:ind w:left="720"/>
        <w:jc w:val="center"/>
        <w:rPr>
          <w:b/>
          <w:bCs/>
          <w:sz w:val="28"/>
          <w:szCs w:val="28"/>
        </w:rPr>
      </w:pPr>
      <w:r w:rsidRPr="003D62E1">
        <w:rPr>
          <w:b/>
          <w:bCs/>
          <w:sz w:val="28"/>
          <w:szCs w:val="28"/>
        </w:rPr>
        <w:t>ДУМА  МУНИЦИПАЛЬНОГО ОБРАЗОВАНИЯ СЛЮДЯНСКИЙ РАЙОН</w:t>
      </w:r>
    </w:p>
    <w:p w:rsidR="0019385F" w:rsidRPr="003D62E1" w:rsidRDefault="0019385F" w:rsidP="0019385F">
      <w:pPr>
        <w:ind w:left="720"/>
        <w:jc w:val="center"/>
        <w:rPr>
          <w:b/>
          <w:bCs/>
          <w:sz w:val="28"/>
          <w:szCs w:val="28"/>
        </w:rPr>
      </w:pPr>
    </w:p>
    <w:p w:rsidR="0019385F" w:rsidRPr="003D62E1" w:rsidRDefault="0019385F" w:rsidP="0019385F">
      <w:pPr>
        <w:ind w:left="720"/>
        <w:jc w:val="center"/>
        <w:rPr>
          <w:b/>
          <w:bCs/>
          <w:sz w:val="28"/>
          <w:szCs w:val="28"/>
        </w:rPr>
      </w:pPr>
      <w:r w:rsidRPr="003D62E1">
        <w:rPr>
          <w:b/>
          <w:bCs/>
          <w:sz w:val="28"/>
          <w:szCs w:val="28"/>
        </w:rPr>
        <w:t xml:space="preserve"> </w:t>
      </w:r>
      <w:proofErr w:type="gramStart"/>
      <w:r w:rsidRPr="003D62E1">
        <w:rPr>
          <w:b/>
          <w:bCs/>
          <w:sz w:val="28"/>
          <w:szCs w:val="28"/>
        </w:rPr>
        <w:t>Р</w:t>
      </w:r>
      <w:proofErr w:type="gramEnd"/>
      <w:r w:rsidRPr="003D62E1">
        <w:rPr>
          <w:b/>
          <w:bCs/>
          <w:sz w:val="28"/>
          <w:szCs w:val="28"/>
        </w:rPr>
        <w:t xml:space="preserve"> Е Ш Е Н И Е</w:t>
      </w:r>
    </w:p>
    <w:p w:rsidR="0019385F" w:rsidRDefault="0019385F" w:rsidP="0019385F">
      <w:pPr>
        <w:rPr>
          <w:b/>
          <w:bCs/>
        </w:rPr>
      </w:pPr>
    </w:p>
    <w:p w:rsidR="0019385F" w:rsidRDefault="0019385F" w:rsidP="0019385F">
      <w:pPr>
        <w:rPr>
          <w:b/>
          <w:bCs/>
        </w:rPr>
      </w:pPr>
      <w:r w:rsidRPr="00E6103F">
        <w:rPr>
          <w:b/>
          <w:bCs/>
        </w:rPr>
        <w:t>Решение принято р</w:t>
      </w:r>
      <w:r>
        <w:rPr>
          <w:b/>
          <w:bCs/>
        </w:rPr>
        <w:t>айонной Думой  20 июня  2017 года</w:t>
      </w:r>
      <w:r w:rsidRPr="00E6103F">
        <w:rPr>
          <w:b/>
          <w:bCs/>
        </w:rPr>
        <w:t xml:space="preserve"> </w:t>
      </w:r>
    </w:p>
    <w:p w:rsidR="0019385F" w:rsidRDefault="0019385F" w:rsidP="0019385F">
      <w:pPr>
        <w:rPr>
          <w:b/>
          <w:bCs/>
        </w:rPr>
      </w:pPr>
    </w:p>
    <w:p w:rsidR="0019385F" w:rsidRDefault="0019385F" w:rsidP="0019385F">
      <w:pPr>
        <w:rPr>
          <w:b/>
          <w:bCs/>
        </w:rPr>
      </w:pPr>
      <w:r>
        <w:rPr>
          <w:b/>
          <w:bCs/>
        </w:rPr>
        <w:t>«Информация о противопожарном состоянии объектов</w:t>
      </w:r>
    </w:p>
    <w:p w:rsidR="0019385F" w:rsidRDefault="00A21652" w:rsidP="0019385F">
      <w:pPr>
        <w:rPr>
          <w:b/>
          <w:bCs/>
        </w:rPr>
      </w:pPr>
      <w:r>
        <w:rPr>
          <w:b/>
          <w:bCs/>
        </w:rPr>
        <w:t>и населенных пунктов</w:t>
      </w:r>
      <w:r w:rsidR="0019385F">
        <w:rPr>
          <w:b/>
          <w:bCs/>
        </w:rPr>
        <w:t xml:space="preserve"> на территории </w:t>
      </w:r>
      <w:proofErr w:type="spellStart"/>
      <w:r w:rsidR="0019385F">
        <w:rPr>
          <w:b/>
          <w:bCs/>
        </w:rPr>
        <w:t>Слюдянского</w:t>
      </w:r>
      <w:proofErr w:type="spellEnd"/>
      <w:r w:rsidR="0019385F">
        <w:rPr>
          <w:b/>
          <w:bCs/>
        </w:rPr>
        <w:t xml:space="preserve"> района за 2016 год»</w:t>
      </w:r>
    </w:p>
    <w:p w:rsidR="0019385F" w:rsidRPr="00E6103F" w:rsidRDefault="0019385F" w:rsidP="0019385F">
      <w:pPr>
        <w:rPr>
          <w:b/>
          <w:bCs/>
        </w:rPr>
      </w:pPr>
    </w:p>
    <w:p w:rsidR="0019385F" w:rsidRPr="00A3401B" w:rsidRDefault="0019385F" w:rsidP="0019385F">
      <w:pPr>
        <w:jc w:val="both"/>
      </w:pPr>
      <w:r>
        <w:rPr>
          <w:b/>
          <w:bCs/>
        </w:rPr>
        <w:t xml:space="preserve">     </w:t>
      </w:r>
      <w:r>
        <w:t xml:space="preserve">Заслушав информацию  начальника пожарно-спасательного гарнизона </w:t>
      </w:r>
      <w:proofErr w:type="spellStart"/>
      <w:r>
        <w:t>Слюдянского</w:t>
      </w:r>
      <w:proofErr w:type="spellEnd"/>
      <w:r>
        <w:t xml:space="preserve"> района Осипова М.Н. «О противопожарном состоянии объектов и населённых пунктов</w:t>
      </w:r>
      <w:r w:rsidR="00A21652">
        <w:t xml:space="preserve"> на территории </w:t>
      </w:r>
      <w:r>
        <w:t xml:space="preserve"> </w:t>
      </w:r>
      <w:proofErr w:type="spellStart"/>
      <w:r>
        <w:t>Слюдянского</w:t>
      </w:r>
      <w:proofErr w:type="spellEnd"/>
      <w:r>
        <w:t xml:space="preserve"> района за 2016 год. О работе пожарно-спасательного гарнизона </w:t>
      </w:r>
      <w:proofErr w:type="spellStart"/>
      <w:r>
        <w:t>Слюдянского</w:t>
      </w:r>
      <w:proofErr w:type="spellEnd"/>
      <w:r>
        <w:t xml:space="preserve"> района за 2016 год»,  руководствуясь ст. ст.31, 48 Устава муниципального образования </w:t>
      </w:r>
      <w:proofErr w:type="spellStart"/>
      <w:r>
        <w:t>Слюдянский</w:t>
      </w:r>
      <w:proofErr w:type="spellEnd"/>
      <w:r>
        <w:t xml:space="preserve"> район (новая редакция), зарегистрированного постановлением Губернатора Иркутской области от 30 июня 2005 года № 303-п,</w:t>
      </w:r>
    </w:p>
    <w:p w:rsidR="0019385F" w:rsidRDefault="0019385F" w:rsidP="0019385F">
      <w:pPr>
        <w:jc w:val="both"/>
        <w:rPr>
          <w:bCs/>
        </w:rPr>
      </w:pPr>
    </w:p>
    <w:p w:rsidR="0019385F" w:rsidRDefault="0019385F" w:rsidP="0019385F">
      <w:pPr>
        <w:jc w:val="both"/>
        <w:rPr>
          <w:b/>
          <w:bCs/>
        </w:rPr>
      </w:pPr>
      <w:r>
        <w:rPr>
          <w:b/>
          <w:bCs/>
        </w:rPr>
        <w:t>РАЙОННАЯ  ДУМА  РЕШИЛА:</w:t>
      </w:r>
    </w:p>
    <w:p w:rsidR="0019385F" w:rsidRPr="003D62E1" w:rsidRDefault="0019385F" w:rsidP="0019385F">
      <w:pPr>
        <w:jc w:val="both"/>
        <w:rPr>
          <w:b/>
          <w:bCs/>
        </w:rPr>
      </w:pPr>
    </w:p>
    <w:p w:rsidR="00A21652" w:rsidRDefault="0019385F" w:rsidP="00A21652">
      <w:pPr>
        <w:autoSpaceDE w:val="0"/>
        <w:autoSpaceDN w:val="0"/>
        <w:adjustRightInd w:val="0"/>
        <w:spacing w:line="276" w:lineRule="auto"/>
        <w:jc w:val="both"/>
      </w:pPr>
      <w:bookmarkStart w:id="0" w:name="Par0"/>
      <w:bookmarkEnd w:id="0"/>
      <w:r>
        <w:rPr>
          <w:rFonts w:eastAsiaTheme="minorHAnsi"/>
          <w:lang w:eastAsia="en-US"/>
        </w:rPr>
        <w:t xml:space="preserve">     </w:t>
      </w:r>
      <w:r w:rsidRPr="00D32462">
        <w:rPr>
          <w:rFonts w:eastAsiaTheme="minorHAnsi"/>
          <w:lang w:eastAsia="en-US"/>
        </w:rPr>
        <w:t xml:space="preserve">1. </w:t>
      </w:r>
      <w:r>
        <w:rPr>
          <w:rFonts w:eastAsiaTheme="minorHAnsi"/>
          <w:lang w:eastAsia="en-US"/>
        </w:rPr>
        <w:t xml:space="preserve"> Информацию «</w:t>
      </w:r>
      <w:r>
        <w:t xml:space="preserve">О противопожарном состоянии объектов и населённых пунктов </w:t>
      </w:r>
      <w:proofErr w:type="spellStart"/>
      <w:r>
        <w:t>Слюдянского</w:t>
      </w:r>
      <w:proofErr w:type="spellEnd"/>
      <w:r>
        <w:t xml:space="preserve"> района за 2016 год. О работе пожарно-спасательного гарнизона </w:t>
      </w:r>
      <w:proofErr w:type="spellStart"/>
      <w:r>
        <w:t>Слюдянского</w:t>
      </w:r>
      <w:proofErr w:type="spellEnd"/>
      <w:r>
        <w:t xml:space="preserve"> района за 2016 год»  принять к сведению.</w:t>
      </w:r>
    </w:p>
    <w:p w:rsidR="0019385F" w:rsidRPr="00A21652" w:rsidRDefault="00A21652" w:rsidP="00A21652">
      <w:pPr>
        <w:autoSpaceDE w:val="0"/>
        <w:autoSpaceDN w:val="0"/>
        <w:adjustRightInd w:val="0"/>
        <w:spacing w:line="276" w:lineRule="auto"/>
        <w:jc w:val="both"/>
      </w:pPr>
      <w:r>
        <w:t xml:space="preserve">    2.</w:t>
      </w:r>
      <w:r w:rsidR="0019385F" w:rsidRPr="00A21652">
        <w:t xml:space="preserve">Разместить настоящее решение на официальном сайте администрации муниципального образования </w:t>
      </w:r>
      <w:proofErr w:type="spellStart"/>
      <w:r w:rsidR="0019385F" w:rsidRPr="00A21652">
        <w:t>Слюдянский</w:t>
      </w:r>
      <w:proofErr w:type="spellEnd"/>
      <w:r w:rsidR="0019385F" w:rsidRPr="00A21652">
        <w:t xml:space="preserve"> район</w:t>
      </w:r>
      <w:r>
        <w:t xml:space="preserve"> </w:t>
      </w:r>
      <w:r>
        <w:rPr>
          <w:lang w:val="en-US"/>
        </w:rPr>
        <w:t>www</w:t>
      </w:r>
      <w:r w:rsidRPr="00A21652">
        <w:t>.</w:t>
      </w:r>
      <w:r>
        <w:rPr>
          <w:lang w:val="en-US"/>
        </w:rPr>
        <w:t>sludyanka</w:t>
      </w:r>
      <w:r w:rsidRPr="00A21652">
        <w:t>.</w:t>
      </w:r>
      <w:r>
        <w:rPr>
          <w:lang w:val="en-US"/>
        </w:rPr>
        <w:t>ru</w:t>
      </w:r>
      <w:bookmarkStart w:id="1" w:name="_GoBack"/>
      <w:bookmarkEnd w:id="1"/>
    </w:p>
    <w:p w:rsidR="0019385F" w:rsidRDefault="0019385F" w:rsidP="0019385F">
      <w:pPr>
        <w:rPr>
          <w:bCs/>
        </w:rPr>
      </w:pPr>
    </w:p>
    <w:p w:rsidR="0019385F" w:rsidRDefault="0019385F" w:rsidP="0019385F">
      <w:pPr>
        <w:rPr>
          <w:bCs/>
        </w:rPr>
      </w:pPr>
    </w:p>
    <w:p w:rsidR="0019385F" w:rsidRDefault="0019385F" w:rsidP="0019385F">
      <w:pPr>
        <w:rPr>
          <w:bCs/>
        </w:rPr>
      </w:pPr>
    </w:p>
    <w:p w:rsidR="0019385F" w:rsidRDefault="0019385F" w:rsidP="0019385F">
      <w:pPr>
        <w:rPr>
          <w:bCs/>
        </w:rPr>
      </w:pPr>
    </w:p>
    <w:p w:rsidR="0019385F" w:rsidRDefault="0019385F" w:rsidP="0019385F">
      <w:pPr>
        <w:rPr>
          <w:b/>
          <w:bCs/>
        </w:rPr>
      </w:pPr>
      <w:r>
        <w:rPr>
          <w:b/>
          <w:bCs/>
        </w:rPr>
        <w:t xml:space="preserve">Председатель Думы  </w:t>
      </w:r>
    </w:p>
    <w:p w:rsidR="0019385F" w:rsidRDefault="0019385F" w:rsidP="0019385F">
      <w:pPr>
        <w:rPr>
          <w:b/>
          <w:bCs/>
        </w:rPr>
      </w:pPr>
      <w:r>
        <w:rPr>
          <w:b/>
          <w:bCs/>
        </w:rPr>
        <w:t>муниципального образования</w:t>
      </w:r>
    </w:p>
    <w:p w:rsidR="0019385F" w:rsidRPr="00C75CCA" w:rsidRDefault="0019385F" w:rsidP="0019385F">
      <w:pPr>
        <w:rPr>
          <w:b/>
          <w:bCs/>
        </w:rPr>
      </w:pPr>
      <w:proofErr w:type="spellStart"/>
      <w:r>
        <w:rPr>
          <w:b/>
          <w:bCs/>
        </w:rPr>
        <w:t>Слюдянский</w:t>
      </w:r>
      <w:proofErr w:type="spellEnd"/>
      <w:r>
        <w:rPr>
          <w:b/>
          <w:bCs/>
        </w:rPr>
        <w:t xml:space="preserve"> район                                                                                                А.Г. Чубаров</w:t>
      </w:r>
    </w:p>
    <w:p w:rsidR="0019385F" w:rsidRDefault="0019385F" w:rsidP="0019385F">
      <w:pPr>
        <w:rPr>
          <w:b/>
          <w:bCs/>
        </w:rPr>
      </w:pPr>
      <w:r>
        <w:rPr>
          <w:b/>
          <w:bCs/>
        </w:rPr>
        <w:t xml:space="preserve">                                </w:t>
      </w:r>
    </w:p>
    <w:p w:rsidR="0019385F" w:rsidRDefault="0019385F" w:rsidP="0019385F">
      <w:pPr>
        <w:rPr>
          <w:b/>
          <w:bCs/>
        </w:rPr>
      </w:pPr>
    </w:p>
    <w:p w:rsidR="0019385F" w:rsidRDefault="0019385F" w:rsidP="0019385F">
      <w:pPr>
        <w:jc w:val="both"/>
      </w:pPr>
      <w:r>
        <w:t xml:space="preserve">от 20 июня 2017 г. №      – </w:t>
      </w:r>
      <w:r>
        <w:rPr>
          <w:lang w:val="en-US"/>
        </w:rPr>
        <w:t>VI</w:t>
      </w:r>
      <w:r w:rsidRPr="00F350AD">
        <w:t xml:space="preserve"> </w:t>
      </w:r>
      <w:proofErr w:type="spellStart"/>
      <w:r>
        <w:t>рд</w:t>
      </w:r>
      <w:proofErr w:type="spellEnd"/>
    </w:p>
    <w:p w:rsidR="0019385F" w:rsidRDefault="0019385F" w:rsidP="0019385F"/>
    <w:p w:rsidR="0019385F" w:rsidRDefault="0019385F" w:rsidP="0019385F">
      <w:pPr>
        <w:rPr>
          <w:sz w:val="28"/>
          <w:szCs w:val="28"/>
        </w:rPr>
      </w:pPr>
    </w:p>
    <w:p w:rsidR="0019385F" w:rsidRDefault="0019385F" w:rsidP="00FD6C1C">
      <w:pPr>
        <w:jc w:val="center"/>
        <w:rPr>
          <w:sz w:val="28"/>
          <w:szCs w:val="28"/>
        </w:rPr>
      </w:pPr>
    </w:p>
    <w:p w:rsidR="0019385F" w:rsidRDefault="0019385F" w:rsidP="00FD6C1C">
      <w:pPr>
        <w:jc w:val="center"/>
        <w:rPr>
          <w:sz w:val="28"/>
          <w:szCs w:val="28"/>
        </w:rPr>
      </w:pPr>
    </w:p>
    <w:p w:rsidR="0019385F" w:rsidRDefault="0019385F" w:rsidP="00FD6C1C">
      <w:pPr>
        <w:jc w:val="center"/>
        <w:rPr>
          <w:sz w:val="28"/>
          <w:szCs w:val="28"/>
        </w:rPr>
      </w:pPr>
    </w:p>
    <w:p w:rsidR="00FD6C1C" w:rsidRPr="009477D2" w:rsidRDefault="00FD6C1C" w:rsidP="00FD6C1C">
      <w:pPr>
        <w:jc w:val="center"/>
        <w:rPr>
          <w:sz w:val="28"/>
          <w:szCs w:val="28"/>
        </w:rPr>
      </w:pPr>
      <w:r w:rsidRPr="009477D2">
        <w:rPr>
          <w:sz w:val="28"/>
          <w:szCs w:val="28"/>
        </w:rPr>
        <w:lastRenderedPageBreak/>
        <w:t xml:space="preserve">Доклад </w:t>
      </w:r>
    </w:p>
    <w:p w:rsidR="00FD6C1C" w:rsidRDefault="00FD6C1C" w:rsidP="00FD6C1C">
      <w:pPr>
        <w:jc w:val="center"/>
        <w:rPr>
          <w:sz w:val="28"/>
          <w:szCs w:val="28"/>
        </w:rPr>
      </w:pPr>
      <w:r w:rsidRPr="009477D2">
        <w:rPr>
          <w:sz w:val="28"/>
          <w:szCs w:val="28"/>
        </w:rPr>
        <w:t xml:space="preserve">начальника пожарно-спасательного гарнизона Слюдянского района на </w:t>
      </w:r>
      <w:r>
        <w:rPr>
          <w:sz w:val="28"/>
          <w:szCs w:val="28"/>
        </w:rPr>
        <w:t>заседание районной Думы</w:t>
      </w:r>
    </w:p>
    <w:p w:rsidR="00FD6C1C" w:rsidRPr="009477D2" w:rsidRDefault="00FD6C1C" w:rsidP="00FD6C1C">
      <w:pPr>
        <w:jc w:val="center"/>
        <w:rPr>
          <w:sz w:val="28"/>
          <w:szCs w:val="28"/>
        </w:rPr>
      </w:pPr>
    </w:p>
    <w:p w:rsidR="00FD6C1C" w:rsidRPr="00551EA8" w:rsidRDefault="00FD6C1C" w:rsidP="00FD6C1C">
      <w:pPr>
        <w:pStyle w:val="a3"/>
        <w:numPr>
          <w:ilvl w:val="0"/>
          <w:numId w:val="1"/>
        </w:numPr>
        <w:jc w:val="both"/>
        <w:rPr>
          <w:szCs w:val="28"/>
          <w:u w:val="single"/>
        </w:rPr>
      </w:pPr>
      <w:r w:rsidRPr="00551EA8">
        <w:rPr>
          <w:szCs w:val="28"/>
          <w:u w:val="single"/>
        </w:rPr>
        <w:t>Реагирование пожарно-спасательных подразделений Слюдянского района</w:t>
      </w:r>
    </w:p>
    <w:p w:rsidR="00FD6C1C" w:rsidRPr="00551EA8" w:rsidRDefault="00FD6C1C" w:rsidP="00FD6C1C">
      <w:pPr>
        <w:ind w:firstLine="720"/>
        <w:jc w:val="both"/>
        <w:rPr>
          <w:sz w:val="28"/>
          <w:szCs w:val="28"/>
        </w:rPr>
      </w:pPr>
      <w:r w:rsidRPr="00551EA8">
        <w:rPr>
          <w:sz w:val="28"/>
          <w:szCs w:val="28"/>
        </w:rPr>
        <w:t>За отчетный период подразделения совершили 1121 выезд (АППГ – 1320, -17,7%), из них:</w:t>
      </w:r>
    </w:p>
    <w:p w:rsidR="00FD6C1C" w:rsidRPr="00551EA8" w:rsidRDefault="00FD6C1C" w:rsidP="00FD6C1C">
      <w:pPr>
        <w:numPr>
          <w:ilvl w:val="0"/>
          <w:numId w:val="2"/>
        </w:numPr>
        <w:jc w:val="both"/>
        <w:rPr>
          <w:sz w:val="28"/>
          <w:szCs w:val="28"/>
        </w:rPr>
      </w:pPr>
      <w:r w:rsidRPr="00551EA8">
        <w:rPr>
          <w:sz w:val="28"/>
          <w:szCs w:val="28"/>
        </w:rPr>
        <w:t>на тушение пожаров – 83 (АППГ – 83), что составляет 7,4% от общего количества выездов;</w:t>
      </w:r>
    </w:p>
    <w:p w:rsidR="00FD6C1C" w:rsidRPr="00551EA8" w:rsidRDefault="00FD6C1C" w:rsidP="00FD6C1C">
      <w:pPr>
        <w:numPr>
          <w:ilvl w:val="0"/>
          <w:numId w:val="2"/>
        </w:numPr>
        <w:jc w:val="both"/>
        <w:rPr>
          <w:sz w:val="28"/>
          <w:szCs w:val="28"/>
        </w:rPr>
      </w:pPr>
      <w:r w:rsidRPr="00551EA8">
        <w:rPr>
          <w:sz w:val="28"/>
          <w:szCs w:val="28"/>
        </w:rPr>
        <w:t>на тушение пожаров в районы охраны других подразделений – 2 (АППГ – 21), что составляет 0,17 % от общего количества выездов;</w:t>
      </w:r>
    </w:p>
    <w:p w:rsidR="00FD6C1C" w:rsidRPr="00551EA8" w:rsidRDefault="00FD6C1C" w:rsidP="00FD6C1C">
      <w:pPr>
        <w:numPr>
          <w:ilvl w:val="0"/>
          <w:numId w:val="2"/>
        </w:numPr>
        <w:jc w:val="both"/>
        <w:rPr>
          <w:sz w:val="28"/>
          <w:szCs w:val="28"/>
        </w:rPr>
      </w:pPr>
      <w:r w:rsidRPr="00551EA8">
        <w:rPr>
          <w:sz w:val="28"/>
          <w:szCs w:val="28"/>
        </w:rPr>
        <w:t>на загорания – 65 (АППГ –224), что составляет 5,7% от общего количества выездов;</w:t>
      </w:r>
    </w:p>
    <w:p w:rsidR="00FD6C1C" w:rsidRPr="00551EA8" w:rsidRDefault="00FD6C1C" w:rsidP="00FD6C1C">
      <w:pPr>
        <w:numPr>
          <w:ilvl w:val="0"/>
          <w:numId w:val="2"/>
        </w:numPr>
        <w:jc w:val="both"/>
        <w:rPr>
          <w:sz w:val="28"/>
          <w:szCs w:val="28"/>
        </w:rPr>
      </w:pPr>
      <w:r w:rsidRPr="00551EA8">
        <w:rPr>
          <w:sz w:val="28"/>
          <w:szCs w:val="28"/>
        </w:rPr>
        <w:t>на дозоры – 73 (АППГ – 51), что составляет 6,5% от общего количества выездов;</w:t>
      </w:r>
    </w:p>
    <w:p w:rsidR="00FD6C1C" w:rsidRPr="00551EA8" w:rsidRDefault="00FD6C1C" w:rsidP="00FD6C1C">
      <w:pPr>
        <w:numPr>
          <w:ilvl w:val="0"/>
          <w:numId w:val="2"/>
        </w:numPr>
        <w:jc w:val="both"/>
        <w:rPr>
          <w:sz w:val="28"/>
          <w:szCs w:val="28"/>
        </w:rPr>
      </w:pPr>
      <w:r w:rsidRPr="00551EA8">
        <w:rPr>
          <w:sz w:val="28"/>
          <w:szCs w:val="28"/>
        </w:rPr>
        <w:t>на аварии – 0 (АППГ – 0), что составляет 0 % от общего количества выездов;</w:t>
      </w:r>
    </w:p>
    <w:p w:rsidR="00FD6C1C" w:rsidRPr="00551EA8" w:rsidRDefault="00FD6C1C" w:rsidP="00FD6C1C">
      <w:pPr>
        <w:numPr>
          <w:ilvl w:val="0"/>
          <w:numId w:val="2"/>
        </w:numPr>
        <w:jc w:val="both"/>
        <w:rPr>
          <w:sz w:val="28"/>
          <w:szCs w:val="28"/>
        </w:rPr>
      </w:pPr>
      <w:r w:rsidRPr="00551EA8">
        <w:rPr>
          <w:sz w:val="28"/>
          <w:szCs w:val="28"/>
        </w:rPr>
        <w:t>на подгорание пищи, короткие замыкания – 35 (АППГ – 45), что составляет 3,1% от общего количества выездов.</w:t>
      </w:r>
    </w:p>
    <w:p w:rsidR="00FD6C1C" w:rsidRPr="00551EA8" w:rsidRDefault="00FD6C1C" w:rsidP="00FD6C1C">
      <w:pPr>
        <w:numPr>
          <w:ilvl w:val="0"/>
          <w:numId w:val="2"/>
        </w:numPr>
        <w:jc w:val="both"/>
        <w:rPr>
          <w:sz w:val="28"/>
          <w:szCs w:val="28"/>
        </w:rPr>
      </w:pPr>
      <w:r w:rsidRPr="00551EA8">
        <w:rPr>
          <w:sz w:val="28"/>
          <w:szCs w:val="28"/>
        </w:rPr>
        <w:t>на ложные вызова – 10 (АППГ – 16), что составляет 0,89% от общего количества выездов.</w:t>
      </w:r>
    </w:p>
    <w:p w:rsidR="00FD6C1C" w:rsidRPr="00551EA8" w:rsidRDefault="00FD6C1C" w:rsidP="00FD6C1C">
      <w:pPr>
        <w:numPr>
          <w:ilvl w:val="0"/>
          <w:numId w:val="2"/>
        </w:numPr>
        <w:jc w:val="both"/>
        <w:rPr>
          <w:sz w:val="28"/>
          <w:szCs w:val="28"/>
        </w:rPr>
      </w:pPr>
      <w:r w:rsidRPr="00551EA8">
        <w:rPr>
          <w:sz w:val="28"/>
          <w:szCs w:val="28"/>
        </w:rPr>
        <w:t>на оказание помощи населению – 55 (АППГ – 63), что составляет 4,9% от общего количества выездов;</w:t>
      </w:r>
    </w:p>
    <w:p w:rsidR="00FD6C1C" w:rsidRPr="00551EA8" w:rsidRDefault="00FD6C1C" w:rsidP="00FD6C1C">
      <w:pPr>
        <w:numPr>
          <w:ilvl w:val="0"/>
          <w:numId w:val="2"/>
        </w:numPr>
        <w:jc w:val="both"/>
        <w:rPr>
          <w:sz w:val="28"/>
          <w:szCs w:val="28"/>
        </w:rPr>
      </w:pPr>
      <w:r w:rsidRPr="00551EA8">
        <w:rPr>
          <w:sz w:val="28"/>
          <w:szCs w:val="28"/>
        </w:rPr>
        <w:t>для организации учебного процесса – 523 (АППГ – 557), что составляет 46,6% от общего количества выездов;</w:t>
      </w:r>
    </w:p>
    <w:p w:rsidR="00FD6C1C" w:rsidRPr="00551EA8" w:rsidRDefault="00FD6C1C" w:rsidP="00FD6C1C">
      <w:pPr>
        <w:numPr>
          <w:ilvl w:val="0"/>
          <w:numId w:val="2"/>
        </w:numPr>
        <w:jc w:val="both"/>
        <w:rPr>
          <w:sz w:val="28"/>
          <w:szCs w:val="28"/>
        </w:rPr>
      </w:pPr>
      <w:r w:rsidRPr="00551EA8">
        <w:rPr>
          <w:sz w:val="28"/>
          <w:szCs w:val="28"/>
        </w:rPr>
        <w:t>для ликвидации последствий ДТП – 57 (АППГ – 69), что составляет 5,08% от общего количества выездов;</w:t>
      </w:r>
    </w:p>
    <w:p w:rsidR="00FD6C1C" w:rsidRPr="00551EA8" w:rsidRDefault="00FD6C1C" w:rsidP="00FD6C1C">
      <w:pPr>
        <w:numPr>
          <w:ilvl w:val="0"/>
          <w:numId w:val="2"/>
        </w:numPr>
        <w:jc w:val="both"/>
        <w:rPr>
          <w:sz w:val="28"/>
          <w:szCs w:val="28"/>
        </w:rPr>
      </w:pPr>
      <w:r w:rsidRPr="00551EA8">
        <w:rPr>
          <w:sz w:val="28"/>
          <w:szCs w:val="28"/>
        </w:rPr>
        <w:t>на прочие выезда – 162 (АППГ – 175), что составляет 14,4% от общего количества выездов.</w:t>
      </w:r>
    </w:p>
    <w:p w:rsidR="00FD6C1C" w:rsidRPr="00551EA8" w:rsidRDefault="00FD6C1C" w:rsidP="00FD6C1C">
      <w:pPr>
        <w:ind w:firstLine="709"/>
        <w:jc w:val="both"/>
        <w:rPr>
          <w:sz w:val="28"/>
          <w:szCs w:val="28"/>
        </w:rPr>
      </w:pPr>
      <w:r w:rsidRPr="00551EA8">
        <w:rPr>
          <w:sz w:val="28"/>
          <w:szCs w:val="28"/>
        </w:rPr>
        <w:t>Силами подразделений Слюдянского ПСГ за отчетный период ликвидировано – 83 пожара (АППГ – 83) из них в процентном отношении к общему количеству пожаров:</w:t>
      </w:r>
    </w:p>
    <w:p w:rsidR="00FD6C1C" w:rsidRPr="00551EA8" w:rsidRDefault="00FD6C1C" w:rsidP="00FD6C1C">
      <w:pPr>
        <w:numPr>
          <w:ilvl w:val="0"/>
          <w:numId w:val="2"/>
        </w:numPr>
        <w:jc w:val="both"/>
        <w:rPr>
          <w:sz w:val="28"/>
          <w:szCs w:val="28"/>
        </w:rPr>
      </w:pPr>
      <w:r w:rsidRPr="00551EA8">
        <w:rPr>
          <w:sz w:val="28"/>
          <w:szCs w:val="28"/>
        </w:rPr>
        <w:t>потушенных населением до прибытия подразделений пожарной охраны – 6 (АППГ – 5, увеличение на 1 случай), что составляет 7,2 % от общего количества пожаров;</w:t>
      </w:r>
    </w:p>
    <w:p w:rsidR="00FD6C1C" w:rsidRPr="00551EA8" w:rsidRDefault="00FD6C1C" w:rsidP="00FD6C1C">
      <w:pPr>
        <w:numPr>
          <w:ilvl w:val="0"/>
          <w:numId w:val="2"/>
        </w:numPr>
        <w:jc w:val="both"/>
        <w:rPr>
          <w:sz w:val="28"/>
          <w:szCs w:val="28"/>
        </w:rPr>
      </w:pPr>
      <w:r w:rsidRPr="00551EA8">
        <w:rPr>
          <w:sz w:val="28"/>
          <w:szCs w:val="28"/>
        </w:rPr>
        <w:t>потушенных силами 1-го караула – 71 (АППГ – 72, -1 случай), что составляет 85,5% от общего количества пожаров, из них:</w:t>
      </w:r>
    </w:p>
    <w:p w:rsidR="00FD6C1C" w:rsidRPr="00551EA8" w:rsidRDefault="00FD6C1C" w:rsidP="00FD6C1C">
      <w:pPr>
        <w:numPr>
          <w:ilvl w:val="0"/>
          <w:numId w:val="2"/>
        </w:numPr>
        <w:jc w:val="both"/>
        <w:rPr>
          <w:sz w:val="28"/>
          <w:szCs w:val="28"/>
        </w:rPr>
      </w:pPr>
      <w:r w:rsidRPr="00551EA8">
        <w:rPr>
          <w:bCs/>
          <w:sz w:val="28"/>
          <w:szCs w:val="28"/>
        </w:rPr>
        <w:t xml:space="preserve">потушенных с привлечением дополнительных сил и средств – 6 </w:t>
      </w:r>
      <w:r w:rsidRPr="00551EA8">
        <w:rPr>
          <w:sz w:val="28"/>
          <w:szCs w:val="28"/>
        </w:rPr>
        <w:t>(АППГ – 6, на уровне), что составляет 7,2 % от общего количества пожаров;</w:t>
      </w:r>
    </w:p>
    <w:p w:rsidR="00FD6C1C" w:rsidRPr="00551EA8" w:rsidRDefault="00FD6C1C" w:rsidP="00FD6C1C">
      <w:pPr>
        <w:jc w:val="both"/>
        <w:rPr>
          <w:sz w:val="28"/>
          <w:szCs w:val="28"/>
        </w:rPr>
      </w:pPr>
      <w:r w:rsidRPr="00551EA8">
        <w:rPr>
          <w:sz w:val="28"/>
          <w:szCs w:val="28"/>
        </w:rPr>
        <w:tab/>
        <w:t>За отчетный период на пожарах спасено 19 человек (АППГ – 36, -47%).</w:t>
      </w:r>
    </w:p>
    <w:p w:rsidR="00FD6C1C" w:rsidRPr="00551EA8" w:rsidRDefault="00FD6C1C" w:rsidP="00FD6C1C">
      <w:pPr>
        <w:ind w:firstLine="709"/>
        <w:jc w:val="both"/>
        <w:rPr>
          <w:sz w:val="28"/>
          <w:szCs w:val="28"/>
        </w:rPr>
      </w:pPr>
      <w:r w:rsidRPr="00551EA8">
        <w:rPr>
          <w:sz w:val="28"/>
          <w:szCs w:val="28"/>
        </w:rPr>
        <w:t xml:space="preserve">За 12 месяцев 2016 года на территории Слюдянского гарнизона зарегистрировано 79 пожаров (АППГ – 78 пожара, + 1 случай), на пожарах погибло 6 человека (АППГ – 6 чел., на уровне) и получили травмы различной степени тяжести 5 человек (АППГ – 2 чел., +3 случая). </w:t>
      </w:r>
    </w:p>
    <w:p w:rsidR="00FD6C1C" w:rsidRPr="00551EA8" w:rsidRDefault="00FD6C1C" w:rsidP="00FD6C1C">
      <w:pPr>
        <w:ind w:firstLine="709"/>
        <w:jc w:val="both"/>
        <w:rPr>
          <w:sz w:val="28"/>
          <w:szCs w:val="28"/>
        </w:rPr>
      </w:pPr>
      <w:r w:rsidRPr="00551EA8">
        <w:rPr>
          <w:color w:val="000000"/>
          <w:sz w:val="28"/>
        </w:rPr>
        <w:lastRenderedPageBreak/>
        <w:t>Материальный ущерб  от пожаров составил 10 535 000 рублей (АППГ – 3 447 526 руб., материальный ущерб +7 087 474 руб.)</w:t>
      </w:r>
    </w:p>
    <w:p w:rsidR="00FD6C1C" w:rsidRPr="00551EA8" w:rsidRDefault="00FD6C1C" w:rsidP="00FD6C1C">
      <w:pPr>
        <w:pStyle w:val="a5"/>
        <w:spacing w:after="0"/>
        <w:ind w:left="0" w:firstLine="743"/>
        <w:rPr>
          <w:rFonts w:ascii="Times New Roman" w:hAnsi="Times New Roman"/>
          <w:sz w:val="28"/>
          <w:szCs w:val="28"/>
        </w:rPr>
      </w:pPr>
      <w:r w:rsidRPr="00551EA8">
        <w:rPr>
          <w:rFonts w:ascii="Times New Roman" w:hAnsi="Times New Roman"/>
          <w:sz w:val="28"/>
          <w:szCs w:val="28"/>
        </w:rPr>
        <w:t xml:space="preserve">На произошедших  за 12 месяцев 2016 года пожарах уничтожено 13 строений (АППГ – 14, +1), спасено 129 строений (111 строений спасено за АППГ, +16,2%), спасено 19 человек (АППГ – 33 чел, -42,4%). </w:t>
      </w:r>
    </w:p>
    <w:p w:rsidR="00C70409" w:rsidRPr="00551EA8" w:rsidRDefault="00FD6C1C" w:rsidP="00C70409">
      <w:pPr>
        <w:pStyle w:val="a5"/>
        <w:spacing w:after="0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551EA8">
        <w:rPr>
          <w:rFonts w:ascii="Times New Roman" w:hAnsi="Times New Roman"/>
          <w:sz w:val="28"/>
          <w:szCs w:val="28"/>
        </w:rPr>
        <w:t>Пожары произошли: в жилом секторе – 45 случаев (АППГ – 41 пожар, +9,7%); на объектах торговли – 2 случая (АППГ – 3 пожара, -1 случай), в СНТ – 7 пожаров (АППГ – 13 пожаров, - 6 случаев), на прочих объектах – 3 пожара (АППГ – 8 пожаров, - 5 случаев).</w:t>
      </w:r>
      <w:proofErr w:type="gramEnd"/>
    </w:p>
    <w:p w:rsidR="00551EA8" w:rsidRDefault="00551EA8" w:rsidP="00FD6C1C">
      <w:pPr>
        <w:pStyle w:val="a5"/>
        <w:spacing w:after="0"/>
        <w:ind w:left="0" w:firstLine="709"/>
        <w:rPr>
          <w:rFonts w:ascii="Times New Roman" w:hAnsi="Times New Roman"/>
          <w:sz w:val="28"/>
          <w:szCs w:val="28"/>
        </w:rPr>
      </w:pPr>
    </w:p>
    <w:p w:rsidR="00C70409" w:rsidRPr="004F5A3D" w:rsidRDefault="00C70409" w:rsidP="00C70409">
      <w:pPr>
        <w:pStyle w:val="a3"/>
        <w:numPr>
          <w:ilvl w:val="0"/>
          <w:numId w:val="1"/>
        </w:numPr>
        <w:jc w:val="both"/>
        <w:rPr>
          <w:szCs w:val="28"/>
          <w:u w:val="single"/>
        </w:rPr>
      </w:pPr>
      <w:r w:rsidRPr="004F5A3D">
        <w:rPr>
          <w:szCs w:val="28"/>
          <w:u w:val="single"/>
        </w:rPr>
        <w:t xml:space="preserve">Обстановка с пожарами и последствиями от них на территории муниципального образования </w:t>
      </w:r>
      <w:proofErr w:type="spellStart"/>
      <w:r w:rsidRPr="004F5A3D">
        <w:rPr>
          <w:szCs w:val="28"/>
          <w:u w:val="single"/>
        </w:rPr>
        <w:t>Слюдянский</w:t>
      </w:r>
      <w:proofErr w:type="spellEnd"/>
      <w:r w:rsidRPr="004F5A3D">
        <w:rPr>
          <w:szCs w:val="28"/>
          <w:u w:val="single"/>
        </w:rPr>
        <w:t xml:space="preserve"> район за 6 месяцев 2017 года</w:t>
      </w:r>
    </w:p>
    <w:p w:rsidR="00C70409" w:rsidRPr="00551EA8" w:rsidRDefault="00C70409" w:rsidP="00C70409">
      <w:pPr>
        <w:pStyle w:val="a3"/>
        <w:ind w:firstLine="709"/>
        <w:jc w:val="both"/>
        <w:rPr>
          <w:szCs w:val="28"/>
        </w:rPr>
      </w:pPr>
      <w:r>
        <w:rPr>
          <w:szCs w:val="28"/>
        </w:rPr>
        <w:t>В</w:t>
      </w:r>
      <w:r w:rsidRPr="006204E3">
        <w:rPr>
          <w:szCs w:val="28"/>
        </w:rPr>
        <w:t xml:space="preserve"> сравнении с аналогичным периодом прошлого года (далее АППГ), </w:t>
      </w:r>
      <w:r>
        <w:rPr>
          <w:szCs w:val="28"/>
        </w:rPr>
        <w:t xml:space="preserve">обстановка с пожарами </w:t>
      </w:r>
      <w:r w:rsidRPr="00551EA8">
        <w:rPr>
          <w:szCs w:val="28"/>
        </w:rPr>
        <w:t xml:space="preserve">характеризовалась следующими </w:t>
      </w:r>
      <w:r w:rsidRPr="00551EA8">
        <w:rPr>
          <w:bCs/>
          <w:szCs w:val="28"/>
        </w:rPr>
        <w:t>основными показателями</w:t>
      </w:r>
      <w:r w:rsidRPr="00551EA8">
        <w:rPr>
          <w:szCs w:val="28"/>
        </w:rPr>
        <w:t>:</w:t>
      </w:r>
    </w:p>
    <w:p w:rsidR="00C70409" w:rsidRPr="004F5A3D" w:rsidRDefault="00C70409" w:rsidP="00C70409">
      <w:pPr>
        <w:pStyle w:val="ab"/>
        <w:numPr>
          <w:ilvl w:val="0"/>
          <w:numId w:val="31"/>
        </w:numPr>
        <w:jc w:val="both"/>
        <w:rPr>
          <w:sz w:val="28"/>
          <w:szCs w:val="28"/>
        </w:rPr>
      </w:pPr>
      <w:r w:rsidRPr="004F5A3D">
        <w:rPr>
          <w:sz w:val="28"/>
          <w:szCs w:val="28"/>
        </w:rPr>
        <w:t xml:space="preserve">зарегистрировано 45 пожаров (АППГ – 36), </w:t>
      </w:r>
    </w:p>
    <w:p w:rsidR="00C70409" w:rsidRPr="004F5A3D" w:rsidRDefault="00C70409" w:rsidP="00C70409">
      <w:pPr>
        <w:pStyle w:val="ab"/>
        <w:numPr>
          <w:ilvl w:val="0"/>
          <w:numId w:val="31"/>
        </w:numPr>
        <w:jc w:val="both"/>
        <w:rPr>
          <w:sz w:val="28"/>
          <w:szCs w:val="28"/>
        </w:rPr>
      </w:pPr>
      <w:r w:rsidRPr="004F5A3D">
        <w:rPr>
          <w:sz w:val="28"/>
          <w:szCs w:val="28"/>
        </w:rPr>
        <w:t xml:space="preserve">с гибелью людей  - 0 (АППГ – 2), </w:t>
      </w:r>
    </w:p>
    <w:p w:rsidR="00C70409" w:rsidRPr="004F5A3D" w:rsidRDefault="00C70409" w:rsidP="00C70409">
      <w:pPr>
        <w:pStyle w:val="ab"/>
        <w:numPr>
          <w:ilvl w:val="0"/>
          <w:numId w:val="31"/>
        </w:numPr>
        <w:jc w:val="both"/>
        <w:rPr>
          <w:sz w:val="28"/>
          <w:szCs w:val="28"/>
        </w:rPr>
      </w:pPr>
      <w:r w:rsidRPr="004F5A3D">
        <w:rPr>
          <w:sz w:val="28"/>
          <w:szCs w:val="28"/>
        </w:rPr>
        <w:t xml:space="preserve">травмировано людей на пожаре – 4 (АППГ – 0). </w:t>
      </w:r>
    </w:p>
    <w:p w:rsidR="00C70409" w:rsidRPr="006204E3" w:rsidRDefault="00C70409" w:rsidP="00C70409">
      <w:pPr>
        <w:ind w:firstLine="720"/>
        <w:jc w:val="both"/>
        <w:rPr>
          <w:sz w:val="28"/>
          <w:szCs w:val="28"/>
        </w:rPr>
      </w:pPr>
      <w:r w:rsidRPr="006204E3">
        <w:rPr>
          <w:sz w:val="28"/>
          <w:szCs w:val="28"/>
          <w:u w:val="single"/>
        </w:rPr>
        <w:t>По районам возникновения пожары распределились следующим образом</w:t>
      </w:r>
      <w:r w:rsidRPr="006204E3">
        <w:rPr>
          <w:sz w:val="28"/>
          <w:szCs w:val="28"/>
        </w:rPr>
        <w:t>:</w:t>
      </w:r>
    </w:p>
    <w:p w:rsidR="00C70409" w:rsidRPr="004F5A3D" w:rsidRDefault="00C70409" w:rsidP="00C70409">
      <w:pPr>
        <w:pStyle w:val="ab"/>
        <w:numPr>
          <w:ilvl w:val="0"/>
          <w:numId w:val="32"/>
        </w:numPr>
        <w:jc w:val="both"/>
        <w:rPr>
          <w:sz w:val="28"/>
          <w:szCs w:val="28"/>
        </w:rPr>
      </w:pPr>
      <w:r w:rsidRPr="004F5A3D">
        <w:rPr>
          <w:sz w:val="28"/>
          <w:szCs w:val="28"/>
        </w:rPr>
        <w:t>Култукское городское поселение – 7 пожаров, 3 человека травмировано (АППГ - 5 пожаров, увеличение на 2 пожара и 3 травмированных);</w:t>
      </w:r>
    </w:p>
    <w:p w:rsidR="00C70409" w:rsidRPr="004F5A3D" w:rsidRDefault="00C70409" w:rsidP="00C70409">
      <w:pPr>
        <w:pStyle w:val="ab"/>
        <w:numPr>
          <w:ilvl w:val="0"/>
          <w:numId w:val="32"/>
        </w:numPr>
        <w:jc w:val="both"/>
        <w:rPr>
          <w:sz w:val="28"/>
          <w:szCs w:val="28"/>
        </w:rPr>
      </w:pPr>
      <w:proofErr w:type="spellStart"/>
      <w:r w:rsidRPr="004F5A3D">
        <w:rPr>
          <w:sz w:val="28"/>
          <w:szCs w:val="28"/>
        </w:rPr>
        <w:t>Новоснежненское</w:t>
      </w:r>
      <w:proofErr w:type="spellEnd"/>
      <w:r w:rsidRPr="004F5A3D">
        <w:rPr>
          <w:sz w:val="28"/>
          <w:szCs w:val="28"/>
        </w:rPr>
        <w:t xml:space="preserve"> сельское поселение – 4 пожара (АППГ - 1 пожар, увеличение на 3 пожара);</w:t>
      </w:r>
    </w:p>
    <w:p w:rsidR="00C70409" w:rsidRPr="004F5A3D" w:rsidRDefault="00C70409" w:rsidP="00C70409">
      <w:pPr>
        <w:pStyle w:val="ab"/>
        <w:numPr>
          <w:ilvl w:val="0"/>
          <w:numId w:val="32"/>
        </w:numPr>
        <w:jc w:val="both"/>
        <w:rPr>
          <w:sz w:val="28"/>
          <w:szCs w:val="28"/>
        </w:rPr>
      </w:pPr>
      <w:r w:rsidRPr="004F5A3D">
        <w:rPr>
          <w:sz w:val="28"/>
          <w:szCs w:val="28"/>
        </w:rPr>
        <w:t>Байкальское городское поселение – 7 пожаров (АППГ - 8 пожаров, снижение на 1 пожар);</w:t>
      </w:r>
    </w:p>
    <w:p w:rsidR="00C70409" w:rsidRPr="004F5A3D" w:rsidRDefault="00C70409" w:rsidP="00C70409">
      <w:pPr>
        <w:pStyle w:val="ab"/>
        <w:numPr>
          <w:ilvl w:val="0"/>
          <w:numId w:val="32"/>
        </w:numPr>
        <w:jc w:val="both"/>
        <w:rPr>
          <w:sz w:val="28"/>
          <w:szCs w:val="28"/>
        </w:rPr>
      </w:pPr>
      <w:r w:rsidRPr="004F5A3D">
        <w:rPr>
          <w:sz w:val="28"/>
          <w:szCs w:val="28"/>
        </w:rPr>
        <w:t>Слюдянское городское поселение – 22 пожара (АППГ - 21 пожар, уменьшение на 1 пожар)</w:t>
      </w:r>
    </w:p>
    <w:p w:rsidR="00C70409" w:rsidRPr="004F5A3D" w:rsidRDefault="00C70409" w:rsidP="00C70409">
      <w:pPr>
        <w:pStyle w:val="ab"/>
        <w:numPr>
          <w:ilvl w:val="0"/>
          <w:numId w:val="32"/>
        </w:numPr>
        <w:jc w:val="both"/>
        <w:rPr>
          <w:sz w:val="28"/>
          <w:szCs w:val="28"/>
        </w:rPr>
      </w:pPr>
      <w:proofErr w:type="spellStart"/>
      <w:r w:rsidRPr="004F5A3D">
        <w:rPr>
          <w:sz w:val="28"/>
          <w:szCs w:val="28"/>
        </w:rPr>
        <w:t>Быстринское</w:t>
      </w:r>
      <w:proofErr w:type="spellEnd"/>
      <w:r w:rsidRPr="004F5A3D">
        <w:rPr>
          <w:sz w:val="28"/>
          <w:szCs w:val="28"/>
        </w:rPr>
        <w:t xml:space="preserve"> сельское поселение – 3 пожара (АППГ-1, увеличение на 2 пожара)</w:t>
      </w:r>
    </w:p>
    <w:p w:rsidR="00C70409" w:rsidRPr="004F5A3D" w:rsidRDefault="00C70409" w:rsidP="00C70409">
      <w:pPr>
        <w:pStyle w:val="ab"/>
        <w:numPr>
          <w:ilvl w:val="0"/>
          <w:numId w:val="32"/>
        </w:numPr>
        <w:jc w:val="both"/>
        <w:rPr>
          <w:sz w:val="28"/>
          <w:szCs w:val="28"/>
        </w:rPr>
      </w:pPr>
      <w:proofErr w:type="spellStart"/>
      <w:r w:rsidRPr="004F5A3D">
        <w:rPr>
          <w:sz w:val="28"/>
          <w:szCs w:val="28"/>
        </w:rPr>
        <w:t>Утуликское</w:t>
      </w:r>
      <w:proofErr w:type="spellEnd"/>
      <w:r w:rsidRPr="004F5A3D">
        <w:rPr>
          <w:sz w:val="28"/>
          <w:szCs w:val="28"/>
        </w:rPr>
        <w:t xml:space="preserve"> сельское поселение – 2 пожара (АППГ- 0, увеличение на 2 пожара).</w:t>
      </w:r>
    </w:p>
    <w:p w:rsidR="00C70409" w:rsidRPr="006204E3" w:rsidRDefault="00C70409" w:rsidP="00C70409">
      <w:pPr>
        <w:ind w:firstLine="720"/>
        <w:jc w:val="both"/>
        <w:rPr>
          <w:sz w:val="28"/>
          <w:szCs w:val="28"/>
        </w:rPr>
      </w:pPr>
      <w:r w:rsidRPr="006204E3">
        <w:rPr>
          <w:sz w:val="28"/>
          <w:szCs w:val="28"/>
          <w:u w:val="single"/>
        </w:rPr>
        <w:t>По причинам возникновения пожаров распределились следующим образом</w:t>
      </w:r>
      <w:r w:rsidRPr="006204E3">
        <w:rPr>
          <w:sz w:val="28"/>
          <w:szCs w:val="28"/>
        </w:rPr>
        <w:t>:</w:t>
      </w:r>
    </w:p>
    <w:p w:rsidR="00C70409" w:rsidRPr="004F5A3D" w:rsidRDefault="00C70409" w:rsidP="00C70409">
      <w:pPr>
        <w:pStyle w:val="ab"/>
        <w:numPr>
          <w:ilvl w:val="0"/>
          <w:numId w:val="33"/>
        </w:numPr>
        <w:jc w:val="both"/>
        <w:rPr>
          <w:sz w:val="28"/>
          <w:szCs w:val="28"/>
        </w:rPr>
      </w:pPr>
      <w:r w:rsidRPr="004F5A3D">
        <w:rPr>
          <w:sz w:val="28"/>
          <w:szCs w:val="28"/>
        </w:rPr>
        <w:t xml:space="preserve">нарушение правил пожарной безопасности при монтаже или эксплуатации электрооборудования (КЗ) – 23 (АППГ – 7); </w:t>
      </w:r>
    </w:p>
    <w:p w:rsidR="00C70409" w:rsidRPr="004F5A3D" w:rsidRDefault="00C70409" w:rsidP="00C70409">
      <w:pPr>
        <w:pStyle w:val="ab"/>
        <w:numPr>
          <w:ilvl w:val="0"/>
          <w:numId w:val="33"/>
        </w:numPr>
        <w:jc w:val="both"/>
        <w:rPr>
          <w:sz w:val="28"/>
          <w:szCs w:val="28"/>
        </w:rPr>
      </w:pPr>
      <w:r w:rsidRPr="004F5A3D">
        <w:rPr>
          <w:sz w:val="28"/>
          <w:szCs w:val="28"/>
        </w:rPr>
        <w:t>неосторожное обращение с огнём  – 8 (АППГ – 13);</w:t>
      </w:r>
    </w:p>
    <w:p w:rsidR="00C70409" w:rsidRPr="004F5A3D" w:rsidRDefault="00C70409" w:rsidP="00C70409">
      <w:pPr>
        <w:pStyle w:val="ab"/>
        <w:numPr>
          <w:ilvl w:val="0"/>
          <w:numId w:val="33"/>
        </w:numPr>
        <w:jc w:val="both"/>
        <w:rPr>
          <w:sz w:val="28"/>
          <w:szCs w:val="28"/>
        </w:rPr>
      </w:pPr>
      <w:r w:rsidRPr="004F5A3D">
        <w:rPr>
          <w:sz w:val="28"/>
          <w:szCs w:val="28"/>
        </w:rPr>
        <w:t xml:space="preserve">нарушение правил пожарной безопасности при устройстве и эксплуатации отопительных печей –  5 (АППГ – 11); </w:t>
      </w:r>
    </w:p>
    <w:p w:rsidR="00C70409" w:rsidRPr="004F5A3D" w:rsidRDefault="00C70409" w:rsidP="00C70409">
      <w:pPr>
        <w:pStyle w:val="ab"/>
        <w:numPr>
          <w:ilvl w:val="0"/>
          <w:numId w:val="33"/>
        </w:numPr>
        <w:jc w:val="both"/>
        <w:rPr>
          <w:sz w:val="28"/>
          <w:szCs w:val="28"/>
        </w:rPr>
      </w:pPr>
      <w:r w:rsidRPr="004F5A3D">
        <w:rPr>
          <w:sz w:val="28"/>
          <w:szCs w:val="28"/>
        </w:rPr>
        <w:t xml:space="preserve">по причине поджога - 7 (АППГ – 2), </w:t>
      </w:r>
    </w:p>
    <w:p w:rsidR="00C70409" w:rsidRPr="004F5A3D" w:rsidRDefault="00C70409" w:rsidP="00C70409">
      <w:pPr>
        <w:pStyle w:val="ab"/>
        <w:numPr>
          <w:ilvl w:val="0"/>
          <w:numId w:val="33"/>
        </w:numPr>
        <w:jc w:val="both"/>
        <w:rPr>
          <w:sz w:val="28"/>
          <w:szCs w:val="28"/>
        </w:rPr>
      </w:pPr>
      <w:r w:rsidRPr="004F5A3D">
        <w:rPr>
          <w:sz w:val="28"/>
          <w:szCs w:val="28"/>
        </w:rPr>
        <w:t xml:space="preserve">от детской шалости - 1 пожар (АППГ – 0), </w:t>
      </w:r>
    </w:p>
    <w:p w:rsidR="00C70409" w:rsidRPr="004F5A3D" w:rsidRDefault="00C70409" w:rsidP="00C70409">
      <w:pPr>
        <w:pStyle w:val="ab"/>
        <w:numPr>
          <w:ilvl w:val="0"/>
          <w:numId w:val="33"/>
        </w:numPr>
        <w:jc w:val="both"/>
        <w:rPr>
          <w:sz w:val="28"/>
          <w:szCs w:val="28"/>
        </w:rPr>
      </w:pPr>
      <w:r w:rsidRPr="004F5A3D">
        <w:rPr>
          <w:sz w:val="28"/>
          <w:szCs w:val="28"/>
        </w:rPr>
        <w:t xml:space="preserve">от неисправности агрегатов транспортного средства, в т.ч. перегрев колодок - 1 пожар (АППГ – 2), </w:t>
      </w:r>
    </w:p>
    <w:p w:rsidR="00C70409" w:rsidRPr="004F5A3D" w:rsidRDefault="00C70409" w:rsidP="00C70409">
      <w:pPr>
        <w:pStyle w:val="ab"/>
        <w:numPr>
          <w:ilvl w:val="0"/>
          <w:numId w:val="33"/>
        </w:numPr>
        <w:jc w:val="both"/>
        <w:rPr>
          <w:sz w:val="28"/>
          <w:szCs w:val="28"/>
        </w:rPr>
      </w:pPr>
      <w:r w:rsidRPr="004F5A3D">
        <w:rPr>
          <w:sz w:val="28"/>
          <w:szCs w:val="28"/>
        </w:rPr>
        <w:lastRenderedPageBreak/>
        <w:t>не представляется возможным установить причину пожара – 1 случай</w:t>
      </w:r>
      <w:r w:rsidRPr="004F5A3D">
        <w:rPr>
          <w:color w:val="FF0000"/>
          <w:sz w:val="28"/>
          <w:szCs w:val="28"/>
        </w:rPr>
        <w:t xml:space="preserve"> </w:t>
      </w:r>
      <w:r w:rsidRPr="004F5A3D">
        <w:rPr>
          <w:sz w:val="28"/>
          <w:szCs w:val="28"/>
        </w:rPr>
        <w:t xml:space="preserve">(жилой многоквартирный дом в п. </w:t>
      </w:r>
      <w:proofErr w:type="spellStart"/>
      <w:r w:rsidRPr="004F5A3D">
        <w:rPr>
          <w:sz w:val="28"/>
          <w:szCs w:val="28"/>
        </w:rPr>
        <w:t>Мурино</w:t>
      </w:r>
      <w:proofErr w:type="spellEnd"/>
      <w:r w:rsidRPr="004F5A3D">
        <w:rPr>
          <w:sz w:val="28"/>
          <w:szCs w:val="28"/>
        </w:rPr>
        <w:t>) (АППГ - 1) (трансформаторная подстанция).</w:t>
      </w:r>
    </w:p>
    <w:p w:rsidR="00C70409" w:rsidRPr="00CE665D" w:rsidRDefault="00C70409" w:rsidP="00FD6C1C">
      <w:pPr>
        <w:pStyle w:val="a5"/>
        <w:spacing w:after="0"/>
        <w:ind w:left="0" w:firstLine="709"/>
        <w:rPr>
          <w:rFonts w:ascii="Times New Roman" w:hAnsi="Times New Roman"/>
          <w:sz w:val="28"/>
          <w:szCs w:val="28"/>
        </w:rPr>
      </w:pPr>
    </w:p>
    <w:p w:rsidR="00551EA8" w:rsidRPr="00551EA8" w:rsidRDefault="00551EA8" w:rsidP="00551EA8">
      <w:pPr>
        <w:pStyle w:val="ab"/>
        <w:numPr>
          <w:ilvl w:val="0"/>
          <w:numId w:val="1"/>
        </w:numPr>
        <w:jc w:val="both"/>
        <w:rPr>
          <w:sz w:val="28"/>
          <w:szCs w:val="28"/>
          <w:u w:val="single"/>
        </w:rPr>
      </w:pPr>
      <w:r w:rsidRPr="00551EA8">
        <w:rPr>
          <w:sz w:val="28"/>
          <w:szCs w:val="28"/>
          <w:u w:val="single"/>
        </w:rPr>
        <w:t>Состояние наружного противопожарного водоснабжения</w:t>
      </w:r>
    </w:p>
    <w:p w:rsidR="00FD6C1C" w:rsidRPr="00CE665D" w:rsidRDefault="00FD6C1C" w:rsidP="00551EA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E665D">
        <w:rPr>
          <w:sz w:val="28"/>
          <w:szCs w:val="28"/>
        </w:rPr>
        <w:t>Водопроводные сети с устройством пожарных гидрантов расположены в  городах  Слюдянка, Байкальск и п</w:t>
      </w:r>
      <w:proofErr w:type="gramStart"/>
      <w:r w:rsidRPr="00CE665D">
        <w:rPr>
          <w:sz w:val="28"/>
          <w:szCs w:val="28"/>
        </w:rPr>
        <w:t>.К</w:t>
      </w:r>
      <w:proofErr w:type="gramEnd"/>
      <w:r w:rsidRPr="00CE665D">
        <w:rPr>
          <w:sz w:val="28"/>
          <w:szCs w:val="28"/>
        </w:rPr>
        <w:t>ултук.</w:t>
      </w:r>
      <w:r w:rsidRPr="00CE665D">
        <w:rPr>
          <w:b/>
          <w:sz w:val="28"/>
          <w:szCs w:val="28"/>
        </w:rPr>
        <w:t xml:space="preserve"> </w:t>
      </w:r>
    </w:p>
    <w:p w:rsidR="00A77F59" w:rsidRPr="00CE665D" w:rsidRDefault="00A77F59" w:rsidP="00A77F5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E665D">
        <w:rPr>
          <w:sz w:val="28"/>
          <w:szCs w:val="28"/>
        </w:rPr>
        <w:t xml:space="preserve">Количество источников наружного противопожарного водоснабжения в Слюдянском ПСГ: </w:t>
      </w:r>
    </w:p>
    <w:p w:rsidR="00A77F59" w:rsidRPr="00551EA8" w:rsidRDefault="00A77F59" w:rsidP="00A77F59">
      <w:pPr>
        <w:pStyle w:val="ab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551EA8">
        <w:rPr>
          <w:sz w:val="28"/>
          <w:szCs w:val="28"/>
        </w:rPr>
        <w:t>403 пожарный гидрант (216 городских, 183 объектовых, 4 сельских) из них неисправны 7 городских, 53 объектовых.</w:t>
      </w:r>
      <w:proofErr w:type="gramEnd"/>
      <w:r w:rsidRPr="00551EA8">
        <w:rPr>
          <w:sz w:val="28"/>
          <w:szCs w:val="28"/>
        </w:rPr>
        <w:t xml:space="preserve"> Количество пожарных гидрантов по району увеличилось на 2 ПГ. </w:t>
      </w:r>
    </w:p>
    <w:p w:rsidR="00A77F59" w:rsidRPr="00551EA8" w:rsidRDefault="00A77F59" w:rsidP="00A77F59">
      <w:pPr>
        <w:pStyle w:val="ab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51EA8">
        <w:rPr>
          <w:sz w:val="28"/>
          <w:szCs w:val="28"/>
        </w:rPr>
        <w:t>18 пожарных  водоёмов (15 объектовых и 3 сельских), все исправны; Количество пожарных водоемов по району  уменьшилось на 1.</w:t>
      </w:r>
    </w:p>
    <w:p w:rsidR="00A77F59" w:rsidRPr="00551EA8" w:rsidRDefault="00A77F59" w:rsidP="00A77F59">
      <w:pPr>
        <w:pStyle w:val="ab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51EA8">
        <w:rPr>
          <w:sz w:val="28"/>
          <w:szCs w:val="28"/>
        </w:rPr>
        <w:t xml:space="preserve">13 пирсов </w:t>
      </w:r>
      <w:proofErr w:type="gramStart"/>
      <w:r w:rsidRPr="00551EA8">
        <w:rPr>
          <w:sz w:val="28"/>
          <w:szCs w:val="28"/>
        </w:rPr>
        <w:t xml:space="preserve">( </w:t>
      </w:r>
      <w:proofErr w:type="gramEnd"/>
      <w:r w:rsidRPr="00551EA8">
        <w:rPr>
          <w:sz w:val="28"/>
          <w:szCs w:val="28"/>
        </w:rPr>
        <w:t>2 городских, 6 объектовых, 5 сельских.) из них не исправных нет;</w:t>
      </w:r>
    </w:p>
    <w:p w:rsidR="00A77F59" w:rsidRPr="00551EA8" w:rsidRDefault="00A77F59" w:rsidP="00A77F59">
      <w:pPr>
        <w:pStyle w:val="ab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51EA8">
        <w:rPr>
          <w:sz w:val="28"/>
          <w:szCs w:val="28"/>
        </w:rPr>
        <w:t xml:space="preserve">3 скважины </w:t>
      </w:r>
      <w:proofErr w:type="gramStart"/>
      <w:r w:rsidRPr="00551EA8">
        <w:rPr>
          <w:sz w:val="28"/>
          <w:szCs w:val="28"/>
        </w:rPr>
        <w:t>объектовых</w:t>
      </w:r>
      <w:proofErr w:type="gramEnd"/>
      <w:r w:rsidRPr="00551EA8">
        <w:rPr>
          <w:sz w:val="28"/>
          <w:szCs w:val="28"/>
        </w:rPr>
        <w:t>.</w:t>
      </w:r>
      <w:r w:rsidRPr="00551EA8">
        <w:rPr>
          <w:sz w:val="28"/>
          <w:szCs w:val="28"/>
        </w:rPr>
        <w:tab/>
        <w:t xml:space="preserve"> </w:t>
      </w:r>
    </w:p>
    <w:p w:rsidR="00A77F59" w:rsidRPr="00551EA8" w:rsidRDefault="00A77F59" w:rsidP="00A77F59">
      <w:pPr>
        <w:pStyle w:val="ab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51EA8">
        <w:rPr>
          <w:sz w:val="28"/>
          <w:szCs w:val="28"/>
        </w:rPr>
        <w:t>11 водонапорных башен, (4 городских,0 объектовых и 7 сельских) все исправны. Количество водонапорных башен по району не изменилось.</w:t>
      </w:r>
    </w:p>
    <w:p w:rsidR="00FD6C1C" w:rsidRDefault="00FD6C1C" w:rsidP="00551EA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E665D">
        <w:rPr>
          <w:sz w:val="28"/>
          <w:szCs w:val="28"/>
        </w:rPr>
        <w:t>Всего в районе 25 населенных пунктов (80,6% от общего количества н.п.) не обеспеченных искусственным наружным противопожарным водо</w:t>
      </w:r>
      <w:r w:rsidR="009F6DB4">
        <w:rPr>
          <w:sz w:val="28"/>
          <w:szCs w:val="28"/>
        </w:rPr>
        <w:t xml:space="preserve">снабжением (далее </w:t>
      </w:r>
      <w:r w:rsidRPr="00CE665D">
        <w:rPr>
          <w:sz w:val="28"/>
          <w:szCs w:val="28"/>
        </w:rPr>
        <w:t>НППВ)</w:t>
      </w:r>
      <w:r w:rsidR="00551EA8">
        <w:rPr>
          <w:sz w:val="28"/>
          <w:szCs w:val="28"/>
        </w:rPr>
        <w:t>.</w:t>
      </w:r>
    </w:p>
    <w:p w:rsidR="00A77F59" w:rsidRDefault="00A77F59" w:rsidP="00A77F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Ежегодно (в весенний и осенний период) пожарными подразделениями совместно с организациями обслуживающими наружные сети водоснабжения, проводится проверка технического состояния источников наружного противопожарного водоснабжения (пожарные гидранты, водонапорные башни). </w:t>
      </w:r>
    </w:p>
    <w:p w:rsidR="00A77F59" w:rsidRDefault="00A77F59" w:rsidP="00A77F5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населённых пунктах Слюдянского района, имеются естественные источники водоснабжения (озеро, река и др.), которые можно использовать для заправки пожарной техники, но места для забора воды </w:t>
      </w:r>
      <w:r w:rsidR="004F5A3D">
        <w:rPr>
          <w:sz w:val="28"/>
          <w:szCs w:val="28"/>
        </w:rPr>
        <w:t>(пирсы) не оборудованы.</w:t>
      </w:r>
    </w:p>
    <w:p w:rsidR="009F6DB4" w:rsidRDefault="00A77F59" w:rsidP="009F6D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Слабо обеспечены НППВ садовые некоммерческие товарищества.</w:t>
      </w:r>
    </w:p>
    <w:p w:rsidR="00A77F59" w:rsidRDefault="00A77F59" w:rsidP="00A77F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муниципальных образованиях: </w:t>
      </w:r>
      <w:proofErr w:type="spellStart"/>
      <w:r w:rsidR="009F6DB4">
        <w:rPr>
          <w:sz w:val="28"/>
          <w:szCs w:val="28"/>
        </w:rPr>
        <w:t>Култукском</w:t>
      </w:r>
      <w:proofErr w:type="spellEnd"/>
      <w:r w:rsidR="009F6DB4">
        <w:rPr>
          <w:sz w:val="28"/>
          <w:szCs w:val="28"/>
        </w:rPr>
        <w:t xml:space="preserve">, </w:t>
      </w:r>
      <w:proofErr w:type="spellStart"/>
      <w:r w:rsidR="009F6DB4">
        <w:rPr>
          <w:sz w:val="28"/>
          <w:szCs w:val="28"/>
        </w:rPr>
        <w:t>Быстринском</w:t>
      </w:r>
      <w:proofErr w:type="spellEnd"/>
      <w:r w:rsidR="009F6DB4">
        <w:rPr>
          <w:sz w:val="28"/>
          <w:szCs w:val="28"/>
        </w:rPr>
        <w:t xml:space="preserve">, </w:t>
      </w:r>
      <w:proofErr w:type="spellStart"/>
      <w:r w:rsidR="009F6DB4">
        <w:rPr>
          <w:sz w:val="28"/>
          <w:szCs w:val="28"/>
        </w:rPr>
        <w:t>Маритуйском</w:t>
      </w:r>
      <w:proofErr w:type="spellEnd"/>
      <w:r w:rsidR="009F6DB4">
        <w:rPr>
          <w:sz w:val="28"/>
          <w:szCs w:val="28"/>
        </w:rPr>
        <w:t xml:space="preserve">, </w:t>
      </w:r>
      <w:proofErr w:type="spellStart"/>
      <w:r w:rsidR="009F6DB4">
        <w:rPr>
          <w:sz w:val="28"/>
          <w:szCs w:val="28"/>
        </w:rPr>
        <w:t>Утуликском</w:t>
      </w:r>
      <w:proofErr w:type="spellEnd"/>
      <w:r w:rsidR="009F6DB4">
        <w:rPr>
          <w:sz w:val="28"/>
          <w:szCs w:val="28"/>
        </w:rPr>
        <w:t xml:space="preserve">, </w:t>
      </w:r>
      <w:proofErr w:type="spellStart"/>
      <w:r w:rsidR="009F6DB4">
        <w:rPr>
          <w:sz w:val="28"/>
          <w:szCs w:val="28"/>
        </w:rPr>
        <w:t>Новоснежнинском</w:t>
      </w:r>
      <w:proofErr w:type="spellEnd"/>
      <w:r w:rsidR="009F6DB4">
        <w:rPr>
          <w:sz w:val="28"/>
          <w:szCs w:val="28"/>
        </w:rPr>
        <w:t xml:space="preserve"> </w:t>
      </w:r>
      <w:r>
        <w:rPr>
          <w:sz w:val="28"/>
          <w:szCs w:val="28"/>
        </w:rPr>
        <w:t>имеются значительные сложности при заправке пожарной техники водой для нужд пожаротушения.</w:t>
      </w:r>
    </w:p>
    <w:p w:rsidR="00A77F59" w:rsidRDefault="00A77F59" w:rsidP="00A77F5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тушении пожаров в зимний период, забор воды пожарной техникой на нужды пожаротушения из естественных </w:t>
      </w:r>
      <w:proofErr w:type="spellStart"/>
      <w:r>
        <w:rPr>
          <w:sz w:val="28"/>
          <w:szCs w:val="28"/>
        </w:rPr>
        <w:t>водоисточников</w:t>
      </w:r>
      <w:proofErr w:type="spellEnd"/>
      <w:r>
        <w:rPr>
          <w:sz w:val="28"/>
          <w:szCs w:val="28"/>
        </w:rPr>
        <w:t xml:space="preserve">, в указанных населенных пунктах произвести </w:t>
      </w:r>
      <w:r w:rsidRPr="00450BB1">
        <w:rPr>
          <w:sz w:val="28"/>
          <w:szCs w:val="28"/>
        </w:rPr>
        <w:t>невозможно по</w:t>
      </w:r>
      <w:r>
        <w:rPr>
          <w:sz w:val="28"/>
          <w:szCs w:val="28"/>
        </w:rPr>
        <w:t xml:space="preserve"> причине отсутствия подъездов с площадками, а также мест для забора воды.</w:t>
      </w:r>
    </w:p>
    <w:p w:rsidR="00A77F59" w:rsidRDefault="009F6DB4" w:rsidP="00A77F5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Култукском</w:t>
      </w:r>
      <w:proofErr w:type="spellEnd"/>
      <w:r>
        <w:rPr>
          <w:sz w:val="28"/>
          <w:szCs w:val="28"/>
        </w:rPr>
        <w:t xml:space="preserve"> городском поселении и </w:t>
      </w:r>
      <w:proofErr w:type="spellStart"/>
      <w:r>
        <w:rPr>
          <w:sz w:val="28"/>
          <w:szCs w:val="28"/>
        </w:rPr>
        <w:t>Новоснежнинскои</w:t>
      </w:r>
      <w:proofErr w:type="spellEnd"/>
      <w:r>
        <w:rPr>
          <w:sz w:val="28"/>
          <w:szCs w:val="28"/>
        </w:rPr>
        <w:t xml:space="preserve"> сельском поселении, сложилась негативная ситуация по вопросам развития и содержания в исправном состоянии источников наружного противопожарного водоснабжения. </w:t>
      </w:r>
      <w:r w:rsidR="00A77F59">
        <w:rPr>
          <w:sz w:val="28"/>
          <w:szCs w:val="28"/>
        </w:rPr>
        <w:t xml:space="preserve">С начала 2017 года на территории </w:t>
      </w:r>
      <w:r w:rsidR="00A77F59">
        <w:rPr>
          <w:sz w:val="28"/>
          <w:szCs w:val="28"/>
        </w:rPr>
        <w:lastRenderedPageBreak/>
        <w:t>указанных поселений произошли пожары, при тушении которых возникали существенные проблемы с заправкой пожарной техникой водой:</w:t>
      </w:r>
    </w:p>
    <w:p w:rsidR="00A77F59" w:rsidRPr="004F5A3D" w:rsidRDefault="00A77F59" w:rsidP="004F5A3D">
      <w:pPr>
        <w:pStyle w:val="ab"/>
        <w:numPr>
          <w:ilvl w:val="0"/>
          <w:numId w:val="30"/>
        </w:numPr>
        <w:jc w:val="both"/>
        <w:rPr>
          <w:sz w:val="28"/>
          <w:szCs w:val="28"/>
        </w:rPr>
      </w:pPr>
      <w:r w:rsidRPr="004F5A3D">
        <w:rPr>
          <w:sz w:val="28"/>
          <w:szCs w:val="28"/>
        </w:rPr>
        <w:t xml:space="preserve">МО </w:t>
      </w:r>
      <w:proofErr w:type="spellStart"/>
      <w:r w:rsidRPr="004F5A3D">
        <w:rPr>
          <w:sz w:val="28"/>
          <w:szCs w:val="28"/>
        </w:rPr>
        <w:t>Новоснежнинское</w:t>
      </w:r>
      <w:proofErr w:type="spellEnd"/>
      <w:r w:rsidRPr="004F5A3D">
        <w:rPr>
          <w:sz w:val="28"/>
          <w:szCs w:val="28"/>
        </w:rPr>
        <w:t xml:space="preserve"> сельское поселение</w:t>
      </w:r>
      <w:r w:rsidR="004F5A3D" w:rsidRPr="004F5A3D">
        <w:rPr>
          <w:sz w:val="28"/>
          <w:szCs w:val="28"/>
        </w:rPr>
        <w:t xml:space="preserve"> – 4</w:t>
      </w:r>
      <w:r w:rsidRPr="004F5A3D">
        <w:rPr>
          <w:sz w:val="28"/>
          <w:szCs w:val="28"/>
        </w:rPr>
        <w:t xml:space="preserve"> пожара:</w:t>
      </w:r>
    </w:p>
    <w:p w:rsidR="00A77F59" w:rsidRPr="004F5A3D" w:rsidRDefault="00A77F59" w:rsidP="004F5A3D">
      <w:pPr>
        <w:pStyle w:val="ab"/>
        <w:numPr>
          <w:ilvl w:val="0"/>
          <w:numId w:val="30"/>
        </w:numPr>
        <w:jc w:val="both"/>
        <w:rPr>
          <w:sz w:val="28"/>
          <w:szCs w:val="28"/>
        </w:rPr>
      </w:pPr>
      <w:r w:rsidRPr="004F5A3D">
        <w:rPr>
          <w:sz w:val="28"/>
          <w:szCs w:val="28"/>
        </w:rPr>
        <w:t>МО Култукское городское поселение – 5 пожаров:</w:t>
      </w:r>
    </w:p>
    <w:p w:rsidR="009F6DB4" w:rsidRDefault="009F6DB4" w:rsidP="00FD6C1C">
      <w:pPr>
        <w:pStyle w:val="a3"/>
        <w:ind w:firstLine="709"/>
        <w:jc w:val="both"/>
        <w:rPr>
          <w:szCs w:val="28"/>
        </w:rPr>
      </w:pPr>
    </w:p>
    <w:p w:rsidR="00FD6C1C" w:rsidRDefault="002014D0" w:rsidP="00FD6C1C">
      <w:pPr>
        <w:pStyle w:val="a3"/>
        <w:ind w:firstLine="709"/>
        <w:jc w:val="both"/>
        <w:rPr>
          <w:szCs w:val="28"/>
        </w:rPr>
      </w:pPr>
      <w:r>
        <w:rPr>
          <w:szCs w:val="28"/>
        </w:rPr>
        <w:t>Вывод:</w:t>
      </w:r>
    </w:p>
    <w:p w:rsidR="002014D0" w:rsidRPr="002014D0" w:rsidRDefault="002014D0" w:rsidP="002014D0">
      <w:pPr>
        <w:ind w:firstLine="720"/>
        <w:jc w:val="both"/>
        <w:rPr>
          <w:sz w:val="28"/>
          <w:szCs w:val="28"/>
        </w:rPr>
      </w:pPr>
      <w:r w:rsidRPr="002014D0">
        <w:rPr>
          <w:sz w:val="28"/>
          <w:szCs w:val="28"/>
        </w:rPr>
        <w:t>Проанализировав обстановку с состоянием НППВ можно сделать вывод, что вопросам развития НППВ уделяется не достаточное внимание:</w:t>
      </w:r>
    </w:p>
    <w:p w:rsidR="002014D0" w:rsidRPr="002014D0" w:rsidRDefault="002014D0" w:rsidP="002014D0">
      <w:pPr>
        <w:numPr>
          <w:ilvl w:val="0"/>
          <w:numId w:val="24"/>
        </w:numPr>
        <w:jc w:val="both"/>
        <w:rPr>
          <w:sz w:val="28"/>
          <w:szCs w:val="28"/>
        </w:rPr>
      </w:pPr>
      <w:r w:rsidRPr="002014D0">
        <w:rPr>
          <w:sz w:val="28"/>
          <w:szCs w:val="28"/>
        </w:rPr>
        <w:t>не вводятся в эксплуатацию новые источники НППВ;</w:t>
      </w:r>
    </w:p>
    <w:p w:rsidR="002014D0" w:rsidRPr="002014D0" w:rsidRDefault="002014D0" w:rsidP="002014D0">
      <w:pPr>
        <w:numPr>
          <w:ilvl w:val="0"/>
          <w:numId w:val="24"/>
        </w:numPr>
        <w:jc w:val="both"/>
        <w:rPr>
          <w:sz w:val="28"/>
          <w:szCs w:val="28"/>
        </w:rPr>
      </w:pPr>
      <w:r w:rsidRPr="002014D0">
        <w:rPr>
          <w:sz w:val="28"/>
          <w:szCs w:val="28"/>
        </w:rPr>
        <w:t>отсутствуют соглашения органов местного самоуправления с собственниками объектового водоснабжения об использовании НППВ для нужд пожаротушения поселений;</w:t>
      </w:r>
    </w:p>
    <w:p w:rsidR="002014D0" w:rsidRPr="002014D0" w:rsidRDefault="002014D0" w:rsidP="002014D0">
      <w:pPr>
        <w:numPr>
          <w:ilvl w:val="0"/>
          <w:numId w:val="24"/>
        </w:numPr>
        <w:jc w:val="both"/>
        <w:rPr>
          <w:sz w:val="28"/>
          <w:szCs w:val="28"/>
        </w:rPr>
      </w:pPr>
      <w:r w:rsidRPr="002014D0">
        <w:rPr>
          <w:sz w:val="28"/>
          <w:szCs w:val="28"/>
        </w:rPr>
        <w:t>не проводится работа по оборудованию в зимний период незамерзающих прорубей на естественных водоемах;</w:t>
      </w:r>
    </w:p>
    <w:p w:rsidR="002014D0" w:rsidRPr="002014D0" w:rsidRDefault="002014D0" w:rsidP="002014D0">
      <w:pPr>
        <w:numPr>
          <w:ilvl w:val="0"/>
          <w:numId w:val="24"/>
        </w:numPr>
        <w:jc w:val="both"/>
        <w:rPr>
          <w:sz w:val="28"/>
          <w:szCs w:val="28"/>
        </w:rPr>
      </w:pPr>
      <w:proofErr w:type="gramStart"/>
      <w:r w:rsidRPr="002014D0">
        <w:rPr>
          <w:sz w:val="28"/>
          <w:szCs w:val="28"/>
        </w:rPr>
        <w:t>не проводится работа по оборудованию подъездов с площадками (пирсами) с твердым покрытием ("СП 8.13130.2009.</w:t>
      </w:r>
      <w:proofErr w:type="gramEnd"/>
      <w:r w:rsidRPr="002014D0">
        <w:rPr>
          <w:sz w:val="28"/>
          <w:szCs w:val="28"/>
        </w:rPr>
        <w:t xml:space="preserve"> Свод правил. Системы противопожарной защиты. Источники наружного противопожарного водоснабжения. </w:t>
      </w:r>
      <w:proofErr w:type="gramStart"/>
      <w:r w:rsidRPr="002014D0">
        <w:rPr>
          <w:sz w:val="28"/>
          <w:szCs w:val="28"/>
        </w:rPr>
        <w:t>Требования пожарной безопасности").</w:t>
      </w:r>
      <w:proofErr w:type="gramEnd"/>
    </w:p>
    <w:p w:rsidR="009F6DB4" w:rsidRDefault="009F6DB4" w:rsidP="00FD6C1C">
      <w:pPr>
        <w:pStyle w:val="a3"/>
        <w:ind w:firstLine="709"/>
        <w:jc w:val="both"/>
        <w:rPr>
          <w:szCs w:val="28"/>
        </w:rPr>
      </w:pPr>
    </w:p>
    <w:p w:rsidR="002014D0" w:rsidRDefault="009F6DB4" w:rsidP="00FD6C1C">
      <w:pPr>
        <w:pStyle w:val="a3"/>
        <w:ind w:firstLine="709"/>
        <w:jc w:val="both"/>
        <w:rPr>
          <w:szCs w:val="28"/>
        </w:rPr>
      </w:pPr>
      <w:r>
        <w:rPr>
          <w:szCs w:val="28"/>
        </w:rPr>
        <w:t>Предложения:</w:t>
      </w:r>
    </w:p>
    <w:p w:rsidR="009F6DB4" w:rsidRDefault="009F6DB4" w:rsidP="009F6DB4">
      <w:pPr>
        <w:pStyle w:val="a3"/>
        <w:numPr>
          <w:ilvl w:val="0"/>
          <w:numId w:val="34"/>
        </w:numPr>
        <w:jc w:val="both"/>
        <w:rPr>
          <w:szCs w:val="28"/>
        </w:rPr>
      </w:pPr>
      <w:r>
        <w:rPr>
          <w:szCs w:val="28"/>
        </w:rPr>
        <w:t xml:space="preserve">оказать содействие органам местного самоуправления поселений в вопросе оборудования </w:t>
      </w:r>
      <w:r w:rsidR="00C70409">
        <w:rPr>
          <w:szCs w:val="28"/>
        </w:rPr>
        <w:t xml:space="preserve">пожарных пирсов </w:t>
      </w:r>
      <w:proofErr w:type="gramStart"/>
      <w:r w:rsidR="00C70409">
        <w:rPr>
          <w:szCs w:val="28"/>
        </w:rPr>
        <w:t>на</w:t>
      </w:r>
      <w:proofErr w:type="gramEnd"/>
      <w:r w:rsidR="00C70409">
        <w:rPr>
          <w:szCs w:val="28"/>
        </w:rPr>
        <w:t xml:space="preserve"> естественных </w:t>
      </w:r>
      <w:proofErr w:type="spellStart"/>
      <w:r w:rsidR="00C70409">
        <w:rPr>
          <w:szCs w:val="28"/>
        </w:rPr>
        <w:t>водоисточниках</w:t>
      </w:r>
      <w:proofErr w:type="spellEnd"/>
      <w:r w:rsidR="00C70409">
        <w:rPr>
          <w:szCs w:val="28"/>
        </w:rPr>
        <w:t>.</w:t>
      </w:r>
    </w:p>
    <w:p w:rsidR="002014D0" w:rsidRDefault="002014D0" w:rsidP="00FD6C1C">
      <w:pPr>
        <w:pStyle w:val="a3"/>
        <w:ind w:firstLine="709"/>
        <w:jc w:val="both"/>
        <w:rPr>
          <w:szCs w:val="28"/>
        </w:rPr>
      </w:pPr>
    </w:p>
    <w:p w:rsidR="00551EA8" w:rsidRPr="004F5A3D" w:rsidRDefault="00551EA8" w:rsidP="004F5A3D">
      <w:pPr>
        <w:pStyle w:val="ab"/>
        <w:numPr>
          <w:ilvl w:val="0"/>
          <w:numId w:val="1"/>
        </w:numPr>
        <w:jc w:val="both"/>
        <w:rPr>
          <w:sz w:val="28"/>
          <w:szCs w:val="28"/>
          <w:u w:val="single"/>
        </w:rPr>
      </w:pPr>
      <w:r w:rsidRPr="004F5A3D">
        <w:rPr>
          <w:sz w:val="28"/>
          <w:szCs w:val="28"/>
          <w:u w:val="single"/>
        </w:rPr>
        <w:t>О складывающейся пожароопасной обстановке на территории МО, доведение информации по обстановке, связанной с переходом природных пожаров и возгораний на населенные пункты.</w:t>
      </w:r>
    </w:p>
    <w:p w:rsidR="00551EA8" w:rsidRPr="009477D2" w:rsidRDefault="00551EA8" w:rsidP="00551EA8">
      <w:pPr>
        <w:ind w:firstLine="709"/>
        <w:jc w:val="both"/>
        <w:rPr>
          <w:sz w:val="28"/>
          <w:szCs w:val="28"/>
        </w:rPr>
      </w:pPr>
      <w:r w:rsidRPr="009477D2">
        <w:rPr>
          <w:sz w:val="28"/>
          <w:szCs w:val="28"/>
        </w:rPr>
        <w:t>Из общего количества населённых пунктов 12 подвержены угрозе перехода лесных пожаров. 9 населённых пунктов отнесено к категории со сложными логистическими условиями (</w:t>
      </w:r>
      <w:proofErr w:type="spellStart"/>
      <w:r w:rsidRPr="009477D2">
        <w:rPr>
          <w:sz w:val="28"/>
          <w:szCs w:val="28"/>
        </w:rPr>
        <w:t>Маритуйское</w:t>
      </w:r>
      <w:proofErr w:type="spellEnd"/>
      <w:r w:rsidRPr="009477D2">
        <w:rPr>
          <w:sz w:val="28"/>
          <w:szCs w:val="28"/>
        </w:rPr>
        <w:t xml:space="preserve"> и </w:t>
      </w:r>
      <w:proofErr w:type="spellStart"/>
      <w:r w:rsidRPr="009477D2">
        <w:rPr>
          <w:sz w:val="28"/>
          <w:szCs w:val="28"/>
        </w:rPr>
        <w:t>Портбайкальское</w:t>
      </w:r>
      <w:proofErr w:type="spellEnd"/>
      <w:r w:rsidRPr="009477D2">
        <w:rPr>
          <w:sz w:val="28"/>
          <w:szCs w:val="28"/>
        </w:rPr>
        <w:t xml:space="preserve"> сельские поселения). </w:t>
      </w:r>
    </w:p>
    <w:p w:rsidR="00551EA8" w:rsidRDefault="00551EA8" w:rsidP="00551EA8">
      <w:pPr>
        <w:ind w:firstLine="709"/>
        <w:jc w:val="both"/>
        <w:rPr>
          <w:sz w:val="28"/>
          <w:szCs w:val="28"/>
        </w:rPr>
      </w:pPr>
      <w:proofErr w:type="gramStart"/>
      <w:r w:rsidRPr="009477D2">
        <w:rPr>
          <w:sz w:val="28"/>
          <w:szCs w:val="28"/>
        </w:rPr>
        <w:t xml:space="preserve">С начала пожароопасного периода </w:t>
      </w:r>
      <w:r>
        <w:rPr>
          <w:sz w:val="28"/>
          <w:szCs w:val="28"/>
        </w:rPr>
        <w:t>(п</w:t>
      </w:r>
      <w:r w:rsidRPr="009477D2">
        <w:rPr>
          <w:sz w:val="28"/>
          <w:szCs w:val="28"/>
        </w:rPr>
        <w:t>остановление Правительств</w:t>
      </w:r>
      <w:r>
        <w:rPr>
          <w:sz w:val="28"/>
          <w:szCs w:val="28"/>
        </w:rPr>
        <w:t>а</w:t>
      </w:r>
      <w:r w:rsidRPr="009477D2">
        <w:rPr>
          <w:sz w:val="28"/>
          <w:szCs w:val="28"/>
        </w:rPr>
        <w:t xml:space="preserve"> Иркутской области от 14.03.2017 г. № 145-пп «Об установлении на территории Иркутской области особого противопожарного режима»</w:t>
      </w:r>
      <w:r>
        <w:rPr>
          <w:sz w:val="28"/>
          <w:szCs w:val="28"/>
        </w:rPr>
        <w:t xml:space="preserve"> с 08.00 часов 15.03.2017г. до 08.00 часов 01.06</w:t>
      </w:r>
      <w:r w:rsidRPr="008C0D66">
        <w:rPr>
          <w:sz w:val="28"/>
          <w:szCs w:val="28"/>
        </w:rPr>
        <w:t>.201</w:t>
      </w:r>
      <w:r>
        <w:rPr>
          <w:sz w:val="28"/>
          <w:szCs w:val="28"/>
        </w:rPr>
        <w:t>7г.; п</w:t>
      </w:r>
      <w:r w:rsidRPr="009477D2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9477D2">
        <w:rPr>
          <w:sz w:val="28"/>
          <w:szCs w:val="28"/>
        </w:rPr>
        <w:t xml:space="preserve"> Правительств</w:t>
      </w:r>
      <w:r>
        <w:rPr>
          <w:sz w:val="28"/>
          <w:szCs w:val="28"/>
        </w:rPr>
        <w:t>а</w:t>
      </w:r>
      <w:r w:rsidRPr="009477D2">
        <w:rPr>
          <w:sz w:val="28"/>
          <w:szCs w:val="28"/>
        </w:rPr>
        <w:t xml:space="preserve"> Иркутской области от</w:t>
      </w:r>
      <w:r>
        <w:rPr>
          <w:sz w:val="28"/>
          <w:szCs w:val="28"/>
        </w:rPr>
        <w:t xml:space="preserve"> 31.05.2017 г. №357-пп пожароопасный период продлен до 01.09.2017 г.) пожарно-спасательные подразделения Слюдянского района совершили 328 выездов, из них на:</w:t>
      </w:r>
      <w:proofErr w:type="gramEnd"/>
    </w:p>
    <w:p w:rsidR="00551EA8" w:rsidRDefault="00551EA8" w:rsidP="00551EA8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пожары – 23 (частный сектор – 14, жилые многоэтажные дома – 1, складские помещения – 1, объекты торговли – 3, объекты энергетики – 1, СНТ -1, автомобильный транспорт - 2;</w:t>
      </w:r>
    </w:p>
    <w:p w:rsidR="00551EA8" w:rsidRDefault="00551EA8" w:rsidP="00551EA8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подрайон выезда – 5;</w:t>
      </w:r>
    </w:p>
    <w:p w:rsidR="00551EA8" w:rsidRDefault="00551EA8" w:rsidP="00551EA8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другие районы – 4; </w:t>
      </w:r>
    </w:p>
    <w:p w:rsidR="00551EA8" w:rsidRDefault="00551EA8" w:rsidP="00551EA8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загорания – 73 (мусор – 33, трава – 40);</w:t>
      </w:r>
    </w:p>
    <w:p w:rsidR="00551EA8" w:rsidRDefault="00551EA8" w:rsidP="00551EA8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неустановленные источники задымления – 36;</w:t>
      </w:r>
    </w:p>
    <w:p w:rsidR="00551EA8" w:rsidRDefault="00551EA8" w:rsidP="00551EA8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подгорание пищи – 2;</w:t>
      </w:r>
    </w:p>
    <w:p w:rsidR="00551EA8" w:rsidRDefault="00551EA8" w:rsidP="00551EA8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КЗ без последующего горения – 4;</w:t>
      </w:r>
    </w:p>
    <w:p w:rsidR="00551EA8" w:rsidRDefault="00551EA8" w:rsidP="00551EA8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ликвидация ДТП – 8;</w:t>
      </w:r>
    </w:p>
    <w:p w:rsidR="00551EA8" w:rsidRDefault="00551EA8" w:rsidP="00551EA8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профилактика – 60.</w:t>
      </w:r>
    </w:p>
    <w:p w:rsidR="00551EA8" w:rsidRDefault="00551EA8" w:rsidP="00551E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16 случаях для стабилизации оперативной обстановки производился сбор личного состава для усиления дежурных караулов и ввод резервной техники в боевой расчет.</w:t>
      </w:r>
    </w:p>
    <w:p w:rsidR="00551EA8" w:rsidRDefault="002014D0" w:rsidP="00551E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28.04 по 30.04 подразделения функционировали</w:t>
      </w:r>
      <w:r w:rsidR="00551EA8">
        <w:rPr>
          <w:sz w:val="28"/>
          <w:szCs w:val="28"/>
        </w:rPr>
        <w:t xml:space="preserve"> в режиме «ЧС», личный состав переводился на режим службы сутки через сутки.</w:t>
      </w:r>
    </w:p>
    <w:p w:rsidR="00551EA8" w:rsidRDefault="00551EA8" w:rsidP="00551E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профилактики перехода пожаров на населенные пункты и лесную зону проведены профилактические мероприятия по выжиганию сухой травянистой растительности:</w:t>
      </w:r>
    </w:p>
    <w:p w:rsidR="00551EA8" w:rsidRDefault="00551EA8" w:rsidP="00551EA8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Заповедное Прибайкалье – 108 га;</w:t>
      </w:r>
    </w:p>
    <w:p w:rsidR="00551EA8" w:rsidRDefault="00551EA8" w:rsidP="00551EA8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ПСЧ-52 -10 га;</w:t>
      </w:r>
    </w:p>
    <w:p w:rsidR="00551EA8" w:rsidRDefault="00551EA8" w:rsidP="00551EA8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тренировочных занятиях по проверке и оценке действий сил и средств (ПСЧ-52, «РЛЦ», администрации </w:t>
      </w:r>
      <w:proofErr w:type="spellStart"/>
      <w:r>
        <w:rPr>
          <w:sz w:val="28"/>
          <w:szCs w:val="28"/>
        </w:rPr>
        <w:t>Слюдянского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Култукского</w:t>
      </w:r>
      <w:proofErr w:type="spellEnd"/>
      <w:r>
        <w:rPr>
          <w:sz w:val="28"/>
          <w:szCs w:val="28"/>
        </w:rPr>
        <w:t xml:space="preserve"> поселений) – 27,6 га.</w:t>
      </w:r>
    </w:p>
    <w:p w:rsidR="00551EA8" w:rsidRDefault="00551EA8" w:rsidP="00551E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района произошел 1 лесной пожар на территории «Заповедного Прибайкалья» в </w:t>
      </w:r>
      <w:proofErr w:type="spellStart"/>
      <w:r>
        <w:rPr>
          <w:sz w:val="28"/>
          <w:szCs w:val="28"/>
        </w:rPr>
        <w:t>Маритуйском</w:t>
      </w:r>
      <w:proofErr w:type="spellEnd"/>
      <w:r>
        <w:rPr>
          <w:sz w:val="28"/>
          <w:szCs w:val="28"/>
        </w:rPr>
        <w:t xml:space="preserve"> лесничестве (283 га). Должностными лицами ПСГ осуществлялся постоянный обмен информацией с ЕДДС района о ходе тушения, силах и средствах задействованных на тушение, их достаточности, угрозе населенным пунктам, прогнозе локализации и ликвидации. Личный состав на тушение не привлекался.</w:t>
      </w:r>
    </w:p>
    <w:p w:rsidR="002014D0" w:rsidRPr="00D7784D" w:rsidRDefault="002014D0" w:rsidP="002014D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Согласно «</w:t>
      </w:r>
      <w:r>
        <w:rPr>
          <w:color w:val="000000"/>
          <w:spacing w:val="10"/>
          <w:sz w:val="28"/>
          <w:szCs w:val="28"/>
        </w:rPr>
        <w:t xml:space="preserve">Методические рекомендации по созданию и организации работы </w:t>
      </w:r>
      <w:r>
        <w:rPr>
          <w:color w:val="000000"/>
          <w:spacing w:val="1"/>
          <w:sz w:val="28"/>
          <w:szCs w:val="28"/>
        </w:rPr>
        <w:t xml:space="preserve">патрульных, патрульно-маневренных, маневренных и патрульно-контрольных </w:t>
      </w:r>
      <w:r>
        <w:rPr>
          <w:color w:val="000000"/>
          <w:spacing w:val="9"/>
          <w:sz w:val="28"/>
          <w:szCs w:val="28"/>
        </w:rPr>
        <w:t>групп»</w:t>
      </w:r>
      <w:r w:rsidRPr="00D7784D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D7784D">
        <w:rPr>
          <w:sz w:val="28"/>
          <w:szCs w:val="28"/>
        </w:rPr>
        <w:t>рганизована работа по созданию в весенне-летний пожароопасный период патрульных, патрульно-манёвренных, манёвренных и патру</w:t>
      </w:r>
      <w:r>
        <w:rPr>
          <w:sz w:val="28"/>
          <w:szCs w:val="28"/>
        </w:rPr>
        <w:t>льно-контрольных групп. Создано:</w:t>
      </w:r>
      <w:r w:rsidRPr="00D7784D">
        <w:rPr>
          <w:sz w:val="28"/>
          <w:szCs w:val="28"/>
        </w:rPr>
        <w:t xml:space="preserve"> </w:t>
      </w:r>
    </w:p>
    <w:p w:rsidR="002014D0" w:rsidRPr="00D7784D" w:rsidRDefault="002014D0" w:rsidP="002014D0">
      <w:pPr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7784D">
        <w:rPr>
          <w:sz w:val="28"/>
          <w:szCs w:val="28"/>
        </w:rPr>
        <w:t>атрульные группы – 13, 36 чел., 6 ед. тех.;</w:t>
      </w:r>
    </w:p>
    <w:p w:rsidR="002014D0" w:rsidRPr="00D7784D" w:rsidRDefault="002014D0" w:rsidP="002014D0">
      <w:pPr>
        <w:numPr>
          <w:ilvl w:val="0"/>
          <w:numId w:val="19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D7784D">
        <w:rPr>
          <w:sz w:val="28"/>
          <w:szCs w:val="28"/>
        </w:rPr>
        <w:t>атрульно-маневренные</w:t>
      </w:r>
      <w:proofErr w:type="gramEnd"/>
      <w:r w:rsidRPr="00D7784D">
        <w:rPr>
          <w:sz w:val="28"/>
          <w:szCs w:val="28"/>
        </w:rPr>
        <w:t xml:space="preserve"> – 12, 52 чел., 5 ед. тех.;</w:t>
      </w:r>
    </w:p>
    <w:p w:rsidR="002014D0" w:rsidRPr="00D7784D" w:rsidRDefault="002014D0" w:rsidP="002014D0">
      <w:pPr>
        <w:numPr>
          <w:ilvl w:val="0"/>
          <w:numId w:val="19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</w:t>
      </w:r>
      <w:r w:rsidRPr="00D7784D">
        <w:rPr>
          <w:sz w:val="28"/>
          <w:szCs w:val="28"/>
        </w:rPr>
        <w:t>аневренные</w:t>
      </w:r>
      <w:proofErr w:type="gramEnd"/>
      <w:r w:rsidRPr="00D7784D">
        <w:rPr>
          <w:sz w:val="28"/>
          <w:szCs w:val="28"/>
        </w:rPr>
        <w:t xml:space="preserve"> – 6, 105 чел., 12 ед. тех.;</w:t>
      </w:r>
    </w:p>
    <w:p w:rsidR="002014D0" w:rsidRPr="00D7784D" w:rsidRDefault="002014D0" w:rsidP="002014D0">
      <w:pPr>
        <w:numPr>
          <w:ilvl w:val="0"/>
          <w:numId w:val="19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D7784D">
        <w:rPr>
          <w:sz w:val="28"/>
          <w:szCs w:val="28"/>
        </w:rPr>
        <w:t>атрульно-контрольные</w:t>
      </w:r>
      <w:proofErr w:type="gramEnd"/>
      <w:r w:rsidRPr="00D7784D">
        <w:rPr>
          <w:sz w:val="28"/>
          <w:szCs w:val="28"/>
        </w:rPr>
        <w:t xml:space="preserve"> – 1, 5 чел., 1 ед. тех.</w:t>
      </w:r>
    </w:p>
    <w:p w:rsidR="002014D0" w:rsidRPr="00D7784D" w:rsidRDefault="002014D0" w:rsidP="002014D0">
      <w:pPr>
        <w:ind w:firstLine="851"/>
        <w:jc w:val="both"/>
        <w:rPr>
          <w:sz w:val="28"/>
          <w:szCs w:val="28"/>
        </w:rPr>
      </w:pPr>
      <w:r w:rsidRPr="00D7784D">
        <w:rPr>
          <w:sz w:val="28"/>
          <w:szCs w:val="28"/>
        </w:rPr>
        <w:t>На вооружении групп имеется: воздуходувки – 18 шт., бензопилы – 21 шт., мотопомпы – 22 шт., РЛО – 159 шт.</w:t>
      </w:r>
    </w:p>
    <w:p w:rsidR="005E1462" w:rsidRDefault="005E1462" w:rsidP="005E14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Подразделениями пожарной охраны с начала пожароопасного периода вручено 15 уведомлений о </w:t>
      </w:r>
      <w:r w:rsidRPr="00295786">
        <w:rPr>
          <w:sz w:val="28"/>
          <w:szCs w:val="28"/>
        </w:rPr>
        <w:t>составлен</w:t>
      </w:r>
      <w:r>
        <w:rPr>
          <w:sz w:val="28"/>
          <w:szCs w:val="28"/>
        </w:rPr>
        <w:t>ии</w:t>
      </w:r>
      <w:r w:rsidRPr="00295786">
        <w:rPr>
          <w:sz w:val="28"/>
          <w:szCs w:val="28"/>
        </w:rPr>
        <w:t xml:space="preserve"> протокол</w:t>
      </w:r>
      <w:r>
        <w:rPr>
          <w:sz w:val="28"/>
          <w:szCs w:val="28"/>
        </w:rPr>
        <w:t>а</w:t>
      </w:r>
      <w:r w:rsidRPr="00295786">
        <w:rPr>
          <w:sz w:val="28"/>
          <w:szCs w:val="28"/>
        </w:rPr>
        <w:t xml:space="preserve"> об административн</w:t>
      </w:r>
      <w:r>
        <w:rPr>
          <w:sz w:val="28"/>
          <w:szCs w:val="28"/>
        </w:rPr>
        <w:t>ом</w:t>
      </w:r>
      <w:r w:rsidRPr="00295786">
        <w:rPr>
          <w:sz w:val="28"/>
          <w:szCs w:val="28"/>
        </w:rPr>
        <w:t xml:space="preserve"> правонарушени</w:t>
      </w:r>
      <w:r>
        <w:rPr>
          <w:sz w:val="28"/>
          <w:szCs w:val="28"/>
        </w:rPr>
        <w:t xml:space="preserve">и. Составлено 8 протоколов </w:t>
      </w:r>
      <w:r w:rsidRPr="00295786">
        <w:rPr>
          <w:sz w:val="28"/>
          <w:szCs w:val="28"/>
        </w:rPr>
        <w:t>об административн</w:t>
      </w:r>
      <w:r>
        <w:rPr>
          <w:sz w:val="28"/>
          <w:szCs w:val="28"/>
        </w:rPr>
        <w:t>ом</w:t>
      </w:r>
      <w:r w:rsidRPr="00295786">
        <w:rPr>
          <w:sz w:val="28"/>
          <w:szCs w:val="28"/>
        </w:rPr>
        <w:t xml:space="preserve"> правонарушени</w:t>
      </w:r>
      <w:r>
        <w:rPr>
          <w:sz w:val="28"/>
          <w:szCs w:val="28"/>
        </w:rPr>
        <w:t>и, из них 7 на физических лиц и 1 на должностное лицо (ПСЧ-52 – 5, ПСЧ-53 – 3).</w:t>
      </w:r>
    </w:p>
    <w:p w:rsidR="005E1462" w:rsidRDefault="005E1462" w:rsidP="005E14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продолжить профилактическую работу в периоды подготовки к пожароопасному режиму, а также </w:t>
      </w:r>
    </w:p>
    <w:p w:rsidR="005E1462" w:rsidRDefault="005E1462" w:rsidP="00C70409">
      <w:pPr>
        <w:pStyle w:val="a3"/>
        <w:ind w:firstLine="709"/>
        <w:jc w:val="both"/>
        <w:rPr>
          <w:szCs w:val="28"/>
        </w:rPr>
      </w:pPr>
    </w:p>
    <w:p w:rsidR="00C70409" w:rsidRDefault="00C70409" w:rsidP="00C70409">
      <w:pPr>
        <w:pStyle w:val="a3"/>
        <w:ind w:firstLine="709"/>
        <w:jc w:val="both"/>
        <w:rPr>
          <w:szCs w:val="28"/>
        </w:rPr>
      </w:pPr>
      <w:r>
        <w:rPr>
          <w:szCs w:val="28"/>
        </w:rPr>
        <w:t>Вывод:</w:t>
      </w:r>
    </w:p>
    <w:p w:rsidR="00C70409" w:rsidRDefault="00C70409" w:rsidP="005E1462">
      <w:pPr>
        <w:pStyle w:val="5"/>
        <w:shd w:val="clear" w:color="auto" w:fill="FFFFFF"/>
        <w:spacing w:before="0" w:after="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5E1462">
        <w:rPr>
          <w:rFonts w:ascii="Times New Roman" w:hAnsi="Times New Roman"/>
          <w:b w:val="0"/>
          <w:i w:val="0"/>
          <w:sz w:val="28"/>
          <w:szCs w:val="28"/>
        </w:rPr>
        <w:lastRenderedPageBreak/>
        <w:t xml:space="preserve">В весенне-летний пожароопасный период 2017 года </w:t>
      </w:r>
      <w:r w:rsidR="005E1462" w:rsidRPr="005E1462">
        <w:rPr>
          <w:rFonts w:ascii="Times New Roman" w:hAnsi="Times New Roman"/>
          <w:b w:val="0"/>
          <w:i w:val="0"/>
          <w:sz w:val="28"/>
          <w:szCs w:val="28"/>
        </w:rPr>
        <w:t xml:space="preserve">проведен значительный объем работ не позволивший выйти складывающейся пожароопасной ситуации из </w:t>
      </w:r>
      <w:proofErr w:type="gramStart"/>
      <w:r w:rsidR="005E1462" w:rsidRPr="005E1462">
        <w:rPr>
          <w:rFonts w:ascii="Times New Roman" w:hAnsi="Times New Roman"/>
          <w:b w:val="0"/>
          <w:i w:val="0"/>
          <w:sz w:val="28"/>
          <w:szCs w:val="28"/>
        </w:rPr>
        <w:t>под</w:t>
      </w:r>
      <w:proofErr w:type="gramEnd"/>
      <w:r w:rsidR="005E1462" w:rsidRPr="005E1462">
        <w:rPr>
          <w:rFonts w:ascii="Times New Roman" w:hAnsi="Times New Roman"/>
          <w:b w:val="0"/>
          <w:i w:val="0"/>
          <w:sz w:val="28"/>
          <w:szCs w:val="28"/>
        </w:rPr>
        <w:t xml:space="preserve"> контроля. Впервые пожароопасный сезон проводился в четком взаимодействии пожарно-спасательных подразделений, производственного участка «Регионального лесопожарного центра», управления </w:t>
      </w:r>
      <w:r w:rsidR="005E1462" w:rsidRPr="005E1462">
        <w:rPr>
          <w:rFonts w:ascii="Times New Roman" w:hAnsi="Times New Roman"/>
          <w:b w:val="0"/>
          <w:bCs w:val="0"/>
          <w:i w:val="0"/>
          <w:sz w:val="28"/>
          <w:szCs w:val="28"/>
        </w:rPr>
        <w:t xml:space="preserve">по делам </w:t>
      </w:r>
      <w:r w:rsidR="005E1462">
        <w:rPr>
          <w:rFonts w:ascii="Times New Roman" w:hAnsi="Times New Roman"/>
          <w:b w:val="0"/>
          <w:bCs w:val="0"/>
          <w:i w:val="0"/>
          <w:sz w:val="28"/>
          <w:szCs w:val="28"/>
        </w:rPr>
        <w:t>ГО</w:t>
      </w:r>
      <w:r w:rsidR="005E1462" w:rsidRPr="005E1462">
        <w:rPr>
          <w:rFonts w:ascii="Times New Roman" w:hAnsi="Times New Roman"/>
          <w:b w:val="0"/>
          <w:bCs w:val="0"/>
          <w:i w:val="0"/>
          <w:sz w:val="28"/>
          <w:szCs w:val="28"/>
        </w:rPr>
        <w:t xml:space="preserve">, </w:t>
      </w:r>
      <w:r w:rsidR="005E1462">
        <w:rPr>
          <w:rFonts w:ascii="Times New Roman" w:hAnsi="Times New Roman"/>
          <w:b w:val="0"/>
          <w:bCs w:val="0"/>
          <w:i w:val="0"/>
          <w:sz w:val="28"/>
          <w:szCs w:val="28"/>
        </w:rPr>
        <w:t>ЧС</w:t>
      </w:r>
      <w:r w:rsidR="005E1462" w:rsidRPr="005E1462">
        <w:rPr>
          <w:rFonts w:ascii="Times New Roman" w:hAnsi="Times New Roman"/>
          <w:b w:val="0"/>
          <w:bCs w:val="0"/>
          <w:i w:val="0"/>
          <w:sz w:val="28"/>
          <w:szCs w:val="28"/>
        </w:rPr>
        <w:t xml:space="preserve"> и </w:t>
      </w:r>
      <w:r w:rsidR="005E1462">
        <w:rPr>
          <w:rFonts w:ascii="Times New Roman" w:hAnsi="Times New Roman"/>
          <w:b w:val="0"/>
          <w:bCs w:val="0"/>
          <w:i w:val="0"/>
          <w:sz w:val="28"/>
          <w:szCs w:val="28"/>
        </w:rPr>
        <w:t xml:space="preserve">МР </w:t>
      </w:r>
      <w:r w:rsidR="005E1462" w:rsidRPr="005E1462">
        <w:rPr>
          <w:rFonts w:ascii="Times New Roman" w:hAnsi="Times New Roman"/>
          <w:b w:val="0"/>
          <w:i w:val="0"/>
          <w:sz w:val="28"/>
          <w:szCs w:val="28"/>
        </w:rPr>
        <w:t>муниципального образования</w:t>
      </w:r>
      <w:r w:rsidR="005E1462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proofErr w:type="spellStart"/>
      <w:r w:rsidR="005E1462" w:rsidRPr="005E1462">
        <w:rPr>
          <w:rFonts w:ascii="Times New Roman" w:hAnsi="Times New Roman"/>
          <w:b w:val="0"/>
          <w:i w:val="0"/>
          <w:sz w:val="28"/>
          <w:szCs w:val="28"/>
        </w:rPr>
        <w:t>Слюдянский</w:t>
      </w:r>
      <w:proofErr w:type="spellEnd"/>
      <w:r w:rsidR="005E1462" w:rsidRPr="005E1462">
        <w:rPr>
          <w:rFonts w:ascii="Times New Roman" w:hAnsi="Times New Roman"/>
          <w:b w:val="0"/>
          <w:i w:val="0"/>
          <w:sz w:val="28"/>
          <w:szCs w:val="28"/>
        </w:rPr>
        <w:t xml:space="preserve"> район</w:t>
      </w:r>
      <w:r w:rsidR="005E1462">
        <w:rPr>
          <w:rFonts w:ascii="Times New Roman" w:hAnsi="Times New Roman"/>
          <w:b w:val="0"/>
          <w:i w:val="0"/>
          <w:sz w:val="28"/>
          <w:szCs w:val="28"/>
        </w:rPr>
        <w:t xml:space="preserve">. </w:t>
      </w:r>
      <w:r w:rsidR="005E1462" w:rsidRPr="005E1462">
        <w:rPr>
          <w:rFonts w:ascii="Times New Roman" w:hAnsi="Times New Roman"/>
          <w:b w:val="0"/>
          <w:i w:val="0"/>
          <w:sz w:val="28"/>
          <w:szCs w:val="28"/>
        </w:rPr>
        <w:t>Вместе с тем</w:t>
      </w:r>
      <w:r w:rsidR="002868F7">
        <w:rPr>
          <w:rFonts w:ascii="Times New Roman" w:hAnsi="Times New Roman"/>
          <w:b w:val="0"/>
          <w:i w:val="0"/>
          <w:sz w:val="28"/>
          <w:szCs w:val="28"/>
        </w:rPr>
        <w:t xml:space="preserve"> имеется ряд недостатков</w:t>
      </w:r>
      <w:r w:rsidR="005E1462">
        <w:rPr>
          <w:rFonts w:ascii="Times New Roman" w:hAnsi="Times New Roman"/>
          <w:b w:val="0"/>
          <w:i w:val="0"/>
          <w:sz w:val="28"/>
          <w:szCs w:val="28"/>
        </w:rPr>
        <w:t xml:space="preserve"> мешающих</w:t>
      </w:r>
      <w:r w:rsidR="002868F7">
        <w:rPr>
          <w:rFonts w:ascii="Times New Roman" w:hAnsi="Times New Roman"/>
          <w:b w:val="0"/>
          <w:i w:val="0"/>
          <w:sz w:val="28"/>
          <w:szCs w:val="28"/>
        </w:rPr>
        <w:t xml:space="preserve"> оперативному реагированию и принятию решений.</w:t>
      </w:r>
    </w:p>
    <w:p w:rsidR="002868F7" w:rsidRPr="002868F7" w:rsidRDefault="002868F7" w:rsidP="002868F7"/>
    <w:p w:rsidR="00C70409" w:rsidRDefault="00C70409" w:rsidP="00C70409">
      <w:pPr>
        <w:pStyle w:val="a3"/>
        <w:ind w:firstLine="709"/>
        <w:jc w:val="both"/>
        <w:rPr>
          <w:szCs w:val="28"/>
        </w:rPr>
      </w:pPr>
      <w:r>
        <w:rPr>
          <w:szCs w:val="28"/>
        </w:rPr>
        <w:t>Предложения:</w:t>
      </w:r>
    </w:p>
    <w:p w:rsidR="005E1462" w:rsidRDefault="005E1462" w:rsidP="00C70409">
      <w:pPr>
        <w:pStyle w:val="ab"/>
        <w:numPr>
          <w:ilvl w:val="0"/>
          <w:numId w:val="3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усилить профилактическую работу с руководителями организаций и населением;</w:t>
      </w:r>
    </w:p>
    <w:p w:rsidR="005E1462" w:rsidRDefault="005E1462" w:rsidP="00C70409">
      <w:pPr>
        <w:pStyle w:val="ab"/>
        <w:numPr>
          <w:ilvl w:val="0"/>
          <w:numId w:val="3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спланировать работу совместных профилактических рейдов</w:t>
      </w:r>
      <w:r w:rsidR="002868F7">
        <w:rPr>
          <w:sz w:val="28"/>
          <w:szCs w:val="28"/>
        </w:rPr>
        <w:t xml:space="preserve"> с проведением административной работы</w:t>
      </w:r>
      <w:r>
        <w:rPr>
          <w:sz w:val="28"/>
          <w:szCs w:val="28"/>
        </w:rPr>
        <w:t>, которые дают положительный эффект работы с населением по предупреждению нарушений правил пожарной безопасности в весенне-летний пожароопасный период.</w:t>
      </w:r>
    </w:p>
    <w:p w:rsidR="00C70409" w:rsidRPr="00C70409" w:rsidRDefault="00C70409" w:rsidP="00C70409">
      <w:pPr>
        <w:pStyle w:val="ab"/>
        <w:numPr>
          <w:ilvl w:val="0"/>
          <w:numId w:val="35"/>
        </w:numPr>
        <w:jc w:val="both"/>
        <w:rPr>
          <w:sz w:val="28"/>
          <w:szCs w:val="28"/>
        </w:rPr>
      </w:pPr>
      <w:r w:rsidRPr="00C70409">
        <w:rPr>
          <w:sz w:val="28"/>
          <w:szCs w:val="28"/>
        </w:rPr>
        <w:t>имея положительный опыт проведения профилактических отжигов в весенне-летний пожароопасный период 2017 года, необходимо спланировать работу к пожароопасному периоду 2018 года решением КЧС, при этом запросив у глав поселений информацию:</w:t>
      </w:r>
      <w:r>
        <w:rPr>
          <w:sz w:val="28"/>
          <w:szCs w:val="28"/>
        </w:rPr>
        <w:t xml:space="preserve"> </w:t>
      </w:r>
      <w:r w:rsidRPr="00C70409">
        <w:rPr>
          <w:sz w:val="28"/>
          <w:szCs w:val="28"/>
        </w:rPr>
        <w:t>количество мест проведения профилактических отжигов</w:t>
      </w:r>
      <w:r>
        <w:rPr>
          <w:sz w:val="28"/>
          <w:szCs w:val="28"/>
        </w:rPr>
        <w:t xml:space="preserve">, </w:t>
      </w:r>
      <w:r w:rsidRPr="00C70409">
        <w:rPr>
          <w:sz w:val="28"/>
          <w:szCs w:val="28"/>
        </w:rPr>
        <w:t>координаты</w:t>
      </w:r>
      <w:r>
        <w:rPr>
          <w:sz w:val="28"/>
          <w:szCs w:val="28"/>
        </w:rPr>
        <w:t xml:space="preserve">, </w:t>
      </w:r>
      <w:r w:rsidRPr="00C70409">
        <w:rPr>
          <w:sz w:val="28"/>
          <w:szCs w:val="28"/>
        </w:rPr>
        <w:t xml:space="preserve">площади, а также обеспечить своевременную разработку «Планов проведения профилактических отжигов». </w:t>
      </w:r>
    </w:p>
    <w:p w:rsidR="00C70409" w:rsidRPr="00C70409" w:rsidRDefault="00C70409" w:rsidP="00C70409">
      <w:pPr>
        <w:pStyle w:val="ab"/>
        <w:numPr>
          <w:ilvl w:val="0"/>
          <w:numId w:val="3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C70409">
        <w:rPr>
          <w:sz w:val="28"/>
          <w:szCs w:val="28"/>
        </w:rPr>
        <w:t>ля</w:t>
      </w:r>
      <w:r>
        <w:rPr>
          <w:sz w:val="28"/>
          <w:szCs w:val="28"/>
        </w:rPr>
        <w:t xml:space="preserve"> качественного проведения профилактической работы на территориях, а также своевременности реагирования: </w:t>
      </w:r>
      <w:r w:rsidRPr="00C70409">
        <w:rPr>
          <w:sz w:val="28"/>
          <w:szCs w:val="28"/>
        </w:rPr>
        <w:t>проводить корректировку реестра групп</w:t>
      </w:r>
      <w:r>
        <w:rPr>
          <w:sz w:val="28"/>
          <w:szCs w:val="28"/>
        </w:rPr>
        <w:t xml:space="preserve">, </w:t>
      </w:r>
      <w:r w:rsidRPr="00C70409">
        <w:rPr>
          <w:sz w:val="28"/>
          <w:szCs w:val="28"/>
        </w:rPr>
        <w:t>продолжить учет работы групп</w:t>
      </w:r>
      <w:r>
        <w:rPr>
          <w:sz w:val="28"/>
          <w:szCs w:val="28"/>
        </w:rPr>
        <w:t xml:space="preserve">, </w:t>
      </w:r>
      <w:r w:rsidRPr="00C70409">
        <w:rPr>
          <w:sz w:val="28"/>
          <w:szCs w:val="28"/>
        </w:rPr>
        <w:t xml:space="preserve">выработать четкий алгоритм передачи информации по проводимой работе. </w:t>
      </w:r>
    </w:p>
    <w:p w:rsidR="00551EA8" w:rsidRDefault="00551EA8" w:rsidP="00551EA8">
      <w:pPr>
        <w:jc w:val="both"/>
        <w:rPr>
          <w:sz w:val="28"/>
          <w:szCs w:val="28"/>
        </w:rPr>
      </w:pPr>
    </w:p>
    <w:p w:rsidR="00551EA8" w:rsidRPr="002014D0" w:rsidRDefault="002868F7" w:rsidP="002014D0">
      <w:pPr>
        <w:pStyle w:val="ab"/>
        <w:numPr>
          <w:ilvl w:val="0"/>
          <w:numId w:val="1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Организация</w:t>
      </w:r>
      <w:r w:rsidR="00551EA8" w:rsidRPr="002014D0">
        <w:rPr>
          <w:sz w:val="28"/>
          <w:szCs w:val="28"/>
          <w:u w:val="single"/>
        </w:rPr>
        <w:t xml:space="preserve"> работы старост населенных пунктов, </w:t>
      </w:r>
      <w:r>
        <w:rPr>
          <w:sz w:val="28"/>
          <w:szCs w:val="28"/>
          <w:u w:val="single"/>
        </w:rPr>
        <w:t>их взаимодействие</w:t>
      </w:r>
      <w:r w:rsidR="00551EA8" w:rsidRPr="002014D0">
        <w:rPr>
          <w:sz w:val="28"/>
          <w:szCs w:val="28"/>
          <w:u w:val="single"/>
        </w:rPr>
        <w:t xml:space="preserve"> с ЕДДС.</w:t>
      </w:r>
    </w:p>
    <w:p w:rsidR="00551EA8" w:rsidRPr="001A2709" w:rsidRDefault="00551EA8" w:rsidP="00551EA8">
      <w:pPr>
        <w:ind w:firstLine="709"/>
        <w:jc w:val="both"/>
        <w:rPr>
          <w:sz w:val="28"/>
          <w:szCs w:val="28"/>
        </w:rPr>
      </w:pPr>
    </w:p>
    <w:p w:rsidR="002868F7" w:rsidRDefault="002868F7" w:rsidP="002014D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Согласно </w:t>
      </w:r>
      <w:r w:rsidRPr="008B099C">
        <w:rPr>
          <w:sz w:val="28"/>
          <w:szCs w:val="28"/>
        </w:rPr>
        <w:t>указа</w:t>
      </w:r>
      <w:proofErr w:type="gramEnd"/>
      <w:r w:rsidRPr="008B099C">
        <w:rPr>
          <w:sz w:val="28"/>
          <w:szCs w:val="28"/>
        </w:rPr>
        <w:t xml:space="preserve"> Губернатора Иркутской области от 7 июля 2016 года №158-уг «Об утверждении Положения о сельских старостах в Иркутской области»</w:t>
      </w:r>
      <w:r>
        <w:rPr>
          <w:sz w:val="28"/>
          <w:szCs w:val="28"/>
        </w:rPr>
        <w:t xml:space="preserve"> сельский староста осуществляет свою деятельность для оказания в отдельных сельских населенных пунктах содействия Губернатору Иркутской области. Он осуществляет информационное взаимодействие с органами власти</w:t>
      </w:r>
      <w:r w:rsidR="007B5777">
        <w:rPr>
          <w:sz w:val="28"/>
          <w:szCs w:val="28"/>
        </w:rPr>
        <w:t xml:space="preserve"> по вопросам обеспечения защиты граждан от ЧС.</w:t>
      </w:r>
    </w:p>
    <w:p w:rsidR="00551EA8" w:rsidRPr="008B099C" w:rsidRDefault="00551EA8" w:rsidP="002014D0">
      <w:pPr>
        <w:ind w:firstLine="709"/>
        <w:jc w:val="both"/>
        <w:rPr>
          <w:sz w:val="28"/>
          <w:szCs w:val="28"/>
        </w:rPr>
      </w:pPr>
      <w:r w:rsidRPr="008B099C">
        <w:rPr>
          <w:sz w:val="28"/>
          <w:szCs w:val="28"/>
        </w:rPr>
        <w:t xml:space="preserve">Всего на территории муниципального района 8 поселений с общим количеством населенных пунктов – 31 населенный пункт (3 городских поселения с количеством населенных пунктов – 11, 5 сельских поселений с количеством населенных пунктов – 20). В 4 населенных пунктах никто не проживает, соответственно работу органов местного самоуправления необходимо спланировать в 27 населенных пунктах. </w:t>
      </w:r>
    </w:p>
    <w:p w:rsidR="00551EA8" w:rsidRPr="008B099C" w:rsidRDefault="00551EA8" w:rsidP="002014D0">
      <w:pPr>
        <w:ind w:firstLine="709"/>
        <w:jc w:val="both"/>
        <w:rPr>
          <w:sz w:val="28"/>
          <w:szCs w:val="28"/>
        </w:rPr>
      </w:pPr>
      <w:r w:rsidRPr="008B099C">
        <w:rPr>
          <w:sz w:val="28"/>
          <w:szCs w:val="28"/>
        </w:rPr>
        <w:t>Всего необходимо назначить старост в 21 населенном пункте:</w:t>
      </w:r>
    </w:p>
    <w:p w:rsidR="00551EA8" w:rsidRPr="008B099C" w:rsidRDefault="00551EA8" w:rsidP="002014D0">
      <w:pPr>
        <w:pStyle w:val="ab"/>
        <w:numPr>
          <w:ilvl w:val="0"/>
          <w:numId w:val="17"/>
        </w:numPr>
        <w:jc w:val="both"/>
        <w:rPr>
          <w:sz w:val="28"/>
          <w:szCs w:val="28"/>
        </w:rPr>
      </w:pPr>
      <w:r w:rsidRPr="008B099C">
        <w:rPr>
          <w:sz w:val="28"/>
          <w:szCs w:val="28"/>
        </w:rPr>
        <w:t xml:space="preserve">3 городских поселения с количеством населенных пунктов – 7; </w:t>
      </w:r>
    </w:p>
    <w:p w:rsidR="00551EA8" w:rsidRPr="008B099C" w:rsidRDefault="00551EA8" w:rsidP="002014D0">
      <w:pPr>
        <w:pStyle w:val="ab"/>
        <w:numPr>
          <w:ilvl w:val="0"/>
          <w:numId w:val="17"/>
        </w:numPr>
        <w:jc w:val="both"/>
        <w:rPr>
          <w:sz w:val="28"/>
          <w:szCs w:val="28"/>
        </w:rPr>
      </w:pPr>
      <w:r w:rsidRPr="008B099C">
        <w:rPr>
          <w:sz w:val="28"/>
          <w:szCs w:val="28"/>
        </w:rPr>
        <w:lastRenderedPageBreak/>
        <w:t>4 сельских поселения с количеством населенных пунктов – 12.</w:t>
      </w:r>
    </w:p>
    <w:p w:rsidR="00551EA8" w:rsidRPr="008B099C" w:rsidRDefault="00551EA8" w:rsidP="002014D0">
      <w:pPr>
        <w:ind w:firstLine="709"/>
        <w:jc w:val="both"/>
        <w:rPr>
          <w:sz w:val="28"/>
          <w:szCs w:val="28"/>
        </w:rPr>
      </w:pPr>
      <w:proofErr w:type="gramStart"/>
      <w:r w:rsidRPr="008B099C">
        <w:rPr>
          <w:sz w:val="28"/>
          <w:szCs w:val="28"/>
        </w:rPr>
        <w:t xml:space="preserve">В целях реализации указа Губернатора Иркутской области от 7 июля 2016 года №158-уг «Об утверждении Положения о сельских старостах в Иркутской области» администрация муниципального района направили 6 кандидатур сельских старост на  утверждение, которые  будут осуществлять свою деятельность в  8  населенных пунктах, из них 2 населенных пункта в которых есть представители администрации. </w:t>
      </w:r>
      <w:proofErr w:type="gramEnd"/>
    </w:p>
    <w:p w:rsidR="007B5777" w:rsidRDefault="007B5777" w:rsidP="00551EA8">
      <w:pPr>
        <w:ind w:firstLine="709"/>
        <w:jc w:val="both"/>
        <w:rPr>
          <w:sz w:val="28"/>
          <w:szCs w:val="28"/>
        </w:rPr>
      </w:pPr>
    </w:p>
    <w:p w:rsidR="007B5777" w:rsidRDefault="007B5777" w:rsidP="00551E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Выводы:</w:t>
      </w:r>
    </w:p>
    <w:p w:rsidR="00551EA8" w:rsidRDefault="00551EA8" w:rsidP="00551EA8">
      <w:pPr>
        <w:ind w:firstLine="709"/>
        <w:jc w:val="both"/>
        <w:rPr>
          <w:sz w:val="28"/>
          <w:szCs w:val="28"/>
        </w:rPr>
      </w:pPr>
      <w:r w:rsidRPr="008B099C">
        <w:rPr>
          <w:sz w:val="28"/>
          <w:szCs w:val="28"/>
        </w:rPr>
        <w:t>В результате старосты осуществляют свою деятельность в 6 населенных пунктах Слюдянского района, что составляет 28,6% от необходимого.</w:t>
      </w:r>
    </w:p>
    <w:p w:rsidR="007B5777" w:rsidRDefault="007B5777" w:rsidP="00551EA8">
      <w:pPr>
        <w:ind w:firstLine="709"/>
        <w:jc w:val="both"/>
        <w:rPr>
          <w:sz w:val="28"/>
          <w:szCs w:val="28"/>
        </w:rPr>
      </w:pPr>
    </w:p>
    <w:p w:rsidR="007B5777" w:rsidRDefault="007B5777" w:rsidP="00551E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Предложения: </w:t>
      </w:r>
    </w:p>
    <w:p w:rsidR="00551EA8" w:rsidRDefault="007B5777" w:rsidP="007B5777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назначить</w:t>
      </w:r>
      <w:r w:rsidR="00551EA8">
        <w:rPr>
          <w:sz w:val="28"/>
          <w:szCs w:val="28"/>
        </w:rPr>
        <w:t xml:space="preserve"> старост во всех населенных пунктах сельских поселений, удаленных от административных центров;</w:t>
      </w:r>
    </w:p>
    <w:p w:rsidR="00551EA8" w:rsidRDefault="00551EA8" w:rsidP="007B5777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запретить назначать старостами специалистов администраций;</w:t>
      </w:r>
    </w:p>
    <w:p w:rsidR="00551EA8" w:rsidRDefault="00551EA8" w:rsidP="007B5777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 назначать старост для работы в нескольких населенных пунктах;</w:t>
      </w:r>
    </w:p>
    <w:p w:rsidR="00551EA8" w:rsidRPr="008B099C" w:rsidRDefault="007B5777" w:rsidP="007B5777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разработать </w:t>
      </w:r>
      <w:r w:rsidR="00551EA8" w:rsidRPr="008B099C">
        <w:rPr>
          <w:sz w:val="28"/>
          <w:szCs w:val="28"/>
        </w:rPr>
        <w:t>порядок информационного взаимодействия старост населенных пунктов с органами повседневного управления районного звена ТП РСЧС;</w:t>
      </w:r>
    </w:p>
    <w:p w:rsidR="00551EA8" w:rsidRDefault="007B5777" w:rsidP="007B5777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подготовить письмо</w:t>
      </w:r>
      <w:r w:rsidR="00551EA8" w:rsidRPr="008B099C">
        <w:rPr>
          <w:sz w:val="28"/>
          <w:szCs w:val="28"/>
        </w:rPr>
        <w:t xml:space="preserve"> в Правительство Иркутской области, с целью внесения изменения в Указ губернатора от 07.07.2016 г. №158-уг, касающийся вопроса назначения старост в городских поселениях</w:t>
      </w:r>
      <w:r w:rsidR="00551EA8">
        <w:rPr>
          <w:sz w:val="28"/>
          <w:szCs w:val="28"/>
        </w:rPr>
        <w:t>;</w:t>
      </w:r>
    </w:p>
    <w:p w:rsidR="00551EA8" w:rsidRDefault="00551EA8" w:rsidP="007B5777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подготовить комиссионные акты об отсутствии населения, проживающего на постоянной основе в населенных пунктах района, произвести сверку</w:t>
      </w:r>
      <w:r w:rsidRPr="008B099C">
        <w:rPr>
          <w:sz w:val="28"/>
          <w:szCs w:val="28"/>
        </w:rPr>
        <w:t xml:space="preserve">. </w:t>
      </w:r>
    </w:p>
    <w:p w:rsidR="007B5777" w:rsidRDefault="007B5777" w:rsidP="007B5777">
      <w:pPr>
        <w:jc w:val="both"/>
        <w:rPr>
          <w:sz w:val="28"/>
          <w:szCs w:val="28"/>
        </w:rPr>
      </w:pPr>
    </w:p>
    <w:p w:rsidR="007B5777" w:rsidRDefault="007B5777" w:rsidP="007B5777">
      <w:pPr>
        <w:jc w:val="both"/>
        <w:rPr>
          <w:sz w:val="28"/>
          <w:szCs w:val="28"/>
        </w:rPr>
      </w:pPr>
    </w:p>
    <w:p w:rsidR="007B5777" w:rsidRPr="007B5777" w:rsidRDefault="00A21652" w:rsidP="007B5777">
      <w:pPr>
        <w:jc w:val="both"/>
        <w:rPr>
          <w:sz w:val="28"/>
          <w:szCs w:val="28"/>
        </w:rPr>
      </w:pPr>
      <w:hyperlink r:id="rId7" w:tgtFrame="_blank" w:history="1">
        <w:r w:rsidR="007B5777" w:rsidRPr="007B5777">
          <w:rPr>
            <w:color w:val="AA5454"/>
            <w:sz w:val="28"/>
            <w:szCs w:val="28"/>
            <w:bdr w:val="none" w:sz="0" w:space="0" w:color="auto" w:frame="1"/>
          </w:rPr>
          <w:br/>
        </w:r>
      </w:hyperlink>
      <w:r w:rsidR="007B5777" w:rsidRPr="007B5777">
        <w:rPr>
          <w:sz w:val="28"/>
          <w:szCs w:val="28"/>
        </w:rPr>
        <w:t>Начальник пожарно-спасательной части № 52</w:t>
      </w:r>
    </w:p>
    <w:p w:rsidR="007B5777" w:rsidRPr="007B5777" w:rsidRDefault="007B5777" w:rsidP="007B5777">
      <w:pPr>
        <w:jc w:val="both"/>
        <w:rPr>
          <w:sz w:val="28"/>
          <w:szCs w:val="28"/>
        </w:rPr>
      </w:pPr>
      <w:r w:rsidRPr="007B5777">
        <w:rPr>
          <w:sz w:val="28"/>
          <w:szCs w:val="28"/>
        </w:rPr>
        <w:t>ФГКУ «3 отряд ФПС по Иркутской области»</w:t>
      </w:r>
    </w:p>
    <w:p w:rsidR="007B5777" w:rsidRPr="007B5777" w:rsidRDefault="007B5777" w:rsidP="007B5777">
      <w:pPr>
        <w:jc w:val="both"/>
        <w:rPr>
          <w:sz w:val="28"/>
          <w:szCs w:val="28"/>
        </w:rPr>
      </w:pPr>
      <w:r w:rsidRPr="007B5777">
        <w:rPr>
          <w:sz w:val="28"/>
          <w:szCs w:val="28"/>
        </w:rPr>
        <w:t>майор внутренней службы</w:t>
      </w:r>
      <w:r w:rsidRPr="007B5777">
        <w:rPr>
          <w:sz w:val="28"/>
          <w:szCs w:val="28"/>
        </w:rPr>
        <w:tab/>
      </w:r>
      <w:r w:rsidRPr="007B5777">
        <w:rPr>
          <w:sz w:val="28"/>
          <w:szCs w:val="28"/>
        </w:rPr>
        <w:tab/>
      </w:r>
      <w:r w:rsidRPr="007B5777">
        <w:rPr>
          <w:sz w:val="28"/>
          <w:szCs w:val="28"/>
        </w:rPr>
        <w:tab/>
      </w:r>
      <w:r w:rsidRPr="007B5777">
        <w:rPr>
          <w:sz w:val="28"/>
          <w:szCs w:val="28"/>
        </w:rPr>
        <w:tab/>
      </w:r>
      <w:r w:rsidRPr="007B5777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Pr="007B5777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Pr="007B5777">
        <w:rPr>
          <w:sz w:val="28"/>
          <w:szCs w:val="28"/>
        </w:rPr>
        <w:t>М.Н. Осипов</w:t>
      </w:r>
    </w:p>
    <w:p w:rsidR="007B5777" w:rsidRPr="008B099C" w:rsidRDefault="007B5777" w:rsidP="007B5777">
      <w:pPr>
        <w:jc w:val="both"/>
        <w:rPr>
          <w:sz w:val="28"/>
          <w:szCs w:val="28"/>
        </w:rPr>
      </w:pPr>
    </w:p>
    <w:sectPr w:rsidR="007B5777" w:rsidRPr="008B0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246D"/>
    <w:multiLevelType w:val="hybridMultilevel"/>
    <w:tmpl w:val="2B2ECBC6"/>
    <w:lvl w:ilvl="0" w:tplc="4D48224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08A0A4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8877CB"/>
    <w:multiLevelType w:val="hybridMultilevel"/>
    <w:tmpl w:val="EA402ECA"/>
    <w:lvl w:ilvl="0" w:tplc="8A0464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A22A2D"/>
    <w:multiLevelType w:val="hybridMultilevel"/>
    <w:tmpl w:val="71C8A620"/>
    <w:lvl w:ilvl="0" w:tplc="8A0464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460648F"/>
    <w:multiLevelType w:val="hybridMultilevel"/>
    <w:tmpl w:val="D682EC9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4B92E65"/>
    <w:multiLevelType w:val="hybridMultilevel"/>
    <w:tmpl w:val="09C8AD5A"/>
    <w:lvl w:ilvl="0" w:tplc="8A046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F9430F"/>
    <w:multiLevelType w:val="hybridMultilevel"/>
    <w:tmpl w:val="CBE247F4"/>
    <w:lvl w:ilvl="0" w:tplc="8A046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575E73"/>
    <w:multiLevelType w:val="hybridMultilevel"/>
    <w:tmpl w:val="7D98BE02"/>
    <w:lvl w:ilvl="0" w:tplc="8A0464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8B101C1"/>
    <w:multiLevelType w:val="hybridMultilevel"/>
    <w:tmpl w:val="11289B8C"/>
    <w:lvl w:ilvl="0" w:tplc="8A046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561D9B"/>
    <w:multiLevelType w:val="hybridMultilevel"/>
    <w:tmpl w:val="EDEC2ADC"/>
    <w:lvl w:ilvl="0" w:tplc="29CA6EB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978588A"/>
    <w:multiLevelType w:val="hybridMultilevel"/>
    <w:tmpl w:val="97B0E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D125C4"/>
    <w:multiLevelType w:val="hybridMultilevel"/>
    <w:tmpl w:val="38CC6C64"/>
    <w:lvl w:ilvl="0" w:tplc="8A0464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CE2459C"/>
    <w:multiLevelType w:val="hybridMultilevel"/>
    <w:tmpl w:val="32E6183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2">
    <w:nsid w:val="25BF3FFF"/>
    <w:multiLevelType w:val="hybridMultilevel"/>
    <w:tmpl w:val="F8F0A520"/>
    <w:lvl w:ilvl="0" w:tplc="29CA6EB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DED11E1"/>
    <w:multiLevelType w:val="hybridMultilevel"/>
    <w:tmpl w:val="29BA405E"/>
    <w:lvl w:ilvl="0" w:tplc="8A0464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556695B"/>
    <w:multiLevelType w:val="hybridMultilevel"/>
    <w:tmpl w:val="34C27120"/>
    <w:lvl w:ilvl="0" w:tplc="29CA6EB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BAA32A4"/>
    <w:multiLevelType w:val="hybridMultilevel"/>
    <w:tmpl w:val="FB9AFDF4"/>
    <w:lvl w:ilvl="0" w:tplc="8A0464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C357D69"/>
    <w:multiLevelType w:val="hybridMultilevel"/>
    <w:tmpl w:val="34589986"/>
    <w:lvl w:ilvl="0" w:tplc="8BD27DD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0373025"/>
    <w:multiLevelType w:val="hybridMultilevel"/>
    <w:tmpl w:val="DFFA292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41577201"/>
    <w:multiLevelType w:val="hybridMultilevel"/>
    <w:tmpl w:val="A09E54BA"/>
    <w:lvl w:ilvl="0" w:tplc="8A0464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1C02AF0"/>
    <w:multiLevelType w:val="hybridMultilevel"/>
    <w:tmpl w:val="E4DEB87E"/>
    <w:lvl w:ilvl="0" w:tplc="29CA6E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2807C87"/>
    <w:multiLevelType w:val="hybridMultilevel"/>
    <w:tmpl w:val="6C06B8B8"/>
    <w:lvl w:ilvl="0" w:tplc="8A0464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67249A7"/>
    <w:multiLevelType w:val="hybridMultilevel"/>
    <w:tmpl w:val="98489DE6"/>
    <w:lvl w:ilvl="0" w:tplc="8A0464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9C26624"/>
    <w:multiLevelType w:val="hybridMultilevel"/>
    <w:tmpl w:val="5F6E53CC"/>
    <w:lvl w:ilvl="0" w:tplc="8A0464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D02087E"/>
    <w:multiLevelType w:val="hybridMultilevel"/>
    <w:tmpl w:val="04D605A4"/>
    <w:lvl w:ilvl="0" w:tplc="8A0464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2624CE5"/>
    <w:multiLevelType w:val="hybridMultilevel"/>
    <w:tmpl w:val="64546B1E"/>
    <w:lvl w:ilvl="0" w:tplc="29CA6EB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2A374B7"/>
    <w:multiLevelType w:val="hybridMultilevel"/>
    <w:tmpl w:val="DA3A8B0E"/>
    <w:lvl w:ilvl="0" w:tplc="29CA6EB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2837543"/>
    <w:multiLevelType w:val="hybridMultilevel"/>
    <w:tmpl w:val="BCAA5D2E"/>
    <w:lvl w:ilvl="0" w:tplc="8A046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0A0E88"/>
    <w:multiLevelType w:val="hybridMultilevel"/>
    <w:tmpl w:val="969A216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642B2338"/>
    <w:multiLevelType w:val="hybridMultilevel"/>
    <w:tmpl w:val="B7D60F0E"/>
    <w:lvl w:ilvl="0" w:tplc="4B44E8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46E19EE"/>
    <w:multiLevelType w:val="hybridMultilevel"/>
    <w:tmpl w:val="D3FACF90"/>
    <w:lvl w:ilvl="0" w:tplc="8A0464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8363416"/>
    <w:multiLevelType w:val="hybridMultilevel"/>
    <w:tmpl w:val="DB40A188"/>
    <w:lvl w:ilvl="0" w:tplc="8A0464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01B1070"/>
    <w:multiLevelType w:val="hybridMultilevel"/>
    <w:tmpl w:val="9E3AC6C6"/>
    <w:lvl w:ilvl="0" w:tplc="29CA6EB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B2811CC"/>
    <w:multiLevelType w:val="hybridMultilevel"/>
    <w:tmpl w:val="E682B496"/>
    <w:lvl w:ilvl="0" w:tplc="8A0464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F3202FE"/>
    <w:multiLevelType w:val="hybridMultilevel"/>
    <w:tmpl w:val="F20C6C64"/>
    <w:lvl w:ilvl="0" w:tplc="29CA6EB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F5664C9"/>
    <w:multiLevelType w:val="hybridMultilevel"/>
    <w:tmpl w:val="59823530"/>
    <w:lvl w:ilvl="0" w:tplc="8A0464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9"/>
  </w:num>
  <w:num w:numId="4">
    <w:abstractNumId w:val="12"/>
  </w:num>
  <w:num w:numId="5">
    <w:abstractNumId w:val="31"/>
  </w:num>
  <w:num w:numId="6">
    <w:abstractNumId w:val="33"/>
  </w:num>
  <w:num w:numId="7">
    <w:abstractNumId w:val="24"/>
  </w:num>
  <w:num w:numId="8">
    <w:abstractNumId w:val="11"/>
  </w:num>
  <w:num w:numId="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</w:num>
  <w:num w:numId="13">
    <w:abstractNumId w:val="9"/>
  </w:num>
  <w:num w:numId="14">
    <w:abstractNumId w:val="15"/>
  </w:num>
  <w:num w:numId="15">
    <w:abstractNumId w:val="30"/>
  </w:num>
  <w:num w:numId="16">
    <w:abstractNumId w:val="21"/>
  </w:num>
  <w:num w:numId="17">
    <w:abstractNumId w:val="20"/>
  </w:num>
  <w:num w:numId="18">
    <w:abstractNumId w:val="13"/>
  </w:num>
  <w:num w:numId="19">
    <w:abstractNumId w:val="2"/>
  </w:num>
  <w:num w:numId="20">
    <w:abstractNumId w:val="10"/>
  </w:num>
  <w:num w:numId="21">
    <w:abstractNumId w:val="18"/>
  </w:num>
  <w:num w:numId="22">
    <w:abstractNumId w:val="27"/>
  </w:num>
  <w:num w:numId="23">
    <w:abstractNumId w:val="17"/>
  </w:num>
  <w:num w:numId="24">
    <w:abstractNumId w:val="28"/>
  </w:num>
  <w:num w:numId="25">
    <w:abstractNumId w:val="3"/>
  </w:num>
  <w:num w:numId="26">
    <w:abstractNumId w:val="26"/>
  </w:num>
  <w:num w:numId="27">
    <w:abstractNumId w:val="7"/>
  </w:num>
  <w:num w:numId="28">
    <w:abstractNumId w:val="5"/>
  </w:num>
  <w:num w:numId="29">
    <w:abstractNumId w:val="4"/>
  </w:num>
  <w:num w:numId="30">
    <w:abstractNumId w:val="22"/>
  </w:num>
  <w:num w:numId="31">
    <w:abstractNumId w:val="23"/>
  </w:num>
  <w:num w:numId="32">
    <w:abstractNumId w:val="34"/>
  </w:num>
  <w:num w:numId="33">
    <w:abstractNumId w:val="1"/>
  </w:num>
  <w:num w:numId="34">
    <w:abstractNumId w:val="32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6C1C"/>
    <w:rsid w:val="00064C23"/>
    <w:rsid w:val="0019385F"/>
    <w:rsid w:val="002014D0"/>
    <w:rsid w:val="002868F7"/>
    <w:rsid w:val="003B17BD"/>
    <w:rsid w:val="004F5A3D"/>
    <w:rsid w:val="00551EA8"/>
    <w:rsid w:val="005E1462"/>
    <w:rsid w:val="007B5777"/>
    <w:rsid w:val="009B7161"/>
    <w:rsid w:val="009F6DB4"/>
    <w:rsid w:val="00A21652"/>
    <w:rsid w:val="00A77F59"/>
    <w:rsid w:val="00C70409"/>
    <w:rsid w:val="00FD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5E146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D6C1C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FD6C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FD6C1C"/>
    <w:pPr>
      <w:spacing w:after="120"/>
      <w:ind w:left="283" w:firstLine="720"/>
      <w:jc w:val="both"/>
    </w:pPr>
    <w:rPr>
      <w:rFonts w:ascii="Calibri" w:hAnsi="Calibri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FD6C1C"/>
    <w:rPr>
      <w:rFonts w:ascii="Calibri" w:eastAsia="Times New Roman" w:hAnsi="Calibri" w:cs="Times New Roman"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rsid w:val="00FD6C1C"/>
    <w:pPr>
      <w:tabs>
        <w:tab w:val="left" w:pos="0"/>
      </w:tabs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Calibri" w:hAnsi="Calibri"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FD6C1C"/>
    <w:rPr>
      <w:rFonts w:ascii="Calibri" w:eastAsia="Times New Roman" w:hAnsi="Calibri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rsid w:val="00FD6C1C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Calibri" w:hAnsi="Calibri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FD6C1C"/>
    <w:rPr>
      <w:rFonts w:ascii="Calibri" w:eastAsia="Times New Roman" w:hAnsi="Calibri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FD6C1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Normal (Web)"/>
    <w:basedOn w:val="a"/>
    <w:uiPriority w:val="99"/>
    <w:rsid w:val="00FD6C1C"/>
    <w:pPr>
      <w:spacing w:before="100" w:beforeAutospacing="1" w:after="100" w:afterAutospacing="1"/>
    </w:pPr>
    <w:rPr>
      <w:rFonts w:ascii="Calibri" w:hAnsi="Calibri"/>
    </w:rPr>
  </w:style>
  <w:style w:type="paragraph" w:styleId="ab">
    <w:name w:val="List Paragraph"/>
    <w:basedOn w:val="a"/>
    <w:uiPriority w:val="34"/>
    <w:qFormat/>
    <w:rsid w:val="00551EA8"/>
    <w:pPr>
      <w:ind w:left="720"/>
      <w:contextualSpacing/>
    </w:pPr>
  </w:style>
  <w:style w:type="character" w:customStyle="1" w:styleId="ac">
    <w:name w:val="Гипертекстовая ссылка"/>
    <w:basedOn w:val="a0"/>
    <w:rsid w:val="00A77F59"/>
    <w:rPr>
      <w:b/>
      <w:bCs/>
      <w:color w:val="106BBE"/>
    </w:rPr>
  </w:style>
  <w:style w:type="character" w:customStyle="1" w:styleId="50">
    <w:name w:val="Заголовок 5 Знак"/>
    <w:basedOn w:val="a0"/>
    <w:link w:val="5"/>
    <w:rsid w:val="005E146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38.mchs.gov.ru/pressroom/news/item/3481554/?print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8</Pages>
  <Words>2428</Words>
  <Characters>13843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Полоротов Андрей Юрьевич</cp:lastModifiedBy>
  <cp:revision>4</cp:revision>
  <dcterms:created xsi:type="dcterms:W3CDTF">2017-06-15T01:22:00Z</dcterms:created>
  <dcterms:modified xsi:type="dcterms:W3CDTF">2017-06-19T04:22:00Z</dcterms:modified>
</cp:coreProperties>
</file>