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0F" w:rsidRDefault="00D54E37" w:rsidP="00D54E37">
      <w:pPr>
        <w:pStyle w:val="a3"/>
        <w:jc w:val="right"/>
        <w:rPr>
          <w:rFonts w:ascii="Times New Roman" w:hAnsi="Times New Roman" w:cs="Times New Roman"/>
          <w:sz w:val="24"/>
          <w:szCs w:val="24"/>
        </w:rPr>
      </w:pPr>
      <w:r>
        <w:rPr>
          <w:rFonts w:ascii="Times New Roman" w:hAnsi="Times New Roman" w:cs="Times New Roman"/>
          <w:sz w:val="24"/>
          <w:szCs w:val="24"/>
        </w:rPr>
        <w:t>УТВЕРЖДАЮ</w:t>
      </w:r>
    </w:p>
    <w:p w:rsidR="00D54E37" w:rsidRDefault="00D54E37" w:rsidP="00D54E37">
      <w:pPr>
        <w:pStyle w:val="a3"/>
        <w:jc w:val="right"/>
        <w:rPr>
          <w:rFonts w:ascii="Times New Roman" w:hAnsi="Times New Roman" w:cs="Times New Roman"/>
          <w:sz w:val="24"/>
          <w:szCs w:val="24"/>
        </w:rPr>
      </w:pPr>
      <w:r>
        <w:rPr>
          <w:rFonts w:ascii="Times New Roman" w:hAnsi="Times New Roman" w:cs="Times New Roman"/>
          <w:sz w:val="24"/>
          <w:szCs w:val="24"/>
        </w:rPr>
        <w:t>вице-мэр, первый заместитель мэра</w:t>
      </w:r>
    </w:p>
    <w:p w:rsidR="00D54E37" w:rsidRDefault="00D54E37" w:rsidP="00D54E37">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D54E37" w:rsidRDefault="00D54E37" w:rsidP="00D54E37">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p w:rsidR="00D54E37" w:rsidRDefault="00D54E37" w:rsidP="00D54E37">
      <w:pPr>
        <w:pStyle w:val="a3"/>
        <w:jc w:val="right"/>
        <w:rPr>
          <w:rFonts w:ascii="Times New Roman" w:hAnsi="Times New Roman" w:cs="Times New Roman"/>
          <w:sz w:val="24"/>
          <w:szCs w:val="24"/>
        </w:rPr>
      </w:pPr>
      <w:r>
        <w:rPr>
          <w:rFonts w:ascii="Times New Roman" w:hAnsi="Times New Roman" w:cs="Times New Roman"/>
          <w:sz w:val="24"/>
          <w:szCs w:val="24"/>
        </w:rPr>
        <w:t>_______________________</w:t>
      </w:r>
    </w:p>
    <w:p w:rsidR="00D54E37" w:rsidRDefault="00D54E37" w:rsidP="00D54E37">
      <w:pPr>
        <w:pStyle w:val="a3"/>
        <w:jc w:val="right"/>
        <w:rPr>
          <w:rFonts w:ascii="Times New Roman" w:hAnsi="Times New Roman" w:cs="Times New Roman"/>
          <w:sz w:val="24"/>
          <w:szCs w:val="24"/>
        </w:rPr>
      </w:pPr>
    </w:p>
    <w:p w:rsidR="00D54E37" w:rsidRPr="00752A42" w:rsidRDefault="00D54E37" w:rsidP="00752A42">
      <w:pPr>
        <w:pStyle w:val="1"/>
        <w:jc w:val="center"/>
        <w:rPr>
          <w:rStyle w:val="aa"/>
          <w:rFonts w:ascii="Times New Roman" w:hAnsi="Times New Roman" w:cs="Times New Roman"/>
          <w:color w:val="auto"/>
          <w:sz w:val="24"/>
          <w:szCs w:val="24"/>
        </w:rPr>
      </w:pPr>
      <w:r w:rsidRPr="00752A42">
        <w:rPr>
          <w:rStyle w:val="aa"/>
          <w:rFonts w:ascii="Times New Roman" w:hAnsi="Times New Roman" w:cs="Times New Roman"/>
          <w:color w:val="auto"/>
          <w:sz w:val="24"/>
          <w:szCs w:val="24"/>
        </w:rPr>
        <w:t>КОНКУРСНАЯ ДОКУМЕНТАЦИЯ</w:t>
      </w:r>
    </w:p>
    <w:p w:rsidR="00D54E37" w:rsidRDefault="00D54E37" w:rsidP="00D54E37">
      <w:pPr>
        <w:pStyle w:val="a3"/>
        <w:jc w:val="center"/>
        <w:rPr>
          <w:rFonts w:ascii="Times New Roman" w:hAnsi="Times New Roman" w:cs="Times New Roman"/>
          <w:sz w:val="24"/>
          <w:szCs w:val="24"/>
        </w:rPr>
      </w:pPr>
      <w:r>
        <w:rPr>
          <w:rFonts w:ascii="Times New Roman" w:hAnsi="Times New Roman" w:cs="Times New Roman"/>
          <w:sz w:val="24"/>
          <w:szCs w:val="24"/>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
    <w:p w:rsidR="00D54E37" w:rsidRDefault="00D54E37" w:rsidP="00D54E37">
      <w:pPr>
        <w:pStyle w:val="a3"/>
        <w:jc w:val="center"/>
        <w:rPr>
          <w:rFonts w:ascii="Times New Roman" w:hAnsi="Times New Roman" w:cs="Times New Roman"/>
          <w:sz w:val="24"/>
          <w:szCs w:val="24"/>
        </w:rPr>
      </w:pPr>
    </w:p>
    <w:p w:rsidR="00752A42" w:rsidRDefault="00D12D63" w:rsidP="00752A42">
      <w:pPr>
        <w:pStyle w:val="1"/>
        <w:spacing w:before="0"/>
        <w:jc w:val="center"/>
        <w:rPr>
          <w:rFonts w:ascii="Times New Roman" w:hAnsi="Times New Roman" w:cs="Times New Roman"/>
          <w:b w:val="0"/>
          <w:color w:val="auto"/>
          <w:sz w:val="24"/>
          <w:szCs w:val="24"/>
        </w:rPr>
      </w:pPr>
      <w:r w:rsidRPr="00752A42">
        <w:rPr>
          <w:rFonts w:ascii="Times New Roman" w:hAnsi="Times New Roman" w:cs="Times New Roman"/>
          <w:b w:val="0"/>
          <w:color w:val="auto"/>
          <w:sz w:val="24"/>
          <w:szCs w:val="24"/>
        </w:rPr>
        <w:t xml:space="preserve">ПОНЯТИЯ И СОКРАЩЕНИЯ, </w:t>
      </w:r>
    </w:p>
    <w:p w:rsidR="00D54E37" w:rsidRPr="00752A42" w:rsidRDefault="00D12D63" w:rsidP="00752A42">
      <w:pPr>
        <w:pStyle w:val="2"/>
        <w:spacing w:before="0"/>
        <w:jc w:val="center"/>
        <w:rPr>
          <w:rFonts w:ascii="Times New Roman" w:hAnsi="Times New Roman" w:cs="Times New Roman"/>
          <w:b w:val="0"/>
          <w:color w:val="auto"/>
          <w:sz w:val="24"/>
          <w:szCs w:val="24"/>
        </w:rPr>
      </w:pPr>
      <w:proofErr w:type="gramStart"/>
      <w:r w:rsidRPr="00752A42">
        <w:rPr>
          <w:rFonts w:ascii="Times New Roman" w:hAnsi="Times New Roman" w:cs="Times New Roman"/>
          <w:b w:val="0"/>
          <w:color w:val="auto"/>
          <w:sz w:val="24"/>
          <w:szCs w:val="24"/>
        </w:rPr>
        <w:t>ИСПОЛЬЗУЕМЫЕ В КОНКУРСНОЙ ДОКУМЕНТАЦИИ</w:t>
      </w:r>
      <w:proofErr w:type="gramEnd"/>
    </w:p>
    <w:p w:rsidR="00F14E2E" w:rsidRDefault="00F14E2E" w:rsidP="00F14E2E">
      <w:pPr>
        <w:pStyle w:val="a3"/>
        <w:jc w:val="center"/>
        <w:rPr>
          <w:rFonts w:ascii="Times New Roman" w:hAnsi="Times New Roman" w:cs="Times New Roman"/>
          <w:sz w:val="24"/>
          <w:szCs w:val="24"/>
        </w:rPr>
      </w:pPr>
    </w:p>
    <w:p w:rsidR="00D12D63" w:rsidRDefault="00D12D63" w:rsidP="00D12D63">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Понятия, термины и сокращения, используемые в настоящей Конкурсной документации, применяются в значениях, определенных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и наземного электрического транспорта», Федеральным законом от</w:t>
      </w:r>
      <w:proofErr w:type="gramEnd"/>
      <w:r>
        <w:rPr>
          <w:rFonts w:ascii="Times New Roman" w:hAnsi="Times New Roman" w:cs="Times New Roman"/>
          <w:sz w:val="24"/>
          <w:szCs w:val="24"/>
        </w:rPr>
        <w:t xml:space="preserve"> 09.02.2007 года № 16-ФЗ «О транспортной безопасности», Гражданским кодексом Российской Федерации, законодательством и нормативными правовыми актами Российской Федерации, Иркутской области.</w:t>
      </w:r>
    </w:p>
    <w:p w:rsidR="00D12D63" w:rsidRDefault="00D12D63" w:rsidP="00D12D63">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настоящей Конкурсной документации  также используются следующие понятия и сокращения:</w:t>
      </w:r>
    </w:p>
    <w:p w:rsidR="00D12D63" w:rsidRDefault="00D12D63"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автобус – механическое </w:t>
      </w:r>
      <w:r w:rsidR="00052D06">
        <w:rPr>
          <w:rFonts w:ascii="Times New Roman" w:hAnsi="Times New Roman" w:cs="Times New Roman"/>
          <w:sz w:val="24"/>
          <w:szCs w:val="24"/>
        </w:rPr>
        <w:t>авто</w:t>
      </w:r>
      <w:r>
        <w:rPr>
          <w:rFonts w:ascii="Times New Roman" w:hAnsi="Times New Roman" w:cs="Times New Roman"/>
          <w:sz w:val="24"/>
          <w:szCs w:val="24"/>
        </w:rPr>
        <w:t>транспортное средство, используемое для перевозки пассажиров, имеющее, помимо места водителя, более восьми мест для сидения;</w:t>
      </w:r>
    </w:p>
    <w:p w:rsidR="00F03F04" w:rsidRDefault="00F03F04" w:rsidP="00F03F04">
      <w:pPr>
        <w:widowControl/>
        <w:jc w:val="center"/>
        <w:outlineLvl w:val="0"/>
        <w:rPr>
          <w:rFonts w:eastAsiaTheme="minorHAnsi"/>
          <w:sz w:val="24"/>
          <w:szCs w:val="24"/>
          <w:lang w:eastAsia="en-US"/>
        </w:rPr>
      </w:pPr>
    </w:p>
    <w:p w:rsidR="00F03F04" w:rsidRDefault="00F03F04" w:rsidP="00F03F04">
      <w:pPr>
        <w:widowControl/>
        <w:jc w:val="center"/>
        <w:outlineLvl w:val="0"/>
        <w:rPr>
          <w:rFonts w:eastAsiaTheme="minorHAnsi"/>
          <w:sz w:val="24"/>
          <w:szCs w:val="24"/>
          <w:lang w:eastAsia="en-US"/>
        </w:rPr>
      </w:pPr>
      <w:r>
        <w:rPr>
          <w:rFonts w:eastAsiaTheme="minorHAnsi"/>
          <w:sz w:val="24"/>
          <w:szCs w:val="24"/>
          <w:lang w:eastAsia="en-US"/>
        </w:rPr>
        <w:t>Классификация автотранспортных средств, принятая ЕЭК ООН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3827"/>
        <w:gridCol w:w="1701"/>
        <w:gridCol w:w="2804"/>
      </w:tblGrid>
      <w:tr w:rsidR="00F03F04" w:rsidTr="00F03F04">
        <w:tc>
          <w:tcPr>
            <w:tcW w:w="1276"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Категория АТС</w:t>
            </w:r>
          </w:p>
        </w:tc>
        <w:tc>
          <w:tcPr>
            <w:tcW w:w="3827"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Тип и общее назначение АТС</w:t>
            </w:r>
          </w:p>
        </w:tc>
        <w:tc>
          <w:tcPr>
            <w:tcW w:w="1701"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 xml:space="preserve">Максимальная масса, </w:t>
            </w:r>
            <w:proofErr w:type="gramStart"/>
            <w:r>
              <w:rPr>
                <w:rFonts w:eastAsiaTheme="minorHAnsi"/>
                <w:sz w:val="24"/>
                <w:szCs w:val="24"/>
                <w:lang w:eastAsia="en-US"/>
              </w:rPr>
              <w:t>т</w:t>
            </w:r>
            <w:proofErr w:type="gramEnd"/>
          </w:p>
        </w:tc>
        <w:tc>
          <w:tcPr>
            <w:tcW w:w="2804"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Класс и эксплуатационное назначение АТС</w:t>
            </w:r>
          </w:p>
        </w:tc>
      </w:tr>
      <w:tr w:rsidR="00F03F04" w:rsidTr="00F03F04">
        <w:tc>
          <w:tcPr>
            <w:tcW w:w="1276"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3</w:t>
            </w:r>
          </w:p>
        </w:tc>
        <w:tc>
          <w:tcPr>
            <w:tcW w:w="2804"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4</w:t>
            </w:r>
          </w:p>
        </w:tc>
      </w:tr>
      <w:tr w:rsidR="00F03F04" w:rsidTr="00F03F04">
        <w:tc>
          <w:tcPr>
            <w:tcW w:w="1276"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М 2</w:t>
            </w:r>
          </w:p>
        </w:tc>
        <w:tc>
          <w:tcPr>
            <w:tcW w:w="3827"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r>
              <w:rPr>
                <w:rFonts w:eastAsiaTheme="minorHAnsi"/>
                <w:sz w:val="24"/>
                <w:szCs w:val="24"/>
                <w:lang w:eastAsia="en-US"/>
              </w:rPr>
              <w:t>АТС, используемые для перевозки пассажиров и имеющие более 8 мест для сидения (кроме места водителя)</w:t>
            </w:r>
          </w:p>
        </w:tc>
        <w:tc>
          <w:tcPr>
            <w:tcW w:w="1701"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До 5,0</w:t>
            </w:r>
          </w:p>
        </w:tc>
        <w:tc>
          <w:tcPr>
            <w:tcW w:w="2804"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proofErr w:type="gramStart"/>
            <w:r>
              <w:rPr>
                <w:rFonts w:eastAsiaTheme="minorHAnsi"/>
                <w:sz w:val="24"/>
                <w:szCs w:val="24"/>
                <w:lang w:eastAsia="en-US"/>
              </w:rPr>
              <w:t>Автобусы: городские (</w:t>
            </w:r>
            <w:proofErr w:type="spellStart"/>
            <w:r>
              <w:rPr>
                <w:rFonts w:eastAsiaTheme="minorHAnsi"/>
                <w:sz w:val="24"/>
                <w:szCs w:val="24"/>
                <w:lang w:eastAsia="en-US"/>
              </w:rPr>
              <w:t>кл</w:t>
            </w:r>
            <w:proofErr w:type="spellEnd"/>
            <w:r>
              <w:rPr>
                <w:rFonts w:eastAsiaTheme="minorHAnsi"/>
                <w:sz w:val="24"/>
                <w:szCs w:val="24"/>
                <w:lang w:eastAsia="en-US"/>
              </w:rPr>
              <w:t>.</w:t>
            </w:r>
            <w:proofErr w:type="gramEnd"/>
            <w:r>
              <w:rPr>
                <w:rFonts w:eastAsiaTheme="minorHAnsi"/>
                <w:sz w:val="24"/>
                <w:szCs w:val="24"/>
                <w:lang w:eastAsia="en-US"/>
              </w:rPr>
              <w:t xml:space="preserve"> I), междугородные (</w:t>
            </w:r>
            <w:proofErr w:type="spellStart"/>
            <w:r>
              <w:rPr>
                <w:rFonts w:eastAsiaTheme="minorHAnsi"/>
                <w:sz w:val="24"/>
                <w:szCs w:val="24"/>
                <w:lang w:eastAsia="en-US"/>
              </w:rPr>
              <w:t>кл</w:t>
            </w:r>
            <w:proofErr w:type="spellEnd"/>
            <w:r>
              <w:rPr>
                <w:rFonts w:eastAsiaTheme="minorHAnsi"/>
                <w:sz w:val="24"/>
                <w:szCs w:val="24"/>
                <w:lang w:eastAsia="en-US"/>
              </w:rPr>
              <w:t>. II), туристические (</w:t>
            </w:r>
            <w:proofErr w:type="spellStart"/>
            <w:r>
              <w:rPr>
                <w:rFonts w:eastAsiaTheme="minorHAnsi"/>
                <w:sz w:val="24"/>
                <w:szCs w:val="24"/>
                <w:lang w:eastAsia="en-US"/>
              </w:rPr>
              <w:t>кл</w:t>
            </w:r>
            <w:proofErr w:type="spellEnd"/>
            <w:r>
              <w:rPr>
                <w:rFonts w:eastAsiaTheme="minorHAnsi"/>
                <w:sz w:val="24"/>
                <w:szCs w:val="24"/>
                <w:lang w:eastAsia="en-US"/>
              </w:rPr>
              <w:t xml:space="preserve">. </w:t>
            </w:r>
            <w:proofErr w:type="gramStart"/>
            <w:r>
              <w:rPr>
                <w:rFonts w:eastAsiaTheme="minorHAnsi"/>
                <w:sz w:val="24"/>
                <w:szCs w:val="24"/>
                <w:lang w:eastAsia="en-US"/>
              </w:rPr>
              <w:t>III)</w:t>
            </w:r>
            <w:proofErr w:type="gramEnd"/>
          </w:p>
        </w:tc>
      </w:tr>
      <w:tr w:rsidR="00F03F04" w:rsidTr="00F03F04">
        <w:tc>
          <w:tcPr>
            <w:tcW w:w="1276"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М 3</w:t>
            </w:r>
          </w:p>
        </w:tc>
        <w:tc>
          <w:tcPr>
            <w:tcW w:w="3827"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r>
              <w:rPr>
                <w:rFonts w:eastAsiaTheme="minorHAnsi"/>
                <w:sz w:val="24"/>
                <w:szCs w:val="24"/>
                <w:lang w:eastAsia="en-US"/>
              </w:rPr>
              <w:t>АТС, используемые для перевозки пассажиров и имеющие более 8 мест (кроме места водителя)</w:t>
            </w:r>
          </w:p>
        </w:tc>
        <w:tc>
          <w:tcPr>
            <w:tcW w:w="1701"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Свыше 5,0</w:t>
            </w:r>
          </w:p>
        </w:tc>
        <w:tc>
          <w:tcPr>
            <w:tcW w:w="2804"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proofErr w:type="gramStart"/>
            <w:r>
              <w:rPr>
                <w:rFonts w:eastAsiaTheme="minorHAnsi"/>
                <w:sz w:val="24"/>
                <w:szCs w:val="24"/>
                <w:lang w:eastAsia="en-US"/>
              </w:rPr>
              <w:t>Автобусы: городские, в том числе сочлененные (</w:t>
            </w:r>
            <w:proofErr w:type="spellStart"/>
            <w:r>
              <w:rPr>
                <w:rFonts w:eastAsiaTheme="minorHAnsi"/>
                <w:sz w:val="24"/>
                <w:szCs w:val="24"/>
                <w:lang w:eastAsia="en-US"/>
              </w:rPr>
              <w:t>кл</w:t>
            </w:r>
            <w:proofErr w:type="spellEnd"/>
            <w:r>
              <w:rPr>
                <w:rFonts w:eastAsiaTheme="minorHAnsi"/>
                <w:sz w:val="24"/>
                <w:szCs w:val="24"/>
                <w:lang w:eastAsia="en-US"/>
              </w:rPr>
              <w:t>.</w:t>
            </w:r>
            <w:proofErr w:type="gramEnd"/>
            <w:r>
              <w:rPr>
                <w:rFonts w:eastAsiaTheme="minorHAnsi"/>
                <w:sz w:val="24"/>
                <w:szCs w:val="24"/>
                <w:lang w:eastAsia="en-US"/>
              </w:rPr>
              <w:t xml:space="preserve"> I), междугородные (</w:t>
            </w:r>
            <w:proofErr w:type="spellStart"/>
            <w:r>
              <w:rPr>
                <w:rFonts w:eastAsiaTheme="minorHAnsi"/>
                <w:sz w:val="24"/>
                <w:szCs w:val="24"/>
                <w:lang w:eastAsia="en-US"/>
              </w:rPr>
              <w:t>кл</w:t>
            </w:r>
            <w:proofErr w:type="spellEnd"/>
            <w:r>
              <w:rPr>
                <w:rFonts w:eastAsiaTheme="minorHAnsi"/>
                <w:sz w:val="24"/>
                <w:szCs w:val="24"/>
                <w:lang w:eastAsia="en-US"/>
              </w:rPr>
              <w:t>. II), туристические (</w:t>
            </w:r>
            <w:proofErr w:type="spellStart"/>
            <w:r>
              <w:rPr>
                <w:rFonts w:eastAsiaTheme="minorHAnsi"/>
                <w:sz w:val="24"/>
                <w:szCs w:val="24"/>
                <w:lang w:eastAsia="en-US"/>
              </w:rPr>
              <w:t>кл</w:t>
            </w:r>
            <w:proofErr w:type="spellEnd"/>
            <w:r>
              <w:rPr>
                <w:rFonts w:eastAsiaTheme="minorHAnsi"/>
                <w:sz w:val="24"/>
                <w:szCs w:val="24"/>
                <w:lang w:eastAsia="en-US"/>
              </w:rPr>
              <w:t xml:space="preserve">. </w:t>
            </w:r>
            <w:proofErr w:type="gramStart"/>
            <w:r>
              <w:rPr>
                <w:rFonts w:eastAsiaTheme="minorHAnsi"/>
                <w:sz w:val="24"/>
                <w:szCs w:val="24"/>
                <w:lang w:eastAsia="en-US"/>
              </w:rPr>
              <w:t>III)</w:t>
            </w:r>
            <w:proofErr w:type="gramEnd"/>
          </w:p>
        </w:tc>
      </w:tr>
      <w:tr w:rsidR="00F03F04" w:rsidTr="00F03F04">
        <w:tc>
          <w:tcPr>
            <w:tcW w:w="1276"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t>М 2 и М 3</w:t>
            </w:r>
          </w:p>
        </w:tc>
        <w:tc>
          <w:tcPr>
            <w:tcW w:w="3827"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r>
              <w:rPr>
                <w:rFonts w:eastAsiaTheme="minorHAnsi"/>
                <w:sz w:val="24"/>
                <w:szCs w:val="24"/>
                <w:lang w:eastAsia="en-US"/>
              </w:rPr>
              <w:t xml:space="preserve">Отдельно выделяются маломестные АТС, предназначенные для перевозки пассажиров, вместимостью не </w:t>
            </w:r>
            <w:r>
              <w:rPr>
                <w:rFonts w:eastAsiaTheme="minorHAnsi"/>
                <w:sz w:val="24"/>
                <w:szCs w:val="24"/>
                <w:lang w:eastAsia="en-US"/>
              </w:rPr>
              <w:lastRenderedPageBreak/>
              <w:t>более 22 сидящих или стоящих пассажиров (кроме места водителя)</w:t>
            </w:r>
          </w:p>
        </w:tc>
        <w:tc>
          <w:tcPr>
            <w:tcW w:w="1701" w:type="dxa"/>
            <w:tcBorders>
              <w:top w:val="single" w:sz="4" w:space="0" w:color="auto"/>
              <w:left w:val="single" w:sz="4" w:space="0" w:color="auto"/>
              <w:bottom w:val="single" w:sz="4" w:space="0" w:color="auto"/>
              <w:right w:val="single" w:sz="4" w:space="0" w:color="auto"/>
            </w:tcBorders>
          </w:tcPr>
          <w:p w:rsidR="00F03F04" w:rsidRDefault="00F03F04">
            <w:pPr>
              <w:widowControl/>
              <w:jc w:val="center"/>
              <w:rPr>
                <w:rFonts w:eastAsiaTheme="minorHAnsi"/>
                <w:sz w:val="24"/>
                <w:szCs w:val="24"/>
                <w:lang w:eastAsia="en-US"/>
              </w:rPr>
            </w:pPr>
            <w:r>
              <w:rPr>
                <w:rFonts w:eastAsiaTheme="minorHAnsi"/>
                <w:sz w:val="24"/>
                <w:szCs w:val="24"/>
                <w:lang w:eastAsia="en-US"/>
              </w:rPr>
              <w:lastRenderedPageBreak/>
              <w:t>Не регламентируется</w:t>
            </w:r>
          </w:p>
        </w:tc>
        <w:tc>
          <w:tcPr>
            <w:tcW w:w="2804" w:type="dxa"/>
            <w:tcBorders>
              <w:top w:val="single" w:sz="4" w:space="0" w:color="auto"/>
              <w:left w:val="single" w:sz="4" w:space="0" w:color="auto"/>
              <w:bottom w:val="single" w:sz="4" w:space="0" w:color="auto"/>
              <w:right w:val="single" w:sz="4" w:space="0" w:color="auto"/>
            </w:tcBorders>
          </w:tcPr>
          <w:p w:rsidR="00F03F04" w:rsidRDefault="00F03F04">
            <w:pPr>
              <w:widowControl/>
              <w:rPr>
                <w:rFonts w:eastAsiaTheme="minorHAnsi"/>
                <w:sz w:val="24"/>
                <w:szCs w:val="24"/>
                <w:lang w:eastAsia="en-US"/>
              </w:rPr>
            </w:pPr>
            <w:proofErr w:type="gramStart"/>
            <w:r>
              <w:rPr>
                <w:rFonts w:eastAsiaTheme="minorHAnsi"/>
                <w:sz w:val="24"/>
                <w:szCs w:val="24"/>
                <w:lang w:eastAsia="en-US"/>
              </w:rPr>
              <w:t xml:space="preserve">Автобусы маломестные, в том числе повышенной проходимости, для стоящих и сидящих </w:t>
            </w:r>
            <w:r>
              <w:rPr>
                <w:rFonts w:eastAsiaTheme="minorHAnsi"/>
                <w:sz w:val="24"/>
                <w:szCs w:val="24"/>
                <w:lang w:eastAsia="en-US"/>
              </w:rPr>
              <w:lastRenderedPageBreak/>
              <w:t>пассажиров (</w:t>
            </w:r>
            <w:proofErr w:type="spellStart"/>
            <w:r>
              <w:rPr>
                <w:rFonts w:eastAsiaTheme="minorHAnsi"/>
                <w:sz w:val="24"/>
                <w:szCs w:val="24"/>
                <w:lang w:eastAsia="en-US"/>
              </w:rPr>
              <w:t>кл</w:t>
            </w:r>
            <w:proofErr w:type="spellEnd"/>
            <w:r>
              <w:rPr>
                <w:rFonts w:eastAsiaTheme="minorHAnsi"/>
                <w:sz w:val="24"/>
                <w:szCs w:val="24"/>
                <w:lang w:eastAsia="en-US"/>
              </w:rPr>
              <w:t>.</w:t>
            </w:r>
            <w:proofErr w:type="gramEnd"/>
            <w:r>
              <w:rPr>
                <w:rFonts w:eastAsiaTheme="minorHAnsi"/>
                <w:sz w:val="24"/>
                <w:szCs w:val="24"/>
                <w:lang w:eastAsia="en-US"/>
              </w:rPr>
              <w:t xml:space="preserve"> A) и для сидящих пассажиров (</w:t>
            </w:r>
            <w:proofErr w:type="spellStart"/>
            <w:r>
              <w:rPr>
                <w:rFonts w:eastAsiaTheme="minorHAnsi"/>
                <w:sz w:val="24"/>
                <w:szCs w:val="24"/>
                <w:lang w:eastAsia="en-US"/>
              </w:rPr>
              <w:t>кл</w:t>
            </w:r>
            <w:proofErr w:type="spellEnd"/>
            <w:r>
              <w:rPr>
                <w:rFonts w:eastAsiaTheme="minorHAnsi"/>
                <w:sz w:val="24"/>
                <w:szCs w:val="24"/>
                <w:lang w:eastAsia="en-US"/>
              </w:rPr>
              <w:t>. B)</w:t>
            </w:r>
          </w:p>
        </w:tc>
      </w:tr>
    </w:tbl>
    <w:p w:rsidR="005A20F4" w:rsidRPr="009419CF" w:rsidRDefault="005A20F4" w:rsidP="005A20F4">
      <w:pPr>
        <w:ind w:firstLine="547"/>
        <w:rPr>
          <w:sz w:val="24"/>
          <w:szCs w:val="24"/>
        </w:rPr>
      </w:pPr>
      <w:r w:rsidRPr="009419CF">
        <w:rPr>
          <w:sz w:val="24"/>
          <w:szCs w:val="24"/>
        </w:rPr>
        <w:lastRenderedPageBreak/>
        <w:t>В соответствии с нормалью ОН 025 270-66 была принята следующая система обозначения АТС.</w:t>
      </w:r>
    </w:p>
    <w:p w:rsidR="005A20F4" w:rsidRPr="009419CF" w:rsidRDefault="005A20F4" w:rsidP="005A20F4">
      <w:pPr>
        <w:rPr>
          <w:sz w:val="24"/>
          <w:szCs w:val="24"/>
        </w:rPr>
      </w:pPr>
      <w:bookmarkStart w:id="0" w:name="dst102342"/>
      <w:bookmarkEnd w:id="0"/>
      <w:r w:rsidRPr="009419CF">
        <w:rPr>
          <w:sz w:val="24"/>
          <w:szCs w:val="24"/>
        </w:rPr>
        <w:t>1-я цифра обозначает класс АТС:</w:t>
      </w:r>
    </w:p>
    <w:p w:rsidR="005A20F4" w:rsidRPr="009419CF" w:rsidRDefault="005A20F4" w:rsidP="005A20F4">
      <w:pPr>
        <w:rPr>
          <w:sz w:val="24"/>
          <w:szCs w:val="24"/>
        </w:rPr>
      </w:pPr>
      <w:bookmarkStart w:id="1" w:name="dst102343"/>
      <w:bookmarkStart w:id="2" w:name="dst102349"/>
      <w:bookmarkEnd w:id="1"/>
      <w:bookmarkEnd w:id="2"/>
      <w:r w:rsidRPr="009419CF">
        <w:rPr>
          <w:sz w:val="24"/>
          <w:szCs w:val="24"/>
        </w:rPr>
        <w:t>Для автобусов по габаритной длине (в метрах):</w:t>
      </w:r>
    </w:p>
    <w:p w:rsidR="005A20F4" w:rsidRPr="009419CF" w:rsidRDefault="005A20F4" w:rsidP="005A20F4">
      <w:pPr>
        <w:ind w:firstLine="547"/>
        <w:rPr>
          <w:sz w:val="24"/>
          <w:szCs w:val="24"/>
        </w:rPr>
      </w:pPr>
      <w:bookmarkStart w:id="3" w:name="dst102350"/>
      <w:bookmarkEnd w:id="3"/>
      <w:r w:rsidRPr="009419CF">
        <w:rPr>
          <w:sz w:val="24"/>
          <w:szCs w:val="24"/>
        </w:rPr>
        <w:t>22 - особо малый (длина до 5,5);</w:t>
      </w:r>
    </w:p>
    <w:p w:rsidR="005A20F4" w:rsidRPr="009419CF" w:rsidRDefault="005A20F4" w:rsidP="005A20F4">
      <w:pPr>
        <w:ind w:firstLine="547"/>
        <w:rPr>
          <w:sz w:val="24"/>
          <w:szCs w:val="24"/>
        </w:rPr>
      </w:pPr>
      <w:bookmarkStart w:id="4" w:name="dst102351"/>
      <w:bookmarkEnd w:id="4"/>
      <w:r w:rsidRPr="009419CF">
        <w:rPr>
          <w:sz w:val="24"/>
          <w:szCs w:val="24"/>
        </w:rPr>
        <w:t>32 - малый (6,0 - 7,5);</w:t>
      </w:r>
    </w:p>
    <w:p w:rsidR="005A20F4" w:rsidRPr="009419CF" w:rsidRDefault="005A20F4" w:rsidP="005A20F4">
      <w:pPr>
        <w:ind w:firstLine="547"/>
        <w:rPr>
          <w:sz w:val="24"/>
          <w:szCs w:val="24"/>
        </w:rPr>
      </w:pPr>
      <w:bookmarkStart w:id="5" w:name="dst102352"/>
      <w:bookmarkEnd w:id="5"/>
      <w:r w:rsidRPr="009419CF">
        <w:rPr>
          <w:sz w:val="24"/>
          <w:szCs w:val="24"/>
        </w:rPr>
        <w:t>42 - средний (8,5 - 10,0);</w:t>
      </w:r>
    </w:p>
    <w:p w:rsidR="005A20F4" w:rsidRPr="009419CF" w:rsidRDefault="005A20F4" w:rsidP="005A20F4">
      <w:pPr>
        <w:ind w:firstLine="547"/>
        <w:rPr>
          <w:sz w:val="24"/>
          <w:szCs w:val="24"/>
        </w:rPr>
      </w:pPr>
      <w:bookmarkStart w:id="6" w:name="dst102353"/>
      <w:bookmarkEnd w:id="6"/>
      <w:r w:rsidRPr="009419CF">
        <w:rPr>
          <w:sz w:val="24"/>
          <w:szCs w:val="24"/>
        </w:rPr>
        <w:t>52 - большой (11,0 - 12,0); 62 - особо большой;</w:t>
      </w:r>
    </w:p>
    <w:p w:rsidR="005A20F4" w:rsidRPr="009419CF" w:rsidRDefault="005A20F4" w:rsidP="005A20F4">
      <w:pPr>
        <w:ind w:firstLine="547"/>
        <w:rPr>
          <w:sz w:val="24"/>
          <w:szCs w:val="24"/>
        </w:rPr>
      </w:pPr>
      <w:bookmarkStart w:id="7" w:name="dst102354"/>
      <w:bookmarkEnd w:id="7"/>
      <w:r w:rsidRPr="009419CF">
        <w:rPr>
          <w:sz w:val="24"/>
          <w:szCs w:val="24"/>
        </w:rPr>
        <w:t>(сочлененный) (16,5 - 24,0).</w:t>
      </w:r>
    </w:p>
    <w:p w:rsidR="005A20F4" w:rsidRDefault="005A20F4" w:rsidP="00D12D63">
      <w:pPr>
        <w:pStyle w:val="a3"/>
        <w:ind w:firstLine="567"/>
        <w:jc w:val="both"/>
        <w:rPr>
          <w:rFonts w:ascii="Times New Roman" w:hAnsi="Times New Roman" w:cs="Times New Roman"/>
          <w:sz w:val="24"/>
          <w:szCs w:val="24"/>
        </w:rPr>
      </w:pPr>
    </w:p>
    <w:p w:rsidR="00744AEC" w:rsidRDefault="00744AEC"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заявка – пакет документов, заполненный и представленный претендентом организатору открытого конкурса в соответствии с требованиями настоящей Конкурсной документации;</w:t>
      </w:r>
    </w:p>
    <w:p w:rsidR="00744AEC" w:rsidRDefault="00744AEC"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744AEC" w:rsidRDefault="00744AEC"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комиссия по проведению открытого конкурса – постоянный или временный орган, образованный организатором пассажирских перевозок для рассмотрения конкурсных предложений и принятия решения об определении победителя открытого конкурса на право получения свидетельства об осуществлении перевозок по муниципальному маршруту регулярных перевозок</w:t>
      </w:r>
      <w:r w:rsidR="008E79C4">
        <w:rPr>
          <w:rFonts w:ascii="Times New Roman" w:hAnsi="Times New Roman" w:cs="Times New Roman"/>
          <w:sz w:val="24"/>
          <w:szCs w:val="24"/>
        </w:rPr>
        <w:t>;</w:t>
      </w:r>
    </w:p>
    <w:p w:rsidR="008E79C4" w:rsidRDefault="008E79C4"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rsidR="008E79C4" w:rsidRDefault="008E79C4"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объект открытого конкурса (лот) – один или несколько муниципальных маршрутов регулярных перевозок по нерегулируемому тарифу, право на осуществление </w:t>
      </w:r>
      <w:proofErr w:type="gramStart"/>
      <w:r>
        <w:rPr>
          <w:rFonts w:ascii="Times New Roman" w:hAnsi="Times New Roman" w:cs="Times New Roman"/>
          <w:sz w:val="24"/>
          <w:szCs w:val="24"/>
        </w:rPr>
        <w:t>перевозок</w:t>
      </w:r>
      <w:proofErr w:type="gramEnd"/>
      <w:r>
        <w:rPr>
          <w:rFonts w:ascii="Times New Roman" w:hAnsi="Times New Roman" w:cs="Times New Roman"/>
          <w:sz w:val="24"/>
          <w:szCs w:val="24"/>
        </w:rPr>
        <w:t xml:space="preserve"> по которым предоставляется по результатам открытого конкурса;</w:t>
      </w:r>
    </w:p>
    <w:p w:rsidR="008E79C4" w:rsidRDefault="008E79C4"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открытый конкурс –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8E79C4" w:rsidRDefault="007B7DCC"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 страница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в информационно-телекоммуникационной сети Интернет</w:t>
      </w:r>
      <w:r w:rsidRPr="007B7DCC">
        <w:rPr>
          <w:rFonts w:ascii="Times New Roman" w:hAnsi="Times New Roman" w:cs="Times New Roman"/>
          <w:sz w:val="24"/>
          <w:szCs w:val="24"/>
        </w:rPr>
        <w:t xml:space="preserve">: </w:t>
      </w:r>
      <w:hyperlink r:id="rId7" w:history="1">
        <w:r w:rsidRPr="00456438">
          <w:rPr>
            <w:rStyle w:val="a5"/>
            <w:rFonts w:ascii="Times New Roman" w:hAnsi="Times New Roman" w:cs="Times New Roman"/>
            <w:sz w:val="24"/>
            <w:szCs w:val="24"/>
            <w:lang w:val="en-US"/>
          </w:rPr>
          <w:t>http</w:t>
        </w:r>
        <w:r w:rsidRPr="00456438">
          <w:rPr>
            <w:rStyle w:val="a5"/>
            <w:rFonts w:ascii="Times New Roman" w:hAnsi="Times New Roman" w:cs="Times New Roman"/>
            <w:sz w:val="24"/>
            <w:szCs w:val="24"/>
          </w:rPr>
          <w:t>://</w:t>
        </w:r>
        <w:proofErr w:type="spellStart"/>
        <w:r w:rsidRPr="00456438">
          <w:rPr>
            <w:rStyle w:val="a5"/>
            <w:rFonts w:ascii="Times New Roman" w:hAnsi="Times New Roman" w:cs="Times New Roman"/>
            <w:sz w:val="24"/>
            <w:szCs w:val="24"/>
            <w:lang w:val="en-US"/>
          </w:rPr>
          <w:t>sludyanka</w:t>
        </w:r>
        <w:proofErr w:type="spellEnd"/>
        <w:r w:rsidRPr="00456438">
          <w:rPr>
            <w:rStyle w:val="a5"/>
            <w:rFonts w:ascii="Times New Roman" w:hAnsi="Times New Roman" w:cs="Times New Roman"/>
            <w:sz w:val="24"/>
            <w:szCs w:val="24"/>
          </w:rPr>
          <w:t>.</w:t>
        </w:r>
        <w:proofErr w:type="spellStart"/>
        <w:r w:rsidRPr="00456438">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7B7DCC" w:rsidRDefault="007B7DCC"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 открытого конкурса – администрация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в лице Управления социально-экономического развития;</w:t>
      </w:r>
    </w:p>
    <w:p w:rsidR="007B7DCC" w:rsidRDefault="0004670C" w:rsidP="00D12D63">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перевозчик – юридическое лицо, индивидуальный предприниматель, участники договора простого товарищества, имеющие действующую лицензию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года № 280 «Об утверждении Положения о лицензировании перевозок автомобильным транспортом</w:t>
      </w:r>
      <w:r w:rsidR="00F14E2E">
        <w:rPr>
          <w:rFonts w:ascii="Times New Roman" w:hAnsi="Times New Roman" w:cs="Times New Roman"/>
          <w:sz w:val="24"/>
          <w:szCs w:val="24"/>
        </w:rPr>
        <w:t>, оборудованным для перевозок более 8 человек (за исключением случая, если указанная деятельность осуществляется по заказам либо для</w:t>
      </w:r>
      <w:proofErr w:type="gramEnd"/>
      <w:r w:rsidR="00F14E2E">
        <w:rPr>
          <w:rFonts w:ascii="Times New Roman" w:hAnsi="Times New Roman" w:cs="Times New Roman"/>
          <w:sz w:val="24"/>
          <w:szCs w:val="24"/>
        </w:rPr>
        <w:t xml:space="preserve"> собственных нужд юридического лица или индивидуального предпринимателя)»;</w:t>
      </w:r>
    </w:p>
    <w:p w:rsidR="00F14E2E" w:rsidRDefault="00F14E2E"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победитель открытого конкурса – участник, объявленный победителем открытого конкурса по каждому отдельному лоту;</w:t>
      </w:r>
    </w:p>
    <w:p w:rsidR="00F14E2E" w:rsidRDefault="00F14E2E"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претендент – юридическое лицо, индивидуальный предприниматель, участники договора простого товарищества, в установленном порядке подавший заявку на участие в открытом конкурсе;</w:t>
      </w:r>
    </w:p>
    <w:p w:rsidR="00F14E2E" w:rsidRDefault="00F14E2E"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свидетельство об осуществлении перевозок – свидетельство об осуществлении перевозок по муниципальному маршруту регулярных перевозок;</w:t>
      </w:r>
    </w:p>
    <w:p w:rsidR="00F14E2E" w:rsidRDefault="00F14E2E" w:rsidP="00D12D63">
      <w:pPr>
        <w:pStyle w:val="a3"/>
        <w:ind w:firstLine="567"/>
        <w:jc w:val="both"/>
        <w:rPr>
          <w:rFonts w:ascii="Times New Roman" w:hAnsi="Times New Roman" w:cs="Times New Roman"/>
          <w:sz w:val="24"/>
          <w:szCs w:val="24"/>
        </w:rPr>
      </w:pPr>
      <w:r>
        <w:rPr>
          <w:rFonts w:ascii="Times New Roman" w:hAnsi="Times New Roman" w:cs="Times New Roman"/>
          <w:sz w:val="24"/>
          <w:szCs w:val="24"/>
        </w:rPr>
        <w:t>участник – претендент, заявка которого принята к рассмотрению комиссией по проведению открытого конкурса.</w:t>
      </w:r>
    </w:p>
    <w:p w:rsidR="00F14E2E" w:rsidRDefault="00F14E2E" w:rsidP="00D12D63">
      <w:pPr>
        <w:pStyle w:val="a3"/>
        <w:ind w:firstLine="567"/>
        <w:jc w:val="both"/>
        <w:rPr>
          <w:rFonts w:ascii="Times New Roman" w:hAnsi="Times New Roman" w:cs="Times New Roman"/>
          <w:sz w:val="24"/>
          <w:szCs w:val="24"/>
        </w:rPr>
      </w:pPr>
    </w:p>
    <w:p w:rsidR="00F14E2E" w:rsidRPr="00752A42" w:rsidRDefault="00F14E2E" w:rsidP="00752A42">
      <w:pPr>
        <w:pStyle w:val="1"/>
        <w:spacing w:before="0"/>
        <w:jc w:val="center"/>
        <w:rPr>
          <w:rFonts w:ascii="Times New Roman" w:hAnsi="Times New Roman" w:cs="Times New Roman"/>
          <w:b w:val="0"/>
          <w:color w:val="auto"/>
          <w:sz w:val="24"/>
          <w:szCs w:val="24"/>
        </w:rPr>
      </w:pPr>
      <w:r w:rsidRPr="00752A42">
        <w:rPr>
          <w:rFonts w:ascii="Times New Roman" w:hAnsi="Times New Roman" w:cs="Times New Roman"/>
          <w:b w:val="0"/>
          <w:color w:val="auto"/>
          <w:sz w:val="24"/>
          <w:szCs w:val="24"/>
        </w:rPr>
        <w:t>ОБЩИЕ СВЕДЕНИЯ О КОНКУРСЕ</w:t>
      </w:r>
    </w:p>
    <w:p w:rsidR="00F14E2E" w:rsidRDefault="00F14E2E" w:rsidP="00F14E2E">
      <w:pPr>
        <w:pStyle w:val="a3"/>
        <w:jc w:val="center"/>
        <w:rPr>
          <w:rFonts w:ascii="Times New Roman" w:hAnsi="Times New Roman" w:cs="Times New Roman"/>
          <w:sz w:val="24"/>
          <w:szCs w:val="24"/>
        </w:rPr>
      </w:pPr>
    </w:p>
    <w:p w:rsidR="00F14E2E" w:rsidRDefault="00F14E2E" w:rsidP="00F14E2E">
      <w:pPr>
        <w:pStyle w:val="a3"/>
        <w:numPr>
          <w:ilvl w:val="1"/>
          <w:numId w:val="1"/>
        </w:numPr>
        <w:ind w:left="0" w:firstLine="567"/>
        <w:jc w:val="both"/>
        <w:rPr>
          <w:rFonts w:ascii="Times New Roman" w:hAnsi="Times New Roman" w:cs="Times New Roman"/>
          <w:sz w:val="24"/>
          <w:szCs w:val="24"/>
        </w:rPr>
      </w:pPr>
      <w:r w:rsidRPr="00E33189">
        <w:rPr>
          <w:rFonts w:ascii="Times New Roman" w:hAnsi="Times New Roman" w:cs="Times New Roman"/>
          <w:sz w:val="24"/>
          <w:szCs w:val="24"/>
        </w:rPr>
        <w:t xml:space="preserve">Предметом открытого конкурса является право </w:t>
      </w:r>
      <w:r>
        <w:rPr>
          <w:rFonts w:ascii="Times New Roman" w:hAnsi="Times New Roman" w:cs="Times New Roman"/>
          <w:sz w:val="24"/>
          <w:szCs w:val="24"/>
        </w:rPr>
        <w:t>на получение свидетельства об осуществлении перевозок по одному или нескольким муниципальным маршрутам регулярных перевозок (далее – свидетельство), указанным в</w:t>
      </w:r>
      <w:r w:rsidR="00965162">
        <w:rPr>
          <w:rFonts w:ascii="Times New Roman" w:hAnsi="Times New Roman" w:cs="Times New Roman"/>
          <w:sz w:val="24"/>
          <w:szCs w:val="24"/>
        </w:rPr>
        <w:t xml:space="preserve"> перечне лотов, согласно</w:t>
      </w:r>
      <w:r>
        <w:rPr>
          <w:rFonts w:ascii="Times New Roman" w:hAnsi="Times New Roman" w:cs="Times New Roman"/>
          <w:sz w:val="24"/>
          <w:szCs w:val="24"/>
        </w:rPr>
        <w:t xml:space="preserve"> </w:t>
      </w:r>
      <w:hyperlink w:anchor="_Приложение_1" w:history="1">
        <w:r w:rsidR="00965162">
          <w:rPr>
            <w:rStyle w:val="a5"/>
            <w:rFonts w:ascii="Times New Roman" w:hAnsi="Times New Roman" w:cs="Times New Roman"/>
            <w:sz w:val="24"/>
            <w:szCs w:val="24"/>
          </w:rPr>
          <w:t>п</w:t>
        </w:r>
        <w:r w:rsidRPr="00752A42">
          <w:rPr>
            <w:rStyle w:val="a5"/>
            <w:rFonts w:ascii="Times New Roman" w:hAnsi="Times New Roman" w:cs="Times New Roman"/>
            <w:sz w:val="24"/>
            <w:szCs w:val="24"/>
          </w:rPr>
          <w:t>риложени</w:t>
        </w:r>
        <w:r w:rsidR="00965162">
          <w:rPr>
            <w:rStyle w:val="a5"/>
            <w:rFonts w:ascii="Times New Roman" w:hAnsi="Times New Roman" w:cs="Times New Roman"/>
            <w:sz w:val="24"/>
            <w:szCs w:val="24"/>
          </w:rPr>
          <w:t>ю</w:t>
        </w:r>
        <w:r w:rsidRPr="00752A42">
          <w:rPr>
            <w:rStyle w:val="a5"/>
            <w:rFonts w:ascii="Times New Roman" w:hAnsi="Times New Roman" w:cs="Times New Roman"/>
            <w:sz w:val="24"/>
            <w:szCs w:val="24"/>
          </w:rPr>
          <w:t xml:space="preserve"> № 1</w:t>
        </w:r>
      </w:hyperlink>
      <w:r>
        <w:rPr>
          <w:rFonts w:ascii="Times New Roman" w:hAnsi="Times New Roman" w:cs="Times New Roman"/>
          <w:sz w:val="24"/>
          <w:szCs w:val="24"/>
        </w:rPr>
        <w:t xml:space="preserve"> к настоящей конкурсной документации.</w:t>
      </w:r>
      <w:r w:rsidR="00965162" w:rsidRPr="00965162">
        <w:rPr>
          <w:rFonts w:ascii="Times New Roman" w:hAnsi="Times New Roman" w:cs="Times New Roman"/>
          <w:sz w:val="24"/>
          <w:szCs w:val="24"/>
        </w:rPr>
        <w:t xml:space="preserve"> </w:t>
      </w:r>
      <w:r w:rsidR="00965162">
        <w:rPr>
          <w:rFonts w:ascii="Times New Roman" w:hAnsi="Times New Roman" w:cs="Times New Roman"/>
          <w:sz w:val="24"/>
          <w:szCs w:val="24"/>
        </w:rPr>
        <w:t>Требования организатора открытого конкурса по обслуживанию конкретных лотов, включающие эксплуатационные показатели по каждому маршруту регулярных перевозок, технические требования к транспортным средствам так же указаны в приложении № 1.</w:t>
      </w:r>
    </w:p>
    <w:p w:rsidR="00F14E2E" w:rsidRDefault="00965162" w:rsidP="00F14E2E">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С</w:t>
      </w:r>
      <w:r w:rsidR="00F14E2E">
        <w:rPr>
          <w:rFonts w:ascii="Times New Roman" w:hAnsi="Times New Roman" w:cs="Times New Roman"/>
          <w:sz w:val="24"/>
          <w:szCs w:val="24"/>
        </w:rPr>
        <w:t>правочная информация</w:t>
      </w:r>
      <w:r>
        <w:rPr>
          <w:rFonts w:ascii="Times New Roman" w:hAnsi="Times New Roman" w:cs="Times New Roman"/>
          <w:sz w:val="24"/>
          <w:szCs w:val="24"/>
        </w:rPr>
        <w:t xml:space="preserve"> о графике движения</w:t>
      </w:r>
      <w:r w:rsidR="00F14E2E">
        <w:rPr>
          <w:rFonts w:ascii="Times New Roman" w:hAnsi="Times New Roman" w:cs="Times New Roman"/>
          <w:sz w:val="24"/>
          <w:szCs w:val="24"/>
        </w:rPr>
        <w:t xml:space="preserve"> отражен</w:t>
      </w:r>
      <w:r>
        <w:rPr>
          <w:rFonts w:ascii="Times New Roman" w:hAnsi="Times New Roman" w:cs="Times New Roman"/>
          <w:sz w:val="24"/>
          <w:szCs w:val="24"/>
        </w:rPr>
        <w:t>а</w:t>
      </w:r>
      <w:r w:rsidR="006C0C98">
        <w:rPr>
          <w:rFonts w:ascii="Times New Roman" w:hAnsi="Times New Roman" w:cs="Times New Roman"/>
          <w:sz w:val="24"/>
          <w:szCs w:val="24"/>
        </w:rPr>
        <w:t xml:space="preserve"> в маршрутном задании по </w:t>
      </w:r>
      <w:r w:rsidR="00B47160">
        <w:rPr>
          <w:rFonts w:ascii="Times New Roman" w:hAnsi="Times New Roman" w:cs="Times New Roman"/>
          <w:sz w:val="24"/>
          <w:szCs w:val="24"/>
        </w:rPr>
        <w:t>к</w:t>
      </w:r>
      <w:r w:rsidR="006C0C98">
        <w:rPr>
          <w:rFonts w:ascii="Times New Roman" w:hAnsi="Times New Roman" w:cs="Times New Roman"/>
          <w:sz w:val="24"/>
          <w:szCs w:val="24"/>
        </w:rPr>
        <w:t>аждому лоту</w:t>
      </w:r>
      <w:r w:rsidR="00F14E2E">
        <w:rPr>
          <w:rFonts w:ascii="Times New Roman" w:hAnsi="Times New Roman" w:cs="Times New Roman"/>
          <w:sz w:val="24"/>
          <w:szCs w:val="24"/>
        </w:rPr>
        <w:t xml:space="preserve"> в </w:t>
      </w:r>
      <w:hyperlink w:anchor="_Приложение_2" w:history="1">
        <w:r w:rsidR="00F14E2E" w:rsidRPr="006C42FC">
          <w:rPr>
            <w:rStyle w:val="a5"/>
            <w:rFonts w:ascii="Times New Roman" w:hAnsi="Times New Roman" w:cs="Times New Roman"/>
            <w:sz w:val="24"/>
            <w:szCs w:val="24"/>
          </w:rPr>
          <w:t>приложении № 2</w:t>
        </w:r>
      </w:hyperlink>
      <w:r w:rsidR="00F14E2E">
        <w:rPr>
          <w:rFonts w:ascii="Times New Roman" w:hAnsi="Times New Roman" w:cs="Times New Roman"/>
          <w:sz w:val="24"/>
          <w:szCs w:val="24"/>
        </w:rPr>
        <w:t xml:space="preserve"> к настоящей конкурсной документации.</w:t>
      </w:r>
    </w:p>
    <w:p w:rsidR="00F14E2E" w:rsidRDefault="00F14E2E" w:rsidP="00F14E2E">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Конкурсная документация и электронная форма для заполнения конкурсного предложения в электронном виде доступны без взимания платы на официальном сайте.</w:t>
      </w:r>
    </w:p>
    <w:p w:rsidR="00F14E2E" w:rsidRPr="007E0F27" w:rsidRDefault="00866624" w:rsidP="00F14E2E">
      <w:pPr>
        <w:pStyle w:val="a3"/>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Конкурсная документация и электронная форма для заполнения конкурсного предложения могут быть получены бесплатно у организатора открытого конкурса по письменному заявлению руководителя организации или уполномоченного представителя организации (по доверенности </w:t>
      </w:r>
      <w:proofErr w:type="gramStart"/>
      <w:r>
        <w:rPr>
          <w:rFonts w:ascii="Times New Roman" w:hAnsi="Times New Roman" w:cs="Times New Roman"/>
          <w:sz w:val="24"/>
          <w:szCs w:val="24"/>
        </w:rPr>
        <w:t>на право её</w:t>
      </w:r>
      <w:proofErr w:type="gramEnd"/>
      <w:r>
        <w:rPr>
          <w:rFonts w:ascii="Times New Roman" w:hAnsi="Times New Roman" w:cs="Times New Roman"/>
          <w:sz w:val="24"/>
          <w:szCs w:val="24"/>
        </w:rPr>
        <w:t xml:space="preserve"> получения). Подача письменного заявления на получение конкурсной документации и выдача конкурсной документации осуществляется по рабочим дням с 08-00 часов до 12-00 часов и с 13-00 часов до 17-00 часов по адресу: 665904, Иркутская область,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г. </w:t>
      </w:r>
      <w:proofErr w:type="spellStart"/>
      <w:r>
        <w:rPr>
          <w:rFonts w:ascii="Times New Roman" w:hAnsi="Times New Roman" w:cs="Times New Roman"/>
          <w:sz w:val="24"/>
          <w:szCs w:val="24"/>
        </w:rPr>
        <w:t>Слюдянка</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Ржанова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14. Письменные заявления от юридических лиц и индивидуальных предпринимателей о предоставлении конкурсной документации регистрируются в журнале выдачи конкурсной документации. Конкурсная документация выдается организатором открытого конкурса на электронном носител</w:t>
      </w:r>
      <w:r w:rsidR="007E0F27">
        <w:rPr>
          <w:rFonts w:ascii="Times New Roman" w:hAnsi="Times New Roman" w:cs="Times New Roman"/>
          <w:sz w:val="24"/>
          <w:szCs w:val="24"/>
        </w:rPr>
        <w:t>е</w:t>
      </w:r>
      <w:r>
        <w:rPr>
          <w:rFonts w:ascii="Times New Roman" w:hAnsi="Times New Roman" w:cs="Times New Roman"/>
          <w:sz w:val="24"/>
          <w:szCs w:val="24"/>
        </w:rPr>
        <w:t xml:space="preserve"> в течение 2 рабочих дней со дня получения письменного заявления, но не ранее дня опубликования извещения о проведении открытого конкурса на официальном сайте.</w:t>
      </w:r>
      <w:r w:rsidR="007E0F27">
        <w:rPr>
          <w:rFonts w:ascii="Times New Roman" w:hAnsi="Times New Roman" w:cs="Times New Roman"/>
          <w:sz w:val="24"/>
          <w:szCs w:val="24"/>
        </w:rPr>
        <w:t xml:space="preserve"> </w:t>
      </w:r>
      <w:r w:rsidR="007E0F27" w:rsidRPr="007E0F27">
        <w:rPr>
          <w:rFonts w:ascii="Times New Roman" w:hAnsi="Times New Roman" w:cs="Times New Roman"/>
          <w:bCs/>
          <w:sz w:val="24"/>
          <w:szCs w:val="24"/>
        </w:rPr>
        <w:t>На бумажном носителе конкурсная документация не предоставляется.</w:t>
      </w:r>
    </w:p>
    <w:p w:rsidR="00866624" w:rsidRPr="00E33189" w:rsidRDefault="00143647" w:rsidP="007E0F27">
      <w:pPr>
        <w:pStyle w:val="2"/>
        <w:numPr>
          <w:ilvl w:val="1"/>
          <w:numId w:val="1"/>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D4056" w:rsidRPr="00E33189">
        <w:rPr>
          <w:rFonts w:ascii="Times New Roman" w:hAnsi="Times New Roman" w:cs="Times New Roman"/>
          <w:b w:val="0"/>
          <w:color w:val="auto"/>
          <w:sz w:val="24"/>
          <w:szCs w:val="24"/>
        </w:rPr>
        <w:t xml:space="preserve">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предоставление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w:t>
      </w:r>
      <w:proofErr w:type="gramStart"/>
      <w:r w:rsidR="005D4056" w:rsidRPr="00E33189">
        <w:rPr>
          <w:rFonts w:ascii="Times New Roman" w:hAnsi="Times New Roman" w:cs="Times New Roman"/>
          <w:b w:val="0"/>
          <w:color w:val="auto"/>
          <w:sz w:val="24"/>
          <w:szCs w:val="24"/>
        </w:rPr>
        <w:t>претендента, подавшего такую заявку и является</w:t>
      </w:r>
      <w:proofErr w:type="gramEnd"/>
      <w:r w:rsidR="005D4056" w:rsidRPr="00E33189">
        <w:rPr>
          <w:rFonts w:ascii="Times New Roman" w:hAnsi="Times New Roman" w:cs="Times New Roman"/>
          <w:b w:val="0"/>
          <w:color w:val="auto"/>
          <w:sz w:val="24"/>
          <w:szCs w:val="24"/>
        </w:rPr>
        <w:t xml:space="preserve"> основанием для отклонения его заявки.</w:t>
      </w:r>
    </w:p>
    <w:p w:rsidR="005D4056" w:rsidRPr="003E7DD5" w:rsidRDefault="00182875" w:rsidP="00182875">
      <w:pPr>
        <w:pStyle w:val="2"/>
        <w:numPr>
          <w:ilvl w:val="1"/>
          <w:numId w:val="1"/>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5D4056" w:rsidRPr="003E7DD5">
        <w:rPr>
          <w:rFonts w:ascii="Times New Roman" w:hAnsi="Times New Roman" w:cs="Times New Roman"/>
          <w:b w:val="0"/>
          <w:color w:val="auto"/>
          <w:sz w:val="24"/>
          <w:szCs w:val="24"/>
        </w:rPr>
        <w:t>Разъяснения положений конкурсной документации.</w:t>
      </w:r>
    </w:p>
    <w:p w:rsidR="005D4056" w:rsidRDefault="00755E89" w:rsidP="005D4056">
      <w:pPr>
        <w:pStyle w:val="a3"/>
        <w:numPr>
          <w:ilvl w:val="2"/>
          <w:numId w:val="1"/>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Требования к составу и оформлению конкурсной документации определены в п. </w:t>
      </w:r>
      <w:r w:rsidR="006C42FC" w:rsidRPr="006C42FC">
        <w:rPr>
          <w:rFonts w:ascii="Times New Roman" w:hAnsi="Times New Roman" w:cs="Times New Roman"/>
          <w:sz w:val="24"/>
          <w:szCs w:val="24"/>
        </w:rPr>
        <w:t xml:space="preserve">4.1 </w:t>
      </w:r>
      <w:r>
        <w:rPr>
          <w:rFonts w:ascii="Times New Roman" w:hAnsi="Times New Roman" w:cs="Times New Roman"/>
          <w:sz w:val="24"/>
          <w:szCs w:val="24"/>
        </w:rPr>
        <w:t xml:space="preserve">и п. 4.2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утвержденного постановлением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w:t>
      </w:r>
      <w:r w:rsidR="006C42FC">
        <w:rPr>
          <w:rFonts w:ascii="Times New Roman" w:hAnsi="Times New Roman" w:cs="Times New Roman"/>
          <w:sz w:val="24"/>
          <w:szCs w:val="24"/>
        </w:rPr>
        <w:t>25.12.2017 года № 742</w:t>
      </w:r>
      <w:r>
        <w:rPr>
          <w:rFonts w:ascii="Times New Roman" w:hAnsi="Times New Roman" w:cs="Times New Roman"/>
          <w:sz w:val="24"/>
          <w:szCs w:val="24"/>
        </w:rPr>
        <w:t>.</w:t>
      </w:r>
      <w:proofErr w:type="gramEnd"/>
    </w:p>
    <w:p w:rsidR="00755E89" w:rsidRDefault="00755E89" w:rsidP="005D405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какие-либо переговоры представителей организатора открытого конкурса, комиссии по проведению открытого конкурса с любыми заинтересованными лицами по предмету открытого конкурса не допускаются.</w:t>
      </w:r>
    </w:p>
    <w:p w:rsidR="00755E89" w:rsidRDefault="007C061B" w:rsidP="005D405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Л</w:t>
      </w:r>
      <w:r w:rsidR="00755E89">
        <w:rPr>
          <w:rFonts w:ascii="Times New Roman" w:hAnsi="Times New Roman" w:cs="Times New Roman"/>
          <w:sz w:val="24"/>
          <w:szCs w:val="24"/>
        </w:rPr>
        <w:t xml:space="preserve">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согласно </w:t>
      </w:r>
      <w:hyperlink w:anchor="_Приложение_3" w:history="1">
        <w:r w:rsidR="00755E89" w:rsidRPr="00E33189">
          <w:rPr>
            <w:rStyle w:val="a5"/>
            <w:rFonts w:ascii="Times New Roman" w:hAnsi="Times New Roman" w:cs="Times New Roman"/>
            <w:sz w:val="24"/>
            <w:szCs w:val="24"/>
          </w:rPr>
          <w:t>Приложению № 3</w:t>
        </w:r>
      </w:hyperlink>
      <w:r w:rsidR="00755E89">
        <w:rPr>
          <w:rFonts w:ascii="Times New Roman" w:hAnsi="Times New Roman" w:cs="Times New Roman"/>
          <w:sz w:val="24"/>
          <w:szCs w:val="24"/>
        </w:rPr>
        <w:t xml:space="preserve"> к настоящей конкурсной документации.</w:t>
      </w:r>
    </w:p>
    <w:p w:rsidR="00755E89" w:rsidRDefault="00755E89" w:rsidP="00755E8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5 рабочих дней со дня поступления указанного запроса организатор открытого конкурса обязан направить в письменной форме разъяснение положений </w:t>
      </w:r>
      <w:r>
        <w:rPr>
          <w:rFonts w:ascii="Times New Roman" w:hAnsi="Times New Roman" w:cs="Times New Roman"/>
          <w:sz w:val="24"/>
          <w:szCs w:val="24"/>
        </w:rPr>
        <w:lastRenderedPageBreak/>
        <w:t>конкурсной документации</w:t>
      </w:r>
      <w:r w:rsidR="007C061B">
        <w:rPr>
          <w:rFonts w:ascii="Times New Roman" w:hAnsi="Times New Roman" w:cs="Times New Roman"/>
          <w:sz w:val="24"/>
          <w:szCs w:val="24"/>
        </w:rPr>
        <w:t>, если указанный запрос поступил к организатору открытого конкурса не позднее, чем за 5 рабочих дней до дня окончания срока  подачи заявок на участие в открытом конкурсе. Днем поступления запроса считается  день регистрации запроса в письменной форме организатора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w:t>
      </w:r>
    </w:p>
    <w:p w:rsidR="007C061B" w:rsidRDefault="007C061B" w:rsidP="00755E89">
      <w:pPr>
        <w:pStyle w:val="a3"/>
        <w:ind w:firstLine="567"/>
        <w:jc w:val="both"/>
        <w:rPr>
          <w:rFonts w:ascii="Times New Roman" w:hAnsi="Times New Roman" w:cs="Times New Roman"/>
          <w:sz w:val="24"/>
          <w:szCs w:val="24"/>
        </w:rPr>
      </w:pPr>
      <w:r>
        <w:rPr>
          <w:rFonts w:ascii="Times New Roman" w:hAnsi="Times New Roman" w:cs="Times New Roman"/>
          <w:sz w:val="24"/>
          <w:szCs w:val="24"/>
        </w:rPr>
        <w:t>Ответы организатора открытого конкурса на запросы также публикуются на официальном сайте без указания данных о перевоз</w:t>
      </w:r>
      <w:r w:rsidR="006C0C98">
        <w:rPr>
          <w:rFonts w:ascii="Times New Roman" w:hAnsi="Times New Roman" w:cs="Times New Roman"/>
          <w:sz w:val="24"/>
          <w:szCs w:val="24"/>
        </w:rPr>
        <w:t>чи</w:t>
      </w:r>
      <w:r>
        <w:rPr>
          <w:rFonts w:ascii="Times New Roman" w:hAnsi="Times New Roman" w:cs="Times New Roman"/>
          <w:sz w:val="24"/>
          <w:szCs w:val="24"/>
        </w:rPr>
        <w:t>ке.</w:t>
      </w:r>
    </w:p>
    <w:p w:rsidR="007C061B" w:rsidRPr="003E7DD5" w:rsidRDefault="00143647" w:rsidP="00182875">
      <w:pPr>
        <w:pStyle w:val="2"/>
        <w:numPr>
          <w:ilvl w:val="1"/>
          <w:numId w:val="1"/>
        </w:numPr>
        <w:spacing w:before="0"/>
        <w:rPr>
          <w:rFonts w:ascii="Times New Roman" w:hAnsi="Times New Roman" w:cs="Times New Roman"/>
          <w:b w:val="0"/>
          <w:sz w:val="24"/>
          <w:szCs w:val="24"/>
        </w:rPr>
      </w:pPr>
      <w:r w:rsidRPr="003E7DD5">
        <w:rPr>
          <w:rFonts w:ascii="Times New Roman" w:hAnsi="Times New Roman" w:cs="Times New Roman"/>
          <w:b w:val="0"/>
          <w:color w:val="auto"/>
          <w:sz w:val="24"/>
          <w:szCs w:val="24"/>
        </w:rPr>
        <w:t xml:space="preserve"> </w:t>
      </w:r>
      <w:r w:rsidR="007C061B" w:rsidRPr="003E7DD5">
        <w:rPr>
          <w:rFonts w:ascii="Times New Roman" w:hAnsi="Times New Roman" w:cs="Times New Roman"/>
          <w:b w:val="0"/>
          <w:color w:val="auto"/>
          <w:sz w:val="24"/>
          <w:szCs w:val="24"/>
        </w:rPr>
        <w:t>Извещение о проведении открытого конкурса.</w:t>
      </w:r>
    </w:p>
    <w:p w:rsidR="007C061B" w:rsidRDefault="007C061B" w:rsidP="007C061B">
      <w:pPr>
        <w:pStyle w:val="a3"/>
        <w:numPr>
          <w:ilvl w:val="2"/>
          <w:numId w:val="1"/>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Сроки, порядок размещения на официальном сайте организатора открытого конкурса извещения о проведении открытого конкурса и сведения, содержащиеся в извещении о проведении открытого конкурса, определены в п. </w:t>
      </w:r>
      <w:r w:rsidR="00E33189">
        <w:rPr>
          <w:rFonts w:ascii="Times New Roman" w:hAnsi="Times New Roman" w:cs="Times New Roman"/>
          <w:sz w:val="24"/>
          <w:szCs w:val="24"/>
        </w:rPr>
        <w:t>2</w:t>
      </w:r>
      <w:r>
        <w:rPr>
          <w:rFonts w:ascii="Times New Roman" w:hAnsi="Times New Roman" w:cs="Times New Roman"/>
          <w:sz w:val="24"/>
          <w:szCs w:val="24"/>
        </w:rPr>
        <w:t xml:space="preserve">.1 и п. </w:t>
      </w:r>
      <w:r w:rsidR="00E33189">
        <w:rPr>
          <w:rFonts w:ascii="Times New Roman" w:hAnsi="Times New Roman" w:cs="Times New Roman"/>
          <w:sz w:val="24"/>
          <w:szCs w:val="24"/>
        </w:rPr>
        <w:t>2</w:t>
      </w:r>
      <w:r>
        <w:rPr>
          <w:rFonts w:ascii="Times New Roman" w:hAnsi="Times New Roman" w:cs="Times New Roman"/>
          <w:sz w:val="24"/>
          <w:szCs w:val="24"/>
        </w:rPr>
        <w:t xml:space="preserve">.2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утвержденного постановлением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w:t>
      </w:r>
      <w:r w:rsidR="00E33189">
        <w:rPr>
          <w:rFonts w:ascii="Times New Roman" w:hAnsi="Times New Roman" w:cs="Times New Roman"/>
          <w:sz w:val="24"/>
          <w:szCs w:val="24"/>
        </w:rPr>
        <w:t xml:space="preserve"> 25.12.2017 года № 742</w:t>
      </w:r>
      <w:r>
        <w:rPr>
          <w:rFonts w:ascii="Times New Roman" w:hAnsi="Times New Roman" w:cs="Times New Roman"/>
          <w:sz w:val="24"/>
          <w:szCs w:val="24"/>
        </w:rPr>
        <w:t>.</w:t>
      </w:r>
    </w:p>
    <w:p w:rsidR="007C061B" w:rsidRPr="003E7DD5" w:rsidRDefault="00D163BB" w:rsidP="00182875">
      <w:pPr>
        <w:pStyle w:val="2"/>
        <w:numPr>
          <w:ilvl w:val="1"/>
          <w:numId w:val="1"/>
        </w:numPr>
        <w:spacing w:before="0"/>
        <w:ind w:left="0" w:firstLine="568"/>
        <w:rPr>
          <w:rFonts w:ascii="Times New Roman" w:hAnsi="Times New Roman" w:cs="Times New Roman"/>
          <w:b w:val="0"/>
          <w:color w:val="auto"/>
          <w:sz w:val="24"/>
          <w:szCs w:val="24"/>
        </w:rPr>
      </w:pPr>
      <w:r w:rsidRPr="003E7DD5">
        <w:rPr>
          <w:rFonts w:ascii="Times New Roman" w:hAnsi="Times New Roman" w:cs="Times New Roman"/>
          <w:b w:val="0"/>
          <w:color w:val="auto"/>
          <w:sz w:val="24"/>
          <w:szCs w:val="24"/>
        </w:rPr>
        <w:t>Внесение изменений в извещение о проведении Конкурса и (или) Конкурсную документацию.</w:t>
      </w:r>
    </w:p>
    <w:p w:rsidR="00D163BB" w:rsidRDefault="00D163BB" w:rsidP="00D163BB">
      <w:pPr>
        <w:pStyle w:val="a3"/>
        <w:numPr>
          <w:ilvl w:val="2"/>
          <w:numId w:val="1"/>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Организатор открытого конкурса по собственной инициативе или в соответствии с запросом любого заинтересованного лица</w:t>
      </w:r>
      <w:r w:rsidR="006C0C98">
        <w:rPr>
          <w:rFonts w:ascii="Times New Roman" w:hAnsi="Times New Roman" w:cs="Times New Roman"/>
          <w:sz w:val="24"/>
          <w:szCs w:val="24"/>
        </w:rPr>
        <w:t>, составленным в соответствие с приложением № 3 к настоящей конкурсной документации,</w:t>
      </w:r>
      <w:r>
        <w:rPr>
          <w:rFonts w:ascii="Times New Roman" w:hAnsi="Times New Roman" w:cs="Times New Roman"/>
          <w:sz w:val="24"/>
          <w:szCs w:val="24"/>
        </w:rPr>
        <w:t xml:space="preserve"> вправе принять решение о внесении изменений в извещение о проведении открытого конкурса и (или) конкурсную документацию по согласованию с комиссией по проведению открытого конкурса, но не позднее, чем за 5 календарных дней до даты окончания подачи</w:t>
      </w:r>
      <w:proofErr w:type="gramEnd"/>
      <w:r>
        <w:rPr>
          <w:rFonts w:ascii="Times New Roman" w:hAnsi="Times New Roman" w:cs="Times New Roman"/>
          <w:sz w:val="24"/>
          <w:szCs w:val="24"/>
        </w:rPr>
        <w:t xml:space="preserve"> заявок на участие в открытом конкурсе. При этом срок подачи заявок должен продлеваться таким образом, чтобы со дня размещения на официальном сайте внесенных изменений в извещение о проведении открытого конкурса и (или) конкурсную документацию до даты окончания подачи заявок такой срок составлял не менее чем 20 календарных дней.</w:t>
      </w:r>
    </w:p>
    <w:p w:rsidR="00D163BB" w:rsidRDefault="00D163BB" w:rsidP="00D163BB">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rsidR="00755E89" w:rsidRDefault="00D163BB" w:rsidP="00390A08">
      <w:pPr>
        <w:pStyle w:val="a3"/>
        <w:numPr>
          <w:ilvl w:val="2"/>
          <w:numId w:val="1"/>
        </w:numPr>
        <w:ind w:left="0" w:firstLine="567"/>
        <w:jc w:val="both"/>
        <w:rPr>
          <w:rFonts w:ascii="Times New Roman" w:hAnsi="Times New Roman" w:cs="Times New Roman"/>
          <w:sz w:val="24"/>
          <w:szCs w:val="24"/>
        </w:rPr>
      </w:pPr>
      <w:proofErr w:type="gramStart"/>
      <w:r w:rsidRPr="00390A08">
        <w:rPr>
          <w:rFonts w:ascii="Times New Roman" w:hAnsi="Times New Roman" w:cs="Times New Roman"/>
          <w:sz w:val="24"/>
          <w:szCs w:val="24"/>
        </w:rPr>
        <w:t xml:space="preserve">В течение 2 рабочих дней со дня принятия решения о внесении изменений в извещение о проведении открытого конкурса и (или) конкурсную документацию организатором открытого конкурса такие изменения опубликовываются  на официальном сайте и </w:t>
      </w:r>
      <w:r w:rsidR="00390A08">
        <w:rPr>
          <w:rFonts w:ascii="Times New Roman" w:hAnsi="Times New Roman" w:cs="Times New Roman"/>
          <w:sz w:val="24"/>
          <w:szCs w:val="24"/>
        </w:rPr>
        <w:t>направляются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roofErr w:type="gramEnd"/>
    </w:p>
    <w:p w:rsidR="00390A08" w:rsidRDefault="00390A08"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Заинтересованные лица самостоятельно отслеживают возможные изменени</w:t>
      </w:r>
      <w:r w:rsidR="006C0C98">
        <w:rPr>
          <w:rFonts w:ascii="Times New Roman" w:hAnsi="Times New Roman" w:cs="Times New Roman"/>
          <w:sz w:val="24"/>
          <w:szCs w:val="24"/>
        </w:rPr>
        <w:t>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несенные в извещение о проведении открытого конкурса и (или) в конкурсную документацию и размещенные на официальном сайте.</w:t>
      </w:r>
    </w:p>
    <w:p w:rsidR="00390A08" w:rsidRDefault="00390A08"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Организатор открытого конкурса несет ответственность за своевременность размещения на официальном сайте изменений, внесенных в извещение о проведени</w:t>
      </w:r>
      <w:r w:rsidR="006C0C98">
        <w:rPr>
          <w:rFonts w:ascii="Times New Roman" w:hAnsi="Times New Roman" w:cs="Times New Roman"/>
          <w:sz w:val="24"/>
          <w:szCs w:val="24"/>
        </w:rPr>
        <w:t>и</w:t>
      </w:r>
      <w:r>
        <w:rPr>
          <w:rFonts w:ascii="Times New Roman" w:hAnsi="Times New Roman" w:cs="Times New Roman"/>
          <w:sz w:val="24"/>
          <w:szCs w:val="24"/>
        </w:rPr>
        <w:t xml:space="preserve"> открытого конкурса и (или) конкурсную документацию.</w:t>
      </w:r>
    </w:p>
    <w:p w:rsidR="00390A08" w:rsidRDefault="00390A08"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Организатор открытого конкурса не несет ответственность в случае, если претендент не ознакомился с изменениями, внесенными в извещение о проведени</w:t>
      </w:r>
      <w:r w:rsidR="006C0C98">
        <w:rPr>
          <w:rFonts w:ascii="Times New Roman" w:hAnsi="Times New Roman" w:cs="Times New Roman"/>
          <w:sz w:val="24"/>
          <w:szCs w:val="24"/>
        </w:rPr>
        <w:t>и</w:t>
      </w:r>
      <w:r>
        <w:rPr>
          <w:rFonts w:ascii="Times New Roman" w:hAnsi="Times New Roman" w:cs="Times New Roman"/>
          <w:sz w:val="24"/>
          <w:szCs w:val="24"/>
        </w:rPr>
        <w:t xml:space="preserve"> открытого конкурса и (или) конкурсную документацию.</w:t>
      </w:r>
    </w:p>
    <w:p w:rsidR="00390A08" w:rsidRPr="00143647" w:rsidRDefault="00390A08" w:rsidP="00143647">
      <w:pPr>
        <w:pStyle w:val="2"/>
        <w:numPr>
          <w:ilvl w:val="1"/>
          <w:numId w:val="1"/>
        </w:numPr>
        <w:spacing w:before="0"/>
        <w:rPr>
          <w:rFonts w:ascii="Times New Roman" w:hAnsi="Times New Roman" w:cs="Times New Roman"/>
          <w:b w:val="0"/>
          <w:color w:val="auto"/>
          <w:sz w:val="24"/>
          <w:szCs w:val="24"/>
        </w:rPr>
      </w:pPr>
      <w:r w:rsidRPr="00143647">
        <w:rPr>
          <w:rFonts w:ascii="Times New Roman" w:hAnsi="Times New Roman" w:cs="Times New Roman"/>
          <w:b w:val="0"/>
          <w:color w:val="auto"/>
          <w:sz w:val="24"/>
          <w:szCs w:val="24"/>
        </w:rPr>
        <w:t>Отказ от проведения открытого конкурса.</w:t>
      </w:r>
    </w:p>
    <w:p w:rsidR="00390A08" w:rsidRDefault="00390A08"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w:t>
      </w:r>
      <w:r>
        <w:rPr>
          <w:rFonts w:ascii="Times New Roman" w:hAnsi="Times New Roman" w:cs="Times New Roman"/>
          <w:sz w:val="24"/>
          <w:szCs w:val="24"/>
        </w:rPr>
        <w:lastRenderedPageBreak/>
        <w:t xml:space="preserve">открытого конкурса в любое время, но не позднее, чем за 5 </w:t>
      </w:r>
      <w:r w:rsidR="003F3D57">
        <w:rPr>
          <w:rFonts w:ascii="Times New Roman" w:hAnsi="Times New Roman" w:cs="Times New Roman"/>
          <w:sz w:val="24"/>
          <w:szCs w:val="24"/>
        </w:rPr>
        <w:t>рабочих дней до даты окончания срока подачи заявок.</w:t>
      </w:r>
    </w:p>
    <w:p w:rsidR="003F3D57" w:rsidRDefault="003F3D57"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3F3D57" w:rsidRDefault="003F3D57" w:rsidP="00390A08">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течение двух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внешней стороне конверта.</w:t>
      </w:r>
    </w:p>
    <w:p w:rsidR="003F3D57" w:rsidRPr="00143647" w:rsidRDefault="003F3D57" w:rsidP="00143647">
      <w:pPr>
        <w:pStyle w:val="2"/>
        <w:numPr>
          <w:ilvl w:val="1"/>
          <w:numId w:val="1"/>
        </w:numPr>
        <w:spacing w:before="0"/>
        <w:rPr>
          <w:rFonts w:ascii="Times New Roman" w:hAnsi="Times New Roman" w:cs="Times New Roman"/>
          <w:b w:val="0"/>
          <w:color w:val="auto"/>
          <w:sz w:val="24"/>
          <w:szCs w:val="24"/>
        </w:rPr>
      </w:pPr>
      <w:r w:rsidRPr="00143647">
        <w:rPr>
          <w:rFonts w:ascii="Times New Roman" w:hAnsi="Times New Roman" w:cs="Times New Roman"/>
          <w:b w:val="0"/>
          <w:color w:val="auto"/>
          <w:sz w:val="24"/>
          <w:szCs w:val="24"/>
        </w:rPr>
        <w:t>Сведения об организаторе открытого конкурса.</w:t>
      </w:r>
    </w:p>
    <w:p w:rsidR="00B16463" w:rsidRPr="00B16463" w:rsidRDefault="00B16463" w:rsidP="00B16463">
      <w:pPr>
        <w:pStyle w:val="a3"/>
        <w:rPr>
          <w:rFonts w:ascii="Times New Roman" w:hAnsi="Times New Roman" w:cs="Times New Roman"/>
          <w:sz w:val="24"/>
          <w:szCs w:val="24"/>
        </w:rPr>
      </w:pPr>
      <w:r w:rsidRPr="00B16463">
        <w:rPr>
          <w:rFonts w:ascii="Times New Roman" w:hAnsi="Times New Roman" w:cs="Times New Roman"/>
          <w:sz w:val="24"/>
          <w:szCs w:val="24"/>
        </w:rPr>
        <w:t xml:space="preserve">Администрация муниципального образования </w:t>
      </w:r>
      <w:proofErr w:type="spellStart"/>
      <w:r w:rsidRPr="00B16463">
        <w:rPr>
          <w:rFonts w:ascii="Times New Roman" w:hAnsi="Times New Roman" w:cs="Times New Roman"/>
          <w:sz w:val="24"/>
          <w:szCs w:val="24"/>
        </w:rPr>
        <w:t>Слюдянский</w:t>
      </w:r>
      <w:proofErr w:type="spellEnd"/>
      <w:r w:rsidRPr="00B16463">
        <w:rPr>
          <w:rFonts w:ascii="Times New Roman" w:hAnsi="Times New Roman" w:cs="Times New Roman"/>
          <w:sz w:val="24"/>
          <w:szCs w:val="24"/>
        </w:rPr>
        <w:t xml:space="preserve"> район </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ИНН 3837045154 КПП 381001001</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 xml:space="preserve">БАНК: УФК по Иркутской области МКУ «Комитет финансов </w:t>
      </w:r>
      <w:proofErr w:type="spellStart"/>
      <w:r w:rsidRPr="00B16463">
        <w:rPr>
          <w:rFonts w:ascii="Times New Roman" w:hAnsi="Times New Roman" w:cs="Times New Roman"/>
          <w:bCs/>
          <w:sz w:val="24"/>
          <w:szCs w:val="24"/>
        </w:rPr>
        <w:t>Слюдянского</w:t>
      </w:r>
      <w:proofErr w:type="spellEnd"/>
      <w:r w:rsidRPr="00B16463">
        <w:rPr>
          <w:rFonts w:ascii="Times New Roman" w:hAnsi="Times New Roman" w:cs="Times New Roman"/>
          <w:bCs/>
          <w:sz w:val="24"/>
          <w:szCs w:val="24"/>
        </w:rPr>
        <w:t xml:space="preserve"> района»</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 xml:space="preserve">ИНН 3837000989 КПП 381001001 </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р/</w:t>
      </w:r>
      <w:proofErr w:type="spellStart"/>
      <w:r w:rsidRPr="00B16463">
        <w:rPr>
          <w:rFonts w:ascii="Times New Roman" w:hAnsi="Times New Roman" w:cs="Times New Roman"/>
          <w:bCs/>
          <w:sz w:val="24"/>
          <w:szCs w:val="24"/>
        </w:rPr>
        <w:t>сч</w:t>
      </w:r>
      <w:proofErr w:type="spellEnd"/>
      <w:r w:rsidRPr="00B16463">
        <w:rPr>
          <w:rFonts w:ascii="Times New Roman" w:hAnsi="Times New Roman" w:cs="Times New Roman"/>
          <w:bCs/>
          <w:sz w:val="24"/>
          <w:szCs w:val="24"/>
        </w:rPr>
        <w:t xml:space="preserve"> 40204810400000000007 в Отделении Иркутск </w:t>
      </w:r>
      <w:proofErr w:type="spellStart"/>
      <w:r w:rsidRPr="00B16463">
        <w:rPr>
          <w:rFonts w:ascii="Times New Roman" w:hAnsi="Times New Roman" w:cs="Times New Roman"/>
          <w:bCs/>
          <w:sz w:val="24"/>
          <w:szCs w:val="24"/>
        </w:rPr>
        <w:t>г</w:t>
      </w:r>
      <w:proofErr w:type="gramStart"/>
      <w:r w:rsidRPr="00B16463">
        <w:rPr>
          <w:rFonts w:ascii="Times New Roman" w:hAnsi="Times New Roman" w:cs="Times New Roman"/>
          <w:bCs/>
          <w:sz w:val="24"/>
          <w:szCs w:val="24"/>
        </w:rPr>
        <w:t>.И</w:t>
      </w:r>
      <w:proofErr w:type="gramEnd"/>
      <w:r w:rsidRPr="00B16463">
        <w:rPr>
          <w:rFonts w:ascii="Times New Roman" w:hAnsi="Times New Roman" w:cs="Times New Roman"/>
          <w:bCs/>
          <w:sz w:val="24"/>
          <w:szCs w:val="24"/>
        </w:rPr>
        <w:t>ркутск</w:t>
      </w:r>
      <w:proofErr w:type="spellEnd"/>
      <w:r w:rsidRPr="00B16463">
        <w:rPr>
          <w:rFonts w:ascii="Times New Roman" w:hAnsi="Times New Roman" w:cs="Times New Roman"/>
          <w:bCs/>
          <w:sz w:val="24"/>
          <w:szCs w:val="24"/>
        </w:rPr>
        <w:t xml:space="preserve"> </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БИК 042520001</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 xml:space="preserve">Администрация муниципального района, </w:t>
      </w:r>
      <w:proofErr w:type="gramStart"/>
      <w:r w:rsidRPr="00B16463">
        <w:rPr>
          <w:rFonts w:ascii="Times New Roman" w:hAnsi="Times New Roman" w:cs="Times New Roman"/>
          <w:bCs/>
          <w:sz w:val="24"/>
          <w:szCs w:val="24"/>
        </w:rPr>
        <w:t>л</w:t>
      </w:r>
      <w:proofErr w:type="gramEnd"/>
      <w:r w:rsidRPr="00B16463">
        <w:rPr>
          <w:rFonts w:ascii="Times New Roman" w:hAnsi="Times New Roman" w:cs="Times New Roman"/>
          <w:bCs/>
          <w:sz w:val="24"/>
          <w:szCs w:val="24"/>
        </w:rPr>
        <w:t>/</w:t>
      </w:r>
      <w:proofErr w:type="spellStart"/>
      <w:r w:rsidRPr="00B16463">
        <w:rPr>
          <w:rFonts w:ascii="Times New Roman" w:hAnsi="Times New Roman" w:cs="Times New Roman"/>
          <w:bCs/>
          <w:sz w:val="24"/>
          <w:szCs w:val="24"/>
        </w:rPr>
        <w:t>сч</w:t>
      </w:r>
      <w:proofErr w:type="spellEnd"/>
      <w:r w:rsidRPr="00B16463">
        <w:rPr>
          <w:rFonts w:ascii="Times New Roman" w:hAnsi="Times New Roman" w:cs="Times New Roman"/>
          <w:bCs/>
          <w:sz w:val="24"/>
          <w:szCs w:val="24"/>
        </w:rPr>
        <w:t xml:space="preserve">  090.11.100.4 </w:t>
      </w:r>
    </w:p>
    <w:p w:rsidR="00B16463" w:rsidRPr="00B16463" w:rsidRDefault="00B16463" w:rsidP="00B16463">
      <w:pPr>
        <w:pStyle w:val="a3"/>
        <w:rPr>
          <w:rFonts w:ascii="Times New Roman" w:hAnsi="Times New Roman" w:cs="Times New Roman"/>
          <w:sz w:val="24"/>
          <w:szCs w:val="24"/>
        </w:rPr>
      </w:pPr>
      <w:r w:rsidRPr="00B16463">
        <w:rPr>
          <w:rFonts w:ascii="Times New Roman" w:hAnsi="Times New Roman" w:cs="Times New Roman"/>
          <w:sz w:val="24"/>
          <w:szCs w:val="24"/>
        </w:rPr>
        <w:t xml:space="preserve">Почтовый адрес :665904, Иркутская область, </w:t>
      </w:r>
      <w:proofErr w:type="spellStart"/>
      <w:r w:rsidRPr="00B16463">
        <w:rPr>
          <w:rFonts w:ascii="Times New Roman" w:hAnsi="Times New Roman" w:cs="Times New Roman"/>
          <w:sz w:val="24"/>
          <w:szCs w:val="24"/>
        </w:rPr>
        <w:t>г</w:t>
      </w:r>
      <w:proofErr w:type="gramStart"/>
      <w:r w:rsidRPr="00B16463">
        <w:rPr>
          <w:rFonts w:ascii="Times New Roman" w:hAnsi="Times New Roman" w:cs="Times New Roman"/>
          <w:sz w:val="24"/>
          <w:szCs w:val="24"/>
        </w:rPr>
        <w:t>.С</w:t>
      </w:r>
      <w:proofErr w:type="gramEnd"/>
      <w:r w:rsidRPr="00B16463">
        <w:rPr>
          <w:rFonts w:ascii="Times New Roman" w:hAnsi="Times New Roman" w:cs="Times New Roman"/>
          <w:sz w:val="24"/>
          <w:szCs w:val="24"/>
        </w:rPr>
        <w:t>людянка</w:t>
      </w:r>
      <w:proofErr w:type="spellEnd"/>
      <w:r w:rsidRPr="00B16463">
        <w:rPr>
          <w:rFonts w:ascii="Times New Roman" w:hAnsi="Times New Roman" w:cs="Times New Roman"/>
          <w:sz w:val="24"/>
          <w:szCs w:val="24"/>
        </w:rPr>
        <w:t xml:space="preserve">, </w:t>
      </w:r>
      <w:proofErr w:type="spellStart"/>
      <w:r w:rsidRPr="00B16463">
        <w:rPr>
          <w:rFonts w:ascii="Times New Roman" w:hAnsi="Times New Roman" w:cs="Times New Roman"/>
          <w:sz w:val="24"/>
          <w:szCs w:val="24"/>
        </w:rPr>
        <w:t>ул.Ржанова</w:t>
      </w:r>
      <w:proofErr w:type="spellEnd"/>
      <w:r w:rsidRPr="00B16463">
        <w:rPr>
          <w:rFonts w:ascii="Times New Roman" w:hAnsi="Times New Roman" w:cs="Times New Roman"/>
          <w:sz w:val="24"/>
          <w:szCs w:val="24"/>
        </w:rPr>
        <w:t>, 2</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Тел/факс:</w:t>
      </w:r>
      <w:r w:rsidRPr="00B16463">
        <w:rPr>
          <w:rFonts w:ascii="Times New Roman" w:hAnsi="Times New Roman" w:cs="Times New Roman"/>
          <w:bCs/>
          <w:sz w:val="24"/>
          <w:szCs w:val="24"/>
        </w:rPr>
        <w:tab/>
        <w:t xml:space="preserve"> </w:t>
      </w:r>
      <w:r w:rsidRPr="00B16463">
        <w:rPr>
          <w:rFonts w:ascii="Times New Roman" w:hAnsi="Times New Roman" w:cs="Times New Roman"/>
          <w:bCs/>
          <w:sz w:val="24"/>
          <w:szCs w:val="24"/>
        </w:rPr>
        <w:tab/>
        <w:t>(395-44) 51-200, 51-205</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lang w:val="en-US"/>
        </w:rPr>
        <w:t>Email</w:t>
      </w:r>
      <w:r w:rsidRPr="00B16463">
        <w:rPr>
          <w:rFonts w:ascii="Times New Roman" w:hAnsi="Times New Roman" w:cs="Times New Roman"/>
          <w:bCs/>
          <w:sz w:val="24"/>
          <w:szCs w:val="24"/>
        </w:rPr>
        <w:t>:</w:t>
      </w:r>
      <w:r w:rsidRPr="00B16463">
        <w:rPr>
          <w:rFonts w:ascii="Times New Roman" w:hAnsi="Times New Roman" w:cs="Times New Roman"/>
          <w:bCs/>
          <w:sz w:val="24"/>
          <w:szCs w:val="24"/>
        </w:rPr>
        <w:tab/>
      </w:r>
      <w:r w:rsidRPr="00B16463">
        <w:rPr>
          <w:rFonts w:ascii="Times New Roman" w:hAnsi="Times New Roman" w:cs="Times New Roman"/>
          <w:bCs/>
          <w:sz w:val="24"/>
          <w:szCs w:val="24"/>
        </w:rPr>
        <w:tab/>
      </w:r>
      <w:hyperlink r:id="rId8" w:history="1">
        <w:r w:rsidRPr="00B16463">
          <w:rPr>
            <w:rStyle w:val="a5"/>
            <w:rFonts w:ascii="Times New Roman" w:hAnsi="Times New Roman" w:cs="Times New Roman"/>
            <w:bCs/>
            <w:sz w:val="24"/>
            <w:szCs w:val="24"/>
            <w:lang w:val="en-US"/>
          </w:rPr>
          <w:t>SLRADM</w:t>
        </w:r>
        <w:r w:rsidRPr="00B16463">
          <w:rPr>
            <w:rStyle w:val="a5"/>
            <w:rFonts w:ascii="Times New Roman" w:hAnsi="Times New Roman" w:cs="Times New Roman"/>
            <w:bCs/>
            <w:sz w:val="24"/>
            <w:szCs w:val="24"/>
          </w:rPr>
          <w:t>@</w:t>
        </w:r>
        <w:r w:rsidRPr="00B16463">
          <w:rPr>
            <w:rStyle w:val="a5"/>
            <w:rFonts w:ascii="Times New Roman" w:hAnsi="Times New Roman" w:cs="Times New Roman"/>
            <w:bCs/>
            <w:sz w:val="24"/>
            <w:szCs w:val="24"/>
            <w:lang w:val="en-US"/>
          </w:rPr>
          <w:t>IRK</w:t>
        </w:r>
        <w:r w:rsidRPr="00B16463">
          <w:rPr>
            <w:rStyle w:val="a5"/>
            <w:rFonts w:ascii="Times New Roman" w:hAnsi="Times New Roman" w:cs="Times New Roman"/>
            <w:bCs/>
            <w:sz w:val="24"/>
            <w:szCs w:val="24"/>
          </w:rPr>
          <w:t>.</w:t>
        </w:r>
        <w:r w:rsidRPr="00B16463">
          <w:rPr>
            <w:rStyle w:val="a5"/>
            <w:rFonts w:ascii="Times New Roman" w:hAnsi="Times New Roman" w:cs="Times New Roman"/>
            <w:bCs/>
            <w:sz w:val="24"/>
            <w:szCs w:val="24"/>
            <w:lang w:val="en-US"/>
          </w:rPr>
          <w:t>RU</w:t>
        </w:r>
      </w:hyperlink>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ОГРН:</w:t>
      </w:r>
      <w:r w:rsidRPr="00B16463">
        <w:rPr>
          <w:rFonts w:ascii="Times New Roman" w:hAnsi="Times New Roman" w:cs="Times New Roman"/>
          <w:bCs/>
          <w:sz w:val="24"/>
          <w:szCs w:val="24"/>
        </w:rPr>
        <w:tab/>
      </w:r>
      <w:r w:rsidRPr="00B16463">
        <w:rPr>
          <w:rFonts w:ascii="Times New Roman" w:hAnsi="Times New Roman" w:cs="Times New Roman"/>
          <w:bCs/>
          <w:sz w:val="24"/>
          <w:szCs w:val="24"/>
        </w:rPr>
        <w:tab/>
        <w:t>1023802719082</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ОКТМО:</w:t>
      </w:r>
      <w:r w:rsidRPr="00B16463">
        <w:rPr>
          <w:rFonts w:ascii="Times New Roman" w:hAnsi="Times New Roman" w:cs="Times New Roman"/>
          <w:bCs/>
          <w:sz w:val="24"/>
          <w:szCs w:val="24"/>
        </w:rPr>
        <w:tab/>
      </w:r>
      <w:r w:rsidRPr="00B16463">
        <w:rPr>
          <w:rFonts w:ascii="Times New Roman" w:hAnsi="Times New Roman" w:cs="Times New Roman"/>
          <w:bCs/>
          <w:sz w:val="24"/>
          <w:szCs w:val="24"/>
        </w:rPr>
        <w:tab/>
        <w:t xml:space="preserve">25634101 </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 xml:space="preserve">ОКВЭД: </w:t>
      </w:r>
      <w:r w:rsidRPr="00B16463">
        <w:rPr>
          <w:rFonts w:ascii="Times New Roman" w:hAnsi="Times New Roman" w:cs="Times New Roman"/>
          <w:bCs/>
          <w:sz w:val="24"/>
          <w:szCs w:val="24"/>
        </w:rPr>
        <w:tab/>
      </w:r>
      <w:r w:rsidRPr="00B16463">
        <w:rPr>
          <w:rFonts w:ascii="Times New Roman" w:hAnsi="Times New Roman" w:cs="Times New Roman"/>
          <w:bCs/>
          <w:sz w:val="24"/>
          <w:szCs w:val="24"/>
        </w:rPr>
        <w:tab/>
        <w:t>84.11.31</w:t>
      </w:r>
    </w:p>
    <w:p w:rsidR="00B16463" w:rsidRPr="00B16463" w:rsidRDefault="00B16463" w:rsidP="00B16463">
      <w:pPr>
        <w:pStyle w:val="a3"/>
        <w:rPr>
          <w:rFonts w:ascii="Times New Roman" w:hAnsi="Times New Roman" w:cs="Times New Roman"/>
          <w:bCs/>
          <w:sz w:val="24"/>
          <w:szCs w:val="24"/>
        </w:rPr>
      </w:pPr>
      <w:r w:rsidRPr="00B16463">
        <w:rPr>
          <w:rFonts w:ascii="Times New Roman" w:hAnsi="Times New Roman" w:cs="Times New Roman"/>
          <w:bCs/>
          <w:sz w:val="24"/>
          <w:szCs w:val="24"/>
        </w:rPr>
        <w:t xml:space="preserve">ОКПО: </w:t>
      </w:r>
      <w:r w:rsidRPr="00B16463">
        <w:rPr>
          <w:rFonts w:ascii="Times New Roman" w:hAnsi="Times New Roman" w:cs="Times New Roman"/>
          <w:bCs/>
          <w:sz w:val="24"/>
          <w:szCs w:val="24"/>
        </w:rPr>
        <w:tab/>
      </w:r>
      <w:r w:rsidRPr="00B16463">
        <w:rPr>
          <w:rFonts w:ascii="Times New Roman" w:hAnsi="Times New Roman" w:cs="Times New Roman"/>
          <w:bCs/>
          <w:sz w:val="24"/>
          <w:szCs w:val="24"/>
        </w:rPr>
        <w:tab/>
        <w:t>04027697</w:t>
      </w:r>
    </w:p>
    <w:p w:rsidR="00B16463" w:rsidRDefault="00B16463" w:rsidP="00B16463">
      <w:pPr>
        <w:pStyle w:val="a3"/>
        <w:rPr>
          <w:rFonts w:ascii="Times New Roman" w:hAnsi="Times New Roman" w:cs="Times New Roman"/>
          <w:bCs/>
          <w:sz w:val="24"/>
          <w:szCs w:val="24"/>
        </w:rPr>
      </w:pPr>
    </w:p>
    <w:p w:rsidR="00B16463" w:rsidRPr="00143647" w:rsidRDefault="00B16463" w:rsidP="00182875">
      <w:pPr>
        <w:pStyle w:val="1"/>
        <w:numPr>
          <w:ilvl w:val="0"/>
          <w:numId w:val="1"/>
        </w:numPr>
        <w:spacing w:before="0"/>
        <w:jc w:val="center"/>
        <w:rPr>
          <w:rFonts w:ascii="Times New Roman" w:hAnsi="Times New Roman" w:cs="Times New Roman"/>
          <w:color w:val="auto"/>
          <w:sz w:val="24"/>
          <w:szCs w:val="24"/>
        </w:rPr>
      </w:pPr>
      <w:r w:rsidRPr="00143647">
        <w:rPr>
          <w:rFonts w:ascii="Times New Roman" w:hAnsi="Times New Roman" w:cs="Times New Roman"/>
          <w:color w:val="auto"/>
          <w:sz w:val="24"/>
          <w:szCs w:val="24"/>
        </w:rPr>
        <w:t>ТРЕБОВАНИЯ К ПРЕТЕНДЕНТАМ И ТРАНСПОРТНЫМ СРЕДСТВАМ</w:t>
      </w:r>
    </w:p>
    <w:p w:rsidR="00B16463" w:rsidRDefault="00B16463" w:rsidP="00B16463">
      <w:pPr>
        <w:pStyle w:val="a3"/>
        <w:ind w:left="360"/>
        <w:jc w:val="both"/>
        <w:rPr>
          <w:rFonts w:ascii="Times New Roman" w:hAnsi="Times New Roman" w:cs="Times New Roman"/>
          <w:sz w:val="24"/>
          <w:szCs w:val="24"/>
        </w:rPr>
      </w:pPr>
    </w:p>
    <w:p w:rsidR="00B16463" w:rsidRPr="003E7DD5" w:rsidRDefault="00182875" w:rsidP="00182875">
      <w:pPr>
        <w:pStyle w:val="2"/>
        <w:numPr>
          <w:ilvl w:val="1"/>
          <w:numId w:val="1"/>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B05FF0" w:rsidRPr="003E7DD5">
        <w:rPr>
          <w:rFonts w:ascii="Times New Roman" w:hAnsi="Times New Roman" w:cs="Times New Roman"/>
          <w:b w:val="0"/>
          <w:color w:val="auto"/>
          <w:sz w:val="24"/>
          <w:szCs w:val="24"/>
        </w:rPr>
        <w:t>Требования к правомочности претендентов.</w:t>
      </w:r>
    </w:p>
    <w:p w:rsidR="00090CA7" w:rsidRDefault="00090CA7" w:rsidP="00B05FF0">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подписавшего заявку на участие в конкурсе.</w:t>
      </w:r>
    </w:p>
    <w:p w:rsidR="00B05FF0" w:rsidRDefault="00B05FF0" w:rsidP="00B05FF0">
      <w:pPr>
        <w:pStyle w:val="a3"/>
        <w:numPr>
          <w:ilvl w:val="2"/>
          <w:numId w:val="1"/>
        </w:numPr>
        <w:ind w:left="0" w:firstLine="567"/>
        <w:jc w:val="both"/>
        <w:rPr>
          <w:rFonts w:ascii="Times New Roman" w:hAnsi="Times New Roman" w:cs="Times New Roman"/>
          <w:sz w:val="24"/>
          <w:szCs w:val="24"/>
        </w:rPr>
      </w:pPr>
      <w:proofErr w:type="gramStart"/>
      <w:r w:rsidRPr="00067039">
        <w:rPr>
          <w:rFonts w:ascii="Times New Roman" w:hAnsi="Times New Roman" w:cs="Times New Roman"/>
          <w:sz w:val="24"/>
          <w:szCs w:val="24"/>
        </w:rPr>
        <w:t>Наличие у претендента действующей лицензии на осуществление перевозок пассажиров автомобильным транспортом</w:t>
      </w:r>
      <w:r w:rsidR="00067039" w:rsidRPr="00067039">
        <w:rPr>
          <w:rFonts w:ascii="Times New Roman" w:hAnsi="Times New Roman" w:cs="Times New Roman"/>
          <w:sz w:val="24"/>
          <w:szCs w:val="24"/>
        </w:rPr>
        <w:t>,</w:t>
      </w:r>
      <w:r w:rsidRPr="00067039">
        <w:rPr>
          <w:rFonts w:ascii="Times New Roman" w:hAnsi="Times New Roman" w:cs="Times New Roman"/>
          <w:sz w:val="24"/>
          <w:szCs w:val="24"/>
        </w:rPr>
        <w:t xml:space="preserve"> оборудованным для перевозок более 8 человек в соответствии с постановлением </w:t>
      </w:r>
      <w:r w:rsidR="00067039">
        <w:rPr>
          <w:rFonts w:ascii="Times New Roman" w:hAnsi="Times New Roman" w:cs="Times New Roman"/>
          <w:sz w:val="24"/>
          <w:szCs w:val="24"/>
        </w:rPr>
        <w:t>Правительства Российской Федерации от 02.04.2012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w:t>
      </w:r>
      <w:r w:rsidR="00725F43">
        <w:rPr>
          <w:rFonts w:ascii="Times New Roman" w:hAnsi="Times New Roman" w:cs="Times New Roman"/>
          <w:sz w:val="24"/>
          <w:szCs w:val="24"/>
        </w:rPr>
        <w:t xml:space="preserve"> лица или индивидуального</w:t>
      </w:r>
      <w:proofErr w:type="gramEnd"/>
      <w:r w:rsidR="00725F43">
        <w:rPr>
          <w:rFonts w:ascii="Times New Roman" w:hAnsi="Times New Roman" w:cs="Times New Roman"/>
          <w:sz w:val="24"/>
          <w:szCs w:val="24"/>
        </w:rPr>
        <w:t xml:space="preserve"> предпринимателя)».</w:t>
      </w:r>
    </w:p>
    <w:p w:rsidR="00725F43" w:rsidRDefault="00725F43" w:rsidP="00B05FF0">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Наличие у претендента на праве собственности или ином законном основании автобусов, соответствующих требованиям, указанным в настоящей конкурсной документации.</w:t>
      </w:r>
    </w:p>
    <w:p w:rsidR="00090CA7" w:rsidRPr="00A03C6F" w:rsidRDefault="00090CA7" w:rsidP="00090CA7">
      <w:pPr>
        <w:pStyle w:val="a3"/>
        <w:numPr>
          <w:ilvl w:val="2"/>
          <w:numId w:val="1"/>
        </w:numPr>
        <w:ind w:left="0" w:firstLine="567"/>
        <w:jc w:val="both"/>
        <w:rPr>
          <w:sz w:val="24"/>
          <w:szCs w:val="24"/>
        </w:rPr>
      </w:pPr>
      <w:r w:rsidRPr="00090CA7">
        <w:rPr>
          <w:rFonts w:ascii="Times New Roman" w:hAnsi="Times New Roman" w:cs="Times New Roman"/>
          <w:sz w:val="24"/>
          <w:szCs w:val="24"/>
        </w:rPr>
        <w:t>Гарантийное письмо о принятии на себя обязательств по приобретению транспортных сре</w:t>
      </w:r>
      <w:proofErr w:type="gramStart"/>
      <w:r w:rsidRPr="00090CA7">
        <w:rPr>
          <w:rFonts w:ascii="Times New Roman" w:hAnsi="Times New Roman" w:cs="Times New Roman"/>
          <w:sz w:val="24"/>
          <w:szCs w:val="24"/>
        </w:rPr>
        <w:t>дств в ср</w:t>
      </w:r>
      <w:proofErr w:type="gramEnd"/>
      <w:r w:rsidRPr="00090CA7">
        <w:rPr>
          <w:rFonts w:ascii="Times New Roman" w:hAnsi="Times New Roman" w:cs="Times New Roman"/>
          <w:sz w:val="24"/>
          <w:szCs w:val="24"/>
        </w:rPr>
        <w:t>оки, определенные извещением о проведении открытого конкурса (в случае их отсутствия на момент проведения открытого конкурса)</w:t>
      </w:r>
      <w:r w:rsidR="00295A12">
        <w:rPr>
          <w:rFonts w:ascii="Times New Roman" w:hAnsi="Times New Roman" w:cs="Times New Roman"/>
          <w:sz w:val="24"/>
          <w:szCs w:val="24"/>
        </w:rPr>
        <w:t xml:space="preserve">, составленное в соответствие с </w:t>
      </w:r>
      <w:hyperlink w:anchor="_Приложение_4" w:history="1">
        <w:r w:rsidR="00A03C6F" w:rsidRPr="00A03C6F">
          <w:rPr>
            <w:rStyle w:val="a5"/>
            <w:rFonts w:ascii="Times New Roman" w:hAnsi="Times New Roman" w:cs="Times New Roman"/>
            <w:sz w:val="24"/>
            <w:szCs w:val="24"/>
          </w:rPr>
          <w:t>приложением № 4.</w:t>
        </w:r>
      </w:hyperlink>
    </w:p>
    <w:p w:rsidR="00090CA7" w:rsidRPr="00090CA7" w:rsidRDefault="00090CA7" w:rsidP="00182875">
      <w:pPr>
        <w:pStyle w:val="a3"/>
        <w:numPr>
          <w:ilvl w:val="2"/>
          <w:numId w:val="1"/>
        </w:numPr>
        <w:ind w:left="0" w:firstLine="567"/>
        <w:jc w:val="both"/>
        <w:rPr>
          <w:rFonts w:ascii="Times New Roman" w:hAnsi="Times New Roman" w:cs="Times New Roman"/>
          <w:sz w:val="24"/>
          <w:szCs w:val="24"/>
        </w:rPr>
      </w:pPr>
      <w:r w:rsidRPr="00090CA7">
        <w:rPr>
          <w:rFonts w:ascii="Times New Roman" w:hAnsi="Times New Roman" w:cs="Times New Roman"/>
          <w:sz w:val="24"/>
          <w:szCs w:val="24"/>
        </w:rPr>
        <w:t>Копия свидетельства о государственной регистрации в качестве индивидуального предпринимателя, копия свидетельства о государственной регистрации юридического лица, копия устава для юридических лиц</w:t>
      </w:r>
      <w:r w:rsidRPr="00090CA7">
        <w:rPr>
          <w:sz w:val="24"/>
          <w:szCs w:val="24"/>
        </w:rPr>
        <w:t>.</w:t>
      </w:r>
    </w:p>
    <w:p w:rsidR="00090CA7" w:rsidRDefault="00090CA7" w:rsidP="00090CA7">
      <w:pPr>
        <w:pStyle w:val="a3"/>
        <w:numPr>
          <w:ilvl w:val="2"/>
          <w:numId w:val="1"/>
        </w:numPr>
        <w:ind w:left="0" w:firstLine="567"/>
        <w:jc w:val="both"/>
        <w:rPr>
          <w:rFonts w:ascii="Times New Roman" w:hAnsi="Times New Roman" w:cs="Times New Roman"/>
          <w:sz w:val="24"/>
          <w:szCs w:val="24"/>
        </w:rPr>
      </w:pPr>
      <w:r w:rsidRPr="00090CA7">
        <w:rPr>
          <w:rFonts w:ascii="Times New Roman" w:hAnsi="Times New Roman" w:cs="Times New Roman"/>
          <w:sz w:val="24"/>
          <w:szCs w:val="24"/>
        </w:rPr>
        <w:t>Копия свидетельства о постановке на налоговый учет.</w:t>
      </w:r>
    </w:p>
    <w:p w:rsidR="00182875" w:rsidRPr="00182875" w:rsidRDefault="00182875" w:rsidP="00182875">
      <w:pPr>
        <w:pStyle w:val="a3"/>
        <w:numPr>
          <w:ilvl w:val="2"/>
          <w:numId w:val="1"/>
        </w:numPr>
        <w:spacing w:line="276" w:lineRule="auto"/>
        <w:ind w:left="0" w:firstLine="567"/>
        <w:jc w:val="both"/>
      </w:pPr>
      <w:r w:rsidRPr="00182875">
        <w:rPr>
          <w:rFonts w:ascii="Times New Roman" w:hAnsi="Times New Roman" w:cs="Times New Roman"/>
          <w:sz w:val="24"/>
          <w:szCs w:val="24"/>
        </w:rPr>
        <w:t>Выписка из Единого государственного реестра индивидуальных предпринимателей или юридических лиц (оригинал), выданная не ранее даты публикации извещения о проведении открытого конкурса.</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lastRenderedPageBreak/>
        <w:t>Справка налогового органа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r w:rsidR="00416C99" w:rsidRPr="00182875">
        <w:rPr>
          <w:rFonts w:ascii="Times New Roman" w:hAnsi="Times New Roman" w:cs="Times New Roman"/>
          <w:sz w:val="24"/>
          <w:szCs w:val="24"/>
        </w:rPr>
        <w:t>.</w:t>
      </w:r>
      <w:r w:rsidR="00270CD3" w:rsidRPr="00182875">
        <w:rPr>
          <w:rFonts w:ascii="Times New Roman" w:hAnsi="Times New Roman" w:cs="Times New Roman"/>
          <w:sz w:val="24"/>
          <w:szCs w:val="24"/>
        </w:rPr>
        <w:t xml:space="preserve"> </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Справка</w:t>
      </w:r>
      <w:r w:rsidR="00295A12">
        <w:rPr>
          <w:rFonts w:ascii="Times New Roman" w:hAnsi="Times New Roman" w:cs="Times New Roman"/>
          <w:sz w:val="24"/>
          <w:szCs w:val="24"/>
        </w:rPr>
        <w:t>,</w:t>
      </w:r>
      <w:r w:rsidRPr="00182875">
        <w:rPr>
          <w:rFonts w:ascii="Times New Roman" w:hAnsi="Times New Roman" w:cs="Times New Roman"/>
          <w:sz w:val="24"/>
          <w:szCs w:val="24"/>
        </w:rPr>
        <w:t xml:space="preserve"> </w:t>
      </w:r>
      <w:r w:rsidR="00295A12">
        <w:rPr>
          <w:rFonts w:ascii="Times New Roman" w:hAnsi="Times New Roman" w:cs="Times New Roman"/>
          <w:sz w:val="24"/>
          <w:szCs w:val="24"/>
        </w:rPr>
        <w:t xml:space="preserve">выданная ГИБДД, </w:t>
      </w:r>
      <w:r w:rsidRPr="00182875">
        <w:rPr>
          <w:rFonts w:ascii="Times New Roman" w:hAnsi="Times New Roman" w:cs="Times New Roman"/>
          <w:sz w:val="24"/>
          <w:szCs w:val="24"/>
        </w:rPr>
        <w:t>претендент</w:t>
      </w:r>
      <w:r w:rsidR="00295A12">
        <w:rPr>
          <w:rFonts w:ascii="Times New Roman" w:hAnsi="Times New Roman" w:cs="Times New Roman"/>
          <w:sz w:val="24"/>
          <w:szCs w:val="24"/>
        </w:rPr>
        <w:t>у</w:t>
      </w:r>
      <w:r w:rsidRPr="00182875">
        <w:rPr>
          <w:rFonts w:ascii="Times New Roman" w:hAnsi="Times New Roman" w:cs="Times New Roman"/>
          <w:sz w:val="24"/>
          <w:szCs w:val="24"/>
        </w:rPr>
        <w:t xml:space="preserve"> на участие в открытом конкурсе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Справка претендента на участие в открытом конкурсе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sidR="00295A12">
        <w:rPr>
          <w:rFonts w:ascii="Times New Roman" w:hAnsi="Times New Roman" w:cs="Times New Roman"/>
          <w:sz w:val="24"/>
          <w:szCs w:val="24"/>
        </w:rPr>
        <w:t>е проведения открытого конкурса, с приложение формы статистической отчетности за 12 месяцев.</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Копия договора простого товарищества, в случае если претендентом на участие в открытом конкурсе является простое товарищество.</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Согла</w:t>
      </w:r>
      <w:r w:rsidR="00D222A9">
        <w:rPr>
          <w:rFonts w:ascii="Times New Roman" w:hAnsi="Times New Roman" w:cs="Times New Roman"/>
          <w:sz w:val="24"/>
          <w:szCs w:val="24"/>
        </w:rPr>
        <w:t>сие</w:t>
      </w:r>
      <w:r w:rsidRPr="00182875">
        <w:rPr>
          <w:rFonts w:ascii="Times New Roman" w:hAnsi="Times New Roman" w:cs="Times New Roman"/>
          <w:sz w:val="24"/>
          <w:szCs w:val="24"/>
        </w:rPr>
        <w:t xml:space="preserve"> на обработку персональ</w:t>
      </w:r>
      <w:r w:rsidR="00D222A9">
        <w:rPr>
          <w:rFonts w:ascii="Times New Roman" w:hAnsi="Times New Roman" w:cs="Times New Roman"/>
          <w:sz w:val="24"/>
          <w:szCs w:val="24"/>
        </w:rPr>
        <w:t>ных данных, установленной формы</w:t>
      </w:r>
      <w:r w:rsidR="00295A12">
        <w:rPr>
          <w:rFonts w:ascii="Times New Roman" w:hAnsi="Times New Roman" w:cs="Times New Roman"/>
          <w:sz w:val="24"/>
          <w:szCs w:val="24"/>
        </w:rPr>
        <w:t xml:space="preserve">, в соответствие с </w:t>
      </w:r>
      <w:r w:rsidR="00A03C6F" w:rsidRPr="00307C98">
        <w:rPr>
          <w:rFonts w:ascii="Times New Roman" w:hAnsi="Times New Roman" w:cs="Times New Roman"/>
          <w:sz w:val="24"/>
          <w:szCs w:val="24"/>
        </w:rPr>
        <w:t xml:space="preserve">приложением к порядку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00A03C6F" w:rsidRPr="00307C98">
        <w:rPr>
          <w:rFonts w:ascii="Times New Roman" w:hAnsi="Times New Roman" w:cs="Times New Roman"/>
          <w:sz w:val="24"/>
          <w:szCs w:val="24"/>
        </w:rPr>
        <w:t>Слюдянский</w:t>
      </w:r>
      <w:proofErr w:type="spellEnd"/>
      <w:r w:rsidR="00A03C6F" w:rsidRPr="00307C98">
        <w:rPr>
          <w:rFonts w:ascii="Times New Roman" w:hAnsi="Times New Roman" w:cs="Times New Roman"/>
          <w:sz w:val="24"/>
          <w:szCs w:val="24"/>
        </w:rPr>
        <w:t xml:space="preserve"> район.</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 xml:space="preserve">Копии документов, подтверждающих опыт осуществления регулярных перевозок претендента на участие в открытом конкурсе,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(при наличии). </w:t>
      </w:r>
    </w:p>
    <w:p w:rsidR="00182875" w:rsidRPr="00182875" w:rsidRDefault="00182875" w:rsidP="00182875">
      <w:pPr>
        <w:pStyle w:val="a3"/>
        <w:numPr>
          <w:ilvl w:val="2"/>
          <w:numId w:val="1"/>
        </w:numPr>
        <w:spacing w:line="276" w:lineRule="auto"/>
        <w:ind w:left="0" w:firstLine="567"/>
        <w:jc w:val="both"/>
        <w:rPr>
          <w:sz w:val="24"/>
          <w:szCs w:val="24"/>
        </w:rPr>
      </w:pPr>
      <w:r w:rsidRPr="00182875">
        <w:rPr>
          <w:rFonts w:ascii="Times New Roman" w:hAnsi="Times New Roman" w:cs="Times New Roman"/>
          <w:sz w:val="24"/>
          <w:szCs w:val="24"/>
        </w:rPr>
        <w:t>Гарантийное письмо о максимальном сроке эксплуатации транспортных средств, предлагаемых претендентом на участие в открытом конкурсе, для осуществления регулярных перевозок в течение срока действия свидетельства об осуществлении перевозок по маршруту регулярных перевозок</w:t>
      </w:r>
      <w:r w:rsidR="00295A12">
        <w:rPr>
          <w:rFonts w:ascii="Times New Roman" w:hAnsi="Times New Roman" w:cs="Times New Roman"/>
          <w:sz w:val="24"/>
          <w:szCs w:val="24"/>
        </w:rPr>
        <w:t xml:space="preserve">, </w:t>
      </w:r>
      <w:hyperlink w:anchor="_Приложение_5_2" w:history="1">
        <w:r w:rsidR="00295A12" w:rsidRPr="00A03C6F">
          <w:rPr>
            <w:rStyle w:val="a5"/>
            <w:rFonts w:ascii="Times New Roman" w:hAnsi="Times New Roman" w:cs="Times New Roman"/>
            <w:sz w:val="24"/>
            <w:szCs w:val="24"/>
          </w:rPr>
          <w:t xml:space="preserve">по приложению № </w:t>
        </w:r>
        <w:r w:rsidR="00A03C6F" w:rsidRPr="00A03C6F">
          <w:rPr>
            <w:rStyle w:val="a5"/>
            <w:rFonts w:ascii="Times New Roman" w:hAnsi="Times New Roman" w:cs="Times New Roman"/>
            <w:sz w:val="24"/>
            <w:szCs w:val="24"/>
          </w:rPr>
          <w:t>5</w:t>
        </w:r>
      </w:hyperlink>
      <w:r w:rsidRPr="00A03C6F">
        <w:rPr>
          <w:rFonts w:ascii="Times New Roman" w:hAnsi="Times New Roman" w:cs="Times New Roman"/>
          <w:sz w:val="24"/>
          <w:szCs w:val="24"/>
        </w:rPr>
        <w:t>.</w:t>
      </w:r>
      <w:r w:rsidRPr="00295A12">
        <w:rPr>
          <w:rFonts w:ascii="Times New Roman" w:hAnsi="Times New Roman" w:cs="Times New Roman"/>
          <w:color w:val="FF0000"/>
          <w:sz w:val="24"/>
          <w:szCs w:val="24"/>
        </w:rPr>
        <w:t xml:space="preserve"> </w:t>
      </w:r>
    </w:p>
    <w:p w:rsidR="00182875" w:rsidRDefault="00182875" w:rsidP="00182875">
      <w:pPr>
        <w:pStyle w:val="a3"/>
        <w:numPr>
          <w:ilvl w:val="2"/>
          <w:numId w:val="1"/>
        </w:numPr>
        <w:spacing w:line="276" w:lineRule="auto"/>
        <w:ind w:left="0" w:firstLine="567"/>
        <w:jc w:val="both"/>
        <w:rPr>
          <w:rFonts w:ascii="Times New Roman" w:hAnsi="Times New Roman" w:cs="Times New Roman"/>
          <w:sz w:val="24"/>
          <w:szCs w:val="24"/>
        </w:rPr>
      </w:pPr>
      <w:r w:rsidRPr="00182875">
        <w:rPr>
          <w:rFonts w:ascii="Times New Roman" w:hAnsi="Times New Roman" w:cs="Times New Roman"/>
          <w:sz w:val="24"/>
          <w:szCs w:val="24"/>
        </w:rPr>
        <w:t xml:space="preserve">Опись представленных документов, подписанная претендентом на участие в открытом конкурсе или его представителем. </w:t>
      </w:r>
    </w:p>
    <w:p w:rsidR="00295A12" w:rsidRPr="00295A12" w:rsidRDefault="00295A12" w:rsidP="00182875">
      <w:pPr>
        <w:pStyle w:val="a3"/>
        <w:numPr>
          <w:ilvl w:val="2"/>
          <w:numId w:val="1"/>
        </w:numPr>
        <w:spacing w:line="276"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Согласие на проведение проверок на предмет исполнения перевозчиком требований свидетельства об осуществлении перевозок, составленное в соответствие с </w:t>
      </w:r>
      <w:hyperlink w:anchor="_Приложение_6_1" w:history="1">
        <w:r w:rsidRPr="00E81490">
          <w:rPr>
            <w:rStyle w:val="a5"/>
            <w:rFonts w:ascii="Times New Roman" w:hAnsi="Times New Roman" w:cs="Times New Roman"/>
            <w:sz w:val="24"/>
            <w:szCs w:val="24"/>
          </w:rPr>
          <w:t xml:space="preserve">приложением № </w:t>
        </w:r>
        <w:r w:rsidR="00E81490" w:rsidRPr="00E81490">
          <w:rPr>
            <w:rStyle w:val="a5"/>
            <w:rFonts w:ascii="Times New Roman" w:hAnsi="Times New Roman" w:cs="Times New Roman"/>
            <w:sz w:val="24"/>
            <w:szCs w:val="24"/>
          </w:rPr>
          <w:t>6.</w:t>
        </w:r>
      </w:hyperlink>
    </w:p>
    <w:p w:rsidR="00A11606" w:rsidRDefault="00182875" w:rsidP="00A11606">
      <w:pPr>
        <w:pStyle w:val="a3"/>
        <w:numPr>
          <w:ilvl w:val="2"/>
          <w:numId w:val="1"/>
        </w:numPr>
        <w:spacing w:line="276" w:lineRule="auto"/>
        <w:ind w:left="0" w:firstLine="567"/>
        <w:jc w:val="both"/>
        <w:rPr>
          <w:rFonts w:ascii="Times New Roman" w:hAnsi="Times New Roman" w:cs="Times New Roman"/>
          <w:sz w:val="24"/>
          <w:szCs w:val="24"/>
        </w:rPr>
      </w:pPr>
      <w:r w:rsidRPr="00A11606">
        <w:rPr>
          <w:rFonts w:ascii="Times New Roman" w:hAnsi="Times New Roman" w:cs="Times New Roman"/>
          <w:sz w:val="24"/>
          <w:szCs w:val="24"/>
        </w:rPr>
        <w:t>Требования, предусмотренные пунктами 2.1.1., 2.1.2.,2.1.3., 2.1.4.,2.1.5., 2.1.6., 2.1.7.,2.1.8.,2.1.9.,2.1.10.,2.1.11.,2.1.12.,2.1.13.,2.1.14.,2.1.15.,2.1.16. применяются в отношении каждого участника договора простого товарищества</w:t>
      </w:r>
      <w:r w:rsidR="00416C99" w:rsidRPr="00A11606">
        <w:rPr>
          <w:rFonts w:ascii="Times New Roman" w:hAnsi="Times New Roman" w:cs="Times New Roman"/>
          <w:sz w:val="24"/>
          <w:szCs w:val="24"/>
        </w:rPr>
        <w:t>.</w:t>
      </w:r>
      <w:r w:rsidR="00A11606" w:rsidRPr="00A11606">
        <w:rPr>
          <w:rFonts w:ascii="Times New Roman" w:hAnsi="Times New Roman" w:cs="Times New Roman"/>
          <w:sz w:val="24"/>
          <w:szCs w:val="24"/>
        </w:rPr>
        <w:t xml:space="preserve"> </w:t>
      </w:r>
    </w:p>
    <w:p w:rsidR="00A11606" w:rsidRPr="00A11606" w:rsidRDefault="00A11606" w:rsidP="00A11606">
      <w:pPr>
        <w:pStyle w:val="a3"/>
        <w:numPr>
          <w:ilvl w:val="2"/>
          <w:numId w:val="1"/>
        </w:numPr>
        <w:spacing w:line="276" w:lineRule="auto"/>
        <w:ind w:left="0" w:firstLine="567"/>
        <w:jc w:val="both"/>
        <w:rPr>
          <w:rFonts w:ascii="Times New Roman" w:hAnsi="Times New Roman" w:cs="Times New Roman"/>
          <w:sz w:val="24"/>
          <w:szCs w:val="24"/>
        </w:rPr>
      </w:pPr>
      <w:r>
        <w:rPr>
          <w:sz w:val="24"/>
          <w:szCs w:val="24"/>
        </w:rPr>
        <w:t xml:space="preserve"> </w:t>
      </w:r>
      <w:r w:rsidRPr="00A11606">
        <w:rPr>
          <w:rFonts w:ascii="Times New Roman" w:hAnsi="Times New Roman" w:cs="Times New Roman"/>
          <w:sz w:val="24"/>
          <w:szCs w:val="24"/>
        </w:rPr>
        <w:t>Все документы в составе конкурсной заявки должны быть пронумерованы, прошиты, скреплены печатью претендента на участие в открытом конкурсе (при наличии) и заверены подписью претендента на участие в открытом конкурсе (или его представителя), в том числе и на прошивке.</w:t>
      </w:r>
    </w:p>
    <w:p w:rsidR="00416C99" w:rsidRDefault="00416C99"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Претендент не может заявлять на выполнение перевозок по лоту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автобусы, заявленные им по другом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-им) лоту(-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p>
    <w:p w:rsidR="00416C99" w:rsidRPr="003E7DD5" w:rsidRDefault="00182875" w:rsidP="00A11606">
      <w:pPr>
        <w:pStyle w:val="2"/>
        <w:numPr>
          <w:ilvl w:val="1"/>
          <w:numId w:val="1"/>
        </w:numPr>
        <w:spacing w:before="0"/>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r w:rsidR="00416C99" w:rsidRPr="003E7DD5">
        <w:rPr>
          <w:rFonts w:ascii="Times New Roman" w:hAnsi="Times New Roman" w:cs="Times New Roman"/>
          <w:b w:val="0"/>
          <w:color w:val="auto"/>
          <w:sz w:val="24"/>
          <w:szCs w:val="24"/>
        </w:rPr>
        <w:t>Требования к автобусам претендентов.</w:t>
      </w:r>
    </w:p>
    <w:p w:rsidR="00DE64D2" w:rsidRPr="00DE64D2" w:rsidRDefault="00416C99" w:rsidP="00DE64D2">
      <w:pPr>
        <w:pStyle w:val="a3"/>
        <w:numPr>
          <w:ilvl w:val="2"/>
          <w:numId w:val="1"/>
        </w:numPr>
        <w:ind w:left="0" w:firstLine="567"/>
        <w:jc w:val="both"/>
        <w:rPr>
          <w:rFonts w:ascii="Times New Roman" w:hAnsi="Times New Roman" w:cs="Times New Roman"/>
          <w:sz w:val="24"/>
          <w:szCs w:val="24"/>
        </w:rPr>
      </w:pPr>
      <w:r w:rsidRPr="00DE64D2">
        <w:rPr>
          <w:rFonts w:ascii="Times New Roman" w:hAnsi="Times New Roman" w:cs="Times New Roman"/>
          <w:sz w:val="24"/>
          <w:szCs w:val="24"/>
        </w:rPr>
        <w:t>Претендент должен подтвердить возможность обеспечения необходимым количеством автобусов для осуществления пер</w:t>
      </w:r>
      <w:r w:rsidR="008C4F2F" w:rsidRPr="00DE64D2">
        <w:rPr>
          <w:rFonts w:ascii="Times New Roman" w:hAnsi="Times New Roman" w:cs="Times New Roman"/>
          <w:sz w:val="24"/>
          <w:szCs w:val="24"/>
        </w:rPr>
        <w:t xml:space="preserve">евозок пассажиров по лоту (лотам) к началу перевозок, </w:t>
      </w:r>
      <w:proofErr w:type="gramStart"/>
      <w:r w:rsidR="008C4F2F" w:rsidRPr="00DE64D2">
        <w:rPr>
          <w:rFonts w:ascii="Times New Roman" w:hAnsi="Times New Roman" w:cs="Times New Roman"/>
          <w:sz w:val="24"/>
          <w:szCs w:val="24"/>
        </w:rPr>
        <w:t>предоставив документы</w:t>
      </w:r>
      <w:proofErr w:type="gramEnd"/>
      <w:r w:rsidR="008C4F2F" w:rsidRPr="00DE64D2">
        <w:rPr>
          <w:rFonts w:ascii="Times New Roman" w:hAnsi="Times New Roman" w:cs="Times New Roman"/>
          <w:sz w:val="24"/>
          <w:szCs w:val="24"/>
        </w:rPr>
        <w:t xml:space="preserve"> о правах собственности и/или аренды автобусов, хозяйственного ведения, безвозмездного пользования, лизинга или об ином законном основании владения автобусами.</w:t>
      </w:r>
    </w:p>
    <w:p w:rsidR="00DE64D2" w:rsidRPr="00DE64D2" w:rsidRDefault="00DE64D2" w:rsidP="00DE64D2">
      <w:pPr>
        <w:pStyle w:val="a3"/>
        <w:numPr>
          <w:ilvl w:val="2"/>
          <w:numId w:val="1"/>
        </w:numPr>
        <w:ind w:left="0" w:firstLine="567"/>
        <w:jc w:val="both"/>
        <w:rPr>
          <w:rFonts w:ascii="Times New Roman" w:hAnsi="Times New Roman" w:cs="Times New Roman"/>
          <w:sz w:val="24"/>
          <w:szCs w:val="24"/>
        </w:rPr>
      </w:pPr>
      <w:r w:rsidRPr="00DE64D2">
        <w:rPr>
          <w:rFonts w:ascii="Times New Roman" w:hAnsi="Times New Roman" w:cs="Times New Roman"/>
          <w:sz w:val="24"/>
          <w:szCs w:val="24"/>
        </w:rPr>
        <w:t>Автобусы, как в отношении общей конструкции, так и в отношении внешнего и внутреннего оформления, должны</w:t>
      </w:r>
      <w:r w:rsidRPr="00DE64D2" w:rsidDel="001A3125">
        <w:rPr>
          <w:rFonts w:ascii="Times New Roman" w:hAnsi="Times New Roman" w:cs="Times New Roman"/>
          <w:sz w:val="24"/>
          <w:szCs w:val="24"/>
        </w:rPr>
        <w:t xml:space="preserve"> </w:t>
      </w:r>
      <w:r w:rsidRPr="00DE64D2">
        <w:rPr>
          <w:rFonts w:ascii="Times New Roman" w:hAnsi="Times New Roman" w:cs="Times New Roman"/>
          <w:sz w:val="24"/>
          <w:szCs w:val="24"/>
        </w:rPr>
        <w:t>соответствовать требованиям законодательства Российской Федерации, что должно подтверждаться наличием сертификата одобрения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8C4F2F" w:rsidRDefault="008C4F2F"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Минимальные требования к автобусам:</w:t>
      </w:r>
    </w:p>
    <w:p w:rsidR="008C4F2F" w:rsidRDefault="008C4F2F" w:rsidP="008C4F2F">
      <w:pPr>
        <w:pStyle w:val="a3"/>
        <w:ind w:firstLine="567"/>
        <w:jc w:val="both"/>
        <w:rPr>
          <w:rFonts w:ascii="Times New Roman" w:hAnsi="Times New Roman" w:cs="Times New Roman"/>
          <w:sz w:val="24"/>
          <w:szCs w:val="24"/>
        </w:rPr>
      </w:pPr>
      <w:r>
        <w:rPr>
          <w:rFonts w:ascii="Times New Roman" w:hAnsi="Times New Roman" w:cs="Times New Roman"/>
          <w:sz w:val="24"/>
          <w:szCs w:val="24"/>
        </w:rPr>
        <w:t>- категория – М</w:t>
      </w:r>
      <w:proofErr w:type="gramStart"/>
      <w:r>
        <w:rPr>
          <w:rFonts w:ascii="Times New Roman" w:hAnsi="Times New Roman" w:cs="Times New Roman"/>
          <w:sz w:val="24"/>
          <w:szCs w:val="24"/>
        </w:rPr>
        <w:t>2</w:t>
      </w:r>
      <w:proofErr w:type="gramEnd"/>
      <w:r w:rsidR="00DE64D2">
        <w:rPr>
          <w:rFonts w:ascii="Times New Roman" w:hAnsi="Times New Roman" w:cs="Times New Roman"/>
          <w:sz w:val="24"/>
          <w:szCs w:val="24"/>
        </w:rPr>
        <w:t>, М3 (автотранспортные средства, предназначенные для перевозки пассажиров, вместимостью до 22 сидящих пассажиров и более</w:t>
      </w:r>
      <w:r w:rsidR="00F16ED0">
        <w:rPr>
          <w:rFonts w:ascii="Times New Roman" w:hAnsi="Times New Roman" w:cs="Times New Roman"/>
          <w:sz w:val="24"/>
          <w:szCs w:val="24"/>
        </w:rPr>
        <w:t>, кроме места водителя)</w:t>
      </w:r>
      <w:r>
        <w:rPr>
          <w:rFonts w:ascii="Times New Roman" w:hAnsi="Times New Roman" w:cs="Times New Roman"/>
          <w:sz w:val="24"/>
          <w:szCs w:val="24"/>
        </w:rPr>
        <w:t>;</w:t>
      </w:r>
    </w:p>
    <w:p w:rsidR="008C4F2F" w:rsidRDefault="008C4F2F" w:rsidP="008C4F2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класс автобуса – </w:t>
      </w:r>
      <w:r w:rsidR="00DE64D2">
        <w:rPr>
          <w:rFonts w:ascii="Times New Roman" w:hAnsi="Times New Roman" w:cs="Times New Roman"/>
          <w:sz w:val="24"/>
          <w:szCs w:val="24"/>
        </w:rPr>
        <w:t>А</w:t>
      </w:r>
      <w:r w:rsidR="00F16ED0">
        <w:rPr>
          <w:rFonts w:ascii="Times New Roman" w:hAnsi="Times New Roman" w:cs="Times New Roman"/>
          <w:sz w:val="24"/>
          <w:szCs w:val="24"/>
        </w:rPr>
        <w:t xml:space="preserve"> (</w:t>
      </w:r>
      <w:r w:rsidR="00A33EF5">
        <w:rPr>
          <w:rFonts w:ascii="Times New Roman" w:hAnsi="Times New Roman" w:cs="Times New Roman"/>
          <w:sz w:val="24"/>
          <w:szCs w:val="24"/>
        </w:rPr>
        <w:t xml:space="preserve">автобус маломестный, в том числе </w:t>
      </w:r>
      <w:r w:rsidR="00F16ED0">
        <w:rPr>
          <w:rFonts w:ascii="Times New Roman" w:hAnsi="Times New Roman" w:cs="Times New Roman"/>
          <w:sz w:val="24"/>
          <w:szCs w:val="24"/>
        </w:rPr>
        <w:t>повышенной проходимост</w:t>
      </w:r>
      <w:r w:rsidR="00A33EF5">
        <w:rPr>
          <w:rFonts w:ascii="Times New Roman" w:hAnsi="Times New Roman" w:cs="Times New Roman"/>
          <w:sz w:val="24"/>
          <w:szCs w:val="24"/>
        </w:rPr>
        <w:t>и,</w:t>
      </w:r>
      <w:r w:rsidR="00F16ED0">
        <w:rPr>
          <w:rFonts w:ascii="Times New Roman" w:hAnsi="Times New Roman" w:cs="Times New Roman"/>
          <w:sz w:val="24"/>
          <w:szCs w:val="24"/>
        </w:rPr>
        <w:t xml:space="preserve"> для стоящих и сидящих пассажиров)</w:t>
      </w:r>
      <w:r w:rsidR="00DE64D2">
        <w:rPr>
          <w:rFonts w:ascii="Times New Roman" w:hAnsi="Times New Roman" w:cs="Times New Roman"/>
          <w:sz w:val="24"/>
          <w:szCs w:val="24"/>
        </w:rPr>
        <w:t>, В</w:t>
      </w:r>
      <w:r w:rsidR="00F16ED0">
        <w:rPr>
          <w:rFonts w:ascii="Times New Roman" w:hAnsi="Times New Roman" w:cs="Times New Roman"/>
          <w:sz w:val="24"/>
          <w:szCs w:val="24"/>
        </w:rPr>
        <w:t xml:space="preserve"> (</w:t>
      </w:r>
      <w:r w:rsidR="00A33EF5">
        <w:rPr>
          <w:rFonts w:ascii="Times New Roman" w:hAnsi="Times New Roman" w:cs="Times New Roman"/>
          <w:sz w:val="24"/>
          <w:szCs w:val="24"/>
        </w:rPr>
        <w:t>автобус маломестный, в том числе повышенной проходимости,</w:t>
      </w:r>
      <w:r w:rsidR="00F16ED0">
        <w:rPr>
          <w:rFonts w:ascii="Times New Roman" w:hAnsi="Times New Roman" w:cs="Times New Roman"/>
          <w:sz w:val="24"/>
          <w:szCs w:val="24"/>
        </w:rPr>
        <w:t xml:space="preserve"> для сидящих пассажиров)</w:t>
      </w:r>
      <w:r>
        <w:rPr>
          <w:rFonts w:ascii="Times New Roman" w:hAnsi="Times New Roman" w:cs="Times New Roman"/>
          <w:sz w:val="24"/>
          <w:szCs w:val="24"/>
        </w:rPr>
        <w:t>;</w:t>
      </w:r>
    </w:p>
    <w:p w:rsidR="008C4F2F" w:rsidRPr="008C4F2F" w:rsidRDefault="008C4F2F" w:rsidP="008C4F2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по назначению – </w:t>
      </w:r>
      <w:proofErr w:type="gramStart"/>
      <w:r w:rsidRPr="00DE64D2">
        <w:rPr>
          <w:rFonts w:ascii="Times New Roman" w:hAnsi="Times New Roman" w:cs="Times New Roman"/>
          <w:sz w:val="24"/>
          <w:szCs w:val="24"/>
        </w:rPr>
        <w:t>пригородные</w:t>
      </w:r>
      <w:proofErr w:type="gramEnd"/>
      <w:r w:rsidRPr="00DE64D2">
        <w:rPr>
          <w:rFonts w:ascii="Times New Roman" w:hAnsi="Times New Roman" w:cs="Times New Roman"/>
          <w:sz w:val="24"/>
          <w:szCs w:val="24"/>
        </w:rPr>
        <w:t>.</w:t>
      </w:r>
    </w:p>
    <w:p w:rsidR="008C4F2F" w:rsidRDefault="008C4F2F" w:rsidP="008C4F2F">
      <w:pPr>
        <w:pStyle w:val="a3"/>
        <w:ind w:firstLine="567"/>
        <w:jc w:val="both"/>
        <w:rPr>
          <w:rFonts w:ascii="Times New Roman" w:hAnsi="Times New Roman" w:cs="Times New Roman"/>
          <w:sz w:val="24"/>
          <w:szCs w:val="24"/>
        </w:rPr>
      </w:pPr>
    </w:p>
    <w:p w:rsidR="008C4F2F" w:rsidRPr="00A11606" w:rsidRDefault="008C4F2F" w:rsidP="00A11606">
      <w:pPr>
        <w:pStyle w:val="1"/>
        <w:numPr>
          <w:ilvl w:val="0"/>
          <w:numId w:val="1"/>
        </w:numPr>
        <w:spacing w:before="0"/>
        <w:jc w:val="center"/>
        <w:rPr>
          <w:rFonts w:ascii="Times New Roman" w:hAnsi="Times New Roman" w:cs="Times New Roman"/>
          <w:sz w:val="24"/>
          <w:szCs w:val="24"/>
        </w:rPr>
      </w:pPr>
      <w:r w:rsidRPr="00A11606">
        <w:rPr>
          <w:rFonts w:ascii="Times New Roman" w:hAnsi="Times New Roman" w:cs="Times New Roman"/>
          <w:color w:val="auto"/>
          <w:sz w:val="24"/>
          <w:szCs w:val="24"/>
        </w:rPr>
        <w:t>ТРЕБОВАНИЯ К ФОРМЕ, ОФОРМЛЕНИЮ И СОДЕРЖАНИЮ ЗАЯВКИ</w:t>
      </w:r>
    </w:p>
    <w:p w:rsidR="008C4F2F" w:rsidRPr="005528C2" w:rsidRDefault="0039708C" w:rsidP="005528C2">
      <w:pPr>
        <w:pStyle w:val="2"/>
        <w:numPr>
          <w:ilvl w:val="1"/>
          <w:numId w:val="1"/>
        </w:numPr>
        <w:spacing w:before="0"/>
        <w:ind w:left="0" w:firstLine="568"/>
        <w:jc w:val="both"/>
        <w:rPr>
          <w:rFonts w:ascii="Times New Roman" w:hAnsi="Times New Roman" w:cs="Times New Roman"/>
          <w:b w:val="0"/>
          <w:color w:val="auto"/>
          <w:sz w:val="24"/>
          <w:szCs w:val="24"/>
        </w:rPr>
      </w:pPr>
      <w:r w:rsidRPr="005528C2">
        <w:rPr>
          <w:rFonts w:ascii="Times New Roman" w:hAnsi="Times New Roman" w:cs="Times New Roman"/>
          <w:b w:val="0"/>
          <w:color w:val="auto"/>
          <w:sz w:val="24"/>
          <w:szCs w:val="24"/>
        </w:rPr>
        <w:t>Претендент вправе подать заявку на участие в настоящем открытом конкурсе только в случае наличия возможности осуществ</w:t>
      </w:r>
      <w:r w:rsidR="00057463">
        <w:rPr>
          <w:rFonts w:ascii="Times New Roman" w:hAnsi="Times New Roman" w:cs="Times New Roman"/>
          <w:b w:val="0"/>
          <w:color w:val="auto"/>
          <w:sz w:val="24"/>
          <w:szCs w:val="24"/>
        </w:rPr>
        <w:t>ля</w:t>
      </w:r>
      <w:r w:rsidRPr="005528C2">
        <w:rPr>
          <w:rFonts w:ascii="Times New Roman" w:hAnsi="Times New Roman" w:cs="Times New Roman"/>
          <w:b w:val="0"/>
          <w:color w:val="auto"/>
          <w:sz w:val="24"/>
          <w:szCs w:val="24"/>
        </w:rPr>
        <w:t>ть регулярные перевозки пассажиров по лоту в полном объеме, исходя из количества автобусов, соответствующих установленным и заявленным требованиям, а также исходя из имеющихся трудовых ресурсов и производственно-технической базы.</w:t>
      </w:r>
    </w:p>
    <w:p w:rsidR="0039708C" w:rsidRPr="005528C2" w:rsidRDefault="005528C2" w:rsidP="005528C2">
      <w:pPr>
        <w:pStyle w:val="2"/>
        <w:numPr>
          <w:ilvl w:val="1"/>
          <w:numId w:val="1"/>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39708C" w:rsidRPr="005528C2">
        <w:rPr>
          <w:rFonts w:ascii="Times New Roman" w:hAnsi="Times New Roman" w:cs="Times New Roman"/>
          <w:b w:val="0"/>
          <w:color w:val="auto"/>
          <w:sz w:val="24"/>
          <w:szCs w:val="24"/>
        </w:rPr>
        <w:t xml:space="preserve">для участия в открытом конкурсе претендент подает отдельно на каждый объект (лот) открытого конкурса конкурсную заявку по форме согласно </w:t>
      </w:r>
      <w:hyperlink w:anchor="_Приложение_5" w:history="1">
        <w:r w:rsidR="0039708C" w:rsidRPr="008C183F">
          <w:rPr>
            <w:rStyle w:val="a5"/>
            <w:rFonts w:ascii="Times New Roman" w:hAnsi="Times New Roman" w:cs="Times New Roman"/>
            <w:b w:val="0"/>
            <w:color w:val="002060"/>
            <w:sz w:val="24"/>
            <w:szCs w:val="24"/>
          </w:rPr>
          <w:t xml:space="preserve">приложению № </w:t>
        </w:r>
        <w:r w:rsidR="00E81490">
          <w:rPr>
            <w:rStyle w:val="a5"/>
            <w:rFonts w:ascii="Times New Roman" w:hAnsi="Times New Roman" w:cs="Times New Roman"/>
            <w:b w:val="0"/>
            <w:color w:val="002060"/>
            <w:sz w:val="24"/>
            <w:szCs w:val="24"/>
          </w:rPr>
          <w:t>7</w:t>
        </w:r>
      </w:hyperlink>
      <w:r w:rsidR="0039708C" w:rsidRPr="005528C2">
        <w:rPr>
          <w:rFonts w:ascii="Times New Roman" w:hAnsi="Times New Roman" w:cs="Times New Roman"/>
          <w:b w:val="0"/>
          <w:color w:val="auto"/>
          <w:sz w:val="24"/>
          <w:szCs w:val="24"/>
        </w:rPr>
        <w:t xml:space="preserve"> к настоящей конкурсной документации.</w:t>
      </w:r>
    </w:p>
    <w:p w:rsidR="0039708C" w:rsidRPr="005528C2" w:rsidRDefault="00CE2904" w:rsidP="005528C2">
      <w:pPr>
        <w:pStyle w:val="2"/>
        <w:numPr>
          <w:ilvl w:val="1"/>
          <w:numId w:val="1"/>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39708C" w:rsidRPr="005528C2">
        <w:rPr>
          <w:rFonts w:ascii="Times New Roman" w:hAnsi="Times New Roman" w:cs="Times New Roman"/>
          <w:b w:val="0"/>
          <w:color w:val="auto"/>
          <w:sz w:val="24"/>
          <w:szCs w:val="24"/>
        </w:rPr>
        <w:t>Документы в составе заявки должны быть разделены на тома.</w:t>
      </w:r>
    </w:p>
    <w:p w:rsidR="0039708C" w:rsidRPr="005528C2" w:rsidRDefault="0039708C" w:rsidP="00CE2904">
      <w:pPr>
        <w:pStyle w:val="2"/>
        <w:numPr>
          <w:ilvl w:val="1"/>
          <w:numId w:val="1"/>
        </w:numPr>
        <w:spacing w:before="0"/>
        <w:ind w:left="0" w:firstLine="568"/>
        <w:jc w:val="both"/>
        <w:rPr>
          <w:rFonts w:ascii="Times New Roman" w:hAnsi="Times New Roman" w:cs="Times New Roman"/>
          <w:b w:val="0"/>
          <w:color w:val="auto"/>
          <w:sz w:val="24"/>
          <w:szCs w:val="24"/>
        </w:rPr>
      </w:pPr>
      <w:r w:rsidRPr="005528C2">
        <w:rPr>
          <w:rFonts w:ascii="Times New Roman" w:hAnsi="Times New Roman" w:cs="Times New Roman"/>
          <w:b w:val="0"/>
          <w:color w:val="auto"/>
          <w:sz w:val="24"/>
          <w:szCs w:val="24"/>
        </w:rPr>
        <w:t>В составе «Тома 1» для участия в открытом конкурсе претендент представляет следующие документы</w:t>
      </w:r>
      <w:r w:rsidR="00CE2904">
        <w:rPr>
          <w:rFonts w:ascii="Times New Roman" w:hAnsi="Times New Roman" w:cs="Times New Roman"/>
          <w:b w:val="0"/>
          <w:color w:val="auto"/>
          <w:sz w:val="24"/>
          <w:szCs w:val="24"/>
        </w:rPr>
        <w:t>:</w:t>
      </w:r>
    </w:p>
    <w:p w:rsidR="00016D37" w:rsidRDefault="0039708C" w:rsidP="00016D3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D37">
        <w:rPr>
          <w:rFonts w:ascii="Times New Roman" w:hAnsi="Times New Roman" w:cs="Times New Roman"/>
          <w:sz w:val="24"/>
          <w:szCs w:val="24"/>
        </w:rPr>
        <w:t>Конкурсную заявку</w:t>
      </w:r>
    </w:p>
    <w:p w:rsidR="003452BE" w:rsidRDefault="00016D37" w:rsidP="00016D37">
      <w:pPr>
        <w:pStyle w:val="a3"/>
        <w:ind w:firstLine="567"/>
        <w:jc w:val="both"/>
        <w:rPr>
          <w:rFonts w:ascii="Times New Roman" w:hAnsi="Times New Roman" w:cs="Times New Roman"/>
          <w:sz w:val="24"/>
          <w:szCs w:val="24"/>
        </w:rPr>
      </w:pPr>
      <w:r>
        <w:rPr>
          <w:rFonts w:ascii="Times New Roman" w:hAnsi="Times New Roman" w:cs="Times New Roman"/>
          <w:sz w:val="24"/>
          <w:szCs w:val="24"/>
        </w:rPr>
        <w:t>- опись документов, предоставленных в составе «Тома 1»; с</w:t>
      </w:r>
      <w:r w:rsidR="004C2D70">
        <w:rPr>
          <w:rFonts w:ascii="Times New Roman" w:hAnsi="Times New Roman" w:cs="Times New Roman"/>
          <w:sz w:val="24"/>
          <w:szCs w:val="24"/>
        </w:rPr>
        <w:t xml:space="preserve">ведения об участнике конкурса, заполненные по форме согласно </w:t>
      </w:r>
      <w:hyperlink w:anchor="_Приложение_5_1" w:history="1">
        <w:r w:rsidR="004C2D70" w:rsidRPr="005528C2">
          <w:rPr>
            <w:rStyle w:val="a5"/>
            <w:rFonts w:ascii="Times New Roman" w:hAnsi="Times New Roman" w:cs="Times New Roman"/>
            <w:sz w:val="24"/>
            <w:szCs w:val="24"/>
          </w:rPr>
          <w:t xml:space="preserve">приложению № </w:t>
        </w:r>
        <w:r w:rsidR="00E81490">
          <w:rPr>
            <w:rStyle w:val="a5"/>
            <w:rFonts w:ascii="Times New Roman" w:hAnsi="Times New Roman" w:cs="Times New Roman"/>
            <w:sz w:val="24"/>
            <w:szCs w:val="24"/>
          </w:rPr>
          <w:t>8</w:t>
        </w:r>
      </w:hyperlink>
      <w:r w:rsidR="004C2D70">
        <w:rPr>
          <w:rFonts w:ascii="Times New Roman" w:hAnsi="Times New Roman" w:cs="Times New Roman"/>
          <w:sz w:val="24"/>
          <w:szCs w:val="24"/>
        </w:rPr>
        <w:t xml:space="preserve"> к настоящей конкурсной документации;</w:t>
      </w:r>
      <w:r w:rsidR="00CE2904">
        <w:rPr>
          <w:rFonts w:ascii="Times New Roman" w:hAnsi="Times New Roman" w:cs="Times New Roman"/>
          <w:sz w:val="24"/>
          <w:szCs w:val="24"/>
        </w:rPr>
        <w:t xml:space="preserve"> </w:t>
      </w:r>
    </w:p>
    <w:p w:rsidR="00E45F5A" w:rsidRDefault="00CE2904" w:rsidP="00E45F5A">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5F5A">
        <w:rPr>
          <w:rFonts w:ascii="Times New Roman" w:hAnsi="Times New Roman" w:cs="Times New Roman"/>
          <w:sz w:val="24"/>
          <w:szCs w:val="24"/>
        </w:rPr>
        <w:t>Документ, подтверждающий полномочия лица, подписавшего заявку на участие в конкурсе</w:t>
      </w:r>
      <w:r w:rsidR="00016D37">
        <w:rPr>
          <w:rFonts w:ascii="Times New Roman" w:hAnsi="Times New Roman" w:cs="Times New Roman"/>
          <w:sz w:val="24"/>
          <w:szCs w:val="24"/>
        </w:rPr>
        <w:t>;</w:t>
      </w:r>
    </w:p>
    <w:p w:rsidR="00E45F5A" w:rsidRDefault="00016D37" w:rsidP="00016D37">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Копию</w:t>
      </w:r>
      <w:r w:rsidR="00E45F5A" w:rsidRPr="00067039">
        <w:rPr>
          <w:rFonts w:ascii="Times New Roman" w:hAnsi="Times New Roman" w:cs="Times New Roman"/>
          <w:sz w:val="24"/>
          <w:szCs w:val="24"/>
        </w:rPr>
        <w:t xml:space="preserve"> действующей лицензии на осуществление перевозок пассажиров автомобильным транспортом, оборудованным для перевозок более 8 человек в соответствии с постановлением </w:t>
      </w:r>
      <w:r w:rsidR="00E45F5A">
        <w:rPr>
          <w:rFonts w:ascii="Times New Roman" w:hAnsi="Times New Roman" w:cs="Times New Roman"/>
          <w:sz w:val="24"/>
          <w:szCs w:val="24"/>
        </w:rPr>
        <w:t>Правительства Российской Федерации от 02.04.2012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Pr>
          <w:rFonts w:ascii="Times New Roman" w:hAnsi="Times New Roman" w:cs="Times New Roman"/>
          <w:sz w:val="24"/>
          <w:szCs w:val="24"/>
        </w:rPr>
        <w:t>;</w:t>
      </w:r>
      <w:proofErr w:type="gramEnd"/>
    </w:p>
    <w:p w:rsidR="00E45F5A" w:rsidRPr="00090CA7" w:rsidRDefault="00016D37" w:rsidP="00016D3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5F5A" w:rsidRPr="00090CA7">
        <w:rPr>
          <w:rFonts w:ascii="Times New Roman" w:hAnsi="Times New Roman" w:cs="Times New Roman"/>
          <w:sz w:val="24"/>
          <w:szCs w:val="24"/>
        </w:rPr>
        <w:t>Копия свидетельства о государственной регистрации в качестве индивидуального предпринимателя, копия свидетельства о государственной регистрации юридического лица, копия устава для юридических лиц</w:t>
      </w:r>
      <w:r>
        <w:rPr>
          <w:sz w:val="24"/>
          <w:szCs w:val="24"/>
        </w:rPr>
        <w:t>;</w:t>
      </w:r>
    </w:p>
    <w:p w:rsidR="00E45F5A" w:rsidRDefault="00016D37" w:rsidP="00016D37">
      <w:pPr>
        <w:pStyle w:val="a3"/>
        <w:ind w:left="426"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E45F5A" w:rsidRPr="00090CA7">
        <w:rPr>
          <w:rFonts w:ascii="Times New Roman" w:hAnsi="Times New Roman" w:cs="Times New Roman"/>
          <w:sz w:val="24"/>
          <w:szCs w:val="24"/>
        </w:rPr>
        <w:t>Копия свидетельства о постановке на налоговый учет</w:t>
      </w:r>
      <w:r>
        <w:rPr>
          <w:rFonts w:ascii="Times New Roman" w:hAnsi="Times New Roman" w:cs="Times New Roman"/>
          <w:sz w:val="24"/>
          <w:szCs w:val="24"/>
        </w:rPr>
        <w:t>;</w:t>
      </w:r>
    </w:p>
    <w:p w:rsidR="00E45F5A" w:rsidRPr="00182875" w:rsidRDefault="00016D37" w:rsidP="00016D37">
      <w:pPr>
        <w:pStyle w:val="a3"/>
        <w:spacing w:line="276" w:lineRule="auto"/>
        <w:ind w:firstLine="567"/>
        <w:jc w:val="both"/>
      </w:pPr>
      <w:r>
        <w:rPr>
          <w:rFonts w:ascii="Times New Roman" w:hAnsi="Times New Roman" w:cs="Times New Roman"/>
          <w:sz w:val="24"/>
          <w:szCs w:val="24"/>
        </w:rPr>
        <w:t xml:space="preserve">- </w:t>
      </w:r>
      <w:r w:rsidR="00E45F5A" w:rsidRPr="00182875">
        <w:rPr>
          <w:rFonts w:ascii="Times New Roman" w:hAnsi="Times New Roman" w:cs="Times New Roman"/>
          <w:sz w:val="24"/>
          <w:szCs w:val="24"/>
        </w:rPr>
        <w:t>Выписка из Единого государственного реестра индивидуальных предпринимателей или юридических лиц (оригинал), выданная не ранее даты публикации извещения о</w:t>
      </w:r>
      <w:r>
        <w:rPr>
          <w:rFonts w:ascii="Times New Roman" w:hAnsi="Times New Roman" w:cs="Times New Roman"/>
          <w:sz w:val="24"/>
          <w:szCs w:val="24"/>
        </w:rPr>
        <w:t xml:space="preserve"> проведении открытого конкурса;</w:t>
      </w:r>
    </w:p>
    <w:p w:rsidR="00E45F5A" w:rsidRPr="00182875" w:rsidRDefault="00016D37" w:rsidP="00016D37">
      <w:pPr>
        <w:pStyle w:val="a3"/>
        <w:spacing w:line="276" w:lineRule="auto"/>
        <w:ind w:firstLine="567"/>
        <w:jc w:val="both"/>
        <w:rPr>
          <w:sz w:val="24"/>
          <w:szCs w:val="24"/>
        </w:rPr>
      </w:pPr>
      <w:r>
        <w:rPr>
          <w:rFonts w:ascii="Times New Roman" w:hAnsi="Times New Roman" w:cs="Times New Roman"/>
          <w:sz w:val="24"/>
          <w:szCs w:val="24"/>
        </w:rPr>
        <w:lastRenderedPageBreak/>
        <w:t xml:space="preserve">- </w:t>
      </w:r>
      <w:r w:rsidR="00E45F5A" w:rsidRPr="00182875">
        <w:rPr>
          <w:rFonts w:ascii="Times New Roman" w:hAnsi="Times New Roman" w:cs="Times New Roman"/>
          <w:sz w:val="24"/>
          <w:szCs w:val="24"/>
        </w:rPr>
        <w:t>Справка налогового органа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r w:rsidR="00FC2A61">
        <w:rPr>
          <w:rFonts w:ascii="Times New Roman" w:hAnsi="Times New Roman" w:cs="Times New Roman"/>
          <w:sz w:val="24"/>
          <w:szCs w:val="24"/>
        </w:rPr>
        <w:t>;</w:t>
      </w:r>
      <w:r w:rsidR="00E45F5A" w:rsidRPr="00182875">
        <w:rPr>
          <w:rFonts w:ascii="Times New Roman" w:hAnsi="Times New Roman" w:cs="Times New Roman"/>
          <w:sz w:val="24"/>
          <w:szCs w:val="24"/>
        </w:rPr>
        <w:t xml:space="preserve"> </w:t>
      </w:r>
    </w:p>
    <w:p w:rsidR="00E45F5A" w:rsidRPr="00182875" w:rsidRDefault="00FC2A61" w:rsidP="00FC2A61">
      <w:pPr>
        <w:pStyle w:val="a3"/>
        <w:spacing w:line="276" w:lineRule="auto"/>
        <w:ind w:firstLine="567"/>
        <w:jc w:val="both"/>
        <w:rPr>
          <w:sz w:val="24"/>
          <w:szCs w:val="24"/>
        </w:rPr>
      </w:pPr>
      <w:r>
        <w:rPr>
          <w:rFonts w:ascii="Times New Roman" w:hAnsi="Times New Roman" w:cs="Times New Roman"/>
          <w:sz w:val="24"/>
          <w:szCs w:val="24"/>
        </w:rPr>
        <w:t xml:space="preserve">- </w:t>
      </w:r>
      <w:r w:rsidR="00E45F5A" w:rsidRPr="00182875">
        <w:rPr>
          <w:rFonts w:ascii="Times New Roman" w:hAnsi="Times New Roman" w:cs="Times New Roman"/>
          <w:sz w:val="24"/>
          <w:szCs w:val="24"/>
        </w:rPr>
        <w:t>Копия договора простого товарищества, в случае если претендентом на участие в открытом конкурсе является простое товарищество</w:t>
      </w:r>
      <w:r>
        <w:rPr>
          <w:rFonts w:ascii="Times New Roman" w:hAnsi="Times New Roman" w:cs="Times New Roman"/>
          <w:sz w:val="24"/>
          <w:szCs w:val="24"/>
        </w:rPr>
        <w:t>;</w:t>
      </w:r>
    </w:p>
    <w:p w:rsidR="00E45F5A" w:rsidRDefault="00FC2A61" w:rsidP="00FC2A61">
      <w:pPr>
        <w:pStyle w:val="a3"/>
        <w:spacing w:line="276" w:lineRule="auto"/>
        <w:ind w:left="426"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E45F5A" w:rsidRPr="00182875">
        <w:rPr>
          <w:rFonts w:ascii="Times New Roman" w:hAnsi="Times New Roman" w:cs="Times New Roman"/>
          <w:sz w:val="24"/>
          <w:szCs w:val="24"/>
        </w:rPr>
        <w:t>Согла</w:t>
      </w:r>
      <w:r w:rsidR="00E45F5A">
        <w:rPr>
          <w:rFonts w:ascii="Times New Roman" w:hAnsi="Times New Roman" w:cs="Times New Roman"/>
          <w:sz w:val="24"/>
          <w:szCs w:val="24"/>
        </w:rPr>
        <w:t>сие</w:t>
      </w:r>
      <w:r w:rsidR="00E45F5A" w:rsidRPr="00182875">
        <w:rPr>
          <w:rFonts w:ascii="Times New Roman" w:hAnsi="Times New Roman" w:cs="Times New Roman"/>
          <w:sz w:val="24"/>
          <w:szCs w:val="24"/>
        </w:rPr>
        <w:t xml:space="preserve"> на обработку персональ</w:t>
      </w:r>
      <w:r w:rsidR="00E45F5A">
        <w:rPr>
          <w:rFonts w:ascii="Times New Roman" w:hAnsi="Times New Roman" w:cs="Times New Roman"/>
          <w:sz w:val="24"/>
          <w:szCs w:val="24"/>
        </w:rPr>
        <w:t>ных данных, установленной формы.</w:t>
      </w:r>
    </w:p>
    <w:p w:rsidR="00891C96" w:rsidRPr="00182875" w:rsidRDefault="00891C96" w:rsidP="00FC2A61">
      <w:pPr>
        <w:pStyle w:val="a3"/>
        <w:spacing w:line="276" w:lineRule="auto"/>
        <w:ind w:left="426" w:firstLine="141"/>
        <w:jc w:val="both"/>
        <w:rPr>
          <w:sz w:val="24"/>
          <w:szCs w:val="24"/>
        </w:rPr>
      </w:pPr>
      <w:r>
        <w:rPr>
          <w:rFonts w:ascii="Times New Roman" w:hAnsi="Times New Roman" w:cs="Times New Roman"/>
          <w:sz w:val="24"/>
          <w:szCs w:val="24"/>
        </w:rPr>
        <w:t>- Согласие на проведение проверок исполнения требований свидетельства об осуществлении перевозок.</w:t>
      </w:r>
    </w:p>
    <w:p w:rsidR="00A6678B" w:rsidRPr="00CE2904" w:rsidRDefault="00FC2A61" w:rsidP="00FC2A61">
      <w:pPr>
        <w:pStyle w:val="2"/>
        <w:numPr>
          <w:ilvl w:val="1"/>
          <w:numId w:val="1"/>
        </w:numPr>
        <w:spacing w:before="0"/>
        <w:ind w:left="0" w:firstLine="568"/>
        <w:jc w:val="both"/>
        <w:rPr>
          <w:rStyle w:val="10"/>
          <w:rFonts w:ascii="Times New Roman" w:hAnsi="Times New Roman" w:cs="Times New Roman"/>
          <w:color w:val="auto"/>
          <w:sz w:val="24"/>
          <w:szCs w:val="24"/>
        </w:rPr>
      </w:pPr>
      <w:r>
        <w:rPr>
          <w:rStyle w:val="10"/>
          <w:rFonts w:ascii="Times New Roman" w:hAnsi="Times New Roman" w:cs="Times New Roman"/>
          <w:color w:val="auto"/>
          <w:sz w:val="24"/>
          <w:szCs w:val="24"/>
        </w:rPr>
        <w:t xml:space="preserve"> </w:t>
      </w:r>
      <w:r w:rsidR="008611C4" w:rsidRPr="00CE2904">
        <w:rPr>
          <w:rStyle w:val="10"/>
          <w:rFonts w:ascii="Times New Roman" w:hAnsi="Times New Roman" w:cs="Times New Roman"/>
          <w:color w:val="auto"/>
          <w:sz w:val="24"/>
          <w:szCs w:val="24"/>
        </w:rPr>
        <w:t>В составе «Тома 2» для участия в открытом конкурсе претендент представляет следующие документы:</w:t>
      </w:r>
    </w:p>
    <w:p w:rsidR="008611C4" w:rsidRDefault="008611C4"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конкурсное предложение на лот, заполненное по форме согласно </w:t>
      </w:r>
      <w:hyperlink w:anchor="_Приложение_6" w:history="1">
        <w:r w:rsidRPr="00CE2904">
          <w:rPr>
            <w:rStyle w:val="a5"/>
            <w:rFonts w:ascii="Times New Roman" w:hAnsi="Times New Roman" w:cs="Times New Roman"/>
            <w:sz w:val="24"/>
            <w:szCs w:val="24"/>
          </w:rPr>
          <w:t xml:space="preserve">приложению № </w:t>
        </w:r>
        <w:r w:rsidR="003F5A6F">
          <w:rPr>
            <w:rStyle w:val="a5"/>
            <w:rFonts w:ascii="Times New Roman" w:hAnsi="Times New Roman" w:cs="Times New Roman"/>
            <w:sz w:val="24"/>
            <w:szCs w:val="24"/>
          </w:rPr>
          <w:t>9</w:t>
        </w:r>
      </w:hyperlink>
      <w:r>
        <w:rPr>
          <w:rFonts w:ascii="Times New Roman" w:hAnsi="Times New Roman" w:cs="Times New Roman"/>
          <w:sz w:val="24"/>
          <w:szCs w:val="24"/>
        </w:rPr>
        <w:t xml:space="preserve"> к настоящей конкурсной документации;</w:t>
      </w:r>
    </w:p>
    <w:p w:rsidR="008611C4" w:rsidRDefault="008611C4"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опись документов, предоставляемых в составе «Тома 2»;</w:t>
      </w:r>
    </w:p>
    <w:p w:rsidR="008611C4" w:rsidRDefault="008611C4"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D37">
        <w:rPr>
          <w:rFonts w:ascii="Times New Roman" w:hAnsi="Times New Roman" w:cs="Times New Roman"/>
          <w:sz w:val="24"/>
          <w:szCs w:val="24"/>
        </w:rPr>
        <w:t>Наличие у претендента на праве собственности или ином законном основании автобусов, соответствующих требованиям, указанным в настоящей конкурсной документации, либо принятие на себя обязательства по приобретению таких транспортных сре</w:t>
      </w:r>
      <w:proofErr w:type="gramStart"/>
      <w:r w:rsidR="00016D37">
        <w:rPr>
          <w:rFonts w:ascii="Times New Roman" w:hAnsi="Times New Roman" w:cs="Times New Roman"/>
          <w:sz w:val="24"/>
          <w:szCs w:val="24"/>
        </w:rPr>
        <w:t>дств в ср</w:t>
      </w:r>
      <w:proofErr w:type="gramEnd"/>
      <w:r w:rsidR="00016D37">
        <w:rPr>
          <w:rFonts w:ascii="Times New Roman" w:hAnsi="Times New Roman" w:cs="Times New Roman"/>
          <w:sz w:val="24"/>
          <w:szCs w:val="24"/>
        </w:rPr>
        <w:t>оки, определенные настоящей конкурсной документацией</w:t>
      </w:r>
      <w:r>
        <w:rPr>
          <w:rFonts w:ascii="Times New Roman" w:hAnsi="Times New Roman" w:cs="Times New Roman"/>
          <w:sz w:val="24"/>
          <w:szCs w:val="24"/>
        </w:rPr>
        <w:t>;</w:t>
      </w:r>
    </w:p>
    <w:p w:rsidR="008611C4" w:rsidRDefault="008611C4"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2A61" w:rsidRPr="00182875">
        <w:rPr>
          <w:rFonts w:ascii="Times New Roman" w:hAnsi="Times New Roman" w:cs="Times New Roman"/>
          <w:sz w:val="24"/>
          <w:szCs w:val="24"/>
        </w:rPr>
        <w:t>Копии документов, подтверждающих опыт осуществления регулярных перевозок претендента на участие в открытом конкурсе,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(при наличии)</w:t>
      </w:r>
      <w:r w:rsidR="00FC2A61">
        <w:rPr>
          <w:rFonts w:ascii="Times New Roman" w:hAnsi="Times New Roman" w:cs="Times New Roman"/>
          <w:sz w:val="24"/>
          <w:szCs w:val="24"/>
        </w:rPr>
        <w:t>;</w:t>
      </w:r>
    </w:p>
    <w:p w:rsidR="002264FE" w:rsidRDefault="002264FE"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D37" w:rsidRPr="00182875">
        <w:rPr>
          <w:rFonts w:ascii="Times New Roman" w:hAnsi="Times New Roman" w:cs="Times New Roman"/>
          <w:sz w:val="24"/>
          <w:szCs w:val="24"/>
        </w:rPr>
        <w:t>Справка претендента на участие в открытом конкурсе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Pr>
          <w:rFonts w:ascii="Times New Roman" w:hAnsi="Times New Roman" w:cs="Times New Roman"/>
          <w:sz w:val="24"/>
          <w:szCs w:val="24"/>
        </w:rPr>
        <w:t>;</w:t>
      </w:r>
    </w:p>
    <w:p w:rsidR="002264FE" w:rsidRDefault="002264FE"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2A61" w:rsidRPr="00182875">
        <w:rPr>
          <w:rFonts w:ascii="Times New Roman" w:hAnsi="Times New Roman" w:cs="Times New Roman"/>
          <w:sz w:val="24"/>
          <w:szCs w:val="24"/>
        </w:rPr>
        <w:t>Справка претендента на участие в открытом конкурсе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F56855">
        <w:rPr>
          <w:rFonts w:ascii="Times New Roman" w:hAnsi="Times New Roman" w:cs="Times New Roman"/>
          <w:sz w:val="24"/>
          <w:szCs w:val="24"/>
        </w:rPr>
        <w:t xml:space="preserve">, </w:t>
      </w:r>
      <w:r w:rsidR="00F56855" w:rsidRPr="00057463">
        <w:rPr>
          <w:rFonts w:ascii="Times New Roman" w:hAnsi="Times New Roman" w:cs="Times New Roman"/>
          <w:sz w:val="24"/>
          <w:szCs w:val="24"/>
        </w:rPr>
        <w:t xml:space="preserve">в соответствие с </w:t>
      </w:r>
      <w:hyperlink w:anchor="_Приложение_7" w:history="1">
        <w:r w:rsidR="00F56855" w:rsidRPr="00057463">
          <w:rPr>
            <w:rStyle w:val="a5"/>
            <w:rFonts w:ascii="Times New Roman" w:hAnsi="Times New Roman" w:cs="Times New Roman"/>
            <w:sz w:val="24"/>
            <w:szCs w:val="24"/>
          </w:rPr>
          <w:t xml:space="preserve">приложением № </w:t>
        </w:r>
        <w:r w:rsidR="003F5A6F">
          <w:rPr>
            <w:rStyle w:val="a5"/>
            <w:rFonts w:ascii="Times New Roman" w:hAnsi="Times New Roman" w:cs="Times New Roman"/>
            <w:sz w:val="24"/>
            <w:szCs w:val="24"/>
          </w:rPr>
          <w:t>10</w:t>
        </w:r>
      </w:hyperlink>
      <w:r>
        <w:rPr>
          <w:rFonts w:ascii="Times New Roman" w:hAnsi="Times New Roman" w:cs="Times New Roman"/>
          <w:sz w:val="24"/>
          <w:szCs w:val="24"/>
        </w:rPr>
        <w:t>;</w:t>
      </w:r>
    </w:p>
    <w:p w:rsidR="00FC2A61" w:rsidRDefault="00FC2A61"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2875">
        <w:rPr>
          <w:rFonts w:ascii="Times New Roman" w:hAnsi="Times New Roman" w:cs="Times New Roman"/>
          <w:sz w:val="24"/>
          <w:szCs w:val="24"/>
        </w:rPr>
        <w:t>Гарантийное письмо о максимальном сроке эксплуатации транспортных средств, предлагаемых претендентом на участие в открытом конкурсе,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4"/>
          <w:szCs w:val="24"/>
        </w:rPr>
        <w:t>;</w:t>
      </w:r>
    </w:p>
    <w:p w:rsidR="002264FE" w:rsidRPr="00891C96" w:rsidRDefault="002264FE"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1C96">
        <w:rPr>
          <w:rFonts w:ascii="Times New Roman" w:hAnsi="Times New Roman" w:cs="Times New Roman"/>
          <w:sz w:val="24"/>
          <w:szCs w:val="24"/>
        </w:rPr>
        <w:t xml:space="preserve">перечень транспортных средств, которые предлагаются к использованию на автобусном маршруте, с указанием марки, модели, </w:t>
      </w:r>
      <w:proofErr w:type="spellStart"/>
      <w:r w:rsidRPr="00891C96">
        <w:rPr>
          <w:rFonts w:ascii="Times New Roman" w:hAnsi="Times New Roman" w:cs="Times New Roman"/>
          <w:sz w:val="24"/>
          <w:szCs w:val="24"/>
        </w:rPr>
        <w:t>пассажировместимости</w:t>
      </w:r>
      <w:proofErr w:type="spellEnd"/>
      <w:r w:rsidRPr="00891C96">
        <w:rPr>
          <w:rFonts w:ascii="Times New Roman" w:hAnsi="Times New Roman" w:cs="Times New Roman"/>
          <w:sz w:val="24"/>
          <w:szCs w:val="24"/>
        </w:rPr>
        <w:t xml:space="preserve"> (с отметкой «с местом водителя/без места водителя»), </w:t>
      </w:r>
      <w:r w:rsidRPr="00891C96">
        <w:rPr>
          <w:rFonts w:ascii="Times New Roman" w:hAnsi="Times New Roman" w:cs="Times New Roman"/>
          <w:sz w:val="24"/>
          <w:szCs w:val="24"/>
          <w:lang w:val="en-US"/>
        </w:rPr>
        <w:t>VIN</w:t>
      </w:r>
      <w:r w:rsidRPr="00891C96">
        <w:rPr>
          <w:rFonts w:ascii="Times New Roman" w:hAnsi="Times New Roman" w:cs="Times New Roman"/>
          <w:sz w:val="24"/>
          <w:szCs w:val="24"/>
        </w:rPr>
        <w:t>-кода транспортного средства (при наличии)</w:t>
      </w:r>
      <w:r w:rsidR="00CE2EB6" w:rsidRPr="00891C96">
        <w:rPr>
          <w:rFonts w:ascii="Times New Roman" w:hAnsi="Times New Roman" w:cs="Times New Roman"/>
          <w:sz w:val="24"/>
          <w:szCs w:val="24"/>
        </w:rPr>
        <w:t>, государственного номерного знака</w:t>
      </w:r>
      <w:proofErr w:type="gramStart"/>
      <w:r w:rsidR="00CE2EB6" w:rsidRPr="00891C96">
        <w:rPr>
          <w:rFonts w:ascii="Times New Roman" w:hAnsi="Times New Roman" w:cs="Times New Roman"/>
          <w:sz w:val="24"/>
          <w:szCs w:val="24"/>
        </w:rPr>
        <w:t>.</w:t>
      </w:r>
      <w:proofErr w:type="gramEnd"/>
      <w:r w:rsidR="00CE2EB6" w:rsidRPr="00891C96">
        <w:rPr>
          <w:rFonts w:ascii="Times New Roman" w:hAnsi="Times New Roman" w:cs="Times New Roman"/>
          <w:sz w:val="24"/>
          <w:szCs w:val="24"/>
        </w:rPr>
        <w:t xml:space="preserve"> </w:t>
      </w:r>
      <w:proofErr w:type="gramStart"/>
      <w:r w:rsidR="00CE2EB6" w:rsidRPr="00891C96">
        <w:rPr>
          <w:rFonts w:ascii="Times New Roman" w:hAnsi="Times New Roman" w:cs="Times New Roman"/>
          <w:sz w:val="24"/>
          <w:szCs w:val="24"/>
        </w:rPr>
        <w:t>г</w:t>
      </w:r>
      <w:proofErr w:type="gramEnd"/>
      <w:r w:rsidR="00CE2EB6" w:rsidRPr="00891C96">
        <w:rPr>
          <w:rFonts w:ascii="Times New Roman" w:hAnsi="Times New Roman" w:cs="Times New Roman"/>
          <w:sz w:val="24"/>
          <w:szCs w:val="24"/>
        </w:rPr>
        <w:t>ода выпуска транспортного средства; экологического класса безопасности двигателя (при наличии);</w:t>
      </w:r>
    </w:p>
    <w:p w:rsidR="00CE2EB6" w:rsidRDefault="00CE2EB6" w:rsidP="0039708C">
      <w:pPr>
        <w:pStyle w:val="a3"/>
        <w:ind w:firstLine="567"/>
        <w:jc w:val="both"/>
        <w:rPr>
          <w:rFonts w:ascii="Times New Roman" w:hAnsi="Times New Roman" w:cs="Times New Roman"/>
          <w:sz w:val="24"/>
          <w:szCs w:val="24"/>
        </w:rPr>
      </w:pPr>
      <w:r w:rsidRPr="00891C96">
        <w:rPr>
          <w:rFonts w:ascii="Times New Roman" w:hAnsi="Times New Roman" w:cs="Times New Roman"/>
          <w:sz w:val="24"/>
          <w:szCs w:val="24"/>
        </w:rPr>
        <w:t>- документы, подтверждающие количество транспортных средств, имевших</w:t>
      </w:r>
      <w:r w:rsidR="00DD2471" w:rsidRPr="00891C96">
        <w:rPr>
          <w:rFonts w:ascii="Times New Roman" w:hAnsi="Times New Roman" w:cs="Times New Roman"/>
          <w:sz w:val="24"/>
          <w:szCs w:val="24"/>
        </w:rPr>
        <w:t>ся</w:t>
      </w:r>
      <w:r w:rsidRPr="00891C96">
        <w:rPr>
          <w:rFonts w:ascii="Times New Roman" w:hAnsi="Times New Roman" w:cs="Times New Roman"/>
          <w:sz w:val="24"/>
          <w:szCs w:val="24"/>
        </w:rPr>
        <w:t xml:space="preserve"> в распоряжении претендента в течение года, предшествующего дат</w:t>
      </w:r>
      <w:r w:rsidR="00270CD3" w:rsidRPr="00891C96">
        <w:rPr>
          <w:rFonts w:ascii="Times New Roman" w:hAnsi="Times New Roman" w:cs="Times New Roman"/>
          <w:sz w:val="24"/>
          <w:szCs w:val="24"/>
        </w:rPr>
        <w:t>е проведения открытого конкурса,</w:t>
      </w:r>
      <w:r w:rsidRPr="00891C96">
        <w:rPr>
          <w:rFonts w:ascii="Times New Roman" w:hAnsi="Times New Roman" w:cs="Times New Roman"/>
          <w:sz w:val="24"/>
          <w:szCs w:val="24"/>
        </w:rPr>
        <w:t xml:space="preserve"> по состоянию на последнее число каждого месяца</w:t>
      </w:r>
      <w:r>
        <w:rPr>
          <w:rFonts w:ascii="Times New Roman" w:hAnsi="Times New Roman" w:cs="Times New Roman"/>
          <w:sz w:val="24"/>
          <w:szCs w:val="24"/>
        </w:rPr>
        <w:t>: паспортов транспортных средств либо свидетельств о регистрации транспортных средств, договоры аренды, договоры лизинга;</w:t>
      </w:r>
    </w:p>
    <w:p w:rsidR="00CE2EB6" w:rsidRDefault="00CE2EB6"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1C96">
        <w:rPr>
          <w:rFonts w:ascii="Times New Roman" w:hAnsi="Times New Roman" w:cs="Times New Roman"/>
          <w:sz w:val="24"/>
          <w:szCs w:val="24"/>
        </w:rPr>
        <w:t xml:space="preserve">документы, подтверждающие </w:t>
      </w:r>
      <w:r w:rsidR="00891C96" w:rsidRPr="00DE64D2">
        <w:rPr>
          <w:rFonts w:ascii="Times New Roman" w:hAnsi="Times New Roman" w:cs="Times New Roman"/>
          <w:sz w:val="24"/>
          <w:szCs w:val="24"/>
        </w:rPr>
        <w:t>соответств</w:t>
      </w:r>
      <w:r w:rsidR="00891C96">
        <w:rPr>
          <w:rFonts w:ascii="Times New Roman" w:hAnsi="Times New Roman" w:cs="Times New Roman"/>
          <w:sz w:val="24"/>
          <w:szCs w:val="24"/>
        </w:rPr>
        <w:t>ие</w:t>
      </w:r>
      <w:r w:rsidR="00891C96" w:rsidRPr="00DE64D2">
        <w:rPr>
          <w:rFonts w:ascii="Times New Roman" w:hAnsi="Times New Roman" w:cs="Times New Roman"/>
          <w:sz w:val="24"/>
          <w:szCs w:val="24"/>
        </w:rPr>
        <w:t xml:space="preserve"> требованиям законодательства Российской Федерации</w:t>
      </w:r>
      <w:r w:rsidR="00891C96">
        <w:rPr>
          <w:rFonts w:ascii="Times New Roman" w:hAnsi="Times New Roman" w:cs="Times New Roman"/>
          <w:sz w:val="24"/>
          <w:szCs w:val="24"/>
        </w:rPr>
        <w:t>.</w:t>
      </w:r>
    </w:p>
    <w:p w:rsidR="00FC2A61" w:rsidRDefault="00FC2A61" w:rsidP="00FC2A61">
      <w:pPr>
        <w:pStyle w:val="2"/>
        <w:numPr>
          <w:ilvl w:val="1"/>
          <w:numId w:val="1"/>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F50ABE" w:rsidRPr="00FC2A61">
        <w:rPr>
          <w:rFonts w:ascii="Times New Roman" w:hAnsi="Times New Roman" w:cs="Times New Roman"/>
          <w:b w:val="0"/>
          <w:color w:val="auto"/>
          <w:sz w:val="24"/>
          <w:szCs w:val="24"/>
        </w:rPr>
        <w:t xml:space="preserve">Документы для участия в открытом конкурсе нумеруются, прошиваются, подписываются претендентом (уполномоченным лицом) и скрепляются печатью с обозначением количества страниц цифрами и словами. Копия документа считается надлежаще заверенной, в случае если она заверена на каждой странице подписью руководителя предприятия, индивидуального предпринимателя (или иного лица, уполномоченного на </w:t>
      </w:r>
      <w:proofErr w:type="gramStart"/>
      <w:r w:rsidR="00F50ABE" w:rsidRPr="00FC2A61">
        <w:rPr>
          <w:rFonts w:ascii="Times New Roman" w:hAnsi="Times New Roman" w:cs="Times New Roman"/>
          <w:b w:val="0"/>
          <w:color w:val="auto"/>
          <w:sz w:val="24"/>
          <w:szCs w:val="24"/>
        </w:rPr>
        <w:t>заверение копий</w:t>
      </w:r>
      <w:proofErr w:type="gramEnd"/>
      <w:r w:rsidR="00F50ABE" w:rsidRPr="00FC2A61">
        <w:rPr>
          <w:rFonts w:ascii="Times New Roman" w:hAnsi="Times New Roman" w:cs="Times New Roman"/>
          <w:b w:val="0"/>
          <w:color w:val="auto"/>
          <w:sz w:val="24"/>
          <w:szCs w:val="24"/>
        </w:rPr>
        <w:t xml:space="preserve"> документов)</w:t>
      </w:r>
      <w:r w:rsidR="00290EF4" w:rsidRPr="00FC2A61">
        <w:rPr>
          <w:rFonts w:ascii="Times New Roman" w:hAnsi="Times New Roman" w:cs="Times New Roman"/>
          <w:b w:val="0"/>
          <w:color w:val="auto"/>
          <w:sz w:val="24"/>
          <w:szCs w:val="24"/>
        </w:rPr>
        <w:t>.</w:t>
      </w:r>
    </w:p>
    <w:p w:rsidR="00FC2A61" w:rsidRDefault="00FC2A61" w:rsidP="00FC2A61">
      <w:pPr>
        <w:pStyle w:val="2"/>
        <w:numPr>
          <w:ilvl w:val="1"/>
          <w:numId w:val="1"/>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290EF4" w:rsidRPr="00FC2A61">
        <w:rPr>
          <w:rFonts w:ascii="Times New Roman" w:hAnsi="Times New Roman" w:cs="Times New Roman"/>
          <w:b w:val="0"/>
          <w:color w:val="auto"/>
          <w:sz w:val="24"/>
          <w:szCs w:val="24"/>
        </w:rPr>
        <w:t>Документы на участие в открытом конкурсе представляются претендентом в закрытом конверте с прос</w:t>
      </w:r>
      <w:r w:rsidR="00270CD3" w:rsidRPr="00FC2A61">
        <w:rPr>
          <w:rFonts w:ascii="Times New Roman" w:hAnsi="Times New Roman" w:cs="Times New Roman"/>
          <w:b w:val="0"/>
          <w:color w:val="auto"/>
          <w:sz w:val="24"/>
          <w:szCs w:val="24"/>
        </w:rPr>
        <w:t>тавлением контактной информации для направления уведомлений</w:t>
      </w:r>
      <w:r w:rsidR="00290EF4" w:rsidRPr="00FC2A61">
        <w:rPr>
          <w:rFonts w:ascii="Times New Roman" w:hAnsi="Times New Roman" w:cs="Times New Roman"/>
          <w:b w:val="0"/>
          <w:color w:val="auto"/>
          <w:sz w:val="24"/>
          <w:szCs w:val="24"/>
        </w:rPr>
        <w:t xml:space="preserve"> и предмета открытого конкурса</w:t>
      </w:r>
      <w:r w:rsidR="00891C96">
        <w:rPr>
          <w:rFonts w:ascii="Times New Roman" w:hAnsi="Times New Roman" w:cs="Times New Roman"/>
          <w:b w:val="0"/>
          <w:color w:val="auto"/>
          <w:sz w:val="24"/>
          <w:szCs w:val="24"/>
        </w:rPr>
        <w:t xml:space="preserve"> с указанием номера лота</w:t>
      </w:r>
      <w:r w:rsidR="00290EF4" w:rsidRPr="00FC2A61">
        <w:rPr>
          <w:rFonts w:ascii="Times New Roman" w:hAnsi="Times New Roman" w:cs="Times New Roman"/>
          <w:b w:val="0"/>
          <w:color w:val="auto"/>
          <w:sz w:val="24"/>
          <w:szCs w:val="24"/>
        </w:rPr>
        <w:t>.</w:t>
      </w:r>
    </w:p>
    <w:p w:rsidR="00FC2A61" w:rsidRPr="00FC2A61" w:rsidRDefault="00FC2A61" w:rsidP="0039708C">
      <w:pPr>
        <w:pStyle w:val="2"/>
        <w:numPr>
          <w:ilvl w:val="1"/>
          <w:numId w:val="1"/>
        </w:numPr>
        <w:spacing w:before="0"/>
        <w:ind w:left="0" w:firstLine="567"/>
        <w:jc w:val="both"/>
        <w:rPr>
          <w:rFonts w:ascii="Times New Roman" w:hAnsi="Times New Roman" w:cs="Times New Roman"/>
          <w:b w:val="0"/>
          <w:sz w:val="24"/>
          <w:szCs w:val="24"/>
        </w:rPr>
      </w:pPr>
      <w:r w:rsidRPr="00FC2A61">
        <w:rPr>
          <w:rFonts w:ascii="Times New Roman" w:hAnsi="Times New Roman" w:cs="Times New Roman"/>
          <w:color w:val="auto"/>
          <w:sz w:val="24"/>
          <w:szCs w:val="24"/>
        </w:rPr>
        <w:t xml:space="preserve"> </w:t>
      </w:r>
      <w:r w:rsidR="00290EF4" w:rsidRPr="00FC2A61">
        <w:rPr>
          <w:rFonts w:ascii="Times New Roman" w:hAnsi="Times New Roman" w:cs="Times New Roman"/>
          <w:b w:val="0"/>
          <w:color w:val="auto"/>
          <w:sz w:val="24"/>
          <w:szCs w:val="24"/>
        </w:rPr>
        <w:t xml:space="preserve">Достоверность информации, изложенной в заявке и документах, указанных в пунктах </w:t>
      </w:r>
      <w:r w:rsidRPr="00FC2A61">
        <w:rPr>
          <w:rFonts w:ascii="Times New Roman" w:hAnsi="Times New Roman" w:cs="Times New Roman"/>
          <w:b w:val="0"/>
          <w:color w:val="auto"/>
          <w:sz w:val="24"/>
          <w:szCs w:val="24"/>
        </w:rPr>
        <w:t>3</w:t>
      </w:r>
      <w:r w:rsidR="00290EF4" w:rsidRPr="00FC2A61">
        <w:rPr>
          <w:rFonts w:ascii="Times New Roman" w:hAnsi="Times New Roman" w:cs="Times New Roman"/>
          <w:b w:val="0"/>
          <w:color w:val="auto"/>
          <w:sz w:val="24"/>
          <w:szCs w:val="24"/>
        </w:rPr>
        <w:t xml:space="preserve">.4. – </w:t>
      </w:r>
      <w:r w:rsidRPr="00FC2A61">
        <w:rPr>
          <w:rFonts w:ascii="Times New Roman" w:hAnsi="Times New Roman" w:cs="Times New Roman"/>
          <w:b w:val="0"/>
          <w:color w:val="auto"/>
          <w:sz w:val="24"/>
          <w:szCs w:val="24"/>
        </w:rPr>
        <w:t>3</w:t>
      </w:r>
      <w:r w:rsidR="00290EF4" w:rsidRPr="00FC2A61">
        <w:rPr>
          <w:rFonts w:ascii="Times New Roman" w:hAnsi="Times New Roman" w:cs="Times New Roman"/>
          <w:b w:val="0"/>
          <w:color w:val="auto"/>
          <w:sz w:val="24"/>
          <w:szCs w:val="24"/>
        </w:rPr>
        <w:t>.5. настоящей конкурсной документацией, проверяется организатором открытого конкурса не позднее</w:t>
      </w:r>
      <w:r w:rsidR="00891C96">
        <w:rPr>
          <w:rFonts w:ascii="Times New Roman" w:hAnsi="Times New Roman" w:cs="Times New Roman"/>
          <w:b w:val="0"/>
          <w:color w:val="auto"/>
          <w:sz w:val="24"/>
          <w:szCs w:val="24"/>
        </w:rPr>
        <w:t>,</w:t>
      </w:r>
      <w:r w:rsidR="00290EF4" w:rsidRPr="00FC2A61">
        <w:rPr>
          <w:rFonts w:ascii="Times New Roman" w:hAnsi="Times New Roman" w:cs="Times New Roman"/>
          <w:b w:val="0"/>
          <w:color w:val="auto"/>
          <w:sz w:val="24"/>
          <w:szCs w:val="24"/>
        </w:rPr>
        <w:t xml:space="preserve"> чем за два дня до </w:t>
      </w:r>
      <w:r w:rsidR="00891C96">
        <w:rPr>
          <w:rFonts w:ascii="Times New Roman" w:hAnsi="Times New Roman" w:cs="Times New Roman"/>
          <w:b w:val="0"/>
          <w:color w:val="auto"/>
          <w:sz w:val="24"/>
          <w:szCs w:val="24"/>
        </w:rPr>
        <w:t>подведения итогов</w:t>
      </w:r>
      <w:r w:rsidR="00290EF4" w:rsidRPr="00FC2A61">
        <w:rPr>
          <w:rFonts w:ascii="Times New Roman" w:hAnsi="Times New Roman" w:cs="Times New Roman"/>
          <w:b w:val="0"/>
          <w:color w:val="auto"/>
          <w:sz w:val="24"/>
          <w:szCs w:val="24"/>
        </w:rPr>
        <w:t xml:space="preserve"> открытого конкурса.</w:t>
      </w:r>
    </w:p>
    <w:p w:rsidR="00290EF4" w:rsidRPr="00FC2A61" w:rsidRDefault="00290EF4" w:rsidP="0039708C">
      <w:pPr>
        <w:pStyle w:val="2"/>
        <w:numPr>
          <w:ilvl w:val="1"/>
          <w:numId w:val="1"/>
        </w:numPr>
        <w:spacing w:before="0"/>
        <w:ind w:left="0" w:firstLine="567"/>
        <w:jc w:val="both"/>
        <w:rPr>
          <w:rFonts w:ascii="Times New Roman" w:hAnsi="Times New Roman" w:cs="Times New Roman"/>
          <w:b w:val="0"/>
          <w:color w:val="auto"/>
          <w:sz w:val="24"/>
          <w:szCs w:val="24"/>
        </w:rPr>
      </w:pPr>
      <w:r w:rsidRPr="00FC2A61">
        <w:rPr>
          <w:rFonts w:ascii="Times New Roman" w:hAnsi="Times New Roman" w:cs="Times New Roman"/>
          <w:b w:val="0"/>
          <w:color w:val="auto"/>
          <w:sz w:val="24"/>
          <w:szCs w:val="24"/>
        </w:rPr>
        <w:t>Претендент обязан:</w:t>
      </w:r>
    </w:p>
    <w:p w:rsidR="00290EF4" w:rsidRDefault="00290EF4" w:rsidP="0039708C">
      <w:pPr>
        <w:pStyle w:val="a3"/>
        <w:ind w:firstLine="567"/>
        <w:jc w:val="both"/>
        <w:rPr>
          <w:rFonts w:ascii="Times New Roman" w:hAnsi="Times New Roman" w:cs="Times New Roman"/>
          <w:sz w:val="24"/>
          <w:szCs w:val="24"/>
        </w:rPr>
      </w:pPr>
      <w:r>
        <w:rPr>
          <w:rFonts w:ascii="Times New Roman" w:hAnsi="Times New Roman" w:cs="Times New Roman"/>
          <w:sz w:val="24"/>
          <w:szCs w:val="24"/>
        </w:rPr>
        <w:t>- 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 в запросе;</w:t>
      </w:r>
    </w:p>
    <w:p w:rsidR="00290EF4" w:rsidRDefault="00290EF4" w:rsidP="00290EF4">
      <w:pPr>
        <w:pStyle w:val="a3"/>
        <w:ind w:firstLine="567"/>
        <w:jc w:val="both"/>
        <w:rPr>
          <w:rFonts w:ascii="Times New Roman" w:hAnsi="Times New Roman" w:cs="Times New Roman"/>
          <w:sz w:val="24"/>
          <w:szCs w:val="24"/>
        </w:rPr>
      </w:pPr>
      <w:r>
        <w:rPr>
          <w:rFonts w:ascii="Times New Roman" w:hAnsi="Times New Roman" w:cs="Times New Roman"/>
          <w:sz w:val="24"/>
          <w:szCs w:val="24"/>
        </w:rPr>
        <w:t>- представлять комиссии по проведению открытого конкурса оригиналы запрашиваемых документов в сроки и способом, указанным в запросе.</w:t>
      </w:r>
    </w:p>
    <w:p w:rsidR="00CE2EB6" w:rsidRDefault="00290EF4" w:rsidP="00290EF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Запросы за подписью председателя комиссии по проведению открытого конкурса либо заместителя председателя комиссии по проведению открытого конкурса должны направляться в сроки, гарантирующие получение  запроса </w:t>
      </w:r>
      <w:r w:rsidR="00270CD3">
        <w:rPr>
          <w:rFonts w:ascii="Times New Roman" w:hAnsi="Times New Roman" w:cs="Times New Roman"/>
          <w:sz w:val="24"/>
          <w:szCs w:val="24"/>
        </w:rPr>
        <w:t xml:space="preserve">претендентом не </w:t>
      </w:r>
      <w:proofErr w:type="gramStart"/>
      <w:r w:rsidR="00270CD3">
        <w:rPr>
          <w:rFonts w:ascii="Times New Roman" w:hAnsi="Times New Roman" w:cs="Times New Roman"/>
          <w:sz w:val="24"/>
          <w:szCs w:val="24"/>
        </w:rPr>
        <w:t>позднее</w:t>
      </w:r>
      <w:proofErr w:type="gramEnd"/>
      <w:r w:rsidR="00270CD3">
        <w:rPr>
          <w:rFonts w:ascii="Times New Roman" w:hAnsi="Times New Roman" w:cs="Times New Roman"/>
          <w:sz w:val="24"/>
          <w:szCs w:val="24"/>
        </w:rPr>
        <w:t xml:space="preserve"> чем за три </w:t>
      </w:r>
      <w:r w:rsidR="00A87CE4">
        <w:rPr>
          <w:rFonts w:ascii="Times New Roman" w:hAnsi="Times New Roman" w:cs="Times New Roman"/>
          <w:sz w:val="24"/>
          <w:szCs w:val="24"/>
        </w:rPr>
        <w:t>рабочих дня до даты представления необходимых разъяснений содержания документов или оригиналов запрашиваемых документов.</w:t>
      </w:r>
    </w:p>
    <w:p w:rsidR="00A87CE4" w:rsidRDefault="00A87CE4" w:rsidP="00290EF4">
      <w:pPr>
        <w:pStyle w:val="a3"/>
        <w:ind w:firstLine="567"/>
        <w:jc w:val="both"/>
        <w:rPr>
          <w:rFonts w:ascii="Times New Roman" w:hAnsi="Times New Roman" w:cs="Times New Roman"/>
          <w:sz w:val="24"/>
          <w:szCs w:val="24"/>
        </w:rPr>
      </w:pPr>
    </w:p>
    <w:p w:rsidR="00A87CE4" w:rsidRPr="00F14AA8" w:rsidRDefault="00A87CE4" w:rsidP="00A60AE6">
      <w:pPr>
        <w:pStyle w:val="1"/>
        <w:numPr>
          <w:ilvl w:val="0"/>
          <w:numId w:val="1"/>
        </w:numPr>
        <w:spacing w:before="0"/>
        <w:jc w:val="center"/>
        <w:rPr>
          <w:rFonts w:ascii="Times New Roman" w:hAnsi="Times New Roman" w:cs="Times New Roman"/>
          <w:b w:val="0"/>
          <w:color w:val="auto"/>
          <w:sz w:val="24"/>
          <w:szCs w:val="24"/>
        </w:rPr>
      </w:pPr>
      <w:r w:rsidRPr="00F14AA8">
        <w:rPr>
          <w:rFonts w:ascii="Times New Roman" w:hAnsi="Times New Roman" w:cs="Times New Roman"/>
          <w:b w:val="0"/>
          <w:color w:val="auto"/>
          <w:sz w:val="24"/>
          <w:szCs w:val="24"/>
        </w:rPr>
        <w:t>ПОРЯДОК ПОДАЧИ, ИЗМЕНЕНИЯ И ОТЗЫВА ЗАЯВОК, СРОК ДЕЙСТВИЯ ЗАЯВОК</w:t>
      </w:r>
      <w:r w:rsidR="00F14AA8" w:rsidRPr="00F14AA8">
        <w:rPr>
          <w:rFonts w:ascii="Times New Roman" w:hAnsi="Times New Roman" w:cs="Times New Roman"/>
          <w:b w:val="0"/>
          <w:color w:val="auto"/>
          <w:sz w:val="24"/>
          <w:szCs w:val="24"/>
        </w:rPr>
        <w:t xml:space="preserve"> НА УЧАСТИЕ В ОТКРЫТОМ КОНКУРСЕ</w:t>
      </w:r>
    </w:p>
    <w:p w:rsidR="00981E34" w:rsidRPr="00A60AE6" w:rsidRDefault="00A60AE6" w:rsidP="00A60AE6">
      <w:pPr>
        <w:pStyle w:val="2"/>
        <w:numPr>
          <w:ilvl w:val="1"/>
          <w:numId w:val="1"/>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981E34" w:rsidRPr="00A60AE6">
        <w:rPr>
          <w:rFonts w:ascii="Times New Roman" w:hAnsi="Times New Roman" w:cs="Times New Roman"/>
          <w:b w:val="0"/>
          <w:color w:val="auto"/>
          <w:sz w:val="24"/>
          <w:szCs w:val="24"/>
        </w:rPr>
        <w:t>Порядок, место, дата начала и дата окончания срока подачи заявок на участие в открытом конкурсе</w:t>
      </w:r>
      <w:r w:rsidR="0014704C" w:rsidRPr="00A60AE6">
        <w:rPr>
          <w:rFonts w:ascii="Times New Roman" w:hAnsi="Times New Roman" w:cs="Times New Roman"/>
          <w:b w:val="0"/>
          <w:color w:val="auto"/>
          <w:sz w:val="24"/>
          <w:szCs w:val="24"/>
        </w:rPr>
        <w:t>.</w:t>
      </w:r>
    </w:p>
    <w:p w:rsidR="0014704C" w:rsidRDefault="0014704C"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Датой начала срока подачи заявок на участие в открытом конкурсе является день, следующий за днем публикации настоящей конкурсной документации на официальном сайте.</w:t>
      </w:r>
    </w:p>
    <w:p w:rsidR="0014704C" w:rsidRDefault="0014704C"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приема заявок от претендентов на участие в открытом конкурсе указывается в извещении о проведении открытого конкурса. Заявки </w:t>
      </w:r>
      <w:r w:rsidR="00B5625E">
        <w:rPr>
          <w:rFonts w:ascii="Times New Roman" w:hAnsi="Times New Roman" w:cs="Times New Roman"/>
          <w:sz w:val="24"/>
          <w:szCs w:val="24"/>
        </w:rPr>
        <w:t xml:space="preserve">принимаются с 08.00 часов до 12.00 часов и с 13.00 часов до 17.00 часов ежедневно (кроме выходных и праздничных дней) по адресу: 665904, Иркутская область, </w:t>
      </w:r>
      <w:proofErr w:type="spellStart"/>
      <w:r w:rsidR="00B5625E">
        <w:rPr>
          <w:rFonts w:ascii="Times New Roman" w:hAnsi="Times New Roman" w:cs="Times New Roman"/>
          <w:sz w:val="24"/>
          <w:szCs w:val="24"/>
        </w:rPr>
        <w:t>Слюдянский</w:t>
      </w:r>
      <w:proofErr w:type="spellEnd"/>
      <w:r w:rsidR="00B5625E">
        <w:rPr>
          <w:rFonts w:ascii="Times New Roman" w:hAnsi="Times New Roman" w:cs="Times New Roman"/>
          <w:sz w:val="24"/>
          <w:szCs w:val="24"/>
        </w:rPr>
        <w:t xml:space="preserve"> район, г. </w:t>
      </w:r>
      <w:proofErr w:type="spellStart"/>
      <w:r w:rsidR="00B5625E">
        <w:rPr>
          <w:rFonts w:ascii="Times New Roman" w:hAnsi="Times New Roman" w:cs="Times New Roman"/>
          <w:sz w:val="24"/>
          <w:szCs w:val="24"/>
        </w:rPr>
        <w:t>Слюдянка</w:t>
      </w:r>
      <w:proofErr w:type="spellEnd"/>
      <w:r w:rsidR="00B5625E">
        <w:rPr>
          <w:rFonts w:ascii="Times New Roman" w:hAnsi="Times New Roman" w:cs="Times New Roman"/>
          <w:sz w:val="24"/>
          <w:szCs w:val="24"/>
        </w:rPr>
        <w:t xml:space="preserve">, ул. </w:t>
      </w:r>
      <w:proofErr w:type="spellStart"/>
      <w:r w:rsidR="00B5625E">
        <w:rPr>
          <w:rFonts w:ascii="Times New Roman" w:hAnsi="Times New Roman" w:cs="Times New Roman"/>
          <w:sz w:val="24"/>
          <w:szCs w:val="24"/>
        </w:rPr>
        <w:t>Ржанова</w:t>
      </w:r>
      <w:proofErr w:type="spellEnd"/>
      <w:r w:rsidR="00B5625E">
        <w:rPr>
          <w:rFonts w:ascii="Times New Roman" w:hAnsi="Times New Roman" w:cs="Times New Roman"/>
          <w:sz w:val="24"/>
          <w:szCs w:val="24"/>
        </w:rPr>
        <w:t xml:space="preserve">, 2, </w:t>
      </w:r>
      <w:proofErr w:type="spellStart"/>
      <w:r w:rsidR="00B5625E">
        <w:rPr>
          <w:rFonts w:ascii="Times New Roman" w:hAnsi="Times New Roman" w:cs="Times New Roman"/>
          <w:sz w:val="24"/>
          <w:szCs w:val="24"/>
        </w:rPr>
        <w:t>каб</w:t>
      </w:r>
      <w:proofErr w:type="spellEnd"/>
      <w:r w:rsidR="00B5625E">
        <w:rPr>
          <w:rFonts w:ascii="Times New Roman" w:hAnsi="Times New Roman" w:cs="Times New Roman"/>
          <w:sz w:val="24"/>
          <w:szCs w:val="24"/>
        </w:rPr>
        <w:t>. 14.</w:t>
      </w:r>
    </w:p>
    <w:p w:rsidR="0014704C" w:rsidRDefault="00213805"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Д</w:t>
      </w:r>
      <w:r w:rsidR="00B5625E">
        <w:rPr>
          <w:rFonts w:ascii="Times New Roman" w:hAnsi="Times New Roman" w:cs="Times New Roman"/>
          <w:sz w:val="24"/>
          <w:szCs w:val="24"/>
        </w:rPr>
        <w:t>ля участия в открытом конкурсе любое заинтересованное лицо представляет организатору открытого конкурса (лично или через своего представителя) заявку в письменной форме в запечатанном конверте. Заявка с прилагаемыми к ней документами регистрируется организатором открытого конкурса в журнале приема заявок с присвоением каждой заявке порядкового номера и с указанием даты и времени подачи документов.</w:t>
      </w:r>
    </w:p>
    <w:p w:rsidR="00B5625E" w:rsidRDefault="00B5625E"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Организатор открытого конкурса может продлить срок подачи заявок путем внесения изменения в конкурсную документацию. В этом случае</w:t>
      </w:r>
      <w:r w:rsidR="00A33FF6">
        <w:rPr>
          <w:rFonts w:ascii="Times New Roman" w:hAnsi="Times New Roman" w:cs="Times New Roman"/>
          <w:sz w:val="24"/>
          <w:szCs w:val="24"/>
        </w:rPr>
        <w:t xml:space="preserve"> срок действия всех прав и обязанностей организатора открытого конкурса и претендентов продлеваются с учетом измененной окончательной даты.</w:t>
      </w:r>
    </w:p>
    <w:p w:rsidR="00A33FF6" w:rsidRDefault="00A33FF6"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rsidR="00A33FF6" w:rsidRDefault="00920D1C"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Документы, непосредственно касающиеся проведения открытого конкурса и поступившие к организатору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рассмотрении комиссии по проведению конкурса.</w:t>
      </w:r>
    </w:p>
    <w:p w:rsidR="00920D1C" w:rsidRPr="00A60AE6" w:rsidRDefault="00920D1C" w:rsidP="00A60AE6">
      <w:pPr>
        <w:pStyle w:val="2"/>
        <w:numPr>
          <w:ilvl w:val="1"/>
          <w:numId w:val="1"/>
        </w:numPr>
        <w:spacing w:before="0"/>
        <w:ind w:left="0" w:firstLine="568"/>
        <w:jc w:val="both"/>
        <w:rPr>
          <w:rFonts w:ascii="Times New Roman" w:hAnsi="Times New Roman" w:cs="Times New Roman"/>
          <w:b w:val="0"/>
          <w:color w:val="auto"/>
          <w:sz w:val="24"/>
          <w:szCs w:val="24"/>
        </w:rPr>
      </w:pPr>
      <w:r w:rsidRPr="00A60AE6">
        <w:rPr>
          <w:rFonts w:ascii="Times New Roman" w:hAnsi="Times New Roman" w:cs="Times New Roman"/>
          <w:b w:val="0"/>
          <w:color w:val="auto"/>
          <w:sz w:val="24"/>
          <w:szCs w:val="24"/>
        </w:rPr>
        <w:lastRenderedPageBreak/>
        <w:t>Порядок и срок отзыва заявок на участие в открытом конкурсе, порядок внесения изменений в заявки.</w:t>
      </w:r>
    </w:p>
    <w:p w:rsidR="00920D1C" w:rsidRDefault="00920D1C"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Претендент имеет право изменить или отозвать принятую организатором открытого конкурса заявку до окончания срока приема заявок, уведомив об этом (в письменной форме) организатора открытого конкурса. В случае отзыва претендентом заявки до окончания срока приема заявок предложение считается не поданным.</w:t>
      </w:r>
    </w:p>
    <w:p w:rsidR="00920D1C" w:rsidRDefault="00920D1C"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Изменение в заявку должно быть подготовлено, запечатано и доставлено в соответствии</w:t>
      </w:r>
      <w:r w:rsidR="006A716B">
        <w:rPr>
          <w:rFonts w:ascii="Times New Roman" w:hAnsi="Times New Roman" w:cs="Times New Roman"/>
          <w:sz w:val="24"/>
          <w:szCs w:val="24"/>
        </w:rPr>
        <w:t xml:space="preserve"> с требованиями настоящей конкурсной документации. Конверты дополнительно маркируются словом «Изменение».</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Изменения в заявку оформляются в форме изменений (дополнений) в отдельные пункты заявки либо в новой редакции заявки.</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6A716B" w:rsidRDefault="00213805"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отзыва заявки, поданная заявка претенденту не возвращается</w:t>
      </w:r>
      <w:r w:rsidR="00864069">
        <w:rPr>
          <w:rFonts w:ascii="Times New Roman" w:hAnsi="Times New Roman" w:cs="Times New Roman"/>
          <w:sz w:val="24"/>
          <w:szCs w:val="24"/>
        </w:rPr>
        <w:t xml:space="preserve"> до процедуры вскрытия конвертов</w:t>
      </w:r>
      <w:r w:rsidR="006A716B">
        <w:rPr>
          <w:rFonts w:ascii="Times New Roman" w:hAnsi="Times New Roman" w:cs="Times New Roman"/>
          <w:sz w:val="24"/>
          <w:szCs w:val="24"/>
        </w:rPr>
        <w:t>.</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Отзыв заявки, а равно</w:t>
      </w:r>
      <w:r w:rsidR="00864069">
        <w:rPr>
          <w:rFonts w:ascii="Times New Roman" w:hAnsi="Times New Roman" w:cs="Times New Roman"/>
          <w:sz w:val="24"/>
          <w:szCs w:val="24"/>
        </w:rPr>
        <w:t xml:space="preserve"> и</w:t>
      </w:r>
      <w:r>
        <w:rPr>
          <w:rFonts w:ascii="Times New Roman" w:hAnsi="Times New Roman" w:cs="Times New Roman"/>
          <w:sz w:val="24"/>
          <w:szCs w:val="24"/>
        </w:rPr>
        <w:t xml:space="preserve"> внесение изменений </w:t>
      </w:r>
      <w:r w:rsidR="00864069">
        <w:rPr>
          <w:rFonts w:ascii="Times New Roman" w:hAnsi="Times New Roman" w:cs="Times New Roman"/>
          <w:sz w:val="24"/>
          <w:szCs w:val="24"/>
        </w:rPr>
        <w:t>и/</w:t>
      </w:r>
      <w:r>
        <w:rPr>
          <w:rFonts w:ascii="Times New Roman" w:hAnsi="Times New Roman" w:cs="Times New Roman"/>
          <w:sz w:val="24"/>
          <w:szCs w:val="24"/>
        </w:rPr>
        <w:t>или дополнений не могут быть произведены после истечения установленного срока их подачи.</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Возврат отозванной заявки осуществляется при вскрытии конкурсных предложений в присутствии претендента, отозвавшего конкурсную заявку.</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неявки претендента, отозвавшего заявку, такая заявка направляется заказным письмом по адресу, указанному на внешней стороне конверта.</w:t>
      </w:r>
    </w:p>
    <w:p w:rsidR="006A716B"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претендентом заявки, датой подачи заявки считается дата поступления последнего изменения.</w:t>
      </w:r>
    </w:p>
    <w:p w:rsidR="006A716B" w:rsidRPr="00A60AE6" w:rsidRDefault="00A60AE6" w:rsidP="00A60AE6">
      <w:pPr>
        <w:pStyle w:val="2"/>
        <w:numPr>
          <w:ilvl w:val="1"/>
          <w:numId w:val="1"/>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6A716B" w:rsidRPr="00A60AE6">
        <w:rPr>
          <w:rFonts w:ascii="Times New Roman" w:hAnsi="Times New Roman" w:cs="Times New Roman"/>
          <w:b w:val="0"/>
          <w:color w:val="auto"/>
          <w:sz w:val="24"/>
          <w:szCs w:val="24"/>
        </w:rPr>
        <w:t>Срок действия заявки.</w:t>
      </w:r>
    </w:p>
    <w:p w:rsidR="0014704C" w:rsidRDefault="006A716B" w:rsidP="00A11606">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заявка остается в силе в течение 90 календарных дней </w:t>
      </w:r>
      <w:proofErr w:type="gramStart"/>
      <w:r>
        <w:rPr>
          <w:rFonts w:ascii="Times New Roman" w:hAnsi="Times New Roman" w:cs="Times New Roman"/>
          <w:sz w:val="24"/>
          <w:szCs w:val="24"/>
        </w:rPr>
        <w:t>с даты вскрытия</w:t>
      </w:r>
      <w:proofErr w:type="gramEnd"/>
      <w:r>
        <w:rPr>
          <w:rFonts w:ascii="Times New Roman" w:hAnsi="Times New Roman" w:cs="Times New Roman"/>
          <w:sz w:val="24"/>
          <w:szCs w:val="24"/>
        </w:rPr>
        <w:t xml:space="preserve"> конвертов с заявками, указанной в извещении о проведении открытого конкурса</w:t>
      </w:r>
    </w:p>
    <w:p w:rsidR="00AF7991" w:rsidRDefault="00AF7991" w:rsidP="00AF7991">
      <w:pPr>
        <w:pStyle w:val="a3"/>
        <w:ind w:left="567"/>
        <w:jc w:val="both"/>
        <w:rPr>
          <w:rFonts w:ascii="Times New Roman" w:hAnsi="Times New Roman" w:cs="Times New Roman"/>
          <w:sz w:val="24"/>
          <w:szCs w:val="24"/>
        </w:rPr>
      </w:pPr>
    </w:p>
    <w:p w:rsidR="00D70515" w:rsidRPr="001A191A" w:rsidRDefault="00D70515" w:rsidP="001A191A">
      <w:pPr>
        <w:pStyle w:val="1"/>
        <w:numPr>
          <w:ilvl w:val="0"/>
          <w:numId w:val="1"/>
        </w:numPr>
        <w:spacing w:before="0"/>
        <w:jc w:val="center"/>
        <w:rPr>
          <w:rFonts w:ascii="Times New Roman" w:hAnsi="Times New Roman" w:cs="Times New Roman"/>
          <w:b w:val="0"/>
          <w:color w:val="auto"/>
          <w:sz w:val="24"/>
          <w:szCs w:val="24"/>
        </w:rPr>
      </w:pPr>
      <w:r w:rsidRPr="001A191A">
        <w:rPr>
          <w:rFonts w:ascii="Times New Roman" w:hAnsi="Times New Roman" w:cs="Times New Roman"/>
          <w:b w:val="0"/>
          <w:color w:val="auto"/>
          <w:sz w:val="24"/>
          <w:szCs w:val="24"/>
        </w:rPr>
        <w:t>КРИТЕРИИ ОЦЕНКИ ЗАЯВОК</w:t>
      </w:r>
    </w:p>
    <w:p w:rsidR="00D70515" w:rsidRPr="00F56855" w:rsidRDefault="00D70515" w:rsidP="009938D3">
      <w:pPr>
        <w:pStyle w:val="2"/>
        <w:numPr>
          <w:ilvl w:val="1"/>
          <w:numId w:val="1"/>
        </w:numPr>
        <w:ind w:left="0" w:firstLine="568"/>
        <w:jc w:val="both"/>
        <w:rPr>
          <w:rFonts w:ascii="Times New Roman" w:hAnsi="Times New Roman" w:cs="Times New Roman"/>
          <w:b w:val="0"/>
          <w:color w:val="auto"/>
          <w:sz w:val="24"/>
          <w:szCs w:val="24"/>
        </w:rPr>
      </w:pPr>
      <w:r w:rsidRPr="00F56855">
        <w:rPr>
          <w:rFonts w:ascii="Times New Roman" w:hAnsi="Times New Roman" w:cs="Times New Roman"/>
          <w:b w:val="0"/>
          <w:color w:val="auto"/>
          <w:sz w:val="24"/>
          <w:szCs w:val="24"/>
        </w:rPr>
        <w:t xml:space="preserve">Оценка и сопоставление  заявок (конкурсных предложений) на участие в открытом </w:t>
      </w:r>
      <w:r w:rsidR="00BF5199" w:rsidRPr="00F56855">
        <w:rPr>
          <w:rFonts w:ascii="Times New Roman" w:hAnsi="Times New Roman" w:cs="Times New Roman"/>
          <w:b w:val="0"/>
          <w:color w:val="auto"/>
          <w:sz w:val="24"/>
          <w:szCs w:val="24"/>
        </w:rPr>
        <w:t xml:space="preserve">конкурсе осуществляются по критериям на основании шкалы оценки критериев, по которым осуществляются оценка и сопоставление заявок на участие в открытом конкурсе, указанной в </w:t>
      </w:r>
      <w:hyperlink w:anchor="_Приложение_8" w:history="1">
        <w:r w:rsidR="00BF5199" w:rsidRPr="003F54B1">
          <w:rPr>
            <w:rStyle w:val="a5"/>
            <w:rFonts w:ascii="Times New Roman" w:hAnsi="Times New Roman" w:cs="Times New Roman"/>
            <w:b w:val="0"/>
            <w:sz w:val="24"/>
            <w:szCs w:val="24"/>
          </w:rPr>
          <w:t xml:space="preserve">приложении № </w:t>
        </w:r>
        <w:r w:rsidR="003F5A6F">
          <w:rPr>
            <w:rStyle w:val="a5"/>
            <w:rFonts w:ascii="Times New Roman" w:hAnsi="Times New Roman" w:cs="Times New Roman"/>
            <w:b w:val="0"/>
            <w:sz w:val="24"/>
            <w:szCs w:val="24"/>
          </w:rPr>
          <w:t>11</w:t>
        </w:r>
      </w:hyperlink>
      <w:r w:rsidR="00BF5199" w:rsidRPr="00F56855">
        <w:rPr>
          <w:rFonts w:ascii="Times New Roman" w:hAnsi="Times New Roman" w:cs="Times New Roman"/>
          <w:b w:val="0"/>
          <w:color w:val="auto"/>
          <w:sz w:val="24"/>
          <w:szCs w:val="24"/>
        </w:rPr>
        <w:t xml:space="preserve"> к настоящей конкурсной документации</w:t>
      </w:r>
      <w:r w:rsidR="00BF5199" w:rsidRPr="00307C98">
        <w:rPr>
          <w:rFonts w:ascii="Times New Roman" w:hAnsi="Times New Roman" w:cs="Times New Roman"/>
          <w:b w:val="0"/>
          <w:color w:val="auto"/>
          <w:sz w:val="24"/>
          <w:szCs w:val="24"/>
        </w:rPr>
        <w:t>.</w:t>
      </w:r>
      <w:r w:rsidR="00307C98" w:rsidRPr="00307C98">
        <w:rPr>
          <w:rFonts w:ascii="Times New Roman" w:hAnsi="Times New Roman" w:cs="Times New Roman"/>
          <w:b w:val="0"/>
          <w:color w:val="auto"/>
          <w:sz w:val="24"/>
          <w:szCs w:val="24"/>
        </w:rPr>
        <w:t xml:space="preserve"> </w:t>
      </w:r>
    </w:p>
    <w:p w:rsidR="00BF5199" w:rsidRPr="0051199C" w:rsidRDefault="007B5E05" w:rsidP="00A11606">
      <w:pPr>
        <w:pStyle w:val="a3"/>
        <w:numPr>
          <w:ilvl w:val="2"/>
          <w:numId w:val="1"/>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Критерий № 1 «</w:t>
      </w:r>
      <w:r w:rsidRPr="007B5E05">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7B5E05">
        <w:rPr>
          <w:rFonts w:ascii="Times New Roman" w:hAnsi="Times New Roman" w:cs="Times New Roman"/>
          <w:sz w:val="24"/>
          <w:szCs w:val="24"/>
        </w:rPr>
        <w:t>, предшествующего дат</w:t>
      </w:r>
      <w:r>
        <w:rPr>
          <w:rFonts w:ascii="Times New Roman" w:hAnsi="Times New Roman" w:cs="Times New Roman"/>
          <w:sz w:val="24"/>
          <w:szCs w:val="24"/>
        </w:rPr>
        <w:t>е проведения открытого конкурса». Максимальное количество баллов</w:t>
      </w:r>
      <w:r w:rsidR="00BE1D31">
        <w:rPr>
          <w:rFonts w:ascii="Times New Roman" w:hAnsi="Times New Roman" w:cs="Times New Roman"/>
          <w:sz w:val="24"/>
          <w:szCs w:val="24"/>
        </w:rPr>
        <w:t xml:space="preserve"> – </w:t>
      </w:r>
      <w:r w:rsidR="003F5A6F">
        <w:rPr>
          <w:rFonts w:ascii="Times New Roman" w:hAnsi="Times New Roman" w:cs="Times New Roman"/>
          <w:sz w:val="24"/>
          <w:szCs w:val="24"/>
        </w:rPr>
        <w:t>7</w:t>
      </w:r>
      <w:r w:rsidR="00BE1D31">
        <w:rPr>
          <w:rFonts w:ascii="Times New Roman" w:hAnsi="Times New Roman" w:cs="Times New Roman"/>
          <w:sz w:val="24"/>
          <w:szCs w:val="24"/>
        </w:rPr>
        <w:t>. При исчислении показателя шкалы оценки дорожно-транспортных прои</w:t>
      </w:r>
      <w:r w:rsidR="0051199C">
        <w:rPr>
          <w:rFonts w:ascii="Times New Roman" w:hAnsi="Times New Roman" w:cs="Times New Roman"/>
          <w:sz w:val="24"/>
          <w:szCs w:val="24"/>
        </w:rPr>
        <w:t>с</w:t>
      </w:r>
      <w:r w:rsidR="00BE1D31">
        <w:rPr>
          <w:rFonts w:ascii="Times New Roman" w:hAnsi="Times New Roman" w:cs="Times New Roman"/>
          <w:sz w:val="24"/>
          <w:szCs w:val="24"/>
        </w:rPr>
        <w:t>шествий участника величина показателя шкалы оценки у</w:t>
      </w:r>
      <w:r w:rsidR="0051199C">
        <w:rPr>
          <w:rFonts w:ascii="Times New Roman" w:hAnsi="Times New Roman" w:cs="Times New Roman"/>
          <w:sz w:val="24"/>
          <w:szCs w:val="24"/>
        </w:rPr>
        <w:t>читывается с точностью до сотых долей.</w:t>
      </w:r>
      <w:r w:rsidR="0051199C" w:rsidRPr="0051199C">
        <w:rPr>
          <w:sz w:val="24"/>
          <w:szCs w:val="24"/>
        </w:rPr>
        <w:t xml:space="preserve"> </w:t>
      </w:r>
      <w:r w:rsidR="003770C4">
        <w:rPr>
          <w:sz w:val="24"/>
          <w:szCs w:val="24"/>
        </w:rPr>
        <w:t xml:space="preserve"> </w:t>
      </w:r>
      <w:proofErr w:type="gramStart"/>
      <w:r w:rsidR="0051199C" w:rsidRPr="0051199C">
        <w:rPr>
          <w:rFonts w:ascii="Times New Roman" w:hAnsi="Times New Roman" w:cs="Times New Roman"/>
          <w:sz w:val="24"/>
          <w:szCs w:val="24"/>
        </w:rPr>
        <w:t xml:space="preserve">Расчет по </w:t>
      </w:r>
      <w:hyperlink w:anchor="Par45" w:tooltip="1" w:history="1">
        <w:r w:rsidR="0051199C" w:rsidRPr="0051199C">
          <w:rPr>
            <w:rFonts w:ascii="Times New Roman" w:hAnsi="Times New Roman" w:cs="Times New Roman"/>
            <w:sz w:val="24"/>
            <w:szCs w:val="24"/>
          </w:rPr>
          <w:t>критерию № 1</w:t>
        </w:r>
      </w:hyperlink>
      <w:r w:rsidR="0051199C" w:rsidRPr="0051199C">
        <w:rPr>
          <w:rFonts w:ascii="Times New Roman" w:hAnsi="Times New Roman" w:cs="Times New Roman"/>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участник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w:t>
      </w:r>
      <w:proofErr w:type="gramEnd"/>
      <w:r w:rsidR="0051199C" w:rsidRPr="0051199C">
        <w:rPr>
          <w:rFonts w:ascii="Times New Roman" w:hAnsi="Times New Roman" w:cs="Times New Roman"/>
          <w:sz w:val="24"/>
          <w:szCs w:val="24"/>
        </w:rPr>
        <w:t xml:space="preserve"> предпринимателя или участников договора простого товарищества в течение года, предшествующего дате проведения открытого конкурса.</w:t>
      </w:r>
    </w:p>
    <w:p w:rsidR="0051199C" w:rsidRDefault="00BE1D31" w:rsidP="003F54B1">
      <w:pPr>
        <w:pStyle w:val="a3"/>
        <w:numPr>
          <w:ilvl w:val="2"/>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 2 </w:t>
      </w:r>
      <w:r w:rsidRPr="00BE1D31">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w:t>
      </w:r>
      <w:r w:rsidRPr="00BE1D31">
        <w:rPr>
          <w:rFonts w:ascii="Times New Roman" w:hAnsi="Times New Roman" w:cs="Times New Roman"/>
          <w:sz w:val="24"/>
          <w:szCs w:val="24"/>
        </w:rPr>
        <w:lastRenderedPageBreak/>
        <w:t xml:space="preserve">товарищества, который подтвержден исполнением муниципальных контрактов либо свидетельствами об осуществлении перевозок по муниципальному маршруту регулярных перевозок или иными документами, выданными в соответствии с нормативными правовыми актами муниципального образования </w:t>
      </w:r>
      <w:proofErr w:type="spellStart"/>
      <w:r w:rsidRPr="00BE1D31">
        <w:rPr>
          <w:rFonts w:ascii="Times New Roman" w:hAnsi="Times New Roman" w:cs="Times New Roman"/>
          <w:sz w:val="24"/>
          <w:szCs w:val="24"/>
        </w:rPr>
        <w:t>Слюдянский</w:t>
      </w:r>
      <w:proofErr w:type="spellEnd"/>
      <w:r w:rsidRPr="00BE1D31">
        <w:rPr>
          <w:rFonts w:ascii="Times New Roman" w:hAnsi="Times New Roman" w:cs="Times New Roman"/>
          <w:sz w:val="24"/>
          <w:szCs w:val="24"/>
        </w:rPr>
        <w:t xml:space="preserve"> район</w:t>
      </w:r>
      <w:r>
        <w:rPr>
          <w:rFonts w:ascii="Times New Roman" w:hAnsi="Times New Roman" w:cs="Times New Roman"/>
          <w:sz w:val="24"/>
          <w:szCs w:val="24"/>
        </w:rPr>
        <w:t>». Мак</w:t>
      </w:r>
      <w:r w:rsidR="003A25F8">
        <w:rPr>
          <w:rFonts w:ascii="Times New Roman" w:hAnsi="Times New Roman" w:cs="Times New Roman"/>
          <w:sz w:val="24"/>
          <w:szCs w:val="24"/>
        </w:rPr>
        <w:t xml:space="preserve">симальное количество баллов – </w:t>
      </w:r>
      <w:r w:rsidR="003F5A6F">
        <w:rPr>
          <w:rFonts w:ascii="Times New Roman" w:hAnsi="Times New Roman" w:cs="Times New Roman"/>
          <w:sz w:val="24"/>
          <w:szCs w:val="24"/>
        </w:rPr>
        <w:t>3</w:t>
      </w:r>
      <w:r>
        <w:rPr>
          <w:rFonts w:ascii="Times New Roman" w:hAnsi="Times New Roman" w:cs="Times New Roman"/>
          <w:sz w:val="24"/>
          <w:szCs w:val="24"/>
        </w:rPr>
        <w:t>. Исч</w:t>
      </w:r>
      <w:r w:rsidR="0051199C">
        <w:rPr>
          <w:rFonts w:ascii="Times New Roman" w:hAnsi="Times New Roman" w:cs="Times New Roman"/>
          <w:sz w:val="24"/>
          <w:szCs w:val="24"/>
        </w:rPr>
        <w:t>и</w:t>
      </w:r>
      <w:r>
        <w:rPr>
          <w:rFonts w:ascii="Times New Roman" w:hAnsi="Times New Roman" w:cs="Times New Roman"/>
          <w:sz w:val="24"/>
          <w:szCs w:val="24"/>
        </w:rPr>
        <w:t xml:space="preserve">сление </w:t>
      </w:r>
      <w:r w:rsidR="0051199C">
        <w:rPr>
          <w:rFonts w:ascii="Times New Roman" w:hAnsi="Times New Roman" w:cs="Times New Roman"/>
          <w:sz w:val="24"/>
          <w:szCs w:val="24"/>
        </w:rPr>
        <w:t>опыта осуществления регулярных перевозок претендентом производится в годах, при этом неполные годы учитываются с точностью до сотых долей.</w:t>
      </w:r>
      <w:r w:rsidR="0051199C" w:rsidRPr="0051199C">
        <w:rPr>
          <w:sz w:val="24"/>
          <w:szCs w:val="24"/>
        </w:rPr>
        <w:t xml:space="preserve"> </w:t>
      </w:r>
      <w:r w:rsidR="0051199C" w:rsidRPr="0051199C">
        <w:rPr>
          <w:rFonts w:ascii="Times New Roman" w:hAnsi="Times New Roman" w:cs="Times New Roman"/>
          <w:sz w:val="24"/>
          <w:szCs w:val="24"/>
        </w:rPr>
        <w:t xml:space="preserve">Расчет по </w:t>
      </w:r>
      <w:hyperlink w:anchor="Par54" w:tooltip="2" w:history="1">
        <w:r w:rsidR="0051199C" w:rsidRPr="0051199C">
          <w:rPr>
            <w:rFonts w:ascii="Times New Roman" w:hAnsi="Times New Roman" w:cs="Times New Roman"/>
            <w:sz w:val="24"/>
            <w:szCs w:val="24"/>
          </w:rPr>
          <w:t>критерию № 2</w:t>
        </w:r>
      </w:hyperlink>
      <w:r w:rsidR="0051199C" w:rsidRPr="0051199C">
        <w:rPr>
          <w:rFonts w:ascii="Times New Roman" w:hAnsi="Times New Roman" w:cs="Times New Roman"/>
          <w:sz w:val="24"/>
          <w:szCs w:val="24"/>
        </w:rPr>
        <w:t xml:space="preserve"> осуществляется путем подсчета количества лет, прошедших с месяца и года заключения государственного контракта, либо выдачи свидетельства об осуществлении перевозок по межмуниципальному маршруту регулярных перевозок, либо иного документа, выданного в соответствии с нормативными правовыми актами Иркутской области.</w:t>
      </w:r>
    </w:p>
    <w:p w:rsidR="0086467B" w:rsidRPr="0086467B" w:rsidRDefault="00B50B65" w:rsidP="0086467B">
      <w:pPr>
        <w:pStyle w:val="a3"/>
        <w:numPr>
          <w:ilvl w:val="2"/>
          <w:numId w:val="1"/>
        </w:numPr>
        <w:ind w:left="0" w:firstLine="567"/>
        <w:jc w:val="both"/>
        <w:rPr>
          <w:rFonts w:ascii="Times New Roman" w:hAnsi="Times New Roman" w:cs="Times New Roman"/>
          <w:sz w:val="24"/>
          <w:szCs w:val="24"/>
        </w:rPr>
      </w:pPr>
      <w:r w:rsidRPr="0086467B">
        <w:rPr>
          <w:rFonts w:ascii="Times New Roman" w:hAnsi="Times New Roman" w:cs="Times New Roman"/>
          <w:sz w:val="24"/>
          <w:szCs w:val="24"/>
        </w:rPr>
        <w:t xml:space="preserve">Критерий № </w:t>
      </w:r>
      <w:r w:rsidR="00EE0221" w:rsidRPr="0086467B">
        <w:rPr>
          <w:rFonts w:ascii="Times New Roman" w:hAnsi="Times New Roman" w:cs="Times New Roman"/>
          <w:sz w:val="24"/>
          <w:szCs w:val="24"/>
        </w:rPr>
        <w:t>3</w:t>
      </w:r>
      <w:r w:rsidRPr="0086467B">
        <w:rPr>
          <w:rFonts w:ascii="Times New Roman" w:hAnsi="Times New Roman" w:cs="Times New Roman"/>
          <w:sz w:val="24"/>
          <w:szCs w:val="24"/>
        </w:rPr>
        <w:t xml:space="preserve"> </w:t>
      </w:r>
      <w:r w:rsidR="00374C64" w:rsidRPr="0086467B">
        <w:rPr>
          <w:rFonts w:ascii="Times New Roman" w:hAnsi="Times New Roman" w:cs="Times New Roman"/>
          <w:sz w:val="24"/>
          <w:szCs w:val="24"/>
        </w:rPr>
        <w:t>«</w:t>
      </w:r>
      <w:r w:rsidR="00B47160">
        <w:rPr>
          <w:rFonts w:ascii="Times New Roman" w:hAnsi="Times New Roman" w:cs="Times New Roman"/>
          <w:sz w:val="24"/>
          <w:szCs w:val="24"/>
        </w:rPr>
        <w:t>Э</w:t>
      </w:r>
      <w:r w:rsidR="00ED7EED" w:rsidRPr="0086467B">
        <w:rPr>
          <w:rFonts w:ascii="Times New Roman" w:hAnsi="Times New Roman" w:cs="Times New Roman"/>
          <w:sz w:val="24"/>
          <w:szCs w:val="24"/>
        </w:rPr>
        <w:t>кологический класс транспортного средства</w:t>
      </w:r>
      <w:r w:rsidR="00374C64" w:rsidRPr="0086467B">
        <w:rPr>
          <w:rFonts w:ascii="Times New Roman" w:hAnsi="Times New Roman" w:cs="Times New Roman"/>
          <w:sz w:val="24"/>
          <w:szCs w:val="24"/>
        </w:rPr>
        <w:t xml:space="preserve">». Максимальное количество баллов – </w:t>
      </w:r>
      <w:r w:rsidR="00ED7EED" w:rsidRPr="0086467B">
        <w:rPr>
          <w:rFonts w:ascii="Times New Roman" w:hAnsi="Times New Roman" w:cs="Times New Roman"/>
          <w:sz w:val="24"/>
          <w:szCs w:val="24"/>
        </w:rPr>
        <w:t>5</w:t>
      </w:r>
      <w:r w:rsidR="00374C64" w:rsidRPr="0086467B">
        <w:rPr>
          <w:rFonts w:ascii="Times New Roman" w:hAnsi="Times New Roman" w:cs="Times New Roman"/>
          <w:sz w:val="24"/>
          <w:szCs w:val="24"/>
        </w:rPr>
        <w:t xml:space="preserve">. </w:t>
      </w:r>
      <w:r w:rsidR="0086467B" w:rsidRPr="0086467B">
        <w:rPr>
          <w:rFonts w:ascii="Times New Roman" w:hAnsi="Times New Roman" w:cs="Times New Roman"/>
          <w:sz w:val="24"/>
          <w:szCs w:val="24"/>
        </w:rPr>
        <w:t>Расчет по критерию</w:t>
      </w:r>
      <w:r w:rsidR="0086467B">
        <w:rPr>
          <w:rFonts w:ascii="Times New Roman" w:hAnsi="Times New Roman" w:cs="Times New Roman"/>
          <w:sz w:val="24"/>
          <w:szCs w:val="24"/>
        </w:rPr>
        <w:t xml:space="preserve"> о</w:t>
      </w:r>
      <w:r w:rsidR="0086467B" w:rsidRPr="0086467B">
        <w:rPr>
          <w:rFonts w:ascii="Times New Roman" w:hAnsi="Times New Roman" w:cs="Times New Roman"/>
          <w:sz w:val="24"/>
          <w:szCs w:val="24"/>
        </w:rPr>
        <w:t xml:space="preserve">пределяется следующим образом: </w:t>
      </w:r>
    </w:p>
    <w:p w:rsidR="0086467B" w:rsidRDefault="0086467B" w:rsidP="0086467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5719">
        <w:rPr>
          <w:rFonts w:ascii="Times New Roman" w:hAnsi="Times New Roman" w:cs="Times New Roman"/>
          <w:sz w:val="24"/>
          <w:szCs w:val="24"/>
        </w:rPr>
        <w:t>количеств</w:t>
      </w:r>
      <w:r>
        <w:rPr>
          <w:rFonts w:ascii="Times New Roman" w:hAnsi="Times New Roman" w:cs="Times New Roman"/>
          <w:sz w:val="24"/>
          <w:szCs w:val="24"/>
        </w:rPr>
        <w:t>о</w:t>
      </w:r>
      <w:r w:rsidRPr="00655719">
        <w:rPr>
          <w:rFonts w:ascii="Times New Roman" w:hAnsi="Times New Roman" w:cs="Times New Roman"/>
          <w:sz w:val="24"/>
          <w:szCs w:val="24"/>
        </w:rPr>
        <w:t xml:space="preserve"> транспортных средств определенного экологического класса </w:t>
      </w:r>
      <w:r>
        <w:rPr>
          <w:rFonts w:ascii="Times New Roman" w:hAnsi="Times New Roman" w:cs="Times New Roman"/>
          <w:sz w:val="24"/>
          <w:szCs w:val="24"/>
        </w:rPr>
        <w:t xml:space="preserve">умножается </w:t>
      </w:r>
      <w:r w:rsidRPr="00655719">
        <w:rPr>
          <w:rFonts w:ascii="Times New Roman" w:hAnsi="Times New Roman" w:cs="Times New Roman"/>
          <w:sz w:val="24"/>
          <w:szCs w:val="24"/>
        </w:rPr>
        <w:t>на значение соответствующего балла;</w:t>
      </w:r>
    </w:p>
    <w:p w:rsidR="0086467B" w:rsidRDefault="0086467B" w:rsidP="0086467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определенные </w:t>
      </w:r>
      <w:r w:rsidRPr="00655719">
        <w:rPr>
          <w:rFonts w:ascii="Times New Roman" w:hAnsi="Times New Roman" w:cs="Times New Roman"/>
          <w:sz w:val="24"/>
          <w:szCs w:val="24"/>
        </w:rPr>
        <w:t>баллы</w:t>
      </w:r>
      <w:r>
        <w:rPr>
          <w:rFonts w:ascii="Times New Roman" w:hAnsi="Times New Roman" w:cs="Times New Roman"/>
          <w:sz w:val="24"/>
          <w:szCs w:val="24"/>
        </w:rPr>
        <w:t xml:space="preserve"> суммируются</w:t>
      </w:r>
      <w:r w:rsidRPr="00655719">
        <w:rPr>
          <w:rFonts w:ascii="Times New Roman" w:hAnsi="Times New Roman" w:cs="Times New Roman"/>
          <w:sz w:val="24"/>
          <w:szCs w:val="24"/>
        </w:rPr>
        <w:t>;</w:t>
      </w:r>
    </w:p>
    <w:p w:rsidR="00895E10" w:rsidRDefault="0086467B" w:rsidP="0086467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5719">
        <w:rPr>
          <w:rFonts w:ascii="Times New Roman" w:hAnsi="Times New Roman" w:cs="Times New Roman"/>
          <w:sz w:val="24"/>
          <w:szCs w:val="24"/>
        </w:rPr>
        <w:t xml:space="preserve">исчисляется среднее арифметическое значение критерия путем деления </w:t>
      </w:r>
      <w:r w:rsidR="00067CA7">
        <w:rPr>
          <w:rFonts w:ascii="Times New Roman" w:hAnsi="Times New Roman" w:cs="Times New Roman"/>
          <w:sz w:val="24"/>
          <w:szCs w:val="24"/>
        </w:rPr>
        <w:t>суммы баллов</w:t>
      </w:r>
      <w:r w:rsidRPr="00655719">
        <w:rPr>
          <w:rFonts w:ascii="Times New Roman" w:hAnsi="Times New Roman" w:cs="Times New Roman"/>
          <w:sz w:val="24"/>
          <w:szCs w:val="24"/>
        </w:rPr>
        <w:t xml:space="preserve">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067CA7" w:rsidRPr="00067CA7" w:rsidRDefault="00067CA7" w:rsidP="00067CA7">
      <w:pPr>
        <w:pStyle w:val="a3"/>
        <w:numPr>
          <w:ilvl w:val="2"/>
          <w:numId w:val="1"/>
        </w:numPr>
        <w:ind w:left="0" w:firstLine="567"/>
        <w:jc w:val="both"/>
        <w:rPr>
          <w:rFonts w:ascii="Times New Roman" w:hAnsi="Times New Roman" w:cs="Times New Roman"/>
          <w:sz w:val="24"/>
          <w:szCs w:val="24"/>
        </w:rPr>
      </w:pPr>
      <w:r w:rsidRPr="00067CA7">
        <w:rPr>
          <w:rFonts w:ascii="Times New Roman" w:hAnsi="Times New Roman" w:cs="Times New Roman"/>
          <w:sz w:val="24"/>
          <w:szCs w:val="24"/>
        </w:rPr>
        <w:t>Критерий № 4</w:t>
      </w:r>
      <w:r w:rsidR="00553F07">
        <w:rPr>
          <w:rFonts w:ascii="Times New Roman" w:hAnsi="Times New Roman" w:cs="Times New Roman"/>
          <w:sz w:val="24"/>
          <w:szCs w:val="24"/>
        </w:rPr>
        <w:t>.</w:t>
      </w:r>
      <w:r w:rsidRPr="00067CA7">
        <w:rPr>
          <w:rFonts w:ascii="Times New Roman" w:hAnsi="Times New Roman" w:cs="Times New Roman"/>
          <w:sz w:val="24"/>
          <w:szCs w:val="24"/>
        </w:rPr>
        <w:t xml:space="preserve"> «Оборудование транспортного средства устройствами для перевозок лиц с ограниченными возможностями передвижения». Максимальное количество баллов – 5. Расчет по критерию определяется следующим образом: </w:t>
      </w:r>
    </w:p>
    <w:p w:rsidR="00067CA7" w:rsidRPr="00067CA7" w:rsidRDefault="00067CA7" w:rsidP="00067CA7">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xml:space="preserve">- количество транспортных средств </w:t>
      </w:r>
      <w:r w:rsidR="006C307C">
        <w:rPr>
          <w:rFonts w:ascii="Times New Roman" w:hAnsi="Times New Roman" w:cs="Times New Roman"/>
          <w:sz w:val="24"/>
          <w:szCs w:val="24"/>
        </w:rPr>
        <w:t xml:space="preserve">оборудованных устройствами для </w:t>
      </w:r>
      <w:r w:rsidR="006C307C" w:rsidRPr="00067CA7">
        <w:rPr>
          <w:rFonts w:ascii="Times New Roman" w:hAnsi="Times New Roman" w:cs="Times New Roman"/>
          <w:sz w:val="24"/>
          <w:szCs w:val="24"/>
        </w:rPr>
        <w:t>перевозок лиц с ограниченными возможностями передвижения</w:t>
      </w:r>
      <w:r w:rsidRPr="00067CA7">
        <w:rPr>
          <w:rFonts w:ascii="Times New Roman" w:hAnsi="Times New Roman" w:cs="Times New Roman"/>
          <w:sz w:val="24"/>
          <w:szCs w:val="24"/>
        </w:rPr>
        <w:t xml:space="preserve"> умножается на значение соответствующего балла;</w:t>
      </w:r>
    </w:p>
    <w:p w:rsidR="00067CA7" w:rsidRPr="00067CA7" w:rsidRDefault="00067CA7" w:rsidP="00067CA7">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определенные баллы суммируются;</w:t>
      </w:r>
    </w:p>
    <w:p w:rsidR="00067CA7" w:rsidRPr="00067CA7" w:rsidRDefault="00067CA7" w:rsidP="00067CA7">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исчисляется среднее арифметическое значение критерия путем деления суммы баллов на количество заявленных транспортных сре</w:t>
      </w:r>
      <w:proofErr w:type="gramStart"/>
      <w:r w:rsidRPr="00067CA7">
        <w:rPr>
          <w:rFonts w:ascii="Times New Roman" w:hAnsi="Times New Roman" w:cs="Times New Roman"/>
          <w:sz w:val="24"/>
          <w:szCs w:val="24"/>
        </w:rPr>
        <w:t>дств в з</w:t>
      </w:r>
      <w:proofErr w:type="gramEnd"/>
      <w:r w:rsidRPr="00067CA7">
        <w:rPr>
          <w:rFonts w:ascii="Times New Roman" w:hAnsi="Times New Roman" w:cs="Times New Roman"/>
          <w:sz w:val="24"/>
          <w:szCs w:val="24"/>
        </w:rPr>
        <w:t>аявке.</w:t>
      </w:r>
    </w:p>
    <w:p w:rsidR="006C307C" w:rsidRPr="00067CA7" w:rsidRDefault="006C307C" w:rsidP="006C307C">
      <w:pPr>
        <w:pStyle w:val="a3"/>
        <w:numPr>
          <w:ilvl w:val="2"/>
          <w:numId w:val="1"/>
        </w:numPr>
        <w:ind w:left="0" w:firstLine="567"/>
        <w:jc w:val="both"/>
        <w:rPr>
          <w:rFonts w:ascii="Times New Roman" w:hAnsi="Times New Roman" w:cs="Times New Roman"/>
          <w:sz w:val="24"/>
          <w:szCs w:val="24"/>
        </w:rPr>
      </w:pPr>
      <w:r w:rsidRPr="00067CA7">
        <w:rPr>
          <w:rFonts w:ascii="Times New Roman" w:hAnsi="Times New Roman" w:cs="Times New Roman"/>
          <w:sz w:val="24"/>
          <w:szCs w:val="24"/>
        </w:rPr>
        <w:t xml:space="preserve">Критерий № </w:t>
      </w:r>
      <w:r w:rsidR="00553F07">
        <w:rPr>
          <w:rFonts w:ascii="Times New Roman" w:hAnsi="Times New Roman" w:cs="Times New Roman"/>
          <w:sz w:val="24"/>
          <w:szCs w:val="24"/>
        </w:rPr>
        <w:t>5.</w:t>
      </w:r>
      <w:r w:rsidRPr="00067CA7">
        <w:rPr>
          <w:rFonts w:ascii="Times New Roman" w:hAnsi="Times New Roman" w:cs="Times New Roman"/>
          <w:sz w:val="24"/>
          <w:szCs w:val="24"/>
        </w:rPr>
        <w:t xml:space="preserve"> «Оборудование транспортного средства устройствами для перевозок </w:t>
      </w:r>
      <w:r w:rsidR="00553F07">
        <w:rPr>
          <w:rFonts w:ascii="Times New Roman" w:hAnsi="Times New Roman" w:cs="Times New Roman"/>
          <w:sz w:val="24"/>
          <w:szCs w:val="24"/>
        </w:rPr>
        <w:t>пассажиров с детскими колясками</w:t>
      </w:r>
      <w:r w:rsidRPr="00067CA7">
        <w:rPr>
          <w:rFonts w:ascii="Times New Roman" w:hAnsi="Times New Roman" w:cs="Times New Roman"/>
          <w:sz w:val="24"/>
          <w:szCs w:val="24"/>
        </w:rPr>
        <w:t xml:space="preserve">». Максимальное количество баллов – 5. Расчет по критерию определяется следующим образом: </w:t>
      </w:r>
    </w:p>
    <w:p w:rsidR="006C307C" w:rsidRPr="00067CA7" w:rsidRDefault="006C307C" w:rsidP="006C307C">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xml:space="preserve">- количество транспортных средств </w:t>
      </w:r>
      <w:r>
        <w:rPr>
          <w:rFonts w:ascii="Times New Roman" w:hAnsi="Times New Roman" w:cs="Times New Roman"/>
          <w:sz w:val="24"/>
          <w:szCs w:val="24"/>
        </w:rPr>
        <w:t xml:space="preserve">оборудованных устройствами для </w:t>
      </w:r>
      <w:r w:rsidRPr="00067CA7">
        <w:rPr>
          <w:rFonts w:ascii="Times New Roman" w:hAnsi="Times New Roman" w:cs="Times New Roman"/>
          <w:sz w:val="24"/>
          <w:szCs w:val="24"/>
        </w:rPr>
        <w:t xml:space="preserve">перевозок </w:t>
      </w:r>
      <w:r w:rsidR="00553F07">
        <w:rPr>
          <w:rFonts w:ascii="Times New Roman" w:hAnsi="Times New Roman" w:cs="Times New Roman"/>
          <w:sz w:val="24"/>
          <w:szCs w:val="24"/>
        </w:rPr>
        <w:t>пассажиров с детскими колясками</w:t>
      </w:r>
      <w:r w:rsidRPr="00067CA7">
        <w:rPr>
          <w:rFonts w:ascii="Times New Roman" w:hAnsi="Times New Roman" w:cs="Times New Roman"/>
          <w:sz w:val="24"/>
          <w:szCs w:val="24"/>
        </w:rPr>
        <w:t xml:space="preserve"> умножается на значение соответствующего балла;</w:t>
      </w:r>
    </w:p>
    <w:p w:rsidR="006C307C" w:rsidRPr="00067CA7" w:rsidRDefault="006C307C" w:rsidP="006C307C">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определенные баллы суммируются;</w:t>
      </w:r>
    </w:p>
    <w:p w:rsidR="00067CA7" w:rsidRDefault="006C307C" w:rsidP="006C307C">
      <w:pPr>
        <w:pStyle w:val="a7"/>
        <w:widowControl/>
        <w:ind w:left="567"/>
        <w:jc w:val="both"/>
        <w:rPr>
          <w:rFonts w:eastAsiaTheme="minorHAnsi"/>
          <w:sz w:val="24"/>
          <w:szCs w:val="24"/>
          <w:lang w:eastAsia="en-US"/>
        </w:rPr>
      </w:pPr>
      <w:r w:rsidRPr="00067CA7">
        <w:rPr>
          <w:sz w:val="24"/>
          <w:szCs w:val="24"/>
        </w:rPr>
        <w:t>- исчисляется среднее арифметическое значение критерия путем деления суммы баллов на количество заявленных транспортных сре</w:t>
      </w:r>
      <w:proofErr w:type="gramStart"/>
      <w:r w:rsidRPr="00067CA7">
        <w:rPr>
          <w:sz w:val="24"/>
          <w:szCs w:val="24"/>
        </w:rPr>
        <w:t>дств в з</w:t>
      </w:r>
      <w:proofErr w:type="gramEnd"/>
      <w:r w:rsidRPr="00067CA7">
        <w:rPr>
          <w:sz w:val="24"/>
          <w:szCs w:val="24"/>
        </w:rPr>
        <w:t>аявке.</w:t>
      </w:r>
    </w:p>
    <w:p w:rsidR="00553F07" w:rsidRDefault="008A701E" w:rsidP="00553F07">
      <w:pPr>
        <w:pStyle w:val="a3"/>
        <w:ind w:firstLine="709"/>
        <w:jc w:val="both"/>
      </w:pPr>
      <w:r>
        <w:rPr>
          <w:rFonts w:ascii="Times New Roman" w:hAnsi="Times New Roman" w:cs="Times New Roman"/>
          <w:sz w:val="24"/>
          <w:szCs w:val="24"/>
        </w:rPr>
        <w:t xml:space="preserve">5.1.6. </w:t>
      </w:r>
      <w:r w:rsidR="00553F07" w:rsidRPr="00553F07">
        <w:rPr>
          <w:rFonts w:ascii="Times New Roman" w:hAnsi="Times New Roman" w:cs="Times New Roman"/>
          <w:sz w:val="24"/>
          <w:szCs w:val="24"/>
        </w:rPr>
        <w:t xml:space="preserve">Критерий № </w:t>
      </w:r>
      <w:r w:rsidR="00553F07" w:rsidRPr="00553F07">
        <w:rPr>
          <w:sz w:val="24"/>
          <w:szCs w:val="24"/>
        </w:rPr>
        <w:t>6. «</w:t>
      </w:r>
      <w:r w:rsidR="00553F07" w:rsidRPr="00553F07">
        <w:rPr>
          <w:rFonts w:ascii="Times New Roman" w:hAnsi="Times New Roman" w:cs="Times New Roman"/>
          <w:sz w:val="24"/>
          <w:szCs w:val="24"/>
        </w:rPr>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00553F07" w:rsidRPr="00553F07">
        <w:rPr>
          <w:rFonts w:ascii="Times New Roman" w:hAnsi="Times New Roman" w:cs="Times New Roman"/>
          <w:sz w:val="24"/>
          <w:szCs w:val="24"/>
        </w:rPr>
        <w:t>внутрисалонном</w:t>
      </w:r>
      <w:proofErr w:type="spellEnd"/>
      <w:r w:rsidR="00553F07" w:rsidRPr="00553F07">
        <w:rPr>
          <w:rFonts w:ascii="Times New Roman" w:hAnsi="Times New Roman" w:cs="Times New Roman"/>
          <w:sz w:val="24"/>
          <w:szCs w:val="24"/>
        </w:rPr>
        <w:t xml:space="preserve"> информационном табло «бегущая строка»</w:t>
      </w:r>
      <w:r w:rsidR="00307C98">
        <w:rPr>
          <w:rFonts w:ascii="Times New Roman" w:hAnsi="Times New Roman" w:cs="Times New Roman"/>
          <w:sz w:val="24"/>
          <w:szCs w:val="24"/>
        </w:rPr>
        <w:t>. Максимальное количество баллов – 2</w:t>
      </w:r>
      <w:r w:rsidR="00553F07" w:rsidRPr="00553F07">
        <w:rPr>
          <w:sz w:val="24"/>
          <w:szCs w:val="24"/>
        </w:rPr>
        <w:t>.</w:t>
      </w:r>
      <w:r w:rsidR="00553F07">
        <w:t xml:space="preserve"> </w:t>
      </w:r>
    </w:p>
    <w:p w:rsidR="00553F07" w:rsidRPr="00067CA7" w:rsidRDefault="00553F07" w:rsidP="00553F07">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xml:space="preserve">- количество транспортных средств </w:t>
      </w:r>
      <w:r>
        <w:rPr>
          <w:rFonts w:ascii="Times New Roman" w:hAnsi="Times New Roman" w:cs="Times New Roman"/>
          <w:sz w:val="24"/>
          <w:szCs w:val="24"/>
        </w:rPr>
        <w:t xml:space="preserve">оборудованных </w:t>
      </w:r>
      <w:r w:rsidR="008A701E" w:rsidRPr="00553F07">
        <w:rPr>
          <w:rFonts w:ascii="Times New Roman" w:hAnsi="Times New Roman" w:cs="Times New Roman"/>
          <w:sz w:val="24"/>
          <w:szCs w:val="24"/>
        </w:rPr>
        <w:t xml:space="preserve">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008A701E" w:rsidRPr="00553F07">
        <w:rPr>
          <w:rFonts w:ascii="Times New Roman" w:hAnsi="Times New Roman" w:cs="Times New Roman"/>
          <w:sz w:val="24"/>
          <w:szCs w:val="24"/>
        </w:rPr>
        <w:t>внутрисалонном</w:t>
      </w:r>
      <w:proofErr w:type="spellEnd"/>
      <w:r w:rsidR="008A701E" w:rsidRPr="00553F07">
        <w:rPr>
          <w:rFonts w:ascii="Times New Roman" w:hAnsi="Times New Roman" w:cs="Times New Roman"/>
          <w:sz w:val="24"/>
          <w:szCs w:val="24"/>
        </w:rPr>
        <w:t xml:space="preserve"> информационном табло «бегущая строка»</w:t>
      </w:r>
      <w:r w:rsidRPr="00067CA7">
        <w:rPr>
          <w:rFonts w:ascii="Times New Roman" w:hAnsi="Times New Roman" w:cs="Times New Roman"/>
          <w:sz w:val="24"/>
          <w:szCs w:val="24"/>
        </w:rPr>
        <w:t xml:space="preserve"> умножается на значение соответствующего балла;</w:t>
      </w:r>
    </w:p>
    <w:p w:rsidR="00553F07" w:rsidRPr="00067CA7" w:rsidRDefault="00553F07" w:rsidP="00553F07">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определенные баллы суммируются;</w:t>
      </w:r>
    </w:p>
    <w:p w:rsidR="00553F07" w:rsidRDefault="00553F07" w:rsidP="008A701E">
      <w:pPr>
        <w:pStyle w:val="a7"/>
        <w:widowControl/>
        <w:ind w:left="0" w:firstLine="567"/>
        <w:jc w:val="both"/>
        <w:rPr>
          <w:sz w:val="24"/>
          <w:szCs w:val="24"/>
        </w:rPr>
      </w:pPr>
      <w:r w:rsidRPr="00067CA7">
        <w:rPr>
          <w:sz w:val="24"/>
          <w:szCs w:val="24"/>
        </w:rPr>
        <w:t xml:space="preserve">- исчисляется среднее арифметическое значение критерия путем деления суммы баллов </w:t>
      </w:r>
      <w:r w:rsidR="008A701E" w:rsidRPr="00067CA7">
        <w:rPr>
          <w:sz w:val="24"/>
          <w:szCs w:val="24"/>
        </w:rPr>
        <w:t>на количество заявленных транспортных сре</w:t>
      </w:r>
      <w:proofErr w:type="gramStart"/>
      <w:r w:rsidR="008A701E" w:rsidRPr="00067CA7">
        <w:rPr>
          <w:sz w:val="24"/>
          <w:szCs w:val="24"/>
        </w:rPr>
        <w:t>дств в з</w:t>
      </w:r>
      <w:proofErr w:type="gramEnd"/>
      <w:r w:rsidR="008A701E" w:rsidRPr="00067CA7">
        <w:rPr>
          <w:sz w:val="24"/>
          <w:szCs w:val="24"/>
        </w:rPr>
        <w:t>аявке.</w:t>
      </w:r>
    </w:p>
    <w:p w:rsidR="00307C98" w:rsidRDefault="00307C98" w:rsidP="00307C98">
      <w:pPr>
        <w:pStyle w:val="a7"/>
        <w:widowControl/>
        <w:numPr>
          <w:ilvl w:val="2"/>
          <w:numId w:val="15"/>
        </w:numPr>
        <w:ind w:left="0" w:firstLine="710"/>
        <w:jc w:val="both"/>
        <w:rPr>
          <w:sz w:val="24"/>
          <w:szCs w:val="24"/>
        </w:rPr>
      </w:pPr>
      <w:r>
        <w:rPr>
          <w:sz w:val="24"/>
          <w:szCs w:val="24"/>
        </w:rPr>
        <w:t>Критерий № 7 «</w:t>
      </w:r>
      <w:r w:rsidRPr="00307C98">
        <w:rPr>
          <w:sz w:val="24"/>
          <w:szCs w:val="24"/>
        </w:rPr>
        <w:t>Оборудование транспортного средства кондиционером</w:t>
      </w:r>
      <w:r>
        <w:rPr>
          <w:sz w:val="24"/>
          <w:szCs w:val="24"/>
        </w:rPr>
        <w:t>». Максимальное количество баллов – 3.</w:t>
      </w:r>
    </w:p>
    <w:p w:rsidR="00307C98" w:rsidRPr="00067CA7" w:rsidRDefault="00307C98" w:rsidP="00307C98">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xml:space="preserve">- количество транспортных средств </w:t>
      </w:r>
      <w:r>
        <w:rPr>
          <w:rFonts w:ascii="Times New Roman" w:hAnsi="Times New Roman" w:cs="Times New Roman"/>
          <w:sz w:val="24"/>
          <w:szCs w:val="24"/>
        </w:rPr>
        <w:t>оборудованных кондиционером</w:t>
      </w:r>
      <w:r w:rsidRPr="00067CA7">
        <w:rPr>
          <w:rFonts w:ascii="Times New Roman" w:hAnsi="Times New Roman" w:cs="Times New Roman"/>
          <w:sz w:val="24"/>
          <w:szCs w:val="24"/>
        </w:rPr>
        <w:t xml:space="preserve"> умножается на значение соответствующего балла;</w:t>
      </w:r>
    </w:p>
    <w:p w:rsidR="00307C98" w:rsidRPr="00067CA7" w:rsidRDefault="00307C98" w:rsidP="00307C98">
      <w:pPr>
        <w:pStyle w:val="a3"/>
        <w:ind w:firstLine="709"/>
        <w:jc w:val="both"/>
        <w:rPr>
          <w:rFonts w:ascii="Times New Roman" w:hAnsi="Times New Roman" w:cs="Times New Roman"/>
          <w:sz w:val="24"/>
          <w:szCs w:val="24"/>
        </w:rPr>
      </w:pPr>
      <w:r w:rsidRPr="00067CA7">
        <w:rPr>
          <w:rFonts w:ascii="Times New Roman" w:hAnsi="Times New Roman" w:cs="Times New Roman"/>
          <w:sz w:val="24"/>
          <w:szCs w:val="24"/>
        </w:rPr>
        <w:t>- определенные баллы суммируются;</w:t>
      </w:r>
    </w:p>
    <w:p w:rsidR="00307C98" w:rsidRPr="00307C98" w:rsidRDefault="00307C98" w:rsidP="00307C98">
      <w:pPr>
        <w:widowControl/>
        <w:ind w:firstLine="709"/>
        <w:jc w:val="both"/>
        <w:rPr>
          <w:sz w:val="24"/>
          <w:szCs w:val="24"/>
        </w:rPr>
      </w:pPr>
      <w:r w:rsidRPr="00307C98">
        <w:rPr>
          <w:sz w:val="24"/>
          <w:szCs w:val="24"/>
        </w:rPr>
        <w:lastRenderedPageBreak/>
        <w:t>- исчисляется среднее арифметическое значение критерия путем деления суммы баллов на количество заявленных транспортных сре</w:t>
      </w:r>
      <w:proofErr w:type="gramStart"/>
      <w:r w:rsidRPr="00307C98">
        <w:rPr>
          <w:sz w:val="24"/>
          <w:szCs w:val="24"/>
        </w:rPr>
        <w:t>дств в з</w:t>
      </w:r>
      <w:proofErr w:type="gramEnd"/>
      <w:r w:rsidRPr="00307C98">
        <w:rPr>
          <w:sz w:val="24"/>
          <w:szCs w:val="24"/>
        </w:rPr>
        <w:t>аявке.</w:t>
      </w:r>
    </w:p>
    <w:p w:rsidR="00307C98" w:rsidRDefault="00307C98" w:rsidP="008A701E">
      <w:pPr>
        <w:pStyle w:val="a7"/>
        <w:widowControl/>
        <w:numPr>
          <w:ilvl w:val="2"/>
          <w:numId w:val="15"/>
        </w:numPr>
        <w:ind w:left="0" w:firstLine="698"/>
        <w:jc w:val="both"/>
        <w:rPr>
          <w:sz w:val="24"/>
          <w:szCs w:val="24"/>
        </w:rPr>
      </w:pPr>
      <w:r>
        <w:rPr>
          <w:sz w:val="24"/>
          <w:szCs w:val="24"/>
        </w:rPr>
        <w:t xml:space="preserve">Критерий № 8 </w:t>
      </w:r>
      <w:r w:rsidR="00ED7EED" w:rsidRPr="008A701E">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регулярных перевозок в течение срока действия свидетельства об осуществлении перевозок по муниципальному маршруту регулярных перевозок»</w:t>
      </w:r>
      <w:r>
        <w:rPr>
          <w:sz w:val="24"/>
          <w:szCs w:val="24"/>
        </w:rPr>
        <w:t>. Максимальное количество баллов – 5.</w:t>
      </w:r>
    </w:p>
    <w:p w:rsidR="0086467B" w:rsidRPr="008A701E" w:rsidRDefault="0086467B" w:rsidP="00307C98">
      <w:pPr>
        <w:pStyle w:val="a7"/>
        <w:widowControl/>
        <w:ind w:left="0" w:firstLine="698"/>
        <w:jc w:val="both"/>
        <w:rPr>
          <w:sz w:val="24"/>
          <w:szCs w:val="24"/>
        </w:rPr>
      </w:pPr>
      <w:r w:rsidRPr="008A701E">
        <w:rPr>
          <w:sz w:val="24"/>
          <w:szCs w:val="24"/>
        </w:rPr>
        <w:t>При исчислении максимального срока эксплуатации транспортных средств (автобусов), предлагаемых участником для осуществления регулярных перевозок в течение срока действия свидетельства, применяются следующие правила:</w:t>
      </w:r>
    </w:p>
    <w:p w:rsidR="0086467B" w:rsidRPr="00374C64" w:rsidRDefault="0086467B" w:rsidP="0086467B">
      <w:pPr>
        <w:pStyle w:val="a3"/>
        <w:ind w:firstLine="567"/>
        <w:jc w:val="both"/>
        <w:rPr>
          <w:rFonts w:ascii="Times New Roman" w:hAnsi="Times New Roman" w:cs="Times New Roman"/>
          <w:sz w:val="24"/>
          <w:szCs w:val="24"/>
        </w:rPr>
      </w:pPr>
      <w:r w:rsidRPr="00374C64">
        <w:rPr>
          <w:rFonts w:ascii="Times New Roman" w:hAnsi="Times New Roman" w:cs="Times New Roman"/>
          <w:sz w:val="24"/>
          <w:szCs w:val="24"/>
        </w:rPr>
        <w:t>- под максимальным сроком эксплуатации транспортных средств (далее - автобусов), принимается период от года выпуска автобуса до года окончания его эксплуатации на маршруте регулярных перевозок в соответствии с выданными свидетельством и картами маршрута;</w:t>
      </w:r>
    </w:p>
    <w:p w:rsidR="0086467B" w:rsidRPr="00374C64" w:rsidRDefault="0086467B" w:rsidP="0086467B">
      <w:pPr>
        <w:pStyle w:val="a3"/>
        <w:ind w:firstLine="567"/>
        <w:jc w:val="both"/>
        <w:rPr>
          <w:rFonts w:ascii="Times New Roman" w:hAnsi="Times New Roman" w:cs="Times New Roman"/>
          <w:sz w:val="24"/>
          <w:szCs w:val="24"/>
        </w:rPr>
      </w:pPr>
      <w:r w:rsidRPr="00374C64">
        <w:rPr>
          <w:rFonts w:ascii="Times New Roman" w:hAnsi="Times New Roman" w:cs="Times New Roman"/>
          <w:sz w:val="24"/>
          <w:szCs w:val="24"/>
        </w:rPr>
        <w:t>- максимальный срок эксплуатации автобусов предлагается участником в виде добровольно принимаемых на себя обязательств.</w:t>
      </w:r>
    </w:p>
    <w:p w:rsidR="0086467B" w:rsidRPr="00374C64" w:rsidRDefault="0086467B" w:rsidP="0086467B">
      <w:pPr>
        <w:pStyle w:val="a3"/>
        <w:jc w:val="both"/>
        <w:rPr>
          <w:rFonts w:ascii="Times New Roman" w:hAnsi="Times New Roman" w:cs="Times New Roman"/>
          <w:sz w:val="24"/>
          <w:szCs w:val="24"/>
        </w:rPr>
      </w:pPr>
      <w:r w:rsidRPr="00374C64">
        <w:rPr>
          <w:rFonts w:ascii="Times New Roman" w:hAnsi="Times New Roman" w:cs="Times New Roman"/>
          <w:sz w:val="24"/>
          <w:szCs w:val="24"/>
        </w:rPr>
        <w:t xml:space="preserve">При исчислении количества баллов применяется способ простого математического округления до сотых долей. В случае </w:t>
      </w:r>
      <w:proofErr w:type="spellStart"/>
      <w:r w:rsidRPr="00374C64">
        <w:rPr>
          <w:rFonts w:ascii="Times New Roman" w:hAnsi="Times New Roman" w:cs="Times New Roman"/>
          <w:sz w:val="24"/>
          <w:szCs w:val="24"/>
        </w:rPr>
        <w:t>неподтверждения</w:t>
      </w:r>
      <w:proofErr w:type="spellEnd"/>
      <w:r w:rsidRPr="00374C64">
        <w:rPr>
          <w:rFonts w:ascii="Times New Roman" w:hAnsi="Times New Roman" w:cs="Times New Roman"/>
          <w:sz w:val="24"/>
          <w:szCs w:val="24"/>
        </w:rPr>
        <w:t xml:space="preserve"> участником данных по критериям баллы не насчитываются. Расчет по </w:t>
      </w:r>
      <w:hyperlink w:anchor="Par61" w:tooltip="3" w:history="1">
        <w:r w:rsidRPr="00374C64">
          <w:rPr>
            <w:rFonts w:ascii="Times New Roman" w:hAnsi="Times New Roman" w:cs="Times New Roman"/>
            <w:sz w:val="24"/>
            <w:szCs w:val="24"/>
          </w:rPr>
          <w:t xml:space="preserve">критерию № </w:t>
        </w:r>
        <w:r w:rsidR="008A701E">
          <w:rPr>
            <w:rFonts w:ascii="Times New Roman" w:hAnsi="Times New Roman" w:cs="Times New Roman"/>
            <w:sz w:val="24"/>
            <w:szCs w:val="24"/>
          </w:rPr>
          <w:t>7</w:t>
        </w:r>
      </w:hyperlink>
      <w:r w:rsidRPr="00374C64">
        <w:rPr>
          <w:rFonts w:ascii="Times New Roman" w:hAnsi="Times New Roman" w:cs="Times New Roman"/>
          <w:sz w:val="24"/>
          <w:szCs w:val="24"/>
        </w:rPr>
        <w:t xml:space="preserve"> осуществляется следующим образом:</w:t>
      </w:r>
    </w:p>
    <w:p w:rsidR="0086467B" w:rsidRPr="00374C64" w:rsidRDefault="0086467B" w:rsidP="0086467B">
      <w:pPr>
        <w:pStyle w:val="a3"/>
        <w:jc w:val="both"/>
        <w:rPr>
          <w:rFonts w:ascii="Times New Roman" w:hAnsi="Times New Roman" w:cs="Times New Roman"/>
          <w:sz w:val="24"/>
          <w:szCs w:val="24"/>
        </w:rPr>
      </w:pPr>
      <w:r w:rsidRPr="00374C64">
        <w:rPr>
          <w:rFonts w:ascii="Times New Roman" w:hAnsi="Times New Roman" w:cs="Times New Roman"/>
          <w:sz w:val="24"/>
          <w:szCs w:val="24"/>
        </w:rPr>
        <w:t>1) определяется средний срок эксплуатации транспортных средств по каждому классу;</w:t>
      </w:r>
    </w:p>
    <w:p w:rsidR="0086467B" w:rsidRPr="00374C64" w:rsidRDefault="0086467B" w:rsidP="0086467B">
      <w:pPr>
        <w:pStyle w:val="a3"/>
        <w:jc w:val="both"/>
        <w:rPr>
          <w:rFonts w:ascii="Times New Roman" w:hAnsi="Times New Roman" w:cs="Times New Roman"/>
          <w:sz w:val="24"/>
          <w:szCs w:val="24"/>
        </w:rPr>
      </w:pPr>
      <w:bookmarkStart w:id="8" w:name="Par138"/>
      <w:bookmarkEnd w:id="8"/>
      <w:r w:rsidRPr="00374C64">
        <w:rPr>
          <w:rFonts w:ascii="Times New Roman" w:hAnsi="Times New Roman" w:cs="Times New Roman"/>
          <w:sz w:val="24"/>
          <w:szCs w:val="24"/>
        </w:rPr>
        <w:t>2) определяется количество баллов по каждому классу;</w:t>
      </w:r>
    </w:p>
    <w:p w:rsidR="0086467B" w:rsidRPr="00374C64" w:rsidRDefault="0086467B" w:rsidP="0086467B">
      <w:pPr>
        <w:pStyle w:val="a3"/>
        <w:jc w:val="both"/>
        <w:rPr>
          <w:rFonts w:ascii="Times New Roman" w:hAnsi="Times New Roman" w:cs="Times New Roman"/>
          <w:sz w:val="24"/>
          <w:szCs w:val="24"/>
        </w:rPr>
      </w:pPr>
      <w:bookmarkStart w:id="9" w:name="Par139"/>
      <w:bookmarkEnd w:id="9"/>
      <w:r w:rsidRPr="00374C64">
        <w:rPr>
          <w:rFonts w:ascii="Times New Roman" w:hAnsi="Times New Roman" w:cs="Times New Roman"/>
          <w:sz w:val="24"/>
          <w:szCs w:val="24"/>
        </w:rPr>
        <w:t xml:space="preserve">3) суммируются баллы, определенные в соответствии с </w:t>
      </w:r>
      <w:hyperlink w:anchor="Par138" w:tooltip="2) определяется количество баллов по каждому классу;" w:history="1">
        <w:r w:rsidRPr="00374C64">
          <w:rPr>
            <w:rFonts w:ascii="Times New Roman" w:hAnsi="Times New Roman" w:cs="Times New Roman"/>
            <w:sz w:val="24"/>
            <w:szCs w:val="24"/>
          </w:rPr>
          <w:t>подпунктом 2</w:t>
        </w:r>
      </w:hyperlink>
      <w:r w:rsidRPr="00374C64">
        <w:rPr>
          <w:rFonts w:ascii="Times New Roman" w:hAnsi="Times New Roman" w:cs="Times New Roman"/>
          <w:sz w:val="24"/>
          <w:szCs w:val="24"/>
        </w:rPr>
        <w:t xml:space="preserve"> настоящего пункта;</w:t>
      </w:r>
    </w:p>
    <w:p w:rsidR="00ED7EED" w:rsidRPr="008A701E" w:rsidRDefault="0086467B" w:rsidP="008A701E">
      <w:pPr>
        <w:widowControl/>
        <w:jc w:val="both"/>
        <w:rPr>
          <w:rFonts w:eastAsiaTheme="minorHAnsi"/>
          <w:sz w:val="24"/>
          <w:szCs w:val="24"/>
          <w:lang w:eastAsia="en-US"/>
        </w:rPr>
      </w:pPr>
      <w:r w:rsidRPr="008A701E">
        <w:rPr>
          <w:sz w:val="24"/>
          <w:szCs w:val="24"/>
        </w:rPr>
        <w:t xml:space="preserve">4)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8A701E">
          <w:rPr>
            <w:sz w:val="24"/>
            <w:szCs w:val="24"/>
          </w:rPr>
          <w:t>подпунктом 3</w:t>
        </w:r>
      </w:hyperlink>
      <w:r w:rsidRPr="008A701E">
        <w:rPr>
          <w:sz w:val="24"/>
          <w:szCs w:val="24"/>
        </w:rPr>
        <w:t xml:space="preserve"> настоящего пункта, на количество заявленных классов транспортных средств.</w:t>
      </w:r>
    </w:p>
    <w:p w:rsidR="002325C7" w:rsidRPr="003F54B1" w:rsidRDefault="002325C7" w:rsidP="008A701E">
      <w:pPr>
        <w:pStyle w:val="2"/>
        <w:numPr>
          <w:ilvl w:val="1"/>
          <w:numId w:val="15"/>
        </w:numPr>
        <w:spacing w:before="0"/>
        <w:ind w:left="0" w:firstLine="355"/>
        <w:jc w:val="both"/>
        <w:rPr>
          <w:rFonts w:ascii="Times New Roman" w:hAnsi="Times New Roman" w:cs="Times New Roman"/>
          <w:b w:val="0"/>
          <w:color w:val="auto"/>
          <w:sz w:val="24"/>
          <w:szCs w:val="24"/>
        </w:rPr>
      </w:pPr>
      <w:r w:rsidRPr="003F54B1">
        <w:rPr>
          <w:rFonts w:ascii="Times New Roman" w:hAnsi="Times New Roman" w:cs="Times New Roman"/>
          <w:b w:val="0"/>
          <w:color w:val="auto"/>
          <w:sz w:val="24"/>
          <w:szCs w:val="24"/>
        </w:rPr>
        <w:t xml:space="preserve">Оценка заявки (конкурсного предложения) определяется как суммарное количество баллов по критериям, указанным в подпунктах </w:t>
      </w:r>
      <w:r w:rsidR="008D256F">
        <w:rPr>
          <w:rFonts w:ascii="Times New Roman" w:hAnsi="Times New Roman" w:cs="Times New Roman"/>
          <w:b w:val="0"/>
          <w:color w:val="auto"/>
          <w:sz w:val="24"/>
          <w:szCs w:val="24"/>
        </w:rPr>
        <w:t>5</w:t>
      </w:r>
      <w:r w:rsidRPr="003F54B1">
        <w:rPr>
          <w:rFonts w:ascii="Times New Roman" w:hAnsi="Times New Roman" w:cs="Times New Roman"/>
          <w:b w:val="0"/>
          <w:color w:val="auto"/>
          <w:sz w:val="24"/>
          <w:szCs w:val="24"/>
        </w:rPr>
        <w:t>.1.1.-</w:t>
      </w:r>
      <w:r w:rsidR="008D256F">
        <w:rPr>
          <w:rFonts w:ascii="Times New Roman" w:hAnsi="Times New Roman" w:cs="Times New Roman"/>
          <w:b w:val="0"/>
          <w:color w:val="auto"/>
          <w:sz w:val="24"/>
          <w:szCs w:val="24"/>
        </w:rPr>
        <w:t>5</w:t>
      </w:r>
      <w:r w:rsidRPr="003F54B1">
        <w:rPr>
          <w:rFonts w:ascii="Times New Roman" w:hAnsi="Times New Roman" w:cs="Times New Roman"/>
          <w:b w:val="0"/>
          <w:color w:val="auto"/>
          <w:sz w:val="24"/>
          <w:szCs w:val="24"/>
        </w:rPr>
        <w:t>.1.</w:t>
      </w:r>
      <w:r w:rsidR="008A701E">
        <w:rPr>
          <w:rFonts w:ascii="Times New Roman" w:hAnsi="Times New Roman" w:cs="Times New Roman"/>
          <w:b w:val="0"/>
          <w:color w:val="auto"/>
          <w:sz w:val="24"/>
          <w:szCs w:val="24"/>
        </w:rPr>
        <w:t>7</w:t>
      </w:r>
      <w:r w:rsidRPr="003F54B1">
        <w:rPr>
          <w:rFonts w:ascii="Times New Roman" w:hAnsi="Times New Roman" w:cs="Times New Roman"/>
          <w:b w:val="0"/>
          <w:color w:val="auto"/>
          <w:sz w:val="24"/>
          <w:szCs w:val="24"/>
        </w:rPr>
        <w:t>. по каждому участнику.</w:t>
      </w:r>
    </w:p>
    <w:p w:rsidR="00B06F90" w:rsidRDefault="003F54B1" w:rsidP="00B06F90">
      <w:pPr>
        <w:pStyle w:val="a3"/>
        <w:ind w:firstLine="567"/>
        <w:jc w:val="both"/>
        <w:rPr>
          <w:rFonts w:ascii="Times New Roman" w:hAnsi="Times New Roman" w:cs="Times New Roman"/>
          <w:sz w:val="24"/>
          <w:szCs w:val="24"/>
        </w:rPr>
      </w:pPr>
      <w:r>
        <w:rPr>
          <w:rFonts w:ascii="Times New Roman" w:hAnsi="Times New Roman" w:cs="Times New Roman"/>
          <w:sz w:val="24"/>
          <w:szCs w:val="24"/>
        </w:rPr>
        <w:t>Н</w:t>
      </w:r>
      <w:r w:rsidR="002325C7">
        <w:rPr>
          <w:rFonts w:ascii="Times New Roman" w:hAnsi="Times New Roman" w:cs="Times New Roman"/>
          <w:sz w:val="24"/>
          <w:szCs w:val="24"/>
        </w:rPr>
        <w:t>а основании результатов оценки заявок на участие в открытом конкурсе комиссия присваивает каждой заявке порядковый номер в порядке уменьшения ее оценки. Заявке (конкурсному</w:t>
      </w:r>
      <w:r>
        <w:rPr>
          <w:rFonts w:ascii="Times New Roman" w:hAnsi="Times New Roman" w:cs="Times New Roman"/>
          <w:sz w:val="24"/>
          <w:szCs w:val="24"/>
        </w:rPr>
        <w:t xml:space="preserve"> предложению),</w:t>
      </w:r>
      <w:r w:rsidR="006E5DB4">
        <w:rPr>
          <w:rFonts w:ascii="Times New Roman" w:hAnsi="Times New Roman" w:cs="Times New Roman"/>
          <w:sz w:val="24"/>
          <w:szCs w:val="24"/>
        </w:rPr>
        <w:t xml:space="preserve"> получивш</w:t>
      </w:r>
      <w:r>
        <w:rPr>
          <w:rFonts w:ascii="Times New Roman" w:hAnsi="Times New Roman" w:cs="Times New Roman"/>
          <w:sz w:val="24"/>
          <w:szCs w:val="24"/>
        </w:rPr>
        <w:t>е</w:t>
      </w:r>
      <w:r w:rsidR="006E5DB4">
        <w:rPr>
          <w:rFonts w:ascii="Times New Roman" w:hAnsi="Times New Roman" w:cs="Times New Roman"/>
          <w:sz w:val="24"/>
          <w:szCs w:val="24"/>
        </w:rPr>
        <w:t>й высшую оценку, присваивается первый номер.</w:t>
      </w:r>
    </w:p>
    <w:p w:rsidR="008A701E" w:rsidRDefault="008A701E" w:rsidP="00B06F90">
      <w:pPr>
        <w:pStyle w:val="a3"/>
        <w:ind w:firstLine="567"/>
        <w:jc w:val="both"/>
        <w:rPr>
          <w:rFonts w:ascii="Times New Roman" w:hAnsi="Times New Roman" w:cs="Times New Roman"/>
          <w:sz w:val="24"/>
          <w:szCs w:val="24"/>
        </w:rPr>
      </w:pPr>
    </w:p>
    <w:p w:rsidR="005E4094" w:rsidRPr="005E4094" w:rsidRDefault="00B06F90" w:rsidP="008A701E">
      <w:pPr>
        <w:pStyle w:val="1"/>
        <w:numPr>
          <w:ilvl w:val="0"/>
          <w:numId w:val="15"/>
        </w:numPr>
        <w:spacing w:before="0"/>
        <w:jc w:val="center"/>
        <w:rPr>
          <w:sz w:val="23"/>
          <w:szCs w:val="23"/>
        </w:rPr>
      </w:pPr>
      <w:r w:rsidRPr="005E4094">
        <w:rPr>
          <w:rFonts w:ascii="Times New Roman" w:hAnsi="Times New Roman" w:cs="Times New Roman"/>
          <w:color w:val="auto"/>
          <w:sz w:val="24"/>
          <w:szCs w:val="24"/>
        </w:rPr>
        <w:t>ПОРЯДОК ВСКРЫТИЯ КОНВЕРТОВ С ЗАЯВКАМИ                                                         НА УЧАСТИЕ В ОТКРЫТОМ КОНКУРСЕ</w:t>
      </w:r>
    </w:p>
    <w:p w:rsidR="005E4094" w:rsidRPr="005E4094" w:rsidRDefault="00B06F90" w:rsidP="008A701E">
      <w:pPr>
        <w:pStyle w:val="2"/>
        <w:numPr>
          <w:ilvl w:val="1"/>
          <w:numId w:val="15"/>
        </w:numPr>
        <w:spacing w:before="0"/>
        <w:ind w:left="0" w:firstLine="568"/>
        <w:jc w:val="both"/>
        <w:rPr>
          <w:rFonts w:ascii="Times New Roman" w:hAnsi="Times New Roman" w:cs="Times New Roman"/>
          <w:b w:val="0"/>
          <w:color w:val="auto"/>
          <w:sz w:val="24"/>
          <w:szCs w:val="24"/>
        </w:rPr>
      </w:pPr>
      <w:r w:rsidRPr="005E4094">
        <w:rPr>
          <w:rFonts w:ascii="Times New Roman" w:hAnsi="Times New Roman" w:cs="Times New Roman"/>
          <w:b w:val="0"/>
          <w:color w:val="auto"/>
          <w:sz w:val="24"/>
          <w:szCs w:val="24"/>
        </w:rPr>
        <w:t xml:space="preserve">Для рассмотрения заявок и проведения открытого конкурса создается конкурсная комиссия (далее - Комиссия). </w:t>
      </w:r>
    </w:p>
    <w:p w:rsidR="005E4094" w:rsidRPr="005E4094" w:rsidRDefault="00864069" w:rsidP="008A701E">
      <w:pPr>
        <w:pStyle w:val="2"/>
        <w:numPr>
          <w:ilvl w:val="1"/>
          <w:numId w:val="15"/>
        </w:numPr>
        <w:spacing w:before="0"/>
        <w:ind w:left="0" w:firstLine="568"/>
        <w:jc w:val="both"/>
        <w:rPr>
          <w:rFonts w:ascii="Times New Roman" w:hAnsi="Times New Roman" w:cs="Times New Roman"/>
          <w:b w:val="0"/>
          <w:color w:val="auto"/>
          <w:sz w:val="24"/>
          <w:szCs w:val="24"/>
        </w:rPr>
      </w:pPr>
      <w:r w:rsidRPr="00864069">
        <w:rPr>
          <w:rFonts w:ascii="Times New Roman" w:hAnsi="Times New Roman" w:cs="Times New Roman"/>
          <w:b w:val="0"/>
          <w:color w:val="auto"/>
          <w:sz w:val="24"/>
          <w:szCs w:val="24"/>
        </w:rPr>
        <w:t>Комиссия по проведению открытого конкурса осуществляет вскрытие конвертов с заявками во время, в день и в месте, которые определены извещением о проведении открытого конкурса, в присутствии представителей претендентов, которые принимают в этом участие. Вскрытие всех поступивших конвертов с заявками на участие в открытом конкурсе осуществляется в один день</w:t>
      </w:r>
      <w:r w:rsidR="00B06F90" w:rsidRPr="005E4094">
        <w:rPr>
          <w:rFonts w:ascii="Times New Roman" w:hAnsi="Times New Roman" w:cs="Times New Roman"/>
          <w:b w:val="0"/>
          <w:color w:val="auto"/>
          <w:sz w:val="24"/>
          <w:szCs w:val="24"/>
        </w:rPr>
        <w:t xml:space="preserve">. </w:t>
      </w:r>
    </w:p>
    <w:p w:rsidR="00B06F90" w:rsidRPr="005E4094" w:rsidRDefault="00B06F90" w:rsidP="008A701E">
      <w:pPr>
        <w:pStyle w:val="2"/>
        <w:numPr>
          <w:ilvl w:val="1"/>
          <w:numId w:val="15"/>
        </w:numPr>
        <w:spacing w:before="0"/>
        <w:ind w:left="0" w:firstLine="568"/>
        <w:jc w:val="both"/>
        <w:rPr>
          <w:rFonts w:ascii="Times New Roman" w:hAnsi="Times New Roman" w:cs="Times New Roman"/>
          <w:b w:val="0"/>
          <w:color w:val="auto"/>
          <w:sz w:val="24"/>
          <w:szCs w:val="24"/>
        </w:rPr>
      </w:pPr>
      <w:r w:rsidRPr="005E4094">
        <w:rPr>
          <w:rFonts w:ascii="Times New Roman" w:hAnsi="Times New Roman" w:cs="Times New Roman"/>
          <w:b w:val="0"/>
          <w:color w:val="auto"/>
          <w:sz w:val="24"/>
          <w:szCs w:val="24"/>
        </w:rPr>
        <w:t xml:space="preserve">Участники открытого конкурса,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на участие в открытом конкурсе. </w:t>
      </w:r>
    </w:p>
    <w:p w:rsidR="00B06F90" w:rsidRDefault="00B06F90" w:rsidP="005E4094">
      <w:pPr>
        <w:pStyle w:val="Default"/>
        <w:ind w:firstLine="567"/>
        <w:jc w:val="both"/>
        <w:rPr>
          <w:sz w:val="23"/>
          <w:szCs w:val="23"/>
        </w:rPr>
      </w:pPr>
      <w:r>
        <w:rPr>
          <w:sz w:val="23"/>
          <w:szCs w:val="23"/>
        </w:rPr>
        <w:t xml:space="preserve">Присутствующие на заседании Комиссии Участники открытого конкурса, подавшие заявки на участие в открытом конкурсе или их представители должны зарегистрироваться до начала заседания. </w:t>
      </w:r>
    </w:p>
    <w:p w:rsidR="00AF7991" w:rsidRDefault="00AF7991" w:rsidP="008A701E">
      <w:pPr>
        <w:pStyle w:val="a3"/>
        <w:numPr>
          <w:ilvl w:val="1"/>
          <w:numId w:val="15"/>
        </w:numPr>
        <w:ind w:left="0" w:firstLine="568"/>
        <w:jc w:val="both"/>
        <w:rPr>
          <w:rFonts w:ascii="Times New Roman" w:hAnsi="Times New Roman" w:cs="Times New Roman"/>
          <w:sz w:val="24"/>
          <w:szCs w:val="24"/>
        </w:rPr>
      </w:pPr>
      <w:r>
        <w:rPr>
          <w:rFonts w:ascii="Times New Roman" w:hAnsi="Times New Roman" w:cs="Times New Roman"/>
          <w:sz w:val="24"/>
          <w:szCs w:val="24"/>
        </w:rPr>
        <w:t>При вскрытии конвертов комиссией по проведению открытого конкурса осуществляются следующие действия:</w:t>
      </w:r>
    </w:p>
    <w:p w:rsidR="00AF7991" w:rsidRDefault="00AF7991" w:rsidP="00AF7991">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проверяется целостность конверта, представители претендента, присутствующие на процедуре вскрытия конвертов, также могут удостовериться в сохранности представленных конвертов;</w:t>
      </w:r>
    </w:p>
    <w:p w:rsidR="00AF7991" w:rsidRDefault="00AF7991" w:rsidP="00AF7991">
      <w:pPr>
        <w:pStyle w:val="a3"/>
        <w:ind w:firstLine="567"/>
        <w:jc w:val="both"/>
        <w:rPr>
          <w:rFonts w:ascii="Times New Roman" w:hAnsi="Times New Roman" w:cs="Times New Roman"/>
          <w:sz w:val="24"/>
          <w:szCs w:val="24"/>
        </w:rPr>
      </w:pPr>
      <w:r>
        <w:rPr>
          <w:rFonts w:ascii="Times New Roman" w:hAnsi="Times New Roman" w:cs="Times New Roman"/>
          <w:sz w:val="24"/>
          <w:szCs w:val="24"/>
        </w:rPr>
        <w:t>- в первую очередь вскрываются конверты с пометкой «Изменения»;</w:t>
      </w:r>
    </w:p>
    <w:p w:rsidR="00AF7991" w:rsidRDefault="00AF7991" w:rsidP="00AF799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(для юридического  лица), фамилия, имя, отчество (для физического лица, зарегистрированного в качестве индивидуального предпринимателя), адрес и условия заявки каждого претендента,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заявкой которого вскрывается, объявляется лицам, присутствующим при вскрытии конвертов с заявками, и заносятся в протокол заседания комиссии по проведению открытого конкурса (в отношении участников договора простого товарищества, указанные в настоящем пункте сведения объявляются относительно уполномоченного всех участников простого товарищества).</w:t>
      </w:r>
    </w:p>
    <w:p w:rsidR="00AF7991" w:rsidRDefault="00AF7991" w:rsidP="00AF7991">
      <w:pPr>
        <w:pStyle w:val="a3"/>
        <w:ind w:firstLine="567"/>
        <w:jc w:val="both"/>
        <w:rPr>
          <w:rFonts w:ascii="Times New Roman" w:hAnsi="Times New Roman" w:cs="Times New Roman"/>
          <w:sz w:val="24"/>
          <w:szCs w:val="24"/>
        </w:rPr>
      </w:pPr>
      <w:r>
        <w:rPr>
          <w:rFonts w:ascii="Times New Roman" w:hAnsi="Times New Roman" w:cs="Times New Roman"/>
          <w:sz w:val="24"/>
          <w:szCs w:val="24"/>
        </w:rPr>
        <w:t>- конверты с заявками, отзыв которых осуществлен претендентом, не вскрываются;</w:t>
      </w:r>
    </w:p>
    <w:p w:rsidR="00AF7991" w:rsidRDefault="00AF7991" w:rsidP="00AF7991">
      <w:pPr>
        <w:pStyle w:val="2"/>
        <w:spacing w:before="0"/>
        <w:ind w:firstLine="568"/>
        <w:jc w:val="both"/>
        <w:rPr>
          <w:rFonts w:ascii="Times New Roman" w:hAnsi="Times New Roman" w:cs="Times New Roman"/>
          <w:b w:val="0"/>
          <w:color w:val="auto"/>
          <w:sz w:val="24"/>
          <w:szCs w:val="24"/>
        </w:rPr>
      </w:pPr>
      <w:proofErr w:type="gramStart"/>
      <w:r w:rsidRPr="00AF7991">
        <w:rPr>
          <w:rFonts w:ascii="Times New Roman" w:hAnsi="Times New Roman" w:cs="Times New Roman"/>
          <w:b w:val="0"/>
          <w:color w:val="auto"/>
          <w:sz w:val="24"/>
          <w:szCs w:val="24"/>
        </w:rPr>
        <w:t>- в случае установления факта подачи одним участником открытого конкурса двух или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F7991">
        <w:rPr>
          <w:rFonts w:ascii="Times New Roman" w:hAnsi="Times New Roman" w:cs="Times New Roman"/>
          <w:b w:val="0"/>
          <w:color w:val="auto"/>
          <w:sz w:val="24"/>
          <w:szCs w:val="24"/>
        </w:rPr>
        <w:t xml:space="preserve"> участнику.</w:t>
      </w:r>
    </w:p>
    <w:p w:rsidR="00AF7991" w:rsidRPr="00AF7991" w:rsidRDefault="00AF7991" w:rsidP="008A701E">
      <w:pPr>
        <w:pStyle w:val="a7"/>
        <w:numPr>
          <w:ilvl w:val="1"/>
          <w:numId w:val="15"/>
        </w:numPr>
        <w:ind w:left="0" w:firstLine="568"/>
      </w:pPr>
      <w:r w:rsidRPr="00AF7991">
        <w:rPr>
          <w:sz w:val="24"/>
          <w:szCs w:val="24"/>
        </w:rPr>
        <w:t>Заявки, включая изменения к ним, которые не были вскрыты и зачитаны вслух, не принимаются для дальнейшей оценки независимо от обстоятельств.</w:t>
      </w:r>
    </w:p>
    <w:p w:rsidR="00C53470" w:rsidRDefault="00B06F90" w:rsidP="008A701E">
      <w:pPr>
        <w:pStyle w:val="2"/>
        <w:numPr>
          <w:ilvl w:val="1"/>
          <w:numId w:val="15"/>
        </w:numPr>
        <w:spacing w:before="0"/>
        <w:ind w:left="0" w:firstLine="568"/>
        <w:jc w:val="both"/>
        <w:rPr>
          <w:rFonts w:ascii="Times New Roman" w:hAnsi="Times New Roman" w:cs="Times New Roman"/>
          <w:b w:val="0"/>
          <w:color w:val="auto"/>
          <w:sz w:val="24"/>
          <w:szCs w:val="24"/>
        </w:rPr>
      </w:pPr>
      <w:r w:rsidRPr="00C53470">
        <w:rPr>
          <w:rFonts w:ascii="Times New Roman" w:hAnsi="Times New Roman" w:cs="Times New Roman"/>
          <w:b w:val="0"/>
          <w:color w:val="auto"/>
          <w:sz w:val="24"/>
          <w:szCs w:val="24"/>
        </w:rPr>
        <w:t xml:space="preserve">Если по окончании срока подачи заявок на участие в открытом конкурсе не подано ни одной заявки открытый конкурс признается не состоявшимся. </w:t>
      </w:r>
    </w:p>
    <w:p w:rsidR="00AF7991" w:rsidRPr="00A60AE6" w:rsidRDefault="00AF7991" w:rsidP="00D87291">
      <w:pPr>
        <w:pStyle w:val="2"/>
        <w:numPr>
          <w:ilvl w:val="1"/>
          <w:numId w:val="15"/>
        </w:numPr>
        <w:spacing w:before="0"/>
        <w:ind w:hanging="328"/>
        <w:rPr>
          <w:rFonts w:ascii="Times New Roman" w:hAnsi="Times New Roman" w:cs="Times New Roman"/>
          <w:b w:val="0"/>
          <w:color w:val="auto"/>
          <w:sz w:val="24"/>
          <w:szCs w:val="24"/>
        </w:rPr>
      </w:pPr>
      <w:r w:rsidRPr="00A60AE6">
        <w:rPr>
          <w:rFonts w:ascii="Times New Roman" w:hAnsi="Times New Roman" w:cs="Times New Roman"/>
          <w:b w:val="0"/>
          <w:color w:val="auto"/>
          <w:sz w:val="24"/>
          <w:szCs w:val="24"/>
        </w:rPr>
        <w:t>Соблюдение конфиденциальности.</w:t>
      </w:r>
    </w:p>
    <w:p w:rsidR="00AF7991" w:rsidRDefault="00AF7991" w:rsidP="00D87291">
      <w:pPr>
        <w:pStyle w:val="a3"/>
        <w:numPr>
          <w:ilvl w:val="2"/>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rsidR="00AF7991" w:rsidRPr="00BA2095" w:rsidRDefault="00AF7991" w:rsidP="00D87291">
      <w:pPr>
        <w:pStyle w:val="2"/>
        <w:numPr>
          <w:ilvl w:val="1"/>
          <w:numId w:val="16"/>
        </w:numPr>
        <w:spacing w:before="0"/>
        <w:ind w:left="0" w:firstLine="540"/>
        <w:jc w:val="both"/>
        <w:rPr>
          <w:rFonts w:ascii="Times New Roman" w:hAnsi="Times New Roman" w:cs="Times New Roman"/>
          <w:b w:val="0"/>
          <w:sz w:val="24"/>
          <w:szCs w:val="24"/>
        </w:rPr>
      </w:pPr>
      <w:r w:rsidRPr="00BA2095">
        <w:rPr>
          <w:rFonts w:ascii="Times New Roman" w:hAnsi="Times New Roman" w:cs="Times New Roman"/>
          <w:color w:val="auto"/>
          <w:sz w:val="24"/>
          <w:szCs w:val="24"/>
        </w:rPr>
        <w:t xml:space="preserve"> </w:t>
      </w:r>
      <w:r w:rsidRPr="00BA2095">
        <w:rPr>
          <w:rFonts w:ascii="Times New Roman" w:hAnsi="Times New Roman" w:cs="Times New Roman"/>
          <w:b w:val="0"/>
          <w:color w:val="auto"/>
          <w:sz w:val="24"/>
          <w:szCs w:val="24"/>
        </w:rPr>
        <w:t>Попытки претендентов повлиять на комиссию по проведению открытого конкурса при оценке и сопоставлении заявок служат основанием для отклонения заявки такого претендента.</w:t>
      </w:r>
    </w:p>
    <w:p w:rsidR="00AF7991" w:rsidRPr="00C9729F" w:rsidRDefault="00AF7991" w:rsidP="00D87291">
      <w:pPr>
        <w:pStyle w:val="2"/>
        <w:numPr>
          <w:ilvl w:val="1"/>
          <w:numId w:val="16"/>
        </w:numPr>
        <w:spacing w:before="0"/>
        <w:ind w:left="0" w:firstLine="568"/>
        <w:jc w:val="both"/>
        <w:rPr>
          <w:rFonts w:ascii="Times New Roman" w:hAnsi="Times New Roman" w:cs="Times New Roman"/>
          <w:sz w:val="24"/>
          <w:szCs w:val="24"/>
        </w:rPr>
      </w:pPr>
      <w:r w:rsidRPr="00C9729F">
        <w:rPr>
          <w:rFonts w:ascii="Times New Roman" w:hAnsi="Times New Roman" w:cs="Times New Roman"/>
          <w:b w:val="0"/>
          <w:color w:val="auto"/>
          <w:sz w:val="24"/>
          <w:szCs w:val="24"/>
        </w:rPr>
        <w:t xml:space="preserve">Протокол вскрытия конвертов с заявками на участие в открытом конкурсе ведется комиссией по проведению открытого конкурса, подписывается всеми присутствующими членами комиссии в срок </w:t>
      </w:r>
      <w:r w:rsidRPr="008C183F">
        <w:rPr>
          <w:rFonts w:ascii="Times New Roman" w:hAnsi="Times New Roman" w:cs="Times New Roman"/>
          <w:b w:val="0"/>
          <w:color w:val="auto"/>
          <w:sz w:val="24"/>
          <w:szCs w:val="24"/>
        </w:rPr>
        <w:t>не позднее трех дней со дня заседания</w:t>
      </w:r>
      <w:r w:rsidRPr="00C9729F">
        <w:rPr>
          <w:rFonts w:ascii="Times New Roman" w:hAnsi="Times New Roman" w:cs="Times New Roman"/>
          <w:b w:val="0"/>
          <w:color w:val="auto"/>
          <w:sz w:val="24"/>
          <w:szCs w:val="24"/>
        </w:rPr>
        <w:t xml:space="preserve">, и, не позднее рабочего дня, следующего за датой подписания этого протокола, размещается </w:t>
      </w:r>
      <w:r w:rsidRPr="008C183F">
        <w:rPr>
          <w:rFonts w:ascii="Times New Roman" w:hAnsi="Times New Roman" w:cs="Times New Roman"/>
          <w:b w:val="0"/>
          <w:color w:val="auto"/>
          <w:sz w:val="24"/>
          <w:szCs w:val="24"/>
        </w:rPr>
        <w:t>на официальном сайте</w:t>
      </w:r>
      <w:r w:rsidRPr="00C9729F">
        <w:rPr>
          <w:rFonts w:ascii="Times New Roman" w:hAnsi="Times New Roman" w:cs="Times New Roman"/>
          <w:b w:val="0"/>
          <w:color w:val="auto"/>
          <w:sz w:val="24"/>
          <w:szCs w:val="24"/>
        </w:rPr>
        <w:t xml:space="preserve">. </w:t>
      </w:r>
    </w:p>
    <w:p w:rsidR="00C53470" w:rsidRDefault="00C5347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53470">
        <w:rPr>
          <w:rFonts w:ascii="Times New Roman" w:hAnsi="Times New Roman" w:cs="Times New Roman"/>
          <w:b w:val="0"/>
          <w:color w:val="auto"/>
          <w:sz w:val="24"/>
          <w:szCs w:val="24"/>
        </w:rPr>
        <w:t>Протокол вскрытия конвертов с заявками на участие в открытом конкурсе ведется комиссией по проведению открытого конкурса, подписывается всеми присутствующими членами комиссии в срок не позднее трех дней со дня заседания, и, не позднее рабочего дня, следующего за датой подписания этого протокола,</w:t>
      </w:r>
      <w:r w:rsidR="00183EF6">
        <w:rPr>
          <w:rFonts w:ascii="Times New Roman" w:hAnsi="Times New Roman" w:cs="Times New Roman"/>
          <w:b w:val="0"/>
          <w:color w:val="auto"/>
          <w:sz w:val="24"/>
          <w:szCs w:val="24"/>
        </w:rPr>
        <w:t xml:space="preserve"> и</w:t>
      </w:r>
      <w:r w:rsidRPr="00C53470">
        <w:rPr>
          <w:rFonts w:ascii="Times New Roman" w:hAnsi="Times New Roman" w:cs="Times New Roman"/>
          <w:b w:val="0"/>
          <w:color w:val="auto"/>
          <w:sz w:val="24"/>
          <w:szCs w:val="24"/>
        </w:rPr>
        <w:t xml:space="preserve"> размещается на официальном сайте</w:t>
      </w:r>
      <w:r>
        <w:rPr>
          <w:rFonts w:ascii="Times New Roman" w:hAnsi="Times New Roman" w:cs="Times New Roman"/>
          <w:b w:val="0"/>
          <w:color w:val="auto"/>
          <w:sz w:val="24"/>
          <w:szCs w:val="24"/>
        </w:rPr>
        <w:t xml:space="preserve"> </w:t>
      </w:r>
      <w:hyperlink r:id="rId9" w:history="1">
        <w:r w:rsidR="00183EF6" w:rsidRPr="00183EF6">
          <w:rPr>
            <w:rStyle w:val="a5"/>
            <w:rFonts w:ascii="Times New Roman" w:hAnsi="Times New Roman" w:cs="Times New Roman"/>
            <w:b w:val="0"/>
            <w:sz w:val="24"/>
            <w:szCs w:val="24"/>
            <w:lang w:val="en-US"/>
          </w:rPr>
          <w:t>http</w:t>
        </w:r>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sludyanka</w:t>
        </w:r>
        <w:proofErr w:type="spellEnd"/>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ru</w:t>
        </w:r>
        <w:proofErr w:type="spellEnd"/>
      </w:hyperlink>
    </w:p>
    <w:p w:rsidR="00C53470" w:rsidRPr="00C53470" w:rsidRDefault="00C53470" w:rsidP="00C53470"/>
    <w:p w:rsidR="004C45DB" w:rsidRPr="004C45DB" w:rsidRDefault="00C53470" w:rsidP="00D87291">
      <w:pPr>
        <w:pStyle w:val="1"/>
        <w:numPr>
          <w:ilvl w:val="0"/>
          <w:numId w:val="16"/>
        </w:numPr>
        <w:spacing w:before="0"/>
        <w:jc w:val="center"/>
        <w:rPr>
          <w:rFonts w:ascii="Times New Roman" w:hAnsi="Times New Roman" w:cs="Times New Roman"/>
          <w:b w:val="0"/>
          <w:color w:val="auto"/>
          <w:sz w:val="24"/>
          <w:szCs w:val="24"/>
        </w:rPr>
      </w:pPr>
      <w:r w:rsidRPr="004C45DB">
        <w:rPr>
          <w:rFonts w:ascii="Times New Roman" w:hAnsi="Times New Roman" w:cs="Times New Roman"/>
          <w:b w:val="0"/>
          <w:color w:val="auto"/>
          <w:sz w:val="24"/>
          <w:szCs w:val="24"/>
        </w:rPr>
        <w:lastRenderedPageBreak/>
        <w:t>ПОРЯДОК ПРОВЕДЕНИЯ ОТКРЫТОГО КОНКУРСА</w:t>
      </w:r>
    </w:p>
    <w:p w:rsidR="004C45DB" w:rsidRPr="004C45DB" w:rsidRDefault="002743A5" w:rsidP="00D87291">
      <w:pPr>
        <w:pStyle w:val="2"/>
        <w:numPr>
          <w:ilvl w:val="1"/>
          <w:numId w:val="16"/>
        </w:numPr>
        <w:spacing w:before="0"/>
        <w:ind w:left="0" w:firstLine="56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Не позднее семи дней со дня</w:t>
      </w:r>
      <w:r w:rsidR="00B06F90" w:rsidRPr="004C45DB">
        <w:rPr>
          <w:rFonts w:ascii="Times New Roman" w:hAnsi="Times New Roman" w:cs="Times New Roman"/>
          <w:b w:val="0"/>
          <w:color w:val="auto"/>
          <w:sz w:val="24"/>
          <w:szCs w:val="24"/>
        </w:rPr>
        <w:t xml:space="preserve">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документацией. </w:t>
      </w:r>
    </w:p>
    <w:p w:rsidR="002743A5" w:rsidRPr="002743A5"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2743A5">
        <w:rPr>
          <w:rFonts w:ascii="Times New Roman" w:hAnsi="Times New Roman" w:cs="Times New Roman"/>
          <w:b w:val="0"/>
          <w:color w:val="auto"/>
          <w:sz w:val="24"/>
          <w:szCs w:val="24"/>
        </w:rPr>
        <w:t xml:space="preserve">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4C45DB" w:rsidRPr="002743A5">
        <w:rPr>
          <w:rFonts w:ascii="Times New Roman" w:hAnsi="Times New Roman" w:cs="Times New Roman"/>
          <w:b w:val="0"/>
          <w:color w:val="auto"/>
          <w:sz w:val="24"/>
          <w:szCs w:val="24"/>
        </w:rPr>
        <w:t>четырнадцат</w:t>
      </w:r>
      <w:r w:rsidR="002743A5" w:rsidRPr="002743A5">
        <w:rPr>
          <w:rFonts w:ascii="Times New Roman" w:hAnsi="Times New Roman" w:cs="Times New Roman"/>
          <w:b w:val="0"/>
          <w:color w:val="auto"/>
          <w:sz w:val="24"/>
          <w:szCs w:val="24"/>
        </w:rPr>
        <w:t>ь</w:t>
      </w:r>
      <w:r w:rsidRPr="002743A5">
        <w:rPr>
          <w:rFonts w:ascii="Times New Roman" w:hAnsi="Times New Roman" w:cs="Times New Roman"/>
          <w:b w:val="0"/>
          <w:color w:val="auto"/>
          <w:sz w:val="24"/>
          <w:szCs w:val="24"/>
        </w:rPr>
        <w:t xml:space="preserve"> дней со дня подписания протокола вскрытия конвертов с заявками на участие в открытом конкурсе. </w:t>
      </w:r>
    </w:p>
    <w:p w:rsidR="002743A5" w:rsidRPr="002743A5"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2743A5">
        <w:rPr>
          <w:rFonts w:ascii="Times New Roman" w:hAnsi="Times New Roman" w:cs="Times New Roman"/>
          <w:b w:val="0"/>
          <w:color w:val="auto"/>
          <w:sz w:val="24"/>
          <w:szCs w:val="24"/>
        </w:rPr>
        <w:t xml:space="preserve">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 </w:t>
      </w:r>
    </w:p>
    <w:p w:rsidR="002743A5" w:rsidRPr="002743A5"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proofErr w:type="gramStart"/>
      <w:r w:rsidRPr="002743A5">
        <w:rPr>
          <w:rFonts w:ascii="Times New Roman" w:hAnsi="Times New Roman" w:cs="Times New Roman"/>
          <w:b w:val="0"/>
          <w:color w:val="auto"/>
          <w:sz w:val="24"/>
          <w:szCs w:val="24"/>
        </w:rPr>
        <w:t>К участию в открытом конкурсе допускаются лица, подавшие заявки на участие в открытом конкурсе, соответствующие требованиям к Участникам открытого конкурса, предусмотренным</w:t>
      </w:r>
      <w:r w:rsidR="002743A5" w:rsidRPr="002743A5">
        <w:rPr>
          <w:rFonts w:ascii="Times New Roman" w:hAnsi="Times New Roman" w:cs="Times New Roman"/>
          <w:b w:val="0"/>
          <w:color w:val="auto"/>
          <w:sz w:val="24"/>
          <w:szCs w:val="24"/>
        </w:rPr>
        <w:t xml:space="preserve"> настоящей</w:t>
      </w:r>
      <w:r w:rsidRPr="002743A5">
        <w:rPr>
          <w:rFonts w:ascii="Times New Roman" w:hAnsi="Times New Roman" w:cs="Times New Roman"/>
          <w:b w:val="0"/>
          <w:color w:val="auto"/>
          <w:sz w:val="24"/>
          <w:szCs w:val="24"/>
        </w:rPr>
        <w:t xml:space="preserve"> конкурсной документацией</w:t>
      </w:r>
      <w:r w:rsidR="002743A5" w:rsidRPr="002743A5">
        <w:rPr>
          <w:rFonts w:ascii="Times New Roman" w:hAnsi="Times New Roman" w:cs="Times New Roman"/>
          <w:b w:val="0"/>
          <w:color w:val="auto"/>
          <w:sz w:val="24"/>
          <w:szCs w:val="24"/>
        </w:rPr>
        <w:t xml:space="preserve">, 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002743A5" w:rsidRPr="002743A5">
        <w:rPr>
          <w:rFonts w:ascii="Times New Roman" w:hAnsi="Times New Roman" w:cs="Times New Roman"/>
          <w:b w:val="0"/>
          <w:color w:val="auto"/>
          <w:sz w:val="24"/>
          <w:szCs w:val="24"/>
        </w:rPr>
        <w:t>Слюдянский</w:t>
      </w:r>
      <w:proofErr w:type="spellEnd"/>
      <w:r w:rsidR="002743A5" w:rsidRPr="002743A5">
        <w:rPr>
          <w:rFonts w:ascii="Times New Roman" w:hAnsi="Times New Roman" w:cs="Times New Roman"/>
          <w:b w:val="0"/>
          <w:color w:val="auto"/>
          <w:sz w:val="24"/>
          <w:szCs w:val="24"/>
        </w:rPr>
        <w:t xml:space="preserve"> район</w:t>
      </w:r>
      <w:r w:rsidRPr="002743A5">
        <w:rPr>
          <w:rFonts w:ascii="Times New Roman" w:hAnsi="Times New Roman" w:cs="Times New Roman"/>
          <w:b w:val="0"/>
          <w:color w:val="auto"/>
          <w:sz w:val="24"/>
          <w:szCs w:val="24"/>
        </w:rPr>
        <w:t xml:space="preserve"> и Федеральным законом. </w:t>
      </w:r>
      <w:proofErr w:type="gramEnd"/>
    </w:p>
    <w:p w:rsidR="002743A5" w:rsidRPr="002743A5"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2743A5">
        <w:rPr>
          <w:rFonts w:ascii="Times New Roman" w:hAnsi="Times New Roman" w:cs="Times New Roman"/>
          <w:b w:val="0"/>
          <w:color w:val="auto"/>
          <w:sz w:val="24"/>
          <w:szCs w:val="24"/>
        </w:rPr>
        <w:t xml:space="preserve">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 </w:t>
      </w:r>
    </w:p>
    <w:p w:rsidR="00950007" w:rsidRPr="00950007"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proofErr w:type="gramStart"/>
      <w:r w:rsidRPr="00950007">
        <w:rPr>
          <w:rFonts w:ascii="Times New Roman" w:hAnsi="Times New Roman" w:cs="Times New Roman"/>
          <w:b w:val="0"/>
          <w:color w:val="auto"/>
          <w:sz w:val="24"/>
          <w:szCs w:val="24"/>
        </w:rPr>
        <w:t xml:space="preserve">Протокол рассмотрения заявок на участие в открытом конкурсе подписывается всеми присутствующими на заседании членами Комиссии в течение </w:t>
      </w:r>
      <w:r w:rsidR="002743A5" w:rsidRPr="00950007">
        <w:rPr>
          <w:rFonts w:ascii="Times New Roman" w:hAnsi="Times New Roman" w:cs="Times New Roman"/>
          <w:b w:val="0"/>
          <w:color w:val="auto"/>
          <w:sz w:val="24"/>
          <w:szCs w:val="24"/>
        </w:rPr>
        <w:t>трех дней</w:t>
      </w:r>
      <w:r w:rsidRPr="00950007">
        <w:rPr>
          <w:rFonts w:ascii="Times New Roman" w:hAnsi="Times New Roman" w:cs="Times New Roman"/>
          <w:b w:val="0"/>
          <w:color w:val="auto"/>
          <w:sz w:val="24"/>
          <w:szCs w:val="24"/>
        </w:rPr>
        <w:t>, следующ</w:t>
      </w:r>
      <w:r w:rsidR="002743A5" w:rsidRPr="00950007">
        <w:rPr>
          <w:rFonts w:ascii="Times New Roman" w:hAnsi="Times New Roman" w:cs="Times New Roman"/>
          <w:b w:val="0"/>
          <w:color w:val="auto"/>
          <w:sz w:val="24"/>
          <w:szCs w:val="24"/>
        </w:rPr>
        <w:t>их</w:t>
      </w:r>
      <w:r w:rsidRPr="00950007">
        <w:rPr>
          <w:rFonts w:ascii="Times New Roman" w:hAnsi="Times New Roman" w:cs="Times New Roman"/>
          <w:b w:val="0"/>
          <w:color w:val="auto"/>
          <w:sz w:val="24"/>
          <w:szCs w:val="24"/>
        </w:rPr>
        <w:t xml:space="preserve">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 на официальном </w:t>
      </w:r>
      <w:r w:rsidRPr="00183EF6">
        <w:rPr>
          <w:rFonts w:ascii="Times New Roman" w:hAnsi="Times New Roman" w:cs="Times New Roman"/>
          <w:b w:val="0"/>
          <w:color w:val="auto"/>
          <w:sz w:val="24"/>
          <w:szCs w:val="24"/>
        </w:rPr>
        <w:t xml:space="preserve">сайте </w:t>
      </w:r>
      <w:hyperlink r:id="rId10" w:history="1">
        <w:r w:rsidR="00183EF6" w:rsidRPr="00183EF6">
          <w:rPr>
            <w:rStyle w:val="a5"/>
            <w:rFonts w:ascii="Times New Roman" w:hAnsi="Times New Roman" w:cs="Times New Roman"/>
            <w:b w:val="0"/>
            <w:sz w:val="24"/>
            <w:szCs w:val="24"/>
            <w:lang w:val="en-US"/>
          </w:rPr>
          <w:t>http</w:t>
        </w:r>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sludyanka</w:t>
        </w:r>
        <w:proofErr w:type="spellEnd"/>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ru</w:t>
        </w:r>
        <w:proofErr w:type="spellEnd"/>
      </w:hyperlink>
      <w:r w:rsidR="005A20F4" w:rsidRPr="005A20F4">
        <w:rPr>
          <w:rStyle w:val="20"/>
          <w:color w:val="auto"/>
        </w:rPr>
        <w:t xml:space="preserve"> </w:t>
      </w:r>
      <w:r w:rsidR="005A20F4" w:rsidRPr="005A20F4">
        <w:rPr>
          <w:rStyle w:val="a5"/>
          <w:rFonts w:ascii="Times New Roman" w:hAnsi="Times New Roman" w:cs="Times New Roman"/>
          <w:b w:val="0"/>
          <w:color w:val="auto"/>
          <w:sz w:val="24"/>
          <w:szCs w:val="24"/>
          <w:u w:val="none"/>
        </w:rPr>
        <w:t>в разделе «Жителям и гостям района/транспорт»</w:t>
      </w:r>
      <w:r w:rsidRPr="00950007">
        <w:rPr>
          <w:rFonts w:ascii="Times New Roman" w:hAnsi="Times New Roman" w:cs="Times New Roman"/>
          <w:b w:val="0"/>
          <w:color w:val="auto"/>
          <w:sz w:val="24"/>
          <w:szCs w:val="24"/>
        </w:rPr>
        <w:t xml:space="preserve"> в течение двух рабочих дней со дня подписания указанного</w:t>
      </w:r>
      <w:proofErr w:type="gramEnd"/>
      <w:r w:rsidRPr="00950007">
        <w:rPr>
          <w:rFonts w:ascii="Times New Roman" w:hAnsi="Times New Roman" w:cs="Times New Roman"/>
          <w:b w:val="0"/>
          <w:color w:val="auto"/>
          <w:sz w:val="24"/>
          <w:szCs w:val="24"/>
        </w:rPr>
        <w:t xml:space="preserve"> протокола. </w:t>
      </w:r>
    </w:p>
    <w:p w:rsidR="00950007" w:rsidRPr="00950007"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950007">
        <w:rPr>
          <w:rFonts w:ascii="Times New Roman" w:hAnsi="Times New Roman" w:cs="Times New Roman"/>
          <w:b w:val="0"/>
          <w:color w:val="auto"/>
          <w:sz w:val="24"/>
          <w:szCs w:val="24"/>
        </w:rPr>
        <w:t>Лицам, подавшим заявки на участие в открытом конкурсе, заявкам которых отказано в допуске к участию в открытом конкурсе, на</w:t>
      </w:r>
      <w:bookmarkStart w:id="10" w:name="_GoBack"/>
      <w:bookmarkEnd w:id="10"/>
      <w:r w:rsidRPr="00950007">
        <w:rPr>
          <w:rFonts w:ascii="Times New Roman" w:hAnsi="Times New Roman" w:cs="Times New Roman"/>
          <w:b w:val="0"/>
          <w:color w:val="auto"/>
          <w:sz w:val="24"/>
          <w:szCs w:val="24"/>
        </w:rPr>
        <w:t xml:space="preserve">правляются уведомления о принятых Комиссией решениях не позднее дня, следующего за днем подписания протокола. </w:t>
      </w:r>
    </w:p>
    <w:p w:rsidR="00950007" w:rsidRPr="00950007"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proofErr w:type="gramStart"/>
      <w:r w:rsidRPr="00950007">
        <w:rPr>
          <w:rFonts w:ascii="Times New Roman" w:hAnsi="Times New Roman" w:cs="Times New Roman"/>
          <w:b w:val="0"/>
          <w:color w:val="auto"/>
          <w:sz w:val="24"/>
          <w:szCs w:val="24"/>
        </w:rPr>
        <w:t xml:space="preserve">В случае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 </w:t>
      </w:r>
      <w:proofErr w:type="gramEnd"/>
    </w:p>
    <w:p w:rsidR="00950007" w:rsidRPr="00950007"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950007">
        <w:rPr>
          <w:rFonts w:ascii="Times New Roman" w:hAnsi="Times New Roman" w:cs="Times New Roman"/>
          <w:b w:val="0"/>
          <w:color w:val="auto"/>
          <w:sz w:val="24"/>
          <w:szCs w:val="24"/>
        </w:rPr>
        <w:t xml:space="preserve">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свидетельство об осуществлении перевозок. </w:t>
      </w:r>
    </w:p>
    <w:p w:rsidR="00912524"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E451AD">
        <w:rPr>
          <w:rFonts w:ascii="Times New Roman" w:hAnsi="Times New Roman" w:cs="Times New Roman"/>
          <w:b w:val="0"/>
          <w:color w:val="auto"/>
          <w:sz w:val="24"/>
          <w:szCs w:val="24"/>
        </w:rPr>
        <w:t>В случае</w:t>
      </w:r>
      <w:proofErr w:type="gramStart"/>
      <w:r w:rsidRPr="00E451AD">
        <w:rPr>
          <w:rFonts w:ascii="Times New Roman" w:hAnsi="Times New Roman" w:cs="Times New Roman"/>
          <w:b w:val="0"/>
          <w:color w:val="auto"/>
          <w:sz w:val="24"/>
          <w:szCs w:val="24"/>
        </w:rPr>
        <w:t>,</w:t>
      </w:r>
      <w:proofErr w:type="gramEnd"/>
      <w:r w:rsidRPr="00E451AD">
        <w:rPr>
          <w:rFonts w:ascii="Times New Roman" w:hAnsi="Times New Roman" w:cs="Times New Roman"/>
          <w:b w:val="0"/>
          <w:color w:val="auto"/>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w:t>
      </w:r>
    </w:p>
    <w:p w:rsidR="00B06F90" w:rsidRPr="00912524"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912524">
        <w:rPr>
          <w:rFonts w:ascii="Times New Roman" w:hAnsi="Times New Roman" w:cs="Times New Roman"/>
          <w:b w:val="0"/>
          <w:color w:val="auto"/>
          <w:sz w:val="24"/>
          <w:szCs w:val="24"/>
        </w:rPr>
        <w:t xml:space="preserve">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w:t>
      </w:r>
      <w:hyperlink w:anchor="_Таблица_1" w:history="1">
        <w:r w:rsidR="00912524" w:rsidRPr="00912524">
          <w:rPr>
            <w:rStyle w:val="a5"/>
            <w:rFonts w:ascii="Times New Roman" w:hAnsi="Times New Roman" w:cs="Times New Roman"/>
            <w:b w:val="0"/>
            <w:sz w:val="24"/>
            <w:szCs w:val="24"/>
          </w:rPr>
          <w:t>таблицей 1.</w:t>
        </w:r>
      </w:hyperlink>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t xml:space="preserve">Каждой заявке на участие в открытом конкурсе присваивается номер в порядке уменьшения ее итоговой оценки. </w:t>
      </w:r>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t xml:space="preserve">Победителем открытого конкурса признается Участник, заявке которого присвоен первый номер в соответствии с максимальной итоговой оценкой. </w:t>
      </w:r>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lastRenderedPageBreak/>
        <w:t xml:space="preserve">В случае если нескольким заявкам на участие в открытом конкурсе присвоен первый номер, победителем открытого конкурса признается Участник, по предложению которого установлен маршрут регулярных перевозок, а при отсутствии такого участника - Участник, заявка которого подана ранее других заявок, получивших высшую оценку. </w:t>
      </w:r>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proofErr w:type="gramStart"/>
      <w:r w:rsidRPr="00C23FF9">
        <w:rPr>
          <w:rFonts w:ascii="Times New Roman" w:hAnsi="Times New Roman" w:cs="Times New Roman"/>
          <w:b w:val="0"/>
          <w:color w:val="auto"/>
          <w:sz w:val="24"/>
          <w:szCs w:val="24"/>
        </w:rPr>
        <w:t xml:space="preserve">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Комиссии, в течение </w:t>
      </w:r>
      <w:r w:rsidR="00C23FF9" w:rsidRPr="00C23FF9">
        <w:rPr>
          <w:rFonts w:ascii="Times New Roman" w:hAnsi="Times New Roman" w:cs="Times New Roman"/>
          <w:b w:val="0"/>
          <w:color w:val="auto"/>
          <w:sz w:val="24"/>
          <w:szCs w:val="24"/>
        </w:rPr>
        <w:t xml:space="preserve">трех </w:t>
      </w:r>
      <w:r w:rsidRPr="00C23FF9">
        <w:rPr>
          <w:rFonts w:ascii="Times New Roman" w:hAnsi="Times New Roman" w:cs="Times New Roman"/>
          <w:b w:val="0"/>
          <w:color w:val="auto"/>
          <w:sz w:val="24"/>
          <w:szCs w:val="24"/>
        </w:rPr>
        <w:t>дн</w:t>
      </w:r>
      <w:r w:rsidR="00C23FF9" w:rsidRPr="00C23FF9">
        <w:rPr>
          <w:rFonts w:ascii="Times New Roman" w:hAnsi="Times New Roman" w:cs="Times New Roman"/>
          <w:b w:val="0"/>
          <w:color w:val="auto"/>
          <w:sz w:val="24"/>
          <w:szCs w:val="24"/>
        </w:rPr>
        <w:t>ей</w:t>
      </w:r>
      <w:r w:rsidRPr="00C23FF9">
        <w:rPr>
          <w:rFonts w:ascii="Times New Roman" w:hAnsi="Times New Roman" w:cs="Times New Roman"/>
          <w:b w:val="0"/>
          <w:color w:val="auto"/>
          <w:sz w:val="24"/>
          <w:szCs w:val="24"/>
        </w:rPr>
        <w:t>, следующ</w:t>
      </w:r>
      <w:r w:rsidR="00C23FF9" w:rsidRPr="00C23FF9">
        <w:rPr>
          <w:rFonts w:ascii="Times New Roman" w:hAnsi="Times New Roman" w:cs="Times New Roman"/>
          <w:b w:val="0"/>
          <w:color w:val="auto"/>
          <w:sz w:val="24"/>
          <w:szCs w:val="24"/>
        </w:rPr>
        <w:t>их</w:t>
      </w:r>
      <w:r w:rsidRPr="00C23FF9">
        <w:rPr>
          <w:rFonts w:ascii="Times New Roman" w:hAnsi="Times New Roman" w:cs="Times New Roman"/>
          <w:b w:val="0"/>
          <w:color w:val="auto"/>
          <w:sz w:val="24"/>
          <w:szCs w:val="24"/>
        </w:rPr>
        <w:t xml:space="preserve"> после дня окончания проведения оценки и сопоставления заявок на участие в открытом конкурсе, и размещается на официальном </w:t>
      </w:r>
      <w:r w:rsidRPr="00183EF6">
        <w:rPr>
          <w:rFonts w:ascii="Times New Roman" w:hAnsi="Times New Roman" w:cs="Times New Roman"/>
          <w:b w:val="0"/>
          <w:color w:val="auto"/>
          <w:sz w:val="24"/>
          <w:szCs w:val="24"/>
        </w:rPr>
        <w:t xml:space="preserve">сайте </w:t>
      </w:r>
      <w:hyperlink r:id="rId11" w:history="1">
        <w:r w:rsidR="00183EF6" w:rsidRPr="00183EF6">
          <w:rPr>
            <w:rStyle w:val="a5"/>
            <w:rFonts w:ascii="Times New Roman" w:hAnsi="Times New Roman" w:cs="Times New Roman"/>
            <w:b w:val="0"/>
            <w:sz w:val="24"/>
            <w:szCs w:val="24"/>
            <w:lang w:val="en-US"/>
          </w:rPr>
          <w:t>http</w:t>
        </w:r>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sludyanka</w:t>
        </w:r>
        <w:proofErr w:type="spellEnd"/>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ru</w:t>
        </w:r>
        <w:proofErr w:type="spellEnd"/>
      </w:hyperlink>
      <w:r w:rsidR="00183EF6">
        <w:rPr>
          <w:rStyle w:val="a5"/>
          <w:rFonts w:ascii="Times New Roman" w:hAnsi="Times New Roman" w:cs="Times New Roman"/>
          <w:b w:val="0"/>
          <w:sz w:val="24"/>
          <w:szCs w:val="24"/>
        </w:rPr>
        <w:t xml:space="preserve"> </w:t>
      </w:r>
      <w:r w:rsidRPr="00C23FF9">
        <w:rPr>
          <w:rFonts w:ascii="Times New Roman" w:hAnsi="Times New Roman" w:cs="Times New Roman"/>
          <w:b w:val="0"/>
          <w:color w:val="auto"/>
          <w:sz w:val="24"/>
          <w:szCs w:val="24"/>
        </w:rPr>
        <w:t>в течение двух рабочих дней со дня подписания указанного протокола.</w:t>
      </w:r>
      <w:proofErr w:type="gramEnd"/>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t xml:space="preserve">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 </w:t>
      </w:r>
    </w:p>
    <w:p w:rsidR="00C23FF9" w:rsidRPr="00C23FF9"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t xml:space="preserve">Любой Участник после размещения на официальном </w:t>
      </w:r>
      <w:r w:rsidRPr="00183EF6">
        <w:rPr>
          <w:rFonts w:ascii="Times New Roman" w:hAnsi="Times New Roman" w:cs="Times New Roman"/>
          <w:b w:val="0"/>
          <w:color w:val="auto"/>
          <w:sz w:val="24"/>
          <w:szCs w:val="24"/>
        </w:rPr>
        <w:t xml:space="preserve">сайте </w:t>
      </w:r>
      <w:hyperlink r:id="rId12" w:history="1">
        <w:r w:rsidR="00183EF6" w:rsidRPr="00183EF6">
          <w:rPr>
            <w:rStyle w:val="a5"/>
            <w:rFonts w:ascii="Times New Roman" w:hAnsi="Times New Roman" w:cs="Times New Roman"/>
            <w:b w:val="0"/>
            <w:sz w:val="24"/>
            <w:szCs w:val="24"/>
            <w:lang w:val="en-US"/>
          </w:rPr>
          <w:t>http</w:t>
        </w:r>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sludyanka</w:t>
        </w:r>
        <w:proofErr w:type="spellEnd"/>
        <w:r w:rsidR="00183EF6" w:rsidRPr="00183EF6">
          <w:rPr>
            <w:rStyle w:val="a5"/>
            <w:rFonts w:ascii="Times New Roman" w:hAnsi="Times New Roman" w:cs="Times New Roman"/>
            <w:b w:val="0"/>
            <w:sz w:val="24"/>
            <w:szCs w:val="24"/>
          </w:rPr>
          <w:t>.</w:t>
        </w:r>
        <w:proofErr w:type="spellStart"/>
        <w:r w:rsidR="00183EF6" w:rsidRPr="00183EF6">
          <w:rPr>
            <w:rStyle w:val="a5"/>
            <w:rFonts w:ascii="Times New Roman" w:hAnsi="Times New Roman" w:cs="Times New Roman"/>
            <w:b w:val="0"/>
            <w:sz w:val="24"/>
            <w:szCs w:val="24"/>
            <w:lang w:val="en-US"/>
          </w:rPr>
          <w:t>ru</w:t>
        </w:r>
        <w:proofErr w:type="spellEnd"/>
      </w:hyperlink>
      <w:r w:rsidRPr="00C23FF9">
        <w:rPr>
          <w:rFonts w:ascii="Times New Roman" w:hAnsi="Times New Roman" w:cs="Times New Roman"/>
          <w:b w:val="0"/>
          <w:color w:val="auto"/>
          <w:sz w:val="24"/>
          <w:szCs w:val="24"/>
        </w:rPr>
        <w:t xml:space="preserve"> в информационно-телекоммуникационной сети "Интернет" протокола оценки и сопоставления заявок на участие в открытом конкурсе в течение 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B06F90" w:rsidRDefault="00B06F90" w:rsidP="00D87291">
      <w:pPr>
        <w:pStyle w:val="2"/>
        <w:numPr>
          <w:ilvl w:val="1"/>
          <w:numId w:val="16"/>
        </w:numPr>
        <w:spacing w:before="0"/>
        <w:ind w:left="0" w:firstLine="568"/>
        <w:jc w:val="both"/>
        <w:rPr>
          <w:rFonts w:ascii="Times New Roman" w:hAnsi="Times New Roman" w:cs="Times New Roman"/>
          <w:b w:val="0"/>
          <w:color w:val="auto"/>
          <w:sz w:val="24"/>
          <w:szCs w:val="24"/>
        </w:rPr>
      </w:pPr>
      <w:r w:rsidRPr="00C23FF9">
        <w:rPr>
          <w:rFonts w:ascii="Times New Roman" w:hAnsi="Times New Roman" w:cs="Times New Roman"/>
          <w:b w:val="0"/>
          <w:color w:val="auto"/>
          <w:sz w:val="24"/>
          <w:szCs w:val="24"/>
        </w:rPr>
        <w:t xml:space="preserve">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 </w:t>
      </w:r>
    </w:p>
    <w:p w:rsidR="00C23FF9" w:rsidRPr="00C23FF9" w:rsidRDefault="00C23FF9" w:rsidP="00C23FF9"/>
    <w:p w:rsidR="00B06F90" w:rsidRPr="00AC73A3" w:rsidRDefault="00C23FF9" w:rsidP="00D87291">
      <w:pPr>
        <w:pStyle w:val="1"/>
        <w:numPr>
          <w:ilvl w:val="0"/>
          <w:numId w:val="16"/>
        </w:numPr>
        <w:spacing w:before="0"/>
        <w:jc w:val="center"/>
        <w:rPr>
          <w:color w:val="auto"/>
        </w:rPr>
      </w:pPr>
      <w:r w:rsidRPr="00AC73A3">
        <w:rPr>
          <w:rFonts w:ascii="Times New Roman" w:hAnsi="Times New Roman" w:cs="Times New Roman"/>
          <w:b w:val="0"/>
          <w:color w:val="auto"/>
          <w:sz w:val="24"/>
          <w:szCs w:val="24"/>
        </w:rPr>
        <w:t>ВЫДАЧА СВИДЕТЕЛЬСТВА ОБ ОСУЩЕСТВЛЕНИИ ПЕРЕВОЗОК</w:t>
      </w:r>
      <w:r w:rsidR="00AC73A3" w:rsidRPr="00AC73A3">
        <w:rPr>
          <w:rFonts w:ascii="Times New Roman" w:hAnsi="Times New Roman" w:cs="Times New Roman"/>
          <w:b w:val="0"/>
          <w:color w:val="auto"/>
          <w:sz w:val="24"/>
          <w:szCs w:val="24"/>
        </w:rPr>
        <w:t xml:space="preserve"> </w:t>
      </w:r>
      <w:r w:rsidR="00AC73A3">
        <w:rPr>
          <w:rFonts w:ascii="Times New Roman" w:hAnsi="Times New Roman" w:cs="Times New Roman"/>
          <w:b w:val="0"/>
          <w:color w:val="auto"/>
          <w:sz w:val="24"/>
          <w:szCs w:val="24"/>
        </w:rPr>
        <w:t xml:space="preserve">                                      </w:t>
      </w:r>
      <w:r w:rsidRPr="00AC73A3">
        <w:rPr>
          <w:rFonts w:ascii="Times New Roman" w:hAnsi="Times New Roman" w:cs="Times New Roman"/>
          <w:b w:val="0"/>
          <w:color w:val="auto"/>
          <w:sz w:val="24"/>
          <w:szCs w:val="24"/>
        </w:rPr>
        <w:t>ПО РЕЗУЛЬТАТАМ ОТКРЫТОГО КОНКУРСА</w:t>
      </w:r>
    </w:p>
    <w:p w:rsidR="00AC73A3" w:rsidRPr="00AC73A3" w:rsidRDefault="00B06F90" w:rsidP="00D87291">
      <w:pPr>
        <w:pStyle w:val="1"/>
        <w:numPr>
          <w:ilvl w:val="1"/>
          <w:numId w:val="16"/>
        </w:numPr>
        <w:spacing w:before="0"/>
        <w:ind w:left="0" w:firstLine="568"/>
        <w:jc w:val="both"/>
        <w:rPr>
          <w:rFonts w:ascii="Times New Roman" w:hAnsi="Times New Roman" w:cs="Times New Roman"/>
          <w:b w:val="0"/>
          <w:color w:val="auto"/>
          <w:sz w:val="24"/>
          <w:szCs w:val="24"/>
        </w:rPr>
      </w:pPr>
      <w:r w:rsidRPr="00AC73A3">
        <w:rPr>
          <w:rFonts w:ascii="Times New Roman" w:hAnsi="Times New Roman" w:cs="Times New Roman"/>
          <w:b w:val="0"/>
          <w:color w:val="auto"/>
          <w:sz w:val="24"/>
          <w:szCs w:val="24"/>
        </w:rPr>
        <w:t xml:space="preserve">По результатам открытого конкурса свидетельство об осуществлении перевозок и карты маршрута регулярных перевозок выдается в течение </w:t>
      </w:r>
      <w:r w:rsidRPr="00D87291">
        <w:rPr>
          <w:rFonts w:ascii="Times New Roman" w:hAnsi="Times New Roman" w:cs="Times New Roman"/>
          <w:b w:val="0"/>
          <w:color w:val="auto"/>
          <w:sz w:val="24"/>
          <w:szCs w:val="24"/>
        </w:rPr>
        <w:t>десяти</w:t>
      </w:r>
      <w:r w:rsidRPr="00AC73A3">
        <w:rPr>
          <w:rFonts w:ascii="Times New Roman" w:hAnsi="Times New Roman" w:cs="Times New Roman"/>
          <w:b w:val="0"/>
          <w:color w:val="auto"/>
          <w:sz w:val="24"/>
          <w:szCs w:val="24"/>
        </w:rPr>
        <w:t xml:space="preserve"> дней со дня проведения открытого конкурса. </w:t>
      </w:r>
    </w:p>
    <w:p w:rsidR="00AC73A3" w:rsidRPr="00AC73A3" w:rsidRDefault="00B06F90" w:rsidP="00D87291">
      <w:pPr>
        <w:pStyle w:val="1"/>
        <w:numPr>
          <w:ilvl w:val="1"/>
          <w:numId w:val="16"/>
        </w:numPr>
        <w:spacing w:before="0"/>
        <w:ind w:left="0" w:firstLine="568"/>
        <w:jc w:val="both"/>
        <w:rPr>
          <w:rFonts w:ascii="Times New Roman" w:hAnsi="Times New Roman" w:cs="Times New Roman"/>
          <w:b w:val="0"/>
          <w:color w:val="auto"/>
          <w:sz w:val="24"/>
          <w:szCs w:val="24"/>
        </w:rPr>
      </w:pPr>
      <w:r w:rsidRPr="00AC73A3">
        <w:rPr>
          <w:rFonts w:ascii="Times New Roman" w:hAnsi="Times New Roman" w:cs="Times New Roman"/>
          <w:b w:val="0"/>
          <w:color w:val="auto"/>
          <w:sz w:val="24"/>
          <w:szCs w:val="24"/>
        </w:rPr>
        <w:t xml:space="preserve">Свидетельство об осуществлении перевозок и карты маршрута регулярных перевозок выдаются на срок не менее чем пять лет. </w:t>
      </w:r>
    </w:p>
    <w:p w:rsidR="00C17AA2" w:rsidRPr="00AC73A3" w:rsidRDefault="00B06F90" w:rsidP="00D87291">
      <w:pPr>
        <w:pStyle w:val="1"/>
        <w:numPr>
          <w:ilvl w:val="1"/>
          <w:numId w:val="16"/>
        </w:numPr>
        <w:spacing w:before="0"/>
        <w:ind w:left="0" w:firstLine="568"/>
        <w:jc w:val="both"/>
        <w:rPr>
          <w:rFonts w:ascii="Times New Roman" w:hAnsi="Times New Roman" w:cs="Times New Roman"/>
          <w:b w:val="0"/>
          <w:color w:val="auto"/>
          <w:sz w:val="24"/>
          <w:szCs w:val="24"/>
        </w:rPr>
      </w:pPr>
      <w:r w:rsidRPr="00AC73A3">
        <w:rPr>
          <w:rFonts w:ascii="Times New Roman" w:hAnsi="Times New Roman" w:cs="Times New Roman"/>
          <w:b w:val="0"/>
          <w:color w:val="auto"/>
          <w:sz w:val="24"/>
          <w:szCs w:val="24"/>
        </w:rPr>
        <w:t xml:space="preserve">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он не приступил в </w:t>
      </w:r>
      <w:r w:rsidR="00AC73A3" w:rsidRPr="00AC73A3">
        <w:rPr>
          <w:rFonts w:ascii="Times New Roman" w:hAnsi="Times New Roman" w:cs="Times New Roman"/>
          <w:b w:val="0"/>
          <w:color w:val="auto"/>
          <w:sz w:val="24"/>
          <w:szCs w:val="24"/>
        </w:rPr>
        <w:t>течение 60 дней</w:t>
      </w:r>
      <w:r w:rsidRPr="00AC73A3">
        <w:rPr>
          <w:rFonts w:ascii="Times New Roman" w:hAnsi="Times New Roman" w:cs="Times New Roman"/>
          <w:b w:val="0"/>
          <w:color w:val="auto"/>
          <w:sz w:val="24"/>
          <w:szCs w:val="24"/>
        </w:rPr>
        <w:t xml:space="preserve">, к осуществлению предусмотренных данным свидетельством 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AC73A3">
        <w:rPr>
          <w:rFonts w:ascii="Times New Roman" w:hAnsi="Times New Roman" w:cs="Times New Roman"/>
          <w:b w:val="0"/>
          <w:color w:val="auto"/>
          <w:sz w:val="24"/>
          <w:szCs w:val="24"/>
        </w:rPr>
        <w:t>участие</w:t>
      </w:r>
      <w:proofErr w:type="gramEnd"/>
      <w:r w:rsidRPr="00AC73A3">
        <w:rPr>
          <w:rFonts w:ascii="Times New Roman" w:hAnsi="Times New Roman" w:cs="Times New Roman"/>
          <w:b w:val="0"/>
          <w:color w:val="auto"/>
          <w:sz w:val="24"/>
          <w:szCs w:val="24"/>
        </w:rPr>
        <w:t xml:space="preserve"> в открытом конкурсе</w:t>
      </w:r>
      <w:r w:rsidR="00AC73A3" w:rsidRPr="00AC73A3">
        <w:rPr>
          <w:rFonts w:ascii="Times New Roman" w:hAnsi="Times New Roman" w:cs="Times New Roman"/>
          <w:b w:val="0"/>
          <w:color w:val="auto"/>
          <w:sz w:val="24"/>
          <w:szCs w:val="24"/>
        </w:rPr>
        <w:t xml:space="preserve"> которого присвоен второй номер</w:t>
      </w:r>
    </w:p>
    <w:p w:rsidR="00C17AA2" w:rsidRDefault="00C17AA2" w:rsidP="004D4ADE">
      <w:pPr>
        <w:pStyle w:val="a3"/>
        <w:ind w:firstLine="567"/>
        <w:jc w:val="both"/>
        <w:rPr>
          <w:rFonts w:ascii="Times New Roman" w:hAnsi="Times New Roman" w:cs="Times New Roman"/>
          <w:sz w:val="24"/>
          <w:szCs w:val="24"/>
        </w:rPr>
      </w:pPr>
    </w:p>
    <w:p w:rsidR="00C17AA2" w:rsidRDefault="00C17AA2" w:rsidP="004D4ADE">
      <w:pPr>
        <w:pStyle w:val="a3"/>
        <w:ind w:firstLine="567"/>
        <w:jc w:val="both"/>
        <w:rPr>
          <w:rFonts w:ascii="Times New Roman" w:hAnsi="Times New Roman" w:cs="Times New Roman"/>
          <w:sz w:val="24"/>
          <w:szCs w:val="24"/>
        </w:rPr>
      </w:pPr>
    </w:p>
    <w:p w:rsidR="00C17AA2" w:rsidRDefault="00C17AA2" w:rsidP="004D4ADE">
      <w:pPr>
        <w:pStyle w:val="a3"/>
        <w:ind w:firstLine="567"/>
        <w:jc w:val="both"/>
        <w:rPr>
          <w:rFonts w:ascii="Times New Roman" w:hAnsi="Times New Roman" w:cs="Times New Roman"/>
          <w:sz w:val="24"/>
          <w:szCs w:val="24"/>
        </w:rPr>
      </w:pPr>
    </w:p>
    <w:p w:rsidR="00912524" w:rsidRPr="00912524" w:rsidRDefault="00912524" w:rsidP="00912524">
      <w:pPr>
        <w:pStyle w:val="1"/>
        <w:spacing w:before="0"/>
        <w:jc w:val="right"/>
        <w:rPr>
          <w:rFonts w:ascii="Times New Roman" w:hAnsi="Times New Roman" w:cs="Times New Roman"/>
          <w:b w:val="0"/>
          <w:color w:val="auto"/>
          <w:sz w:val="24"/>
          <w:szCs w:val="24"/>
        </w:rPr>
      </w:pPr>
      <w:bookmarkStart w:id="11" w:name="_Таблица_1"/>
      <w:bookmarkEnd w:id="11"/>
      <w:r w:rsidRPr="00912524">
        <w:rPr>
          <w:rFonts w:ascii="Times New Roman" w:hAnsi="Times New Roman" w:cs="Times New Roman"/>
          <w:b w:val="0"/>
          <w:color w:val="auto"/>
          <w:sz w:val="24"/>
          <w:szCs w:val="24"/>
        </w:rPr>
        <w:t>Таблица 1</w:t>
      </w:r>
    </w:p>
    <w:tbl>
      <w:tblPr>
        <w:tblW w:w="0" w:type="auto"/>
        <w:tblLook w:val="04A0" w:firstRow="1" w:lastRow="0" w:firstColumn="1" w:lastColumn="0" w:noHBand="0" w:noVBand="1"/>
      </w:tblPr>
      <w:tblGrid>
        <w:gridCol w:w="1957"/>
        <w:gridCol w:w="1208"/>
        <w:gridCol w:w="1672"/>
        <w:gridCol w:w="1672"/>
        <w:gridCol w:w="1672"/>
        <w:gridCol w:w="1672"/>
      </w:tblGrid>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Критерий</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Удельный вес</w:t>
            </w:r>
          </w:p>
        </w:tc>
        <w:tc>
          <w:tcPr>
            <w:tcW w:w="6688" w:type="dxa"/>
            <w:gridSpan w:val="4"/>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Участник</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2</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3</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center"/>
              <w:rPr>
                <w:rFonts w:ascii="Times New Roman" w:hAnsi="Times New Roman" w:cs="Times New Roman"/>
                <w:sz w:val="20"/>
                <w:szCs w:val="20"/>
              </w:rPr>
            </w:pPr>
            <w:r w:rsidRPr="00912524">
              <w:rPr>
                <w:rFonts w:ascii="Times New Roman" w:hAnsi="Times New Roman" w:cs="Times New Roman"/>
                <w:sz w:val="20"/>
                <w:szCs w:val="20"/>
              </w:rPr>
              <w:t>4</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Критерий № 1</w:t>
            </w:r>
          </w:p>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Количество дорожно-транспортных происшествий</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307C98" w:rsidRDefault="00912524" w:rsidP="00912524">
            <w:pPr>
              <w:pStyle w:val="a3"/>
              <w:jc w:val="both"/>
              <w:rPr>
                <w:rFonts w:ascii="Times New Roman" w:hAnsi="Times New Roman" w:cs="Times New Roman"/>
                <w:sz w:val="20"/>
                <w:szCs w:val="20"/>
              </w:rPr>
            </w:pPr>
            <w:r w:rsidRPr="00307C98">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307C98" w:rsidRDefault="00912524" w:rsidP="00912524">
            <w:pPr>
              <w:pStyle w:val="a3"/>
              <w:jc w:val="both"/>
              <w:rPr>
                <w:rFonts w:ascii="Times New Roman" w:hAnsi="Times New Roman" w:cs="Times New Roman"/>
                <w:sz w:val="20"/>
                <w:szCs w:val="20"/>
              </w:rPr>
            </w:pPr>
            <w:r w:rsidRPr="00307C98">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2 Опыт осуществления </w:t>
            </w:r>
            <w:r w:rsidRPr="00912524">
              <w:rPr>
                <w:rFonts w:ascii="Times New Roman" w:hAnsi="Times New Roman" w:cs="Times New Roman"/>
                <w:sz w:val="20"/>
                <w:szCs w:val="20"/>
              </w:rPr>
              <w:lastRenderedPageBreak/>
              <w:t>регулярных перевозок»</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w:t>
            </w:r>
            <w:r w:rsidRPr="00912524">
              <w:rPr>
                <w:rFonts w:ascii="Times New Roman" w:hAnsi="Times New Roman" w:cs="Times New Roman"/>
                <w:sz w:val="20"/>
                <w:szCs w:val="20"/>
              </w:rPr>
              <w:lastRenderedPageBreak/>
              <w:t xml:space="preserve">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lastRenderedPageBreak/>
              <w:t xml:space="preserve">Количество </w:t>
            </w:r>
            <w:r w:rsidRPr="00912524">
              <w:rPr>
                <w:rFonts w:ascii="Times New Roman" w:hAnsi="Times New Roman" w:cs="Times New Roman"/>
                <w:sz w:val="20"/>
                <w:szCs w:val="20"/>
              </w:rPr>
              <w:lastRenderedPageBreak/>
              <w:t xml:space="preserve">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lastRenderedPageBreak/>
              <w:t xml:space="preserve">Количество </w:t>
            </w:r>
            <w:r w:rsidRPr="00912524">
              <w:rPr>
                <w:rFonts w:ascii="Times New Roman" w:hAnsi="Times New Roman" w:cs="Times New Roman"/>
                <w:sz w:val="20"/>
                <w:szCs w:val="20"/>
              </w:rPr>
              <w:lastRenderedPageBreak/>
              <w:t xml:space="preserve">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lastRenderedPageBreak/>
              <w:t xml:space="preserve">Количество </w:t>
            </w:r>
            <w:r w:rsidRPr="00912524">
              <w:rPr>
                <w:rFonts w:ascii="Times New Roman" w:hAnsi="Times New Roman" w:cs="Times New Roman"/>
                <w:sz w:val="20"/>
                <w:szCs w:val="20"/>
              </w:rPr>
              <w:lastRenderedPageBreak/>
              <w:t xml:space="preserve">баллов, присваиваемых участнику </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Default="00B47160" w:rsidP="00912524">
            <w:pPr>
              <w:pStyle w:val="a3"/>
              <w:jc w:val="both"/>
              <w:rPr>
                <w:rFonts w:ascii="Times New Roman" w:hAnsi="Times New Roman" w:cs="Times New Roman"/>
                <w:sz w:val="20"/>
                <w:szCs w:val="20"/>
              </w:rPr>
            </w:pPr>
            <w:r>
              <w:rPr>
                <w:rFonts w:ascii="Times New Roman" w:hAnsi="Times New Roman" w:cs="Times New Roman"/>
                <w:sz w:val="20"/>
                <w:szCs w:val="20"/>
              </w:rPr>
              <w:lastRenderedPageBreak/>
              <w:t>Критерий № 3</w:t>
            </w:r>
          </w:p>
          <w:p w:rsidR="00B47160" w:rsidRPr="00912524" w:rsidRDefault="00B47160" w:rsidP="00912524">
            <w:pPr>
              <w:pStyle w:val="a3"/>
              <w:jc w:val="both"/>
              <w:rPr>
                <w:rFonts w:ascii="Times New Roman" w:hAnsi="Times New Roman" w:cs="Times New Roman"/>
                <w:sz w:val="20"/>
                <w:szCs w:val="20"/>
              </w:rPr>
            </w:pPr>
            <w:r>
              <w:rPr>
                <w:rFonts w:ascii="Times New Roman" w:hAnsi="Times New Roman" w:cs="Times New Roman"/>
                <w:sz w:val="20"/>
                <w:szCs w:val="20"/>
              </w:rPr>
              <w:t>Экологический класс транспортного средства</w:t>
            </w:r>
          </w:p>
          <w:p w:rsidR="00912524" w:rsidRPr="00912524" w:rsidRDefault="00912524" w:rsidP="00912524">
            <w:pPr>
              <w:pStyle w:val="a3"/>
              <w:jc w:val="both"/>
              <w:rPr>
                <w:rFonts w:ascii="Times New Roman" w:hAnsi="Times New Roman" w:cs="Times New Roman"/>
                <w:sz w:val="20"/>
                <w:szCs w:val="20"/>
              </w:rPr>
            </w:pP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w:t>
            </w:r>
            <w:r w:rsidR="00B47160">
              <w:rPr>
                <w:rFonts w:ascii="Times New Roman" w:hAnsi="Times New Roman" w:cs="Times New Roman"/>
                <w:sz w:val="20"/>
                <w:szCs w:val="20"/>
              </w:rPr>
              <w:t>4</w:t>
            </w:r>
          </w:p>
          <w:p w:rsidR="00912524" w:rsidRPr="00912524" w:rsidRDefault="00B47160" w:rsidP="00307C98">
            <w:pPr>
              <w:pStyle w:val="a3"/>
              <w:rPr>
                <w:rFonts w:ascii="Times New Roman" w:hAnsi="Times New Roman" w:cs="Times New Roman"/>
                <w:sz w:val="20"/>
                <w:szCs w:val="20"/>
              </w:rPr>
            </w:pPr>
            <w:r>
              <w:rPr>
                <w:rFonts w:ascii="Times New Roman" w:hAnsi="Times New Roman" w:cs="Times New Roman"/>
                <w:sz w:val="20"/>
                <w:szCs w:val="20"/>
              </w:rPr>
              <w:t>Оборудование транспортного средства устройствами для перевозок лиц с ограниченными возможностями передвижения</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w:t>
            </w:r>
            <w:r w:rsidR="00B47160">
              <w:rPr>
                <w:rFonts w:ascii="Times New Roman" w:hAnsi="Times New Roman" w:cs="Times New Roman"/>
                <w:sz w:val="20"/>
                <w:szCs w:val="20"/>
              </w:rPr>
              <w:t>5</w:t>
            </w:r>
          </w:p>
          <w:p w:rsidR="00912524" w:rsidRPr="00912524" w:rsidRDefault="00B47160" w:rsidP="00307C98">
            <w:pPr>
              <w:pStyle w:val="a3"/>
              <w:rPr>
                <w:rFonts w:ascii="Times New Roman" w:hAnsi="Times New Roman" w:cs="Times New Roman"/>
                <w:sz w:val="20"/>
                <w:szCs w:val="20"/>
              </w:rPr>
            </w:pPr>
            <w:r>
              <w:rPr>
                <w:rFonts w:ascii="Times New Roman" w:hAnsi="Times New Roman" w:cs="Times New Roman"/>
                <w:sz w:val="20"/>
                <w:szCs w:val="20"/>
              </w:rPr>
              <w:t>Оборудование транспортного средства для перевозок пассажиров с детскими колясками</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RP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912524" w:rsidRPr="00912524" w:rsidTr="00307C98">
        <w:tc>
          <w:tcPr>
            <w:tcW w:w="1957"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w:t>
            </w:r>
            <w:r w:rsidR="00B47160">
              <w:rPr>
                <w:rFonts w:ascii="Times New Roman" w:hAnsi="Times New Roman" w:cs="Times New Roman"/>
                <w:sz w:val="20"/>
                <w:szCs w:val="20"/>
              </w:rPr>
              <w:t>6</w:t>
            </w:r>
          </w:p>
          <w:p w:rsidR="00912524" w:rsidRPr="00912524" w:rsidRDefault="00B47160" w:rsidP="00912524">
            <w:pPr>
              <w:pStyle w:val="a3"/>
              <w:jc w:val="both"/>
              <w:rPr>
                <w:rFonts w:ascii="Times New Roman" w:hAnsi="Times New Roman" w:cs="Times New Roman"/>
                <w:sz w:val="20"/>
                <w:szCs w:val="20"/>
              </w:rPr>
            </w:pPr>
            <w:r>
              <w:rPr>
                <w:rFonts w:ascii="Times New Roman" w:hAnsi="Times New Roman" w:cs="Times New Roman"/>
                <w:sz w:val="20"/>
                <w:szCs w:val="20"/>
              </w:rPr>
              <w:t>Оборудование транспортного средства автоинформаторами</w:t>
            </w:r>
          </w:p>
        </w:tc>
        <w:tc>
          <w:tcPr>
            <w:tcW w:w="1208" w:type="dxa"/>
            <w:vMerge w:val="restart"/>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912524" w:rsidTr="00307C98">
        <w:tc>
          <w:tcPr>
            <w:tcW w:w="1957"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912524" w:rsidRPr="00912524" w:rsidRDefault="00912524"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307C98" w:rsidTr="00307C98">
        <w:tc>
          <w:tcPr>
            <w:tcW w:w="1957" w:type="dxa"/>
            <w:vMerge w:val="restart"/>
            <w:tcBorders>
              <w:top w:val="single" w:sz="4" w:space="0" w:color="auto"/>
              <w:left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w:t>
            </w:r>
            <w:r>
              <w:rPr>
                <w:rFonts w:ascii="Times New Roman" w:hAnsi="Times New Roman" w:cs="Times New Roman"/>
                <w:sz w:val="20"/>
                <w:szCs w:val="20"/>
              </w:rPr>
              <w:t>7</w:t>
            </w:r>
          </w:p>
          <w:p w:rsidR="00307C98" w:rsidRPr="00912524" w:rsidRDefault="00307C98" w:rsidP="00307C98">
            <w:pPr>
              <w:pStyle w:val="a3"/>
              <w:jc w:val="both"/>
              <w:rPr>
                <w:rFonts w:ascii="Times New Roman" w:hAnsi="Times New Roman" w:cs="Times New Roman"/>
                <w:sz w:val="20"/>
                <w:szCs w:val="20"/>
              </w:rPr>
            </w:pPr>
            <w:r>
              <w:rPr>
                <w:rFonts w:ascii="Times New Roman" w:hAnsi="Times New Roman" w:cs="Times New Roman"/>
                <w:sz w:val="20"/>
                <w:szCs w:val="20"/>
              </w:rPr>
              <w:t>Оборудование транспортного средства кондиционером</w:t>
            </w:r>
          </w:p>
        </w:tc>
        <w:tc>
          <w:tcPr>
            <w:tcW w:w="1208" w:type="dxa"/>
            <w:vMerge w:val="restart"/>
            <w:tcBorders>
              <w:top w:val="single" w:sz="4" w:space="0" w:color="auto"/>
              <w:left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307C98" w:rsidTr="00307C98">
        <w:tc>
          <w:tcPr>
            <w:tcW w:w="1957" w:type="dxa"/>
            <w:vMerge/>
            <w:tcBorders>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912524">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r w:rsidR="00307C98" w:rsidTr="00307C98">
        <w:tc>
          <w:tcPr>
            <w:tcW w:w="1957" w:type="dxa"/>
            <w:vMerge w:val="restart"/>
            <w:tcBorders>
              <w:top w:val="single" w:sz="4" w:space="0" w:color="auto"/>
              <w:left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Критерий № </w:t>
            </w:r>
            <w:r>
              <w:rPr>
                <w:rFonts w:ascii="Times New Roman" w:hAnsi="Times New Roman" w:cs="Times New Roman"/>
                <w:sz w:val="20"/>
                <w:szCs w:val="20"/>
              </w:rPr>
              <w:t>8</w:t>
            </w:r>
          </w:p>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Максимальный срок эксплуатации транспортных средств</w:t>
            </w:r>
          </w:p>
        </w:tc>
        <w:tc>
          <w:tcPr>
            <w:tcW w:w="1208" w:type="dxa"/>
            <w:vMerge w:val="restart"/>
            <w:tcBorders>
              <w:top w:val="single" w:sz="4" w:space="0" w:color="auto"/>
              <w:left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Показатель шкалы оценки</w:t>
            </w:r>
          </w:p>
        </w:tc>
      </w:tr>
      <w:tr w:rsidR="00307C98" w:rsidTr="00307C98">
        <w:tc>
          <w:tcPr>
            <w:tcW w:w="1957" w:type="dxa"/>
            <w:vMerge/>
            <w:tcBorders>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p>
        </w:tc>
        <w:tc>
          <w:tcPr>
            <w:tcW w:w="1208" w:type="dxa"/>
            <w:vMerge/>
            <w:tcBorders>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c>
          <w:tcPr>
            <w:tcW w:w="1672" w:type="dxa"/>
            <w:tcBorders>
              <w:top w:val="single" w:sz="4" w:space="0" w:color="auto"/>
              <w:left w:val="single" w:sz="4" w:space="0" w:color="auto"/>
              <w:bottom w:val="single" w:sz="4" w:space="0" w:color="auto"/>
              <w:right w:val="single" w:sz="4" w:space="0" w:color="auto"/>
            </w:tcBorders>
          </w:tcPr>
          <w:p w:rsidR="00307C98" w:rsidRPr="00912524" w:rsidRDefault="00307C98" w:rsidP="00307C98">
            <w:pPr>
              <w:pStyle w:val="a3"/>
              <w:jc w:val="both"/>
              <w:rPr>
                <w:rFonts w:ascii="Times New Roman" w:hAnsi="Times New Roman" w:cs="Times New Roman"/>
                <w:sz w:val="20"/>
                <w:szCs w:val="20"/>
              </w:rPr>
            </w:pPr>
            <w:r w:rsidRPr="00912524">
              <w:rPr>
                <w:rFonts w:ascii="Times New Roman" w:hAnsi="Times New Roman" w:cs="Times New Roman"/>
                <w:sz w:val="20"/>
                <w:szCs w:val="20"/>
              </w:rPr>
              <w:t xml:space="preserve">Количество баллов, присваиваемых участнику </w:t>
            </w:r>
          </w:p>
        </w:tc>
      </w:tr>
    </w:tbl>
    <w:p w:rsidR="00912524" w:rsidRDefault="00912524"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D87291" w:rsidRDefault="00D87291" w:rsidP="00912524">
      <w:pPr>
        <w:pStyle w:val="a3"/>
        <w:jc w:val="both"/>
        <w:rPr>
          <w:rFonts w:ascii="Times New Roman" w:hAnsi="Times New Roman" w:cs="Times New Roman"/>
          <w:sz w:val="24"/>
          <w:szCs w:val="24"/>
        </w:rPr>
      </w:pPr>
    </w:p>
    <w:p w:rsidR="00C17AA2" w:rsidRPr="00752A42" w:rsidRDefault="00C17AA2" w:rsidP="00752A42">
      <w:pPr>
        <w:pStyle w:val="1"/>
        <w:jc w:val="right"/>
        <w:rPr>
          <w:rFonts w:ascii="Times New Roman" w:hAnsi="Times New Roman" w:cs="Times New Roman"/>
          <w:b w:val="0"/>
          <w:color w:val="auto"/>
          <w:sz w:val="20"/>
          <w:szCs w:val="20"/>
        </w:rPr>
      </w:pPr>
      <w:bookmarkStart w:id="12" w:name="_Приложение_1"/>
      <w:bookmarkEnd w:id="12"/>
      <w:r w:rsidRPr="00752A42">
        <w:rPr>
          <w:rFonts w:ascii="Times New Roman" w:hAnsi="Times New Roman" w:cs="Times New Roman"/>
          <w:b w:val="0"/>
          <w:color w:val="auto"/>
          <w:sz w:val="20"/>
          <w:szCs w:val="20"/>
        </w:rPr>
        <w:lastRenderedPageBreak/>
        <w:t>Приложение 1</w:t>
      </w:r>
    </w:p>
    <w:p w:rsidR="00C17AA2" w:rsidRPr="00C17AA2" w:rsidRDefault="00C17AA2" w:rsidP="00C17AA2">
      <w:pPr>
        <w:pStyle w:val="a3"/>
        <w:ind w:left="5812"/>
        <w:jc w:val="both"/>
        <w:rPr>
          <w:rFonts w:ascii="Times New Roman" w:hAnsi="Times New Roman" w:cs="Times New Roman"/>
          <w:sz w:val="20"/>
          <w:szCs w:val="20"/>
        </w:rPr>
      </w:pPr>
      <w:r>
        <w:rPr>
          <w:rFonts w:ascii="Times New Roman" w:hAnsi="Times New Roman" w:cs="Times New Roman"/>
          <w:sz w:val="20"/>
          <w:szCs w:val="20"/>
        </w:rPr>
        <w:t xml:space="preserve">к </w:t>
      </w:r>
      <w:r w:rsidRPr="00C17AA2">
        <w:rPr>
          <w:rFonts w:ascii="Times New Roman" w:hAnsi="Times New Roman" w:cs="Times New Roman"/>
          <w:sz w:val="20"/>
          <w:szCs w:val="20"/>
        </w:rPr>
        <w:t>Конкурсн</w:t>
      </w:r>
      <w:r>
        <w:rPr>
          <w:rFonts w:ascii="Times New Roman" w:hAnsi="Times New Roman" w:cs="Times New Roman"/>
          <w:sz w:val="20"/>
          <w:szCs w:val="20"/>
        </w:rPr>
        <w:t>ой</w:t>
      </w:r>
      <w:r w:rsidRPr="00C17AA2">
        <w:rPr>
          <w:rFonts w:ascii="Times New Roman" w:hAnsi="Times New Roman" w:cs="Times New Roman"/>
          <w:sz w:val="20"/>
          <w:szCs w:val="20"/>
        </w:rPr>
        <w:t xml:space="preserve"> документаци</w:t>
      </w:r>
      <w:r>
        <w:rPr>
          <w:rFonts w:ascii="Times New Roman" w:hAnsi="Times New Roman" w:cs="Times New Roman"/>
          <w:sz w:val="20"/>
          <w:szCs w:val="20"/>
        </w:rPr>
        <w:t xml:space="preserve">и </w:t>
      </w:r>
      <w:r w:rsidRPr="00C17AA2">
        <w:rPr>
          <w:rFonts w:ascii="Times New Roman" w:hAnsi="Times New Roman" w:cs="Times New Roman"/>
          <w:sz w:val="20"/>
          <w:szCs w:val="20"/>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rPr>
          <w:rFonts w:ascii="Times New Roman" w:hAnsi="Times New Roman" w:cs="Times New Roman"/>
          <w:sz w:val="20"/>
          <w:szCs w:val="20"/>
        </w:rPr>
        <w:t>Слюдянский</w:t>
      </w:r>
      <w:proofErr w:type="spellEnd"/>
      <w:r w:rsidRPr="00C17AA2">
        <w:rPr>
          <w:rFonts w:ascii="Times New Roman" w:hAnsi="Times New Roman" w:cs="Times New Roman"/>
          <w:sz w:val="20"/>
          <w:szCs w:val="20"/>
        </w:rPr>
        <w:t xml:space="preserve"> район</w:t>
      </w:r>
    </w:p>
    <w:p w:rsidR="00051566" w:rsidRDefault="00051566" w:rsidP="00C17AA2">
      <w:pPr>
        <w:jc w:val="center"/>
        <w:rPr>
          <w:sz w:val="24"/>
          <w:szCs w:val="24"/>
        </w:rPr>
      </w:pPr>
    </w:p>
    <w:p w:rsidR="00C17AA2" w:rsidRDefault="00C17AA2" w:rsidP="00C17AA2">
      <w:pPr>
        <w:jc w:val="center"/>
        <w:rPr>
          <w:sz w:val="24"/>
          <w:szCs w:val="24"/>
        </w:rPr>
      </w:pPr>
      <w:r>
        <w:rPr>
          <w:sz w:val="24"/>
          <w:szCs w:val="24"/>
        </w:rPr>
        <w:t xml:space="preserve">ПЕРЕЧЕНЬ </w:t>
      </w:r>
      <w:r w:rsidRPr="00B0131E">
        <w:rPr>
          <w:sz w:val="24"/>
          <w:szCs w:val="24"/>
        </w:rPr>
        <w:t>ЛОТ</w:t>
      </w:r>
      <w:r>
        <w:rPr>
          <w:sz w:val="24"/>
          <w:szCs w:val="24"/>
        </w:rPr>
        <w:t>ОВ, ВЫСТАВЛЕННЫХ НА ОТКРЫТЫЙ КОНКУРС________</w:t>
      </w:r>
    </w:p>
    <w:p w:rsidR="00051566" w:rsidRDefault="00051566" w:rsidP="00C17AA2">
      <w:pPr>
        <w:jc w:val="center"/>
        <w:rPr>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709"/>
        <w:gridCol w:w="1247"/>
        <w:gridCol w:w="2189"/>
        <w:gridCol w:w="2114"/>
        <w:gridCol w:w="600"/>
        <w:gridCol w:w="534"/>
        <w:gridCol w:w="567"/>
        <w:gridCol w:w="721"/>
        <w:gridCol w:w="425"/>
      </w:tblGrid>
      <w:tr w:rsidR="00FA07C6" w:rsidTr="003E5109">
        <w:trPr>
          <w:cantSplit/>
          <w:trHeight w:val="3556"/>
        </w:trPr>
        <w:tc>
          <w:tcPr>
            <w:tcW w:w="392" w:type="dxa"/>
            <w:textDirection w:val="btLr"/>
          </w:tcPr>
          <w:p w:rsidR="00FA07C6" w:rsidRPr="00051566" w:rsidRDefault="00FA07C6" w:rsidP="00051566">
            <w:pPr>
              <w:ind w:left="113" w:right="113"/>
              <w:jc w:val="center"/>
              <w:rPr>
                <w:sz w:val="16"/>
                <w:szCs w:val="16"/>
              </w:rPr>
            </w:pPr>
            <w:r w:rsidRPr="00051566">
              <w:rPr>
                <w:sz w:val="16"/>
                <w:szCs w:val="16"/>
              </w:rPr>
              <w:t>№ лота</w:t>
            </w:r>
          </w:p>
        </w:tc>
        <w:tc>
          <w:tcPr>
            <w:tcW w:w="567" w:type="dxa"/>
            <w:textDirection w:val="btLr"/>
          </w:tcPr>
          <w:p w:rsidR="00FA07C6" w:rsidRPr="00051566" w:rsidRDefault="00FA07C6" w:rsidP="00051566">
            <w:pPr>
              <w:ind w:left="113" w:right="113"/>
              <w:jc w:val="center"/>
              <w:rPr>
                <w:sz w:val="16"/>
                <w:szCs w:val="16"/>
              </w:rPr>
            </w:pPr>
            <w:r w:rsidRPr="00407D06">
              <w:rPr>
                <w:sz w:val="16"/>
                <w:szCs w:val="16"/>
              </w:rPr>
              <w:t>Регистра</w:t>
            </w:r>
            <w:r w:rsidRPr="00B0131E">
              <w:rPr>
                <w:sz w:val="16"/>
                <w:szCs w:val="16"/>
              </w:rPr>
              <w:t>ционный номер маршрута регуляр</w:t>
            </w:r>
            <w:r w:rsidRPr="00407D06">
              <w:rPr>
                <w:sz w:val="16"/>
                <w:szCs w:val="16"/>
              </w:rPr>
              <w:t xml:space="preserve">ных перевозок </w:t>
            </w:r>
            <w:r w:rsidRPr="00B0131E">
              <w:rPr>
                <w:sz w:val="16"/>
                <w:szCs w:val="16"/>
              </w:rPr>
              <w:t>в соответствующем</w:t>
            </w:r>
            <w:r w:rsidRPr="00407D06">
              <w:rPr>
                <w:sz w:val="16"/>
                <w:szCs w:val="16"/>
              </w:rPr>
              <w:t xml:space="preserve"> </w:t>
            </w:r>
            <w:r w:rsidRPr="00B0131E">
              <w:rPr>
                <w:sz w:val="16"/>
                <w:szCs w:val="16"/>
              </w:rPr>
              <w:t xml:space="preserve"> реестре</w:t>
            </w:r>
          </w:p>
        </w:tc>
        <w:tc>
          <w:tcPr>
            <w:tcW w:w="709" w:type="dxa"/>
            <w:textDirection w:val="btLr"/>
            <w:vAlign w:val="center"/>
          </w:tcPr>
          <w:p w:rsidR="00FA07C6" w:rsidRPr="00B0131E" w:rsidRDefault="00FA07C6" w:rsidP="0067466D">
            <w:pPr>
              <w:ind w:left="34"/>
              <w:jc w:val="center"/>
              <w:rPr>
                <w:sz w:val="16"/>
                <w:szCs w:val="16"/>
              </w:rPr>
            </w:pPr>
            <w:r w:rsidRPr="00B0131E">
              <w:rPr>
                <w:sz w:val="16"/>
                <w:szCs w:val="16"/>
              </w:rPr>
              <w:t xml:space="preserve">Порядковый </w:t>
            </w:r>
            <w:r w:rsidRPr="00407D06">
              <w:rPr>
                <w:sz w:val="16"/>
                <w:szCs w:val="16"/>
              </w:rPr>
              <w:t xml:space="preserve"> </w:t>
            </w:r>
            <w:r w:rsidRPr="00B0131E">
              <w:rPr>
                <w:sz w:val="16"/>
                <w:szCs w:val="16"/>
              </w:rPr>
              <w:t>номер маршрута</w:t>
            </w:r>
          </w:p>
          <w:p w:rsidR="00FA07C6" w:rsidRPr="00051566" w:rsidRDefault="00FA07C6" w:rsidP="0067466D">
            <w:pPr>
              <w:ind w:left="34"/>
              <w:jc w:val="center"/>
              <w:rPr>
                <w:sz w:val="16"/>
                <w:szCs w:val="16"/>
              </w:rPr>
            </w:pPr>
            <w:r w:rsidRPr="00B0131E">
              <w:rPr>
                <w:sz w:val="16"/>
                <w:szCs w:val="16"/>
              </w:rPr>
              <w:t>регулярных</w:t>
            </w:r>
            <w:r w:rsidRPr="00407D06">
              <w:rPr>
                <w:sz w:val="16"/>
                <w:szCs w:val="16"/>
              </w:rPr>
              <w:t xml:space="preserve"> </w:t>
            </w:r>
            <w:r>
              <w:rPr>
                <w:sz w:val="16"/>
                <w:szCs w:val="16"/>
              </w:rPr>
              <w:t>перевозок</w:t>
            </w:r>
          </w:p>
        </w:tc>
        <w:tc>
          <w:tcPr>
            <w:tcW w:w="1247" w:type="dxa"/>
          </w:tcPr>
          <w:p w:rsidR="00FA07C6" w:rsidRPr="00051566" w:rsidRDefault="00FA07C6" w:rsidP="00AC73A3">
            <w:pPr>
              <w:jc w:val="both"/>
              <w:rPr>
                <w:sz w:val="16"/>
                <w:szCs w:val="16"/>
              </w:rPr>
            </w:pPr>
            <w:r w:rsidRPr="00051566">
              <w:rPr>
                <w:sz w:val="16"/>
                <w:szCs w:val="16"/>
              </w:rPr>
              <w:t xml:space="preserve">Наименование маршрута </w:t>
            </w:r>
          </w:p>
          <w:p w:rsidR="00FA07C6" w:rsidRPr="00051566" w:rsidRDefault="00FA07C6" w:rsidP="00AC73A3">
            <w:pPr>
              <w:jc w:val="both"/>
              <w:rPr>
                <w:sz w:val="16"/>
                <w:szCs w:val="16"/>
              </w:rPr>
            </w:pPr>
            <w:r w:rsidRPr="00051566">
              <w:rPr>
                <w:sz w:val="16"/>
                <w:szCs w:val="16"/>
              </w:rPr>
              <w:t xml:space="preserve">регулярных перевозок </w:t>
            </w:r>
            <w:proofErr w:type="gramStart"/>
            <w:r w:rsidRPr="00051566">
              <w:rPr>
                <w:sz w:val="16"/>
                <w:szCs w:val="16"/>
              </w:rPr>
              <w:t>в</w:t>
            </w:r>
            <w:proofErr w:type="gramEnd"/>
            <w:r w:rsidRPr="00051566">
              <w:rPr>
                <w:sz w:val="16"/>
                <w:szCs w:val="16"/>
              </w:rPr>
              <w:t xml:space="preserve"> </w:t>
            </w:r>
          </w:p>
          <w:p w:rsidR="00FA07C6" w:rsidRPr="00051566" w:rsidRDefault="00FA07C6" w:rsidP="00AC73A3">
            <w:pPr>
              <w:jc w:val="both"/>
              <w:rPr>
                <w:sz w:val="16"/>
                <w:szCs w:val="16"/>
              </w:rPr>
            </w:pPr>
            <w:proofErr w:type="gramStart"/>
            <w:r w:rsidRPr="00051566">
              <w:rPr>
                <w:sz w:val="16"/>
                <w:szCs w:val="16"/>
              </w:rPr>
              <w:t>виде</w:t>
            </w:r>
            <w:proofErr w:type="gramEnd"/>
            <w:r w:rsidRPr="00051566">
              <w:rPr>
                <w:sz w:val="16"/>
                <w:szCs w:val="16"/>
              </w:rPr>
              <w:t xml:space="preserve"> наименований </w:t>
            </w:r>
          </w:p>
          <w:p w:rsidR="00FA07C6" w:rsidRPr="00051566" w:rsidRDefault="00FA07C6" w:rsidP="00AC73A3">
            <w:pPr>
              <w:jc w:val="both"/>
              <w:rPr>
                <w:sz w:val="16"/>
                <w:szCs w:val="16"/>
              </w:rPr>
            </w:pPr>
            <w:r w:rsidRPr="00051566">
              <w:rPr>
                <w:sz w:val="16"/>
                <w:szCs w:val="16"/>
              </w:rPr>
              <w:t xml:space="preserve">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051566">
              <w:rPr>
                <w:sz w:val="16"/>
                <w:szCs w:val="16"/>
              </w:rPr>
              <w:t>расположены</w:t>
            </w:r>
            <w:proofErr w:type="gramEnd"/>
            <w:r w:rsidRPr="00051566">
              <w:rPr>
                <w:sz w:val="16"/>
                <w:szCs w:val="16"/>
              </w:rPr>
              <w:t xml:space="preserve"> начальный остановочный пункт и </w:t>
            </w:r>
          </w:p>
          <w:p w:rsidR="00FA07C6" w:rsidRPr="00051566" w:rsidRDefault="00FA07C6" w:rsidP="00AC73A3">
            <w:pPr>
              <w:jc w:val="both"/>
              <w:rPr>
                <w:sz w:val="16"/>
                <w:szCs w:val="16"/>
              </w:rPr>
            </w:pPr>
            <w:r w:rsidRPr="00051566">
              <w:rPr>
                <w:sz w:val="16"/>
                <w:szCs w:val="16"/>
              </w:rPr>
              <w:t>конечный остановочный пункт по данному маршруту</w:t>
            </w:r>
          </w:p>
          <w:p w:rsidR="00FA07C6" w:rsidRPr="00051566" w:rsidRDefault="00FA07C6" w:rsidP="00AC73A3">
            <w:pPr>
              <w:jc w:val="center"/>
              <w:rPr>
                <w:sz w:val="16"/>
                <w:szCs w:val="16"/>
              </w:rPr>
            </w:pPr>
          </w:p>
        </w:tc>
        <w:tc>
          <w:tcPr>
            <w:tcW w:w="2189" w:type="dxa"/>
            <w:vAlign w:val="center"/>
          </w:tcPr>
          <w:p w:rsidR="00FA07C6" w:rsidRPr="00051566" w:rsidRDefault="00FA07C6" w:rsidP="003E5109">
            <w:pPr>
              <w:jc w:val="center"/>
              <w:rPr>
                <w:sz w:val="16"/>
                <w:szCs w:val="16"/>
              </w:rPr>
            </w:pPr>
            <w:r w:rsidRPr="00051566">
              <w:rPr>
                <w:sz w:val="16"/>
                <w:szCs w:val="16"/>
              </w:rPr>
              <w:t>Наименования</w:t>
            </w:r>
          </w:p>
          <w:p w:rsidR="00FA07C6" w:rsidRPr="00051566" w:rsidRDefault="00FA07C6" w:rsidP="003E5109">
            <w:pPr>
              <w:jc w:val="center"/>
              <w:rPr>
                <w:sz w:val="16"/>
                <w:szCs w:val="16"/>
              </w:rPr>
            </w:pPr>
            <w:r w:rsidRPr="00051566">
              <w:rPr>
                <w:sz w:val="16"/>
                <w:szCs w:val="16"/>
              </w:rPr>
              <w:t>промежуточных</w:t>
            </w:r>
          </w:p>
          <w:p w:rsidR="00FA07C6" w:rsidRPr="00051566" w:rsidRDefault="00FA07C6" w:rsidP="003E5109">
            <w:pPr>
              <w:jc w:val="center"/>
              <w:rPr>
                <w:sz w:val="16"/>
                <w:szCs w:val="16"/>
              </w:rPr>
            </w:pPr>
            <w:r w:rsidRPr="00051566">
              <w:rPr>
                <w:sz w:val="16"/>
                <w:szCs w:val="16"/>
              </w:rPr>
              <w:t>остановочных</w:t>
            </w:r>
          </w:p>
          <w:p w:rsidR="00FA07C6" w:rsidRPr="00051566" w:rsidRDefault="00FA07C6" w:rsidP="003E5109">
            <w:pPr>
              <w:jc w:val="center"/>
              <w:rPr>
                <w:sz w:val="16"/>
                <w:szCs w:val="16"/>
              </w:rPr>
            </w:pPr>
            <w:r w:rsidRPr="00051566">
              <w:rPr>
                <w:sz w:val="16"/>
                <w:szCs w:val="16"/>
              </w:rPr>
              <w:t>пунктов по маршруту</w:t>
            </w:r>
          </w:p>
          <w:p w:rsidR="00FA07C6" w:rsidRPr="00051566" w:rsidRDefault="00FA07C6" w:rsidP="003E5109">
            <w:pPr>
              <w:jc w:val="center"/>
              <w:rPr>
                <w:sz w:val="16"/>
                <w:szCs w:val="16"/>
              </w:rPr>
            </w:pPr>
            <w:r w:rsidRPr="00051566">
              <w:rPr>
                <w:sz w:val="16"/>
                <w:szCs w:val="16"/>
              </w:rPr>
              <w:t>регулярных</w:t>
            </w:r>
          </w:p>
          <w:p w:rsidR="00FA07C6" w:rsidRPr="00051566" w:rsidRDefault="00FA07C6" w:rsidP="003E5109">
            <w:pPr>
              <w:jc w:val="center"/>
              <w:rPr>
                <w:sz w:val="16"/>
                <w:szCs w:val="16"/>
              </w:rPr>
            </w:pPr>
            <w:r w:rsidRPr="00051566">
              <w:rPr>
                <w:sz w:val="16"/>
                <w:szCs w:val="16"/>
              </w:rPr>
              <w:t>перевозок или</w:t>
            </w:r>
          </w:p>
          <w:p w:rsidR="00FA07C6" w:rsidRPr="00051566" w:rsidRDefault="00FA07C6" w:rsidP="003E5109">
            <w:pPr>
              <w:jc w:val="center"/>
              <w:rPr>
                <w:sz w:val="16"/>
                <w:szCs w:val="16"/>
              </w:rPr>
            </w:pPr>
            <w:r w:rsidRPr="00051566">
              <w:rPr>
                <w:sz w:val="16"/>
                <w:szCs w:val="16"/>
              </w:rPr>
              <w:t>наименования</w:t>
            </w:r>
          </w:p>
          <w:p w:rsidR="00FA07C6" w:rsidRPr="00051566" w:rsidRDefault="00FA07C6" w:rsidP="003E5109">
            <w:pPr>
              <w:jc w:val="center"/>
              <w:rPr>
                <w:sz w:val="16"/>
                <w:szCs w:val="16"/>
              </w:rPr>
            </w:pPr>
            <w:r w:rsidRPr="00051566">
              <w:rPr>
                <w:sz w:val="16"/>
                <w:szCs w:val="16"/>
              </w:rPr>
              <w:t xml:space="preserve">поселений, </w:t>
            </w:r>
            <w:proofErr w:type="gramStart"/>
            <w:r w:rsidRPr="00051566">
              <w:rPr>
                <w:sz w:val="16"/>
                <w:szCs w:val="16"/>
              </w:rPr>
              <w:t>в</w:t>
            </w:r>
            <w:proofErr w:type="gramEnd"/>
          </w:p>
          <w:p w:rsidR="00FA07C6" w:rsidRPr="00051566" w:rsidRDefault="00FA07C6" w:rsidP="003E5109">
            <w:pPr>
              <w:jc w:val="center"/>
              <w:rPr>
                <w:sz w:val="16"/>
                <w:szCs w:val="16"/>
              </w:rPr>
            </w:pPr>
            <w:proofErr w:type="gramStart"/>
            <w:r w:rsidRPr="00051566">
              <w:rPr>
                <w:sz w:val="16"/>
                <w:szCs w:val="16"/>
              </w:rPr>
              <w:t>границах</w:t>
            </w:r>
            <w:proofErr w:type="gramEnd"/>
            <w:r w:rsidRPr="00051566">
              <w:rPr>
                <w:sz w:val="16"/>
                <w:szCs w:val="16"/>
              </w:rPr>
              <w:t xml:space="preserve"> которых</w:t>
            </w:r>
          </w:p>
          <w:p w:rsidR="00FA07C6" w:rsidRPr="00051566" w:rsidRDefault="00FA07C6" w:rsidP="003E5109">
            <w:pPr>
              <w:jc w:val="center"/>
              <w:rPr>
                <w:sz w:val="16"/>
                <w:szCs w:val="16"/>
              </w:rPr>
            </w:pPr>
            <w:r w:rsidRPr="00051566">
              <w:rPr>
                <w:sz w:val="16"/>
                <w:szCs w:val="16"/>
              </w:rPr>
              <w:t>расположены</w:t>
            </w:r>
          </w:p>
          <w:p w:rsidR="00FA07C6" w:rsidRPr="00051566" w:rsidRDefault="00FA07C6" w:rsidP="003E5109">
            <w:pPr>
              <w:jc w:val="center"/>
              <w:rPr>
                <w:sz w:val="16"/>
                <w:szCs w:val="16"/>
              </w:rPr>
            </w:pPr>
            <w:r w:rsidRPr="00051566">
              <w:rPr>
                <w:sz w:val="16"/>
                <w:szCs w:val="16"/>
              </w:rPr>
              <w:t>промежуточные</w:t>
            </w:r>
          </w:p>
          <w:p w:rsidR="00FA07C6" w:rsidRPr="00051566" w:rsidRDefault="00FA07C6" w:rsidP="003E5109">
            <w:pPr>
              <w:jc w:val="center"/>
              <w:rPr>
                <w:sz w:val="16"/>
                <w:szCs w:val="16"/>
              </w:rPr>
            </w:pPr>
            <w:r w:rsidRPr="00051566">
              <w:rPr>
                <w:sz w:val="16"/>
                <w:szCs w:val="16"/>
              </w:rPr>
              <w:t>остановочные</w:t>
            </w:r>
          </w:p>
          <w:p w:rsidR="00FA07C6" w:rsidRPr="00051566" w:rsidRDefault="00FA07C6" w:rsidP="003E5109">
            <w:pPr>
              <w:jc w:val="center"/>
              <w:rPr>
                <w:sz w:val="16"/>
                <w:szCs w:val="16"/>
              </w:rPr>
            </w:pPr>
            <w:r w:rsidRPr="00051566">
              <w:rPr>
                <w:sz w:val="16"/>
                <w:szCs w:val="16"/>
              </w:rPr>
              <w:t>пункты</w:t>
            </w:r>
          </w:p>
          <w:p w:rsidR="00FA07C6" w:rsidRPr="00051566" w:rsidRDefault="00FA07C6" w:rsidP="003E5109">
            <w:pPr>
              <w:jc w:val="center"/>
              <w:rPr>
                <w:sz w:val="16"/>
                <w:szCs w:val="16"/>
              </w:rPr>
            </w:pPr>
          </w:p>
        </w:tc>
        <w:tc>
          <w:tcPr>
            <w:tcW w:w="2114" w:type="dxa"/>
            <w:vAlign w:val="center"/>
          </w:tcPr>
          <w:p w:rsidR="00FA07C6" w:rsidRPr="00051566" w:rsidRDefault="00FA07C6" w:rsidP="003E5109">
            <w:pPr>
              <w:jc w:val="center"/>
              <w:rPr>
                <w:sz w:val="16"/>
                <w:szCs w:val="16"/>
              </w:rPr>
            </w:pPr>
            <w:r w:rsidRPr="00051566">
              <w:rPr>
                <w:sz w:val="16"/>
                <w:szCs w:val="16"/>
              </w:rPr>
              <w:t>Наименования</w:t>
            </w:r>
          </w:p>
          <w:p w:rsidR="00FA07C6" w:rsidRPr="00051566" w:rsidRDefault="00FA07C6" w:rsidP="003E5109">
            <w:pPr>
              <w:jc w:val="center"/>
              <w:rPr>
                <w:sz w:val="16"/>
                <w:szCs w:val="16"/>
              </w:rPr>
            </w:pPr>
            <w:r w:rsidRPr="00051566">
              <w:rPr>
                <w:sz w:val="16"/>
                <w:szCs w:val="16"/>
              </w:rPr>
              <w:t>улиц,</w:t>
            </w:r>
          </w:p>
          <w:p w:rsidR="00FA07C6" w:rsidRPr="00051566" w:rsidRDefault="00FA07C6" w:rsidP="003E5109">
            <w:pPr>
              <w:jc w:val="center"/>
              <w:rPr>
                <w:sz w:val="16"/>
                <w:szCs w:val="16"/>
              </w:rPr>
            </w:pPr>
            <w:r w:rsidRPr="00051566">
              <w:rPr>
                <w:sz w:val="16"/>
                <w:szCs w:val="16"/>
              </w:rPr>
              <w:t>автомобильных</w:t>
            </w:r>
          </w:p>
          <w:p w:rsidR="00FA07C6" w:rsidRPr="00051566" w:rsidRDefault="00FA07C6" w:rsidP="003E5109">
            <w:pPr>
              <w:jc w:val="center"/>
              <w:rPr>
                <w:sz w:val="16"/>
                <w:szCs w:val="16"/>
              </w:rPr>
            </w:pPr>
            <w:r w:rsidRPr="00051566">
              <w:rPr>
                <w:sz w:val="16"/>
                <w:szCs w:val="16"/>
              </w:rPr>
              <w:t>дорог, по которым</w:t>
            </w:r>
          </w:p>
          <w:p w:rsidR="00FA07C6" w:rsidRPr="00051566" w:rsidRDefault="00FA07C6" w:rsidP="003E5109">
            <w:pPr>
              <w:jc w:val="center"/>
              <w:rPr>
                <w:sz w:val="16"/>
                <w:szCs w:val="16"/>
              </w:rPr>
            </w:pPr>
            <w:r w:rsidRPr="00051566">
              <w:rPr>
                <w:sz w:val="16"/>
                <w:szCs w:val="16"/>
              </w:rPr>
              <w:t>предполагается</w:t>
            </w:r>
          </w:p>
          <w:p w:rsidR="00FA07C6" w:rsidRPr="00051566" w:rsidRDefault="00FA07C6" w:rsidP="003E5109">
            <w:pPr>
              <w:jc w:val="center"/>
              <w:rPr>
                <w:sz w:val="16"/>
                <w:szCs w:val="16"/>
              </w:rPr>
            </w:pPr>
            <w:r w:rsidRPr="00051566">
              <w:rPr>
                <w:sz w:val="16"/>
                <w:szCs w:val="16"/>
              </w:rPr>
              <w:t>движение</w:t>
            </w:r>
          </w:p>
          <w:p w:rsidR="00FA07C6" w:rsidRPr="00051566" w:rsidRDefault="00FA07C6" w:rsidP="003E5109">
            <w:pPr>
              <w:jc w:val="center"/>
              <w:rPr>
                <w:sz w:val="16"/>
                <w:szCs w:val="16"/>
              </w:rPr>
            </w:pPr>
            <w:r w:rsidRPr="00051566">
              <w:rPr>
                <w:sz w:val="16"/>
                <w:szCs w:val="16"/>
              </w:rPr>
              <w:t>транспортных</w:t>
            </w:r>
          </w:p>
          <w:p w:rsidR="00FA07C6" w:rsidRPr="00051566" w:rsidRDefault="00FA07C6" w:rsidP="003E5109">
            <w:pPr>
              <w:jc w:val="center"/>
              <w:rPr>
                <w:sz w:val="16"/>
                <w:szCs w:val="16"/>
              </w:rPr>
            </w:pPr>
            <w:r w:rsidRPr="00051566">
              <w:rPr>
                <w:sz w:val="16"/>
                <w:szCs w:val="16"/>
              </w:rPr>
              <w:t xml:space="preserve">средств </w:t>
            </w:r>
            <w:proofErr w:type="gramStart"/>
            <w:r w:rsidRPr="00051566">
              <w:rPr>
                <w:sz w:val="16"/>
                <w:szCs w:val="16"/>
              </w:rPr>
              <w:t>между</w:t>
            </w:r>
            <w:proofErr w:type="gramEnd"/>
          </w:p>
          <w:p w:rsidR="00FA07C6" w:rsidRPr="00051566" w:rsidRDefault="00FA07C6" w:rsidP="003E5109">
            <w:pPr>
              <w:jc w:val="center"/>
              <w:rPr>
                <w:sz w:val="16"/>
                <w:szCs w:val="16"/>
              </w:rPr>
            </w:pPr>
            <w:r w:rsidRPr="00051566">
              <w:rPr>
                <w:sz w:val="16"/>
                <w:szCs w:val="16"/>
              </w:rPr>
              <w:t>остановочными</w:t>
            </w:r>
          </w:p>
          <w:p w:rsidR="00FA07C6" w:rsidRPr="00051566" w:rsidRDefault="00FA07C6" w:rsidP="003E5109">
            <w:pPr>
              <w:jc w:val="center"/>
              <w:rPr>
                <w:sz w:val="16"/>
                <w:szCs w:val="16"/>
              </w:rPr>
            </w:pPr>
            <w:r w:rsidRPr="00051566">
              <w:rPr>
                <w:sz w:val="16"/>
                <w:szCs w:val="16"/>
              </w:rPr>
              <w:t xml:space="preserve">пунктами </w:t>
            </w:r>
            <w:proofErr w:type="gramStart"/>
            <w:r w:rsidRPr="00051566">
              <w:rPr>
                <w:sz w:val="16"/>
                <w:szCs w:val="16"/>
              </w:rPr>
              <w:t>по</w:t>
            </w:r>
            <w:proofErr w:type="gramEnd"/>
          </w:p>
          <w:p w:rsidR="00FA07C6" w:rsidRPr="00051566" w:rsidRDefault="00FA07C6" w:rsidP="003E5109">
            <w:pPr>
              <w:jc w:val="center"/>
              <w:rPr>
                <w:sz w:val="16"/>
                <w:szCs w:val="16"/>
              </w:rPr>
            </w:pPr>
            <w:r w:rsidRPr="00051566">
              <w:rPr>
                <w:sz w:val="16"/>
                <w:szCs w:val="16"/>
              </w:rPr>
              <w:t>маршруту</w:t>
            </w:r>
          </w:p>
          <w:p w:rsidR="00FA07C6" w:rsidRPr="00051566" w:rsidRDefault="00FA07C6" w:rsidP="003E5109">
            <w:pPr>
              <w:jc w:val="center"/>
              <w:rPr>
                <w:sz w:val="16"/>
                <w:szCs w:val="16"/>
              </w:rPr>
            </w:pPr>
            <w:r w:rsidRPr="00051566">
              <w:rPr>
                <w:sz w:val="16"/>
                <w:szCs w:val="16"/>
              </w:rPr>
              <w:t>регулярных</w:t>
            </w:r>
          </w:p>
          <w:p w:rsidR="00FA07C6" w:rsidRPr="00051566" w:rsidRDefault="00FA07C6" w:rsidP="003E5109">
            <w:pPr>
              <w:jc w:val="center"/>
              <w:rPr>
                <w:sz w:val="16"/>
                <w:szCs w:val="16"/>
              </w:rPr>
            </w:pPr>
            <w:r w:rsidRPr="00051566">
              <w:rPr>
                <w:sz w:val="16"/>
                <w:szCs w:val="16"/>
              </w:rPr>
              <w:t>перевозок</w:t>
            </w:r>
          </w:p>
          <w:p w:rsidR="00FA07C6" w:rsidRPr="00051566" w:rsidRDefault="00FA07C6" w:rsidP="003E5109">
            <w:pPr>
              <w:jc w:val="center"/>
              <w:rPr>
                <w:sz w:val="16"/>
                <w:szCs w:val="16"/>
              </w:rPr>
            </w:pPr>
          </w:p>
        </w:tc>
        <w:tc>
          <w:tcPr>
            <w:tcW w:w="600" w:type="dxa"/>
            <w:textDirection w:val="btLr"/>
          </w:tcPr>
          <w:p w:rsidR="00FA07C6" w:rsidRPr="00051566" w:rsidRDefault="00FA07C6" w:rsidP="0067466D">
            <w:pPr>
              <w:ind w:left="46"/>
              <w:jc w:val="center"/>
              <w:rPr>
                <w:sz w:val="16"/>
                <w:szCs w:val="16"/>
              </w:rPr>
            </w:pPr>
            <w:r w:rsidRPr="00051566">
              <w:rPr>
                <w:sz w:val="16"/>
                <w:szCs w:val="16"/>
              </w:rPr>
              <w:t>Протяженность маршрута</w:t>
            </w:r>
          </w:p>
          <w:p w:rsidR="00FA07C6" w:rsidRPr="00051566" w:rsidRDefault="00FA07C6" w:rsidP="0067466D">
            <w:pPr>
              <w:ind w:left="46"/>
              <w:jc w:val="center"/>
              <w:rPr>
                <w:sz w:val="16"/>
                <w:szCs w:val="16"/>
              </w:rPr>
            </w:pPr>
            <w:r w:rsidRPr="00051566">
              <w:rPr>
                <w:sz w:val="16"/>
                <w:szCs w:val="16"/>
              </w:rPr>
              <w:t>регулярных перевозок (</w:t>
            </w:r>
            <w:proofErr w:type="gramStart"/>
            <w:r w:rsidRPr="00051566">
              <w:rPr>
                <w:sz w:val="16"/>
                <w:szCs w:val="16"/>
              </w:rPr>
              <w:t>км</w:t>
            </w:r>
            <w:proofErr w:type="gramEnd"/>
            <w:r w:rsidRPr="00051566">
              <w:rPr>
                <w:sz w:val="16"/>
                <w:szCs w:val="16"/>
              </w:rPr>
              <w:t>)</w:t>
            </w:r>
          </w:p>
          <w:p w:rsidR="00FA07C6" w:rsidRPr="00051566" w:rsidRDefault="00FA07C6" w:rsidP="0067466D">
            <w:pPr>
              <w:ind w:left="46"/>
              <w:jc w:val="center"/>
              <w:rPr>
                <w:sz w:val="16"/>
                <w:szCs w:val="16"/>
              </w:rPr>
            </w:pPr>
          </w:p>
        </w:tc>
        <w:tc>
          <w:tcPr>
            <w:tcW w:w="534" w:type="dxa"/>
            <w:textDirection w:val="btLr"/>
            <w:vAlign w:val="center"/>
          </w:tcPr>
          <w:p w:rsidR="00FA07C6" w:rsidRPr="00051566" w:rsidRDefault="00FA07C6" w:rsidP="0067466D">
            <w:pPr>
              <w:ind w:left="13" w:right="50"/>
              <w:jc w:val="center"/>
              <w:rPr>
                <w:sz w:val="16"/>
                <w:szCs w:val="16"/>
              </w:rPr>
            </w:pPr>
            <w:r w:rsidRPr="00051566">
              <w:rPr>
                <w:sz w:val="16"/>
                <w:szCs w:val="16"/>
              </w:rPr>
              <w:t>Порядок  посадки и</w:t>
            </w:r>
            <w:r>
              <w:rPr>
                <w:sz w:val="16"/>
                <w:szCs w:val="16"/>
              </w:rPr>
              <w:t xml:space="preserve"> </w:t>
            </w:r>
            <w:r w:rsidRPr="00051566">
              <w:rPr>
                <w:sz w:val="16"/>
                <w:szCs w:val="16"/>
              </w:rPr>
              <w:t>высадки  пассажиров</w:t>
            </w:r>
          </w:p>
          <w:p w:rsidR="00FA07C6" w:rsidRPr="00051566" w:rsidRDefault="00FA07C6" w:rsidP="0067466D">
            <w:pPr>
              <w:ind w:left="13" w:right="50"/>
              <w:jc w:val="center"/>
              <w:rPr>
                <w:sz w:val="16"/>
                <w:szCs w:val="16"/>
              </w:rPr>
            </w:pPr>
          </w:p>
        </w:tc>
        <w:tc>
          <w:tcPr>
            <w:tcW w:w="567" w:type="dxa"/>
            <w:textDirection w:val="btLr"/>
            <w:vAlign w:val="center"/>
          </w:tcPr>
          <w:p w:rsidR="00FA07C6" w:rsidRPr="00B0131E" w:rsidRDefault="00FA07C6" w:rsidP="0067466D">
            <w:pPr>
              <w:ind w:right="8"/>
              <w:jc w:val="center"/>
              <w:rPr>
                <w:sz w:val="16"/>
                <w:szCs w:val="16"/>
              </w:rPr>
            </w:pPr>
            <w:r w:rsidRPr="00B0131E">
              <w:rPr>
                <w:sz w:val="16"/>
                <w:szCs w:val="16"/>
              </w:rPr>
              <w:t>Дата начала</w:t>
            </w:r>
            <w:r>
              <w:rPr>
                <w:sz w:val="16"/>
                <w:szCs w:val="16"/>
              </w:rPr>
              <w:t xml:space="preserve"> </w:t>
            </w:r>
            <w:r w:rsidRPr="00407D06">
              <w:rPr>
                <w:sz w:val="16"/>
                <w:szCs w:val="16"/>
              </w:rPr>
              <w:t>осуществл</w:t>
            </w:r>
            <w:r>
              <w:rPr>
                <w:sz w:val="16"/>
                <w:szCs w:val="16"/>
              </w:rPr>
              <w:t>е</w:t>
            </w:r>
            <w:r w:rsidRPr="00B0131E">
              <w:rPr>
                <w:sz w:val="16"/>
                <w:szCs w:val="16"/>
              </w:rPr>
              <w:t>ния регулярных</w:t>
            </w:r>
            <w:r>
              <w:rPr>
                <w:sz w:val="16"/>
                <w:szCs w:val="16"/>
              </w:rPr>
              <w:t xml:space="preserve"> </w:t>
            </w:r>
            <w:r w:rsidRPr="00B0131E">
              <w:rPr>
                <w:sz w:val="16"/>
                <w:szCs w:val="16"/>
              </w:rPr>
              <w:t>перевозок</w:t>
            </w:r>
          </w:p>
          <w:p w:rsidR="00FA07C6" w:rsidRPr="00051566" w:rsidRDefault="00FA07C6" w:rsidP="0067466D">
            <w:pPr>
              <w:ind w:right="8"/>
              <w:jc w:val="center"/>
              <w:rPr>
                <w:sz w:val="16"/>
                <w:szCs w:val="16"/>
              </w:rPr>
            </w:pPr>
          </w:p>
        </w:tc>
        <w:tc>
          <w:tcPr>
            <w:tcW w:w="721" w:type="dxa"/>
            <w:textDirection w:val="btLr"/>
          </w:tcPr>
          <w:p w:rsidR="00FA07C6" w:rsidRPr="00B0131E" w:rsidRDefault="00FA07C6" w:rsidP="0067466D">
            <w:pPr>
              <w:ind w:right="8"/>
              <w:jc w:val="center"/>
              <w:rPr>
                <w:sz w:val="16"/>
                <w:szCs w:val="16"/>
              </w:rPr>
            </w:pPr>
            <w:r>
              <w:rPr>
                <w:sz w:val="16"/>
                <w:szCs w:val="16"/>
              </w:rPr>
              <w:t>Количество транспортных средств</w:t>
            </w:r>
          </w:p>
        </w:tc>
        <w:tc>
          <w:tcPr>
            <w:tcW w:w="425" w:type="dxa"/>
            <w:textDirection w:val="btLr"/>
          </w:tcPr>
          <w:p w:rsidR="00FA07C6" w:rsidRPr="00B0131E" w:rsidRDefault="00FA07C6" w:rsidP="0067466D">
            <w:pPr>
              <w:ind w:right="8"/>
              <w:jc w:val="center"/>
              <w:rPr>
                <w:sz w:val="16"/>
                <w:szCs w:val="16"/>
              </w:rPr>
            </w:pPr>
            <w:r>
              <w:rPr>
                <w:sz w:val="16"/>
                <w:szCs w:val="16"/>
              </w:rPr>
              <w:t>Технические требования</w:t>
            </w:r>
          </w:p>
        </w:tc>
      </w:tr>
      <w:tr w:rsidR="00FA07C6" w:rsidTr="003E5109">
        <w:tc>
          <w:tcPr>
            <w:tcW w:w="392" w:type="dxa"/>
          </w:tcPr>
          <w:p w:rsidR="00FA07C6" w:rsidRPr="00051566" w:rsidRDefault="00FA07C6" w:rsidP="00C17AA2">
            <w:pPr>
              <w:jc w:val="center"/>
              <w:rPr>
                <w:sz w:val="16"/>
                <w:szCs w:val="16"/>
              </w:rPr>
            </w:pPr>
            <w:r>
              <w:rPr>
                <w:sz w:val="16"/>
                <w:szCs w:val="16"/>
              </w:rPr>
              <w:t>1</w:t>
            </w:r>
          </w:p>
        </w:tc>
        <w:tc>
          <w:tcPr>
            <w:tcW w:w="567" w:type="dxa"/>
          </w:tcPr>
          <w:p w:rsidR="00FA07C6" w:rsidRPr="00051566" w:rsidRDefault="00FA07C6" w:rsidP="00C17AA2">
            <w:pPr>
              <w:jc w:val="center"/>
              <w:rPr>
                <w:sz w:val="16"/>
                <w:szCs w:val="16"/>
              </w:rPr>
            </w:pPr>
            <w:r>
              <w:rPr>
                <w:sz w:val="16"/>
                <w:szCs w:val="16"/>
              </w:rPr>
              <w:t>2</w:t>
            </w:r>
          </w:p>
        </w:tc>
        <w:tc>
          <w:tcPr>
            <w:tcW w:w="709" w:type="dxa"/>
          </w:tcPr>
          <w:p w:rsidR="00FA07C6" w:rsidRPr="00051566" w:rsidRDefault="00FA07C6" w:rsidP="0067466D">
            <w:pPr>
              <w:ind w:left="34"/>
              <w:jc w:val="center"/>
              <w:rPr>
                <w:sz w:val="16"/>
                <w:szCs w:val="16"/>
              </w:rPr>
            </w:pPr>
            <w:r>
              <w:rPr>
                <w:sz w:val="16"/>
                <w:szCs w:val="16"/>
              </w:rPr>
              <w:t>3</w:t>
            </w:r>
          </w:p>
        </w:tc>
        <w:tc>
          <w:tcPr>
            <w:tcW w:w="1247" w:type="dxa"/>
          </w:tcPr>
          <w:p w:rsidR="00FA07C6" w:rsidRPr="00051566" w:rsidRDefault="00FA07C6" w:rsidP="00AC73A3">
            <w:pPr>
              <w:jc w:val="center"/>
              <w:rPr>
                <w:sz w:val="16"/>
                <w:szCs w:val="16"/>
              </w:rPr>
            </w:pPr>
            <w:r w:rsidRPr="00051566">
              <w:rPr>
                <w:sz w:val="16"/>
                <w:szCs w:val="16"/>
              </w:rPr>
              <w:t>4</w:t>
            </w:r>
          </w:p>
        </w:tc>
        <w:tc>
          <w:tcPr>
            <w:tcW w:w="2189" w:type="dxa"/>
          </w:tcPr>
          <w:p w:rsidR="00FA07C6" w:rsidRPr="00051566" w:rsidRDefault="00FA07C6" w:rsidP="00AC73A3">
            <w:pPr>
              <w:jc w:val="center"/>
              <w:rPr>
                <w:sz w:val="16"/>
                <w:szCs w:val="16"/>
              </w:rPr>
            </w:pPr>
            <w:r w:rsidRPr="00051566">
              <w:rPr>
                <w:sz w:val="16"/>
                <w:szCs w:val="16"/>
              </w:rPr>
              <w:t>5</w:t>
            </w:r>
          </w:p>
        </w:tc>
        <w:tc>
          <w:tcPr>
            <w:tcW w:w="2114" w:type="dxa"/>
          </w:tcPr>
          <w:p w:rsidR="00FA07C6" w:rsidRPr="00051566" w:rsidRDefault="00FA07C6" w:rsidP="0067466D">
            <w:pPr>
              <w:jc w:val="center"/>
              <w:rPr>
                <w:sz w:val="16"/>
                <w:szCs w:val="16"/>
              </w:rPr>
            </w:pPr>
            <w:r w:rsidRPr="00051566">
              <w:rPr>
                <w:sz w:val="16"/>
                <w:szCs w:val="16"/>
              </w:rPr>
              <w:t>6</w:t>
            </w:r>
          </w:p>
        </w:tc>
        <w:tc>
          <w:tcPr>
            <w:tcW w:w="600" w:type="dxa"/>
          </w:tcPr>
          <w:p w:rsidR="00FA07C6" w:rsidRPr="00051566" w:rsidRDefault="00FA07C6" w:rsidP="0067466D">
            <w:pPr>
              <w:ind w:left="46"/>
              <w:jc w:val="center"/>
              <w:rPr>
                <w:sz w:val="16"/>
                <w:szCs w:val="16"/>
              </w:rPr>
            </w:pPr>
            <w:r w:rsidRPr="00051566">
              <w:rPr>
                <w:sz w:val="16"/>
                <w:szCs w:val="16"/>
              </w:rPr>
              <w:t>7</w:t>
            </w:r>
          </w:p>
        </w:tc>
        <w:tc>
          <w:tcPr>
            <w:tcW w:w="534" w:type="dxa"/>
            <w:vAlign w:val="center"/>
          </w:tcPr>
          <w:p w:rsidR="00FA07C6" w:rsidRPr="00051566" w:rsidRDefault="00FA07C6" w:rsidP="0067466D">
            <w:pPr>
              <w:ind w:left="13" w:right="50"/>
              <w:jc w:val="center"/>
              <w:rPr>
                <w:sz w:val="16"/>
                <w:szCs w:val="16"/>
              </w:rPr>
            </w:pPr>
            <w:r w:rsidRPr="00051566">
              <w:rPr>
                <w:sz w:val="16"/>
                <w:szCs w:val="16"/>
              </w:rPr>
              <w:t>8</w:t>
            </w:r>
          </w:p>
        </w:tc>
        <w:tc>
          <w:tcPr>
            <w:tcW w:w="567" w:type="dxa"/>
          </w:tcPr>
          <w:p w:rsidR="00FA07C6" w:rsidRPr="00051566" w:rsidRDefault="00FA07C6" w:rsidP="0067466D">
            <w:pPr>
              <w:ind w:right="8"/>
              <w:jc w:val="center"/>
              <w:rPr>
                <w:sz w:val="16"/>
                <w:szCs w:val="16"/>
              </w:rPr>
            </w:pPr>
            <w:r>
              <w:rPr>
                <w:sz w:val="16"/>
                <w:szCs w:val="16"/>
              </w:rPr>
              <w:t>9</w:t>
            </w:r>
          </w:p>
        </w:tc>
        <w:tc>
          <w:tcPr>
            <w:tcW w:w="721" w:type="dxa"/>
          </w:tcPr>
          <w:p w:rsidR="00FA07C6" w:rsidRDefault="00FA07C6" w:rsidP="0067466D">
            <w:pPr>
              <w:ind w:right="8"/>
              <w:jc w:val="center"/>
              <w:rPr>
                <w:sz w:val="16"/>
                <w:szCs w:val="16"/>
              </w:rPr>
            </w:pPr>
          </w:p>
        </w:tc>
        <w:tc>
          <w:tcPr>
            <w:tcW w:w="425" w:type="dxa"/>
          </w:tcPr>
          <w:p w:rsidR="00FA07C6" w:rsidRDefault="00FA07C6" w:rsidP="0067466D">
            <w:pPr>
              <w:ind w:right="8"/>
              <w:jc w:val="center"/>
              <w:rPr>
                <w:sz w:val="16"/>
                <w:szCs w:val="16"/>
              </w:rPr>
            </w:pPr>
          </w:p>
        </w:tc>
      </w:tr>
      <w:tr w:rsidR="003A2543" w:rsidTr="003E5109">
        <w:trPr>
          <w:cantSplit/>
          <w:trHeight w:val="1134"/>
        </w:trPr>
        <w:tc>
          <w:tcPr>
            <w:tcW w:w="392" w:type="dxa"/>
            <w:vMerge w:val="restart"/>
          </w:tcPr>
          <w:p w:rsidR="003A2543" w:rsidRPr="00051566" w:rsidRDefault="003A2543" w:rsidP="00C17AA2">
            <w:pPr>
              <w:jc w:val="center"/>
              <w:rPr>
                <w:sz w:val="16"/>
                <w:szCs w:val="16"/>
              </w:rPr>
            </w:pPr>
            <w:r>
              <w:rPr>
                <w:sz w:val="16"/>
                <w:szCs w:val="16"/>
              </w:rPr>
              <w:t>1</w:t>
            </w:r>
          </w:p>
        </w:tc>
        <w:tc>
          <w:tcPr>
            <w:tcW w:w="567" w:type="dxa"/>
          </w:tcPr>
          <w:p w:rsidR="003A2543" w:rsidRPr="00051566" w:rsidRDefault="003A2543" w:rsidP="00051566">
            <w:pPr>
              <w:jc w:val="center"/>
              <w:rPr>
                <w:sz w:val="16"/>
                <w:szCs w:val="16"/>
              </w:rPr>
            </w:pPr>
            <w:r>
              <w:rPr>
                <w:sz w:val="16"/>
                <w:szCs w:val="16"/>
              </w:rPr>
              <w:t>1</w:t>
            </w:r>
          </w:p>
        </w:tc>
        <w:tc>
          <w:tcPr>
            <w:tcW w:w="709" w:type="dxa"/>
          </w:tcPr>
          <w:p w:rsidR="003A2543" w:rsidRPr="00051566" w:rsidRDefault="003A2543" w:rsidP="0067466D">
            <w:pPr>
              <w:ind w:left="34"/>
              <w:jc w:val="center"/>
              <w:rPr>
                <w:sz w:val="16"/>
                <w:szCs w:val="16"/>
              </w:rPr>
            </w:pPr>
            <w:r>
              <w:rPr>
                <w:sz w:val="16"/>
                <w:szCs w:val="16"/>
              </w:rPr>
              <w:t>101</w:t>
            </w:r>
          </w:p>
        </w:tc>
        <w:tc>
          <w:tcPr>
            <w:tcW w:w="1247" w:type="dxa"/>
          </w:tcPr>
          <w:p w:rsidR="003A2543" w:rsidRPr="00051566" w:rsidRDefault="003A2543" w:rsidP="00AC73A3">
            <w:pPr>
              <w:jc w:val="center"/>
              <w:rPr>
                <w:sz w:val="16"/>
                <w:szCs w:val="16"/>
              </w:rPr>
            </w:pPr>
            <w:r w:rsidRPr="00051566">
              <w:rPr>
                <w:sz w:val="16"/>
                <w:szCs w:val="16"/>
              </w:rPr>
              <w:t xml:space="preserve">г. </w:t>
            </w:r>
            <w:proofErr w:type="spellStart"/>
            <w:r w:rsidRPr="00051566">
              <w:rPr>
                <w:sz w:val="16"/>
                <w:szCs w:val="16"/>
              </w:rPr>
              <w:t>Слюдянка</w:t>
            </w:r>
            <w:proofErr w:type="spellEnd"/>
            <w:r w:rsidRPr="00051566">
              <w:rPr>
                <w:sz w:val="16"/>
                <w:szCs w:val="16"/>
              </w:rPr>
              <w:t xml:space="preserve"> –                    </w:t>
            </w:r>
            <w:proofErr w:type="spellStart"/>
            <w:r w:rsidRPr="00051566">
              <w:rPr>
                <w:sz w:val="16"/>
                <w:szCs w:val="16"/>
              </w:rPr>
              <w:t>р.п</w:t>
            </w:r>
            <w:proofErr w:type="spellEnd"/>
            <w:r w:rsidRPr="00051566">
              <w:rPr>
                <w:sz w:val="16"/>
                <w:szCs w:val="16"/>
              </w:rPr>
              <w:t>. Култук</w:t>
            </w:r>
          </w:p>
        </w:tc>
        <w:tc>
          <w:tcPr>
            <w:tcW w:w="2189" w:type="dxa"/>
          </w:tcPr>
          <w:p w:rsidR="003A2543" w:rsidRPr="00051566" w:rsidRDefault="003A2543" w:rsidP="00FA07C6">
            <w:pPr>
              <w:jc w:val="center"/>
            </w:pPr>
            <w:r w:rsidRPr="00051566">
              <w:t xml:space="preserve">Рудо, Деловой двор, Микрорайон рудо, Музей, Типография, Рынок, Автостанция, Пионерская, Мост, </w:t>
            </w:r>
            <w:proofErr w:type="spellStart"/>
            <w:r w:rsidRPr="00051566">
              <w:t>ДСР</w:t>
            </w:r>
            <w:proofErr w:type="gramStart"/>
            <w:r w:rsidRPr="00051566">
              <w:t>,Л</w:t>
            </w:r>
            <w:proofErr w:type="gramEnd"/>
            <w:r w:rsidRPr="00051566">
              <w:t>есхоз</w:t>
            </w:r>
            <w:proofErr w:type="spellEnd"/>
            <w:r w:rsidRPr="00051566">
              <w:t xml:space="preserve">, Стройка, Перевал, Шаманка, Талая,  4-ый участок, Стрелка, Почта, Роща, Почта, Стрелка, Байкальская, Стройка, Детсад, Мясокомбинат, </w:t>
            </w:r>
            <w:r>
              <w:t>Г</w:t>
            </w:r>
            <w:r w:rsidRPr="00051566">
              <w:t>араж.</w:t>
            </w:r>
          </w:p>
        </w:tc>
        <w:tc>
          <w:tcPr>
            <w:tcW w:w="2114" w:type="dxa"/>
          </w:tcPr>
          <w:p w:rsidR="003A2543" w:rsidRDefault="003A2543" w:rsidP="0067466D">
            <w:pPr>
              <w:jc w:val="center"/>
            </w:pPr>
            <w:r w:rsidRPr="00E857B9">
              <w:t xml:space="preserve">ул. </w:t>
            </w:r>
            <w:proofErr w:type="gramStart"/>
            <w:r w:rsidRPr="00E857B9">
              <w:t>Шахтерская</w:t>
            </w:r>
            <w:proofErr w:type="gramEnd"/>
            <w:r w:rsidRPr="00E857B9">
              <w:t xml:space="preserve">, ул. Коммунальная, ул. Парижской Коммуны, </w:t>
            </w:r>
          </w:p>
          <w:p w:rsidR="003A2543" w:rsidRPr="00051566" w:rsidRDefault="003A2543" w:rsidP="0067466D">
            <w:pPr>
              <w:jc w:val="center"/>
              <w:rPr>
                <w:sz w:val="16"/>
                <w:szCs w:val="16"/>
              </w:rPr>
            </w:pPr>
            <w:r w:rsidRPr="00E857B9">
              <w:t xml:space="preserve">ул. Ленина, </w:t>
            </w:r>
            <w:r>
              <w:t>федеральная т</w:t>
            </w:r>
            <w:r w:rsidRPr="00E857B9">
              <w:t xml:space="preserve">расса М-55 Байкал, </w:t>
            </w:r>
            <w:r>
              <w:t xml:space="preserve">федеральная трасса </w:t>
            </w:r>
            <w:proofErr w:type="gramStart"/>
            <w:r>
              <w:t>Култук-Монды</w:t>
            </w:r>
            <w:proofErr w:type="gramEnd"/>
            <w:r>
              <w:t xml:space="preserve"> – до границы с Монголией А-333</w:t>
            </w:r>
          </w:p>
        </w:tc>
        <w:tc>
          <w:tcPr>
            <w:tcW w:w="600" w:type="dxa"/>
          </w:tcPr>
          <w:p w:rsidR="003A2543" w:rsidRPr="00051566" w:rsidRDefault="003A2543" w:rsidP="0067466D">
            <w:pPr>
              <w:ind w:left="46"/>
              <w:jc w:val="center"/>
              <w:rPr>
                <w:sz w:val="16"/>
                <w:szCs w:val="16"/>
              </w:rPr>
            </w:pPr>
            <w:r w:rsidRPr="00051566">
              <w:rPr>
                <w:sz w:val="16"/>
                <w:szCs w:val="16"/>
              </w:rPr>
              <w:t>19,7</w:t>
            </w:r>
          </w:p>
        </w:tc>
        <w:tc>
          <w:tcPr>
            <w:tcW w:w="534" w:type="dxa"/>
            <w:textDirection w:val="btLr"/>
            <w:vAlign w:val="center"/>
          </w:tcPr>
          <w:p w:rsidR="003A2543" w:rsidRPr="00051566" w:rsidRDefault="003A2543" w:rsidP="0067466D">
            <w:pPr>
              <w:ind w:left="13" w:right="50"/>
              <w:jc w:val="center"/>
              <w:rPr>
                <w:sz w:val="16"/>
                <w:szCs w:val="16"/>
              </w:rPr>
            </w:pPr>
            <w:r w:rsidRPr="00051566">
              <w:rPr>
                <w:sz w:val="16"/>
                <w:szCs w:val="16"/>
              </w:rPr>
              <w:t>Только в установленных остановочных пунктах</w:t>
            </w:r>
          </w:p>
        </w:tc>
        <w:tc>
          <w:tcPr>
            <w:tcW w:w="567" w:type="dxa"/>
            <w:textDirection w:val="btLr"/>
            <w:vAlign w:val="center"/>
          </w:tcPr>
          <w:p w:rsidR="003A2543" w:rsidRPr="00051566" w:rsidRDefault="003A2543" w:rsidP="00FA07C6">
            <w:pPr>
              <w:ind w:left="113" w:right="8"/>
              <w:jc w:val="center"/>
              <w:rPr>
                <w:sz w:val="16"/>
                <w:szCs w:val="16"/>
              </w:rPr>
            </w:pPr>
            <w:r>
              <w:rPr>
                <w:sz w:val="16"/>
                <w:szCs w:val="16"/>
              </w:rPr>
              <w:t>01.03.2013</w:t>
            </w:r>
          </w:p>
        </w:tc>
        <w:tc>
          <w:tcPr>
            <w:tcW w:w="721" w:type="dxa"/>
            <w:textDirection w:val="btLr"/>
            <w:vAlign w:val="center"/>
          </w:tcPr>
          <w:p w:rsidR="003A2543" w:rsidRPr="00A0343E" w:rsidRDefault="003A2543" w:rsidP="00A0343E">
            <w:pPr>
              <w:ind w:left="113" w:right="8"/>
              <w:jc w:val="center"/>
              <w:rPr>
                <w:sz w:val="16"/>
                <w:szCs w:val="16"/>
              </w:rPr>
            </w:pPr>
            <w:r>
              <w:rPr>
                <w:sz w:val="16"/>
                <w:szCs w:val="16"/>
              </w:rPr>
              <w:t>2 автобуса особо малого класса/малого класса*</w:t>
            </w:r>
          </w:p>
          <w:p w:rsidR="003A2543" w:rsidRPr="00A0343E" w:rsidRDefault="003A2543" w:rsidP="009D6C3F">
            <w:pPr>
              <w:ind w:left="113" w:right="8"/>
              <w:jc w:val="center"/>
              <w:rPr>
                <w:sz w:val="16"/>
                <w:szCs w:val="16"/>
              </w:rPr>
            </w:pPr>
            <w:r>
              <w:rPr>
                <w:sz w:val="16"/>
                <w:szCs w:val="16"/>
              </w:rPr>
              <w:t>2 автобуса малого класса/среднего класса**</w:t>
            </w:r>
          </w:p>
        </w:tc>
        <w:tc>
          <w:tcPr>
            <w:tcW w:w="425" w:type="dxa"/>
            <w:textDirection w:val="btLr"/>
          </w:tcPr>
          <w:p w:rsidR="003A2543" w:rsidRDefault="003A2543" w:rsidP="00D87291">
            <w:pPr>
              <w:ind w:left="113" w:right="8"/>
              <w:jc w:val="center"/>
              <w:rPr>
                <w:sz w:val="16"/>
                <w:szCs w:val="16"/>
              </w:rPr>
            </w:pPr>
            <w:r>
              <w:rPr>
                <w:sz w:val="16"/>
                <w:szCs w:val="16"/>
              </w:rPr>
              <w:t>Не ниже «Евро 3»</w:t>
            </w:r>
          </w:p>
        </w:tc>
      </w:tr>
      <w:tr w:rsidR="003A2543" w:rsidTr="003E5109">
        <w:trPr>
          <w:cantSplit/>
          <w:trHeight w:val="2541"/>
        </w:trPr>
        <w:tc>
          <w:tcPr>
            <w:tcW w:w="392" w:type="dxa"/>
            <w:vMerge/>
          </w:tcPr>
          <w:p w:rsidR="003A2543" w:rsidRDefault="003A2543" w:rsidP="00C17AA2">
            <w:pPr>
              <w:jc w:val="center"/>
              <w:rPr>
                <w:sz w:val="16"/>
                <w:szCs w:val="16"/>
              </w:rPr>
            </w:pPr>
          </w:p>
        </w:tc>
        <w:tc>
          <w:tcPr>
            <w:tcW w:w="567" w:type="dxa"/>
          </w:tcPr>
          <w:p w:rsidR="003A2543" w:rsidRDefault="003A2543" w:rsidP="00051566">
            <w:pPr>
              <w:jc w:val="center"/>
              <w:rPr>
                <w:sz w:val="16"/>
                <w:szCs w:val="16"/>
              </w:rPr>
            </w:pPr>
            <w:r>
              <w:rPr>
                <w:sz w:val="16"/>
                <w:szCs w:val="16"/>
              </w:rPr>
              <w:t>5</w:t>
            </w:r>
          </w:p>
        </w:tc>
        <w:tc>
          <w:tcPr>
            <w:tcW w:w="709" w:type="dxa"/>
          </w:tcPr>
          <w:p w:rsidR="003A2543" w:rsidRPr="00051566" w:rsidRDefault="003A2543" w:rsidP="009E1543">
            <w:pPr>
              <w:ind w:left="34"/>
              <w:jc w:val="center"/>
              <w:rPr>
                <w:sz w:val="16"/>
                <w:szCs w:val="16"/>
              </w:rPr>
            </w:pPr>
            <w:r>
              <w:rPr>
                <w:sz w:val="16"/>
                <w:szCs w:val="16"/>
              </w:rPr>
              <w:t>106</w:t>
            </w:r>
          </w:p>
        </w:tc>
        <w:tc>
          <w:tcPr>
            <w:tcW w:w="1247" w:type="dxa"/>
          </w:tcPr>
          <w:p w:rsidR="003A2543" w:rsidRPr="00051566" w:rsidRDefault="003A2543" w:rsidP="009E1543">
            <w:pPr>
              <w:jc w:val="center"/>
              <w:rPr>
                <w:sz w:val="16"/>
                <w:szCs w:val="16"/>
              </w:rPr>
            </w:pPr>
            <w:r w:rsidRPr="00051566">
              <w:rPr>
                <w:sz w:val="16"/>
                <w:szCs w:val="16"/>
              </w:rPr>
              <w:t xml:space="preserve">г. </w:t>
            </w:r>
            <w:proofErr w:type="spellStart"/>
            <w:r w:rsidRPr="00051566">
              <w:rPr>
                <w:sz w:val="16"/>
                <w:szCs w:val="16"/>
              </w:rPr>
              <w:t>Слюдянка</w:t>
            </w:r>
            <w:proofErr w:type="spellEnd"/>
            <w:r w:rsidRPr="00051566">
              <w:rPr>
                <w:sz w:val="16"/>
                <w:szCs w:val="16"/>
              </w:rPr>
              <w:t xml:space="preserve"> –                      ст. </w:t>
            </w:r>
            <w:proofErr w:type="spellStart"/>
            <w:r w:rsidRPr="00051566">
              <w:rPr>
                <w:sz w:val="16"/>
                <w:szCs w:val="16"/>
              </w:rPr>
              <w:t>Ангасолка</w:t>
            </w:r>
            <w:proofErr w:type="spellEnd"/>
          </w:p>
        </w:tc>
        <w:tc>
          <w:tcPr>
            <w:tcW w:w="2189" w:type="dxa"/>
          </w:tcPr>
          <w:p w:rsidR="003A2543" w:rsidRPr="002E62B2" w:rsidRDefault="003A2543" w:rsidP="009E1543">
            <w:pPr>
              <w:jc w:val="center"/>
              <w:rPr>
                <w:color w:val="000000"/>
              </w:rPr>
            </w:pPr>
            <w:r w:rsidRPr="002E62B2">
              <w:rPr>
                <w:color w:val="000000"/>
              </w:rPr>
              <w:t xml:space="preserve">Автостанция, Роща, </w:t>
            </w:r>
            <w:proofErr w:type="spellStart"/>
            <w:r w:rsidRPr="002E62B2">
              <w:rPr>
                <w:color w:val="000000"/>
              </w:rPr>
              <w:t>Ангасолка</w:t>
            </w:r>
            <w:proofErr w:type="spellEnd"/>
          </w:p>
          <w:p w:rsidR="003A2543" w:rsidRPr="00051566" w:rsidRDefault="003A2543" w:rsidP="009E1543">
            <w:pPr>
              <w:jc w:val="center"/>
              <w:rPr>
                <w:sz w:val="16"/>
                <w:szCs w:val="16"/>
              </w:rPr>
            </w:pPr>
          </w:p>
        </w:tc>
        <w:tc>
          <w:tcPr>
            <w:tcW w:w="2114" w:type="dxa"/>
          </w:tcPr>
          <w:p w:rsidR="003A2543" w:rsidRPr="00F040F6" w:rsidRDefault="003A2543" w:rsidP="009E1543">
            <w:pPr>
              <w:jc w:val="center"/>
              <w:rPr>
                <w:color w:val="000000"/>
              </w:rPr>
            </w:pPr>
            <w:proofErr w:type="spellStart"/>
            <w:r w:rsidRPr="002E62B2">
              <w:rPr>
                <w:color w:val="000000"/>
              </w:rPr>
              <w:t>ул</w:t>
            </w:r>
            <w:proofErr w:type="gramStart"/>
            <w:r w:rsidRPr="002E62B2">
              <w:rPr>
                <w:color w:val="000000"/>
              </w:rPr>
              <w:t>.Л</w:t>
            </w:r>
            <w:proofErr w:type="gramEnd"/>
            <w:r w:rsidRPr="002E62B2">
              <w:rPr>
                <w:color w:val="000000"/>
              </w:rPr>
              <w:t>енина</w:t>
            </w:r>
            <w:proofErr w:type="spellEnd"/>
            <w:r w:rsidRPr="002E62B2">
              <w:rPr>
                <w:color w:val="000000"/>
              </w:rPr>
              <w:t>, федеральная трасса М-55 Байкал, ул. Кирова, федеральная тр</w:t>
            </w:r>
            <w:r>
              <w:rPr>
                <w:color w:val="000000"/>
              </w:rPr>
              <w:t>асса М-55 Байкал, ул. Заводская</w:t>
            </w:r>
          </w:p>
        </w:tc>
        <w:tc>
          <w:tcPr>
            <w:tcW w:w="600" w:type="dxa"/>
          </w:tcPr>
          <w:p w:rsidR="003A2543" w:rsidRPr="00051566" w:rsidRDefault="003A2543" w:rsidP="009E1543">
            <w:pPr>
              <w:ind w:left="46"/>
              <w:jc w:val="center"/>
              <w:rPr>
                <w:sz w:val="16"/>
                <w:szCs w:val="16"/>
              </w:rPr>
            </w:pPr>
            <w:r w:rsidRPr="00051566">
              <w:rPr>
                <w:sz w:val="16"/>
                <w:szCs w:val="16"/>
              </w:rPr>
              <w:t>24,4</w:t>
            </w:r>
          </w:p>
        </w:tc>
        <w:tc>
          <w:tcPr>
            <w:tcW w:w="534" w:type="dxa"/>
            <w:textDirection w:val="btLr"/>
            <w:vAlign w:val="center"/>
          </w:tcPr>
          <w:p w:rsidR="003A2543" w:rsidRDefault="003A2543" w:rsidP="009E1543">
            <w:pPr>
              <w:ind w:left="13" w:right="50"/>
              <w:jc w:val="center"/>
            </w:pPr>
            <w:r w:rsidRPr="00F96BC4">
              <w:rPr>
                <w:sz w:val="16"/>
                <w:szCs w:val="16"/>
              </w:rPr>
              <w:t>Только в установленных остановочных пунктах</w:t>
            </w:r>
          </w:p>
        </w:tc>
        <w:tc>
          <w:tcPr>
            <w:tcW w:w="567" w:type="dxa"/>
            <w:textDirection w:val="btLr"/>
            <w:vAlign w:val="center"/>
          </w:tcPr>
          <w:p w:rsidR="003A2543" w:rsidRPr="00051566" w:rsidRDefault="003A2543" w:rsidP="009E1543">
            <w:pPr>
              <w:ind w:left="113" w:right="8"/>
              <w:jc w:val="center"/>
              <w:rPr>
                <w:sz w:val="16"/>
                <w:szCs w:val="16"/>
              </w:rPr>
            </w:pPr>
            <w:r>
              <w:rPr>
                <w:sz w:val="16"/>
                <w:szCs w:val="16"/>
              </w:rPr>
              <w:t>01.03.2013</w:t>
            </w:r>
          </w:p>
        </w:tc>
        <w:tc>
          <w:tcPr>
            <w:tcW w:w="721" w:type="dxa"/>
            <w:textDirection w:val="btLr"/>
          </w:tcPr>
          <w:p w:rsidR="003A2543" w:rsidRDefault="003A2543" w:rsidP="009D6C3F">
            <w:pPr>
              <w:ind w:left="113" w:right="8"/>
              <w:jc w:val="center"/>
              <w:rPr>
                <w:sz w:val="16"/>
                <w:szCs w:val="16"/>
              </w:rPr>
            </w:pPr>
            <w:r>
              <w:rPr>
                <w:sz w:val="16"/>
                <w:szCs w:val="16"/>
              </w:rPr>
              <w:t>1 автобус особо малого класса/</w:t>
            </w:r>
          </w:p>
          <w:p w:rsidR="003A2543" w:rsidRDefault="003A2543" w:rsidP="009D6C3F">
            <w:pPr>
              <w:ind w:left="113" w:right="8"/>
              <w:jc w:val="center"/>
              <w:rPr>
                <w:sz w:val="16"/>
                <w:szCs w:val="16"/>
              </w:rPr>
            </w:pPr>
            <w:r>
              <w:rPr>
                <w:sz w:val="16"/>
                <w:szCs w:val="16"/>
              </w:rPr>
              <w:t>малого класса*</w:t>
            </w:r>
          </w:p>
        </w:tc>
        <w:tc>
          <w:tcPr>
            <w:tcW w:w="425" w:type="dxa"/>
            <w:textDirection w:val="btLr"/>
          </w:tcPr>
          <w:p w:rsidR="003A2543" w:rsidRDefault="003A2543" w:rsidP="009E1543">
            <w:pPr>
              <w:ind w:left="113" w:right="8"/>
              <w:jc w:val="center"/>
              <w:rPr>
                <w:sz w:val="16"/>
                <w:szCs w:val="16"/>
              </w:rPr>
            </w:pPr>
            <w:r>
              <w:rPr>
                <w:sz w:val="16"/>
                <w:szCs w:val="16"/>
              </w:rPr>
              <w:t>Не ниже «Евро 3»</w:t>
            </w:r>
          </w:p>
        </w:tc>
      </w:tr>
      <w:tr w:rsidR="003A2543" w:rsidTr="003E5109">
        <w:trPr>
          <w:cantSplit/>
          <w:trHeight w:val="1832"/>
        </w:trPr>
        <w:tc>
          <w:tcPr>
            <w:tcW w:w="392" w:type="dxa"/>
            <w:vMerge w:val="restart"/>
          </w:tcPr>
          <w:p w:rsidR="003A2543" w:rsidRPr="00051566" w:rsidRDefault="003A2543" w:rsidP="00C17AA2">
            <w:pPr>
              <w:jc w:val="center"/>
              <w:rPr>
                <w:sz w:val="16"/>
                <w:szCs w:val="16"/>
              </w:rPr>
            </w:pPr>
            <w:r>
              <w:rPr>
                <w:sz w:val="16"/>
                <w:szCs w:val="16"/>
              </w:rPr>
              <w:lastRenderedPageBreak/>
              <w:t>2</w:t>
            </w:r>
          </w:p>
        </w:tc>
        <w:tc>
          <w:tcPr>
            <w:tcW w:w="567" w:type="dxa"/>
          </w:tcPr>
          <w:p w:rsidR="003A2543" w:rsidRPr="00051566" w:rsidRDefault="003A2543" w:rsidP="00051566">
            <w:pPr>
              <w:jc w:val="center"/>
              <w:rPr>
                <w:sz w:val="16"/>
                <w:szCs w:val="16"/>
              </w:rPr>
            </w:pPr>
            <w:r>
              <w:rPr>
                <w:sz w:val="16"/>
                <w:szCs w:val="16"/>
              </w:rPr>
              <w:t>2</w:t>
            </w:r>
          </w:p>
        </w:tc>
        <w:tc>
          <w:tcPr>
            <w:tcW w:w="709" w:type="dxa"/>
          </w:tcPr>
          <w:p w:rsidR="003A2543" w:rsidRPr="00051566" w:rsidRDefault="003A2543" w:rsidP="0067466D">
            <w:pPr>
              <w:ind w:left="34"/>
              <w:jc w:val="center"/>
              <w:rPr>
                <w:sz w:val="16"/>
                <w:szCs w:val="16"/>
              </w:rPr>
            </w:pPr>
            <w:r>
              <w:rPr>
                <w:sz w:val="16"/>
                <w:szCs w:val="16"/>
              </w:rPr>
              <w:t>102</w:t>
            </w:r>
          </w:p>
        </w:tc>
        <w:tc>
          <w:tcPr>
            <w:tcW w:w="1247" w:type="dxa"/>
          </w:tcPr>
          <w:p w:rsidR="003A2543" w:rsidRPr="00051566" w:rsidRDefault="003A2543" w:rsidP="00AC73A3">
            <w:pPr>
              <w:jc w:val="center"/>
              <w:rPr>
                <w:sz w:val="16"/>
                <w:szCs w:val="16"/>
              </w:rPr>
            </w:pPr>
            <w:r w:rsidRPr="00051566">
              <w:rPr>
                <w:sz w:val="16"/>
                <w:szCs w:val="16"/>
              </w:rPr>
              <w:t>г. Байкальск –                      п. Утулик</w:t>
            </w:r>
          </w:p>
        </w:tc>
        <w:tc>
          <w:tcPr>
            <w:tcW w:w="2189" w:type="dxa"/>
          </w:tcPr>
          <w:p w:rsidR="003A2543" w:rsidRPr="00051566" w:rsidRDefault="003A2543" w:rsidP="00AC73A3">
            <w:pPr>
              <w:jc w:val="center"/>
              <w:rPr>
                <w:sz w:val="16"/>
                <w:szCs w:val="16"/>
              </w:rPr>
            </w:pPr>
            <w:proofErr w:type="gramStart"/>
            <w:r>
              <w:t xml:space="preserve">мкн. </w:t>
            </w:r>
            <w:r w:rsidRPr="00671B30">
              <w:t xml:space="preserve">Гагарина, Спорткомплекс, Речная, </w:t>
            </w:r>
            <w:proofErr w:type="spellStart"/>
            <w:r w:rsidRPr="00671B30">
              <w:t>Сангород</w:t>
            </w:r>
            <w:proofErr w:type="spellEnd"/>
            <w:r w:rsidRPr="00671B30">
              <w:t xml:space="preserve">, Строитель, Горный, Бабха-2, Бабха-1, </w:t>
            </w:r>
            <w:r>
              <w:t>кафе «</w:t>
            </w:r>
            <w:r w:rsidRPr="00671B30">
              <w:t>Полина</w:t>
            </w:r>
            <w:r>
              <w:t>»</w:t>
            </w:r>
            <w:r w:rsidRPr="00671B30">
              <w:t>, Поворот,</w:t>
            </w:r>
            <w:r>
              <w:t xml:space="preserve"> </w:t>
            </w:r>
            <w:r w:rsidRPr="00671B30">
              <w:t>Сельсовет, Утулик</w:t>
            </w:r>
            <w:proofErr w:type="gramEnd"/>
          </w:p>
        </w:tc>
        <w:tc>
          <w:tcPr>
            <w:tcW w:w="2114" w:type="dxa"/>
          </w:tcPr>
          <w:p w:rsidR="003A2543" w:rsidRPr="00051566" w:rsidRDefault="003A2543" w:rsidP="0067466D">
            <w:pPr>
              <w:jc w:val="center"/>
              <w:rPr>
                <w:sz w:val="16"/>
                <w:szCs w:val="16"/>
              </w:rPr>
            </w:pPr>
            <w:proofErr w:type="gramStart"/>
            <w:r w:rsidRPr="00671B30">
              <w:t>мкн. Гагарина, ул. Речная, федеральная трасса М-55, ул. Горная, ул. Победы</w:t>
            </w:r>
            <w:proofErr w:type="gramEnd"/>
          </w:p>
        </w:tc>
        <w:tc>
          <w:tcPr>
            <w:tcW w:w="600" w:type="dxa"/>
          </w:tcPr>
          <w:p w:rsidR="003A2543" w:rsidRPr="00051566" w:rsidRDefault="003A2543" w:rsidP="0067466D">
            <w:pPr>
              <w:ind w:left="46"/>
              <w:jc w:val="center"/>
              <w:rPr>
                <w:sz w:val="16"/>
                <w:szCs w:val="16"/>
              </w:rPr>
            </w:pPr>
            <w:r w:rsidRPr="00051566">
              <w:rPr>
                <w:sz w:val="16"/>
                <w:szCs w:val="16"/>
              </w:rPr>
              <w:t>11,5</w:t>
            </w:r>
          </w:p>
        </w:tc>
        <w:tc>
          <w:tcPr>
            <w:tcW w:w="534" w:type="dxa"/>
            <w:textDirection w:val="btLr"/>
            <w:vAlign w:val="center"/>
          </w:tcPr>
          <w:p w:rsidR="003A2543" w:rsidRDefault="003A2543" w:rsidP="0067466D">
            <w:pPr>
              <w:ind w:left="13" w:right="50"/>
              <w:jc w:val="center"/>
            </w:pPr>
            <w:r w:rsidRPr="00F96BC4">
              <w:rPr>
                <w:sz w:val="16"/>
                <w:szCs w:val="16"/>
              </w:rPr>
              <w:t>Только в установленных остановочных пунктах</w:t>
            </w:r>
          </w:p>
        </w:tc>
        <w:tc>
          <w:tcPr>
            <w:tcW w:w="567" w:type="dxa"/>
            <w:textDirection w:val="btLr"/>
            <w:vAlign w:val="center"/>
          </w:tcPr>
          <w:p w:rsidR="003A2543" w:rsidRPr="00051566" w:rsidRDefault="003A2543" w:rsidP="00FA07C6">
            <w:pPr>
              <w:ind w:left="113" w:right="8"/>
              <w:jc w:val="center"/>
              <w:rPr>
                <w:sz w:val="16"/>
                <w:szCs w:val="16"/>
              </w:rPr>
            </w:pPr>
            <w:r>
              <w:rPr>
                <w:sz w:val="16"/>
                <w:szCs w:val="16"/>
              </w:rPr>
              <w:t>01.03.2013</w:t>
            </w:r>
          </w:p>
        </w:tc>
        <w:tc>
          <w:tcPr>
            <w:tcW w:w="721" w:type="dxa"/>
            <w:textDirection w:val="btLr"/>
          </w:tcPr>
          <w:p w:rsidR="003A2543" w:rsidRDefault="003A2543" w:rsidP="009D6C3F">
            <w:pPr>
              <w:ind w:left="113" w:right="8"/>
              <w:jc w:val="center"/>
              <w:rPr>
                <w:sz w:val="16"/>
                <w:szCs w:val="16"/>
              </w:rPr>
            </w:pPr>
            <w:r>
              <w:rPr>
                <w:sz w:val="16"/>
                <w:szCs w:val="16"/>
              </w:rPr>
              <w:t>2 автобуса особо малого класса/</w:t>
            </w:r>
          </w:p>
          <w:p w:rsidR="003A2543" w:rsidRPr="009D6C3F" w:rsidRDefault="003A2543" w:rsidP="009D6C3F">
            <w:pPr>
              <w:ind w:left="113" w:right="8"/>
              <w:jc w:val="center"/>
              <w:rPr>
                <w:sz w:val="16"/>
                <w:szCs w:val="16"/>
              </w:rPr>
            </w:pPr>
            <w:r>
              <w:rPr>
                <w:sz w:val="16"/>
                <w:szCs w:val="16"/>
              </w:rPr>
              <w:t>малого класса*</w:t>
            </w:r>
          </w:p>
        </w:tc>
        <w:tc>
          <w:tcPr>
            <w:tcW w:w="425" w:type="dxa"/>
            <w:textDirection w:val="btLr"/>
          </w:tcPr>
          <w:p w:rsidR="003A2543" w:rsidRDefault="003A2543" w:rsidP="009E1543">
            <w:pPr>
              <w:ind w:left="113" w:right="8"/>
              <w:jc w:val="center"/>
              <w:rPr>
                <w:sz w:val="16"/>
                <w:szCs w:val="16"/>
              </w:rPr>
            </w:pPr>
            <w:r>
              <w:rPr>
                <w:sz w:val="16"/>
                <w:szCs w:val="16"/>
              </w:rPr>
              <w:t>Не ниже «Евро 3»</w:t>
            </w:r>
          </w:p>
          <w:p w:rsidR="003A2543" w:rsidRDefault="003A2543" w:rsidP="009E1543">
            <w:pPr>
              <w:ind w:left="113" w:right="8"/>
              <w:jc w:val="center"/>
              <w:rPr>
                <w:sz w:val="16"/>
                <w:szCs w:val="16"/>
              </w:rPr>
            </w:pPr>
          </w:p>
        </w:tc>
      </w:tr>
      <w:tr w:rsidR="003A2543" w:rsidTr="003E5109">
        <w:trPr>
          <w:cantSplit/>
          <w:trHeight w:val="1829"/>
        </w:trPr>
        <w:tc>
          <w:tcPr>
            <w:tcW w:w="392" w:type="dxa"/>
            <w:vMerge/>
          </w:tcPr>
          <w:p w:rsidR="003A2543" w:rsidRDefault="003A2543" w:rsidP="00C17AA2">
            <w:pPr>
              <w:jc w:val="center"/>
              <w:rPr>
                <w:sz w:val="16"/>
                <w:szCs w:val="16"/>
              </w:rPr>
            </w:pPr>
          </w:p>
        </w:tc>
        <w:tc>
          <w:tcPr>
            <w:tcW w:w="567" w:type="dxa"/>
          </w:tcPr>
          <w:p w:rsidR="003A2543" w:rsidRDefault="003A2543" w:rsidP="00051566">
            <w:pPr>
              <w:jc w:val="center"/>
              <w:rPr>
                <w:sz w:val="16"/>
                <w:szCs w:val="16"/>
              </w:rPr>
            </w:pPr>
            <w:r>
              <w:rPr>
                <w:sz w:val="16"/>
                <w:szCs w:val="16"/>
              </w:rPr>
              <w:t>4</w:t>
            </w:r>
          </w:p>
        </w:tc>
        <w:tc>
          <w:tcPr>
            <w:tcW w:w="709" w:type="dxa"/>
          </w:tcPr>
          <w:p w:rsidR="003A2543" w:rsidRPr="00051566" w:rsidRDefault="003A2543" w:rsidP="009E1543">
            <w:pPr>
              <w:ind w:left="34"/>
              <w:jc w:val="center"/>
              <w:rPr>
                <w:sz w:val="16"/>
                <w:szCs w:val="16"/>
              </w:rPr>
            </w:pPr>
            <w:r>
              <w:rPr>
                <w:sz w:val="16"/>
                <w:szCs w:val="16"/>
              </w:rPr>
              <w:t>104</w:t>
            </w:r>
          </w:p>
        </w:tc>
        <w:tc>
          <w:tcPr>
            <w:tcW w:w="1247" w:type="dxa"/>
          </w:tcPr>
          <w:p w:rsidR="003A2543" w:rsidRPr="00051566" w:rsidRDefault="003A2543" w:rsidP="009E1543">
            <w:pPr>
              <w:jc w:val="center"/>
              <w:rPr>
                <w:bCs/>
                <w:color w:val="000000"/>
                <w:sz w:val="16"/>
                <w:szCs w:val="16"/>
              </w:rPr>
            </w:pPr>
            <w:proofErr w:type="spellStart"/>
            <w:r w:rsidRPr="00051566">
              <w:rPr>
                <w:bCs/>
                <w:color w:val="000000"/>
                <w:sz w:val="16"/>
                <w:szCs w:val="16"/>
              </w:rPr>
              <w:t>г</w:t>
            </w:r>
            <w:proofErr w:type="gramStart"/>
            <w:r w:rsidRPr="00051566">
              <w:rPr>
                <w:bCs/>
                <w:color w:val="000000"/>
                <w:sz w:val="16"/>
                <w:szCs w:val="16"/>
              </w:rPr>
              <w:t>.Б</w:t>
            </w:r>
            <w:proofErr w:type="gramEnd"/>
            <w:r w:rsidRPr="00051566">
              <w:rPr>
                <w:bCs/>
                <w:color w:val="000000"/>
                <w:sz w:val="16"/>
                <w:szCs w:val="16"/>
              </w:rPr>
              <w:t>айкальск</w:t>
            </w:r>
            <w:proofErr w:type="spellEnd"/>
            <w:r w:rsidRPr="00051566">
              <w:rPr>
                <w:bCs/>
                <w:color w:val="000000"/>
                <w:sz w:val="16"/>
                <w:szCs w:val="16"/>
              </w:rPr>
              <w:t xml:space="preserve"> - </w:t>
            </w:r>
            <w:proofErr w:type="spellStart"/>
            <w:r w:rsidRPr="00051566">
              <w:rPr>
                <w:bCs/>
                <w:color w:val="000000"/>
                <w:sz w:val="16"/>
                <w:szCs w:val="16"/>
              </w:rPr>
              <w:t>с.Новоснежная</w:t>
            </w:r>
            <w:proofErr w:type="spellEnd"/>
          </w:p>
        </w:tc>
        <w:tc>
          <w:tcPr>
            <w:tcW w:w="2189" w:type="dxa"/>
          </w:tcPr>
          <w:p w:rsidR="003A2543" w:rsidRPr="002E62B2" w:rsidRDefault="003A2543" w:rsidP="009E1543">
            <w:pPr>
              <w:jc w:val="center"/>
              <w:rPr>
                <w:color w:val="000000"/>
              </w:rPr>
            </w:pPr>
            <w:r w:rsidRPr="002E62B2">
              <w:rPr>
                <w:color w:val="000000"/>
              </w:rPr>
              <w:t xml:space="preserve">мкн. Гагарина, Автостанция, Ракета, </w:t>
            </w:r>
            <w:proofErr w:type="spellStart"/>
            <w:r w:rsidRPr="002E62B2">
              <w:rPr>
                <w:color w:val="000000"/>
              </w:rPr>
              <w:t>п</w:t>
            </w:r>
            <w:proofErr w:type="gramStart"/>
            <w:r w:rsidRPr="002E62B2">
              <w:rPr>
                <w:color w:val="000000"/>
              </w:rPr>
              <w:t>.С</w:t>
            </w:r>
            <w:proofErr w:type="gramEnd"/>
            <w:r w:rsidRPr="002E62B2">
              <w:rPr>
                <w:color w:val="000000"/>
              </w:rPr>
              <w:t>олзан</w:t>
            </w:r>
            <w:proofErr w:type="spellEnd"/>
            <w:r w:rsidRPr="002E62B2">
              <w:rPr>
                <w:color w:val="000000"/>
              </w:rPr>
              <w:t xml:space="preserve">, 160 км, 164 км, </w:t>
            </w:r>
            <w:proofErr w:type="spellStart"/>
            <w:r w:rsidRPr="002E62B2">
              <w:rPr>
                <w:color w:val="000000"/>
              </w:rPr>
              <w:t>Мурин</w:t>
            </w:r>
            <w:r>
              <w:rPr>
                <w:color w:val="000000"/>
              </w:rPr>
              <w:t>о</w:t>
            </w:r>
            <w:proofErr w:type="spellEnd"/>
            <w:r w:rsidRPr="002E62B2">
              <w:rPr>
                <w:color w:val="000000"/>
              </w:rPr>
              <w:t xml:space="preserve">, Поворот, </w:t>
            </w:r>
            <w:proofErr w:type="spellStart"/>
            <w:r w:rsidRPr="002E62B2">
              <w:rPr>
                <w:color w:val="000000"/>
              </w:rPr>
              <w:t>Новоснежная</w:t>
            </w:r>
            <w:proofErr w:type="spellEnd"/>
          </w:p>
          <w:p w:rsidR="003A2543" w:rsidRPr="00051566" w:rsidRDefault="003A2543" w:rsidP="009E1543">
            <w:pPr>
              <w:jc w:val="center"/>
              <w:rPr>
                <w:sz w:val="16"/>
                <w:szCs w:val="16"/>
              </w:rPr>
            </w:pPr>
          </w:p>
        </w:tc>
        <w:tc>
          <w:tcPr>
            <w:tcW w:w="2114" w:type="dxa"/>
          </w:tcPr>
          <w:p w:rsidR="003A2543" w:rsidRPr="00051566" w:rsidRDefault="003A2543" w:rsidP="009E1543">
            <w:pPr>
              <w:jc w:val="center"/>
              <w:rPr>
                <w:sz w:val="16"/>
                <w:szCs w:val="16"/>
              </w:rPr>
            </w:pPr>
            <w:proofErr w:type="gramStart"/>
            <w:r w:rsidRPr="002E62B2">
              <w:rPr>
                <w:color w:val="000000"/>
              </w:rPr>
              <w:t>мкн. Гагарина, ул. Байкальская, ул. Железнодорожная, федеральная трасса М-55 Байкал, ул. Горная.</w:t>
            </w:r>
            <w:proofErr w:type="gramEnd"/>
            <w:r w:rsidRPr="002E62B2">
              <w:rPr>
                <w:color w:val="000000"/>
              </w:rPr>
              <w:t xml:space="preserve"> Ул. Лесная</w:t>
            </w:r>
          </w:p>
        </w:tc>
        <w:tc>
          <w:tcPr>
            <w:tcW w:w="600" w:type="dxa"/>
          </w:tcPr>
          <w:p w:rsidR="003A2543" w:rsidRPr="00051566" w:rsidRDefault="003A2543" w:rsidP="009E1543">
            <w:pPr>
              <w:ind w:left="46"/>
              <w:jc w:val="center"/>
              <w:rPr>
                <w:sz w:val="16"/>
                <w:szCs w:val="16"/>
              </w:rPr>
            </w:pPr>
            <w:r w:rsidRPr="00051566">
              <w:rPr>
                <w:sz w:val="16"/>
                <w:szCs w:val="16"/>
              </w:rPr>
              <w:t>49,3</w:t>
            </w:r>
          </w:p>
        </w:tc>
        <w:tc>
          <w:tcPr>
            <w:tcW w:w="534" w:type="dxa"/>
            <w:textDirection w:val="btLr"/>
            <w:vAlign w:val="center"/>
          </w:tcPr>
          <w:p w:rsidR="003A2543" w:rsidRDefault="003A2543" w:rsidP="009E1543">
            <w:pPr>
              <w:ind w:left="13" w:right="50"/>
              <w:jc w:val="center"/>
            </w:pPr>
            <w:r w:rsidRPr="00F96BC4">
              <w:rPr>
                <w:sz w:val="16"/>
                <w:szCs w:val="16"/>
              </w:rPr>
              <w:t>Только в установленных остановочных пунктах</w:t>
            </w:r>
          </w:p>
        </w:tc>
        <w:tc>
          <w:tcPr>
            <w:tcW w:w="567" w:type="dxa"/>
            <w:textDirection w:val="btLr"/>
            <w:vAlign w:val="center"/>
          </w:tcPr>
          <w:p w:rsidR="003A2543" w:rsidRPr="00051566" w:rsidRDefault="003A2543" w:rsidP="009E1543">
            <w:pPr>
              <w:ind w:left="113" w:right="8"/>
              <w:jc w:val="center"/>
              <w:rPr>
                <w:sz w:val="16"/>
                <w:szCs w:val="16"/>
              </w:rPr>
            </w:pPr>
            <w:r>
              <w:rPr>
                <w:sz w:val="16"/>
                <w:szCs w:val="16"/>
              </w:rPr>
              <w:t>01.04.2013</w:t>
            </w:r>
          </w:p>
        </w:tc>
        <w:tc>
          <w:tcPr>
            <w:tcW w:w="721" w:type="dxa"/>
            <w:textDirection w:val="btLr"/>
          </w:tcPr>
          <w:p w:rsidR="003A2543" w:rsidRDefault="003A2543" w:rsidP="009D6C3F">
            <w:pPr>
              <w:ind w:left="113" w:right="8"/>
              <w:jc w:val="center"/>
              <w:rPr>
                <w:sz w:val="16"/>
                <w:szCs w:val="16"/>
              </w:rPr>
            </w:pPr>
            <w:r>
              <w:rPr>
                <w:sz w:val="16"/>
                <w:szCs w:val="16"/>
              </w:rPr>
              <w:t>1 автобус особо малого класса/</w:t>
            </w:r>
          </w:p>
          <w:p w:rsidR="003A2543" w:rsidRDefault="003A2543" w:rsidP="009D6C3F">
            <w:pPr>
              <w:ind w:left="113" w:right="8"/>
              <w:jc w:val="center"/>
              <w:rPr>
                <w:sz w:val="16"/>
                <w:szCs w:val="16"/>
              </w:rPr>
            </w:pPr>
            <w:r>
              <w:rPr>
                <w:sz w:val="16"/>
                <w:szCs w:val="16"/>
              </w:rPr>
              <w:t>малого класса*</w:t>
            </w:r>
          </w:p>
        </w:tc>
        <w:tc>
          <w:tcPr>
            <w:tcW w:w="425" w:type="dxa"/>
            <w:textDirection w:val="btLr"/>
          </w:tcPr>
          <w:p w:rsidR="003A2543" w:rsidRDefault="003A2543" w:rsidP="009E1543">
            <w:pPr>
              <w:ind w:left="113" w:right="8"/>
              <w:jc w:val="center"/>
              <w:rPr>
                <w:sz w:val="16"/>
                <w:szCs w:val="16"/>
              </w:rPr>
            </w:pPr>
            <w:r>
              <w:rPr>
                <w:sz w:val="16"/>
                <w:szCs w:val="16"/>
              </w:rPr>
              <w:t>Не ниже «Евро 3»</w:t>
            </w:r>
          </w:p>
        </w:tc>
      </w:tr>
      <w:tr w:rsidR="009E1543" w:rsidTr="003E5109">
        <w:trPr>
          <w:cantSplit/>
          <w:trHeight w:val="2266"/>
        </w:trPr>
        <w:tc>
          <w:tcPr>
            <w:tcW w:w="392" w:type="dxa"/>
          </w:tcPr>
          <w:p w:rsidR="009E1543" w:rsidRPr="00051566" w:rsidRDefault="009E1543" w:rsidP="00C17AA2">
            <w:pPr>
              <w:jc w:val="center"/>
              <w:rPr>
                <w:sz w:val="16"/>
                <w:szCs w:val="16"/>
              </w:rPr>
            </w:pPr>
            <w:r>
              <w:rPr>
                <w:sz w:val="16"/>
                <w:szCs w:val="16"/>
              </w:rPr>
              <w:t>3</w:t>
            </w:r>
          </w:p>
        </w:tc>
        <w:tc>
          <w:tcPr>
            <w:tcW w:w="567" w:type="dxa"/>
          </w:tcPr>
          <w:p w:rsidR="009E1543" w:rsidRPr="00051566" w:rsidRDefault="009E1543" w:rsidP="00051566">
            <w:pPr>
              <w:jc w:val="center"/>
              <w:rPr>
                <w:sz w:val="16"/>
                <w:szCs w:val="16"/>
              </w:rPr>
            </w:pPr>
            <w:r>
              <w:rPr>
                <w:sz w:val="16"/>
                <w:szCs w:val="16"/>
              </w:rPr>
              <w:t>3</w:t>
            </w:r>
          </w:p>
        </w:tc>
        <w:tc>
          <w:tcPr>
            <w:tcW w:w="709" w:type="dxa"/>
          </w:tcPr>
          <w:p w:rsidR="009E1543" w:rsidRPr="00051566" w:rsidRDefault="009E1543" w:rsidP="0067466D">
            <w:pPr>
              <w:ind w:left="34"/>
              <w:jc w:val="center"/>
              <w:rPr>
                <w:sz w:val="16"/>
                <w:szCs w:val="16"/>
              </w:rPr>
            </w:pPr>
            <w:r>
              <w:rPr>
                <w:sz w:val="16"/>
                <w:szCs w:val="16"/>
              </w:rPr>
              <w:t>103</w:t>
            </w:r>
          </w:p>
        </w:tc>
        <w:tc>
          <w:tcPr>
            <w:tcW w:w="1247" w:type="dxa"/>
          </w:tcPr>
          <w:p w:rsidR="009E1543" w:rsidRPr="00051566" w:rsidRDefault="009E1543" w:rsidP="00AC73A3">
            <w:pPr>
              <w:rPr>
                <w:sz w:val="16"/>
                <w:szCs w:val="16"/>
              </w:rPr>
            </w:pPr>
            <w:r w:rsidRPr="00051566">
              <w:rPr>
                <w:sz w:val="16"/>
                <w:szCs w:val="16"/>
              </w:rPr>
              <w:t xml:space="preserve">г. </w:t>
            </w:r>
            <w:proofErr w:type="spellStart"/>
            <w:r w:rsidRPr="00051566">
              <w:rPr>
                <w:sz w:val="16"/>
                <w:szCs w:val="16"/>
              </w:rPr>
              <w:t>Слюдянка</w:t>
            </w:r>
            <w:proofErr w:type="spellEnd"/>
            <w:r w:rsidRPr="00051566">
              <w:rPr>
                <w:sz w:val="16"/>
                <w:szCs w:val="16"/>
              </w:rPr>
              <w:t xml:space="preserve"> –                        г. Байкальск</w:t>
            </w:r>
          </w:p>
        </w:tc>
        <w:tc>
          <w:tcPr>
            <w:tcW w:w="2189" w:type="dxa"/>
          </w:tcPr>
          <w:p w:rsidR="009E1543" w:rsidRPr="00051566" w:rsidRDefault="009E1543" w:rsidP="00AC73A3">
            <w:pPr>
              <w:jc w:val="center"/>
              <w:rPr>
                <w:sz w:val="16"/>
                <w:szCs w:val="16"/>
              </w:rPr>
            </w:pPr>
            <w:r>
              <w:t xml:space="preserve">автостанция, </w:t>
            </w:r>
            <w:proofErr w:type="spellStart"/>
            <w:r>
              <w:t>п</w:t>
            </w:r>
            <w:proofErr w:type="gramStart"/>
            <w:r>
              <w:t>.С</w:t>
            </w:r>
            <w:proofErr w:type="gramEnd"/>
            <w:r>
              <w:t>ухой</w:t>
            </w:r>
            <w:proofErr w:type="spellEnd"/>
            <w:r>
              <w:t xml:space="preserve"> ручей, п. Садовая, п. </w:t>
            </w:r>
            <w:proofErr w:type="spellStart"/>
            <w:r w:rsidRPr="00671B30">
              <w:t>Буровщина</w:t>
            </w:r>
            <w:proofErr w:type="spellEnd"/>
            <w:r w:rsidRPr="00671B30">
              <w:t xml:space="preserve">, </w:t>
            </w:r>
            <w:r>
              <w:t xml:space="preserve">п. </w:t>
            </w:r>
            <w:r w:rsidRPr="00671B30">
              <w:t xml:space="preserve">Муравей, </w:t>
            </w:r>
            <w:r w:rsidR="003A0B2C">
              <w:t xml:space="preserve">п. </w:t>
            </w:r>
            <w:proofErr w:type="spellStart"/>
            <w:r w:rsidR="003A0B2C">
              <w:t>Мангутай</w:t>
            </w:r>
            <w:proofErr w:type="spellEnd"/>
            <w:r w:rsidR="003A0B2C">
              <w:t xml:space="preserve">, </w:t>
            </w:r>
            <w:r>
              <w:t xml:space="preserve">п. </w:t>
            </w:r>
            <w:r w:rsidRPr="00671B30">
              <w:t xml:space="preserve">Ореховая, </w:t>
            </w:r>
            <w:r>
              <w:t xml:space="preserve">п. </w:t>
            </w:r>
            <w:r w:rsidRPr="00671B30">
              <w:t xml:space="preserve">Утулик, Дом культуры, автостанция, </w:t>
            </w:r>
            <w:r>
              <w:t xml:space="preserve">мкн. </w:t>
            </w:r>
            <w:r w:rsidRPr="00671B30">
              <w:t>Гагарина</w:t>
            </w:r>
          </w:p>
        </w:tc>
        <w:tc>
          <w:tcPr>
            <w:tcW w:w="2114" w:type="dxa"/>
          </w:tcPr>
          <w:p w:rsidR="009E1543" w:rsidRPr="00051566" w:rsidRDefault="009E1543" w:rsidP="0067466D">
            <w:pPr>
              <w:jc w:val="center"/>
              <w:rPr>
                <w:sz w:val="16"/>
                <w:szCs w:val="16"/>
              </w:rPr>
            </w:pPr>
            <w:r w:rsidRPr="00671B30">
              <w:t xml:space="preserve">ул. Ленина, федеральная трасса М-55 Байкал, </w:t>
            </w:r>
            <w:r w:rsidRPr="00307C98">
              <w:t>мкн. Гагарина, ул. Байкальская,  ул. Железнодорожная, мкн. Южный,</w:t>
            </w:r>
          </w:p>
        </w:tc>
        <w:tc>
          <w:tcPr>
            <w:tcW w:w="600" w:type="dxa"/>
          </w:tcPr>
          <w:p w:rsidR="009E1543" w:rsidRPr="00051566" w:rsidRDefault="009E1543" w:rsidP="0067466D">
            <w:pPr>
              <w:ind w:left="46"/>
              <w:jc w:val="center"/>
              <w:rPr>
                <w:sz w:val="16"/>
                <w:szCs w:val="16"/>
              </w:rPr>
            </w:pPr>
            <w:r w:rsidRPr="00051566">
              <w:rPr>
                <w:sz w:val="16"/>
                <w:szCs w:val="16"/>
              </w:rPr>
              <w:t>43</w:t>
            </w:r>
          </w:p>
        </w:tc>
        <w:tc>
          <w:tcPr>
            <w:tcW w:w="534" w:type="dxa"/>
            <w:textDirection w:val="btLr"/>
            <w:vAlign w:val="center"/>
          </w:tcPr>
          <w:p w:rsidR="009E1543" w:rsidRDefault="009E1543" w:rsidP="0067466D">
            <w:pPr>
              <w:ind w:left="13" w:right="50"/>
              <w:jc w:val="center"/>
            </w:pPr>
            <w:r w:rsidRPr="00F96BC4">
              <w:rPr>
                <w:sz w:val="16"/>
                <w:szCs w:val="16"/>
              </w:rPr>
              <w:t>Только в установленных остановочных пунктах</w:t>
            </w:r>
          </w:p>
        </w:tc>
        <w:tc>
          <w:tcPr>
            <w:tcW w:w="567" w:type="dxa"/>
            <w:textDirection w:val="btLr"/>
            <w:vAlign w:val="center"/>
          </w:tcPr>
          <w:p w:rsidR="009E1543" w:rsidRPr="00051566" w:rsidRDefault="009E1543" w:rsidP="00FA07C6">
            <w:pPr>
              <w:ind w:left="113" w:right="8"/>
              <w:jc w:val="center"/>
              <w:rPr>
                <w:sz w:val="16"/>
                <w:szCs w:val="16"/>
              </w:rPr>
            </w:pPr>
            <w:r>
              <w:rPr>
                <w:sz w:val="16"/>
                <w:szCs w:val="16"/>
              </w:rPr>
              <w:t>01.03.2013</w:t>
            </w:r>
          </w:p>
        </w:tc>
        <w:tc>
          <w:tcPr>
            <w:tcW w:w="721" w:type="dxa"/>
            <w:textDirection w:val="btLr"/>
          </w:tcPr>
          <w:p w:rsidR="009E1543" w:rsidRPr="00A0343E" w:rsidRDefault="009E1543" w:rsidP="009D6C3F">
            <w:pPr>
              <w:ind w:left="113" w:right="8"/>
              <w:jc w:val="center"/>
              <w:rPr>
                <w:sz w:val="16"/>
                <w:szCs w:val="16"/>
              </w:rPr>
            </w:pPr>
            <w:r w:rsidRPr="00A0343E">
              <w:rPr>
                <w:sz w:val="16"/>
                <w:szCs w:val="16"/>
              </w:rPr>
              <w:t xml:space="preserve">2  </w:t>
            </w:r>
            <w:r>
              <w:rPr>
                <w:sz w:val="16"/>
                <w:szCs w:val="16"/>
              </w:rPr>
              <w:t xml:space="preserve">автобуса </w:t>
            </w:r>
            <w:r w:rsidR="009D6C3F">
              <w:rPr>
                <w:sz w:val="16"/>
                <w:szCs w:val="16"/>
              </w:rPr>
              <w:t>малого класса/среднего класса</w:t>
            </w:r>
            <w:r w:rsidR="003A2543">
              <w:rPr>
                <w:sz w:val="16"/>
                <w:szCs w:val="16"/>
              </w:rPr>
              <w:t>**</w:t>
            </w:r>
          </w:p>
        </w:tc>
        <w:tc>
          <w:tcPr>
            <w:tcW w:w="425" w:type="dxa"/>
            <w:textDirection w:val="btLr"/>
          </w:tcPr>
          <w:p w:rsidR="009E1543" w:rsidRDefault="009E1543" w:rsidP="009E1543">
            <w:pPr>
              <w:ind w:left="113" w:right="8"/>
              <w:jc w:val="center"/>
              <w:rPr>
                <w:sz w:val="16"/>
                <w:szCs w:val="16"/>
              </w:rPr>
            </w:pPr>
            <w:r>
              <w:rPr>
                <w:sz w:val="16"/>
                <w:szCs w:val="16"/>
              </w:rPr>
              <w:t>Не ниже «Евро 3»</w:t>
            </w:r>
          </w:p>
        </w:tc>
      </w:tr>
    </w:tbl>
    <w:p w:rsidR="003A2543" w:rsidRDefault="003A2543" w:rsidP="009D6C3F">
      <w:pPr>
        <w:pStyle w:val="tekstob"/>
        <w:widowControl w:val="0"/>
        <w:shd w:val="clear" w:color="auto" w:fill="FFFFFF"/>
        <w:spacing w:before="0" w:beforeAutospacing="0" w:after="0" w:afterAutospacing="0"/>
        <w:jc w:val="both"/>
        <w:rPr>
          <w:b/>
        </w:rPr>
      </w:pPr>
      <w:bookmarkStart w:id="13" w:name="_Приложение_2"/>
      <w:bookmarkEnd w:id="13"/>
    </w:p>
    <w:p w:rsidR="009D6C3F" w:rsidRPr="003A2543" w:rsidRDefault="003E5109" w:rsidP="009D6C3F">
      <w:pPr>
        <w:pStyle w:val="tekstob"/>
        <w:widowControl w:val="0"/>
        <w:shd w:val="clear" w:color="auto" w:fill="FFFFFF"/>
        <w:spacing w:before="0" w:beforeAutospacing="0" w:after="0" w:afterAutospacing="0"/>
        <w:jc w:val="both"/>
        <w:rPr>
          <w:sz w:val="20"/>
          <w:szCs w:val="20"/>
        </w:rPr>
      </w:pPr>
      <w:r>
        <w:rPr>
          <w:b/>
          <w:sz w:val="20"/>
          <w:szCs w:val="20"/>
        </w:rPr>
        <w:t>*</w:t>
      </w:r>
      <w:r w:rsidR="009D6C3F" w:rsidRPr="003A2543">
        <w:rPr>
          <w:b/>
          <w:sz w:val="20"/>
          <w:szCs w:val="20"/>
        </w:rPr>
        <w:t xml:space="preserve">    </w:t>
      </w:r>
      <w:r w:rsidR="009D6C3F" w:rsidRPr="003A2543">
        <w:rPr>
          <w:sz w:val="20"/>
          <w:szCs w:val="20"/>
        </w:rPr>
        <w:t xml:space="preserve">    ОМК/</w:t>
      </w:r>
      <w:r w:rsidR="003A2543" w:rsidRPr="003A2543">
        <w:rPr>
          <w:sz w:val="20"/>
          <w:szCs w:val="20"/>
        </w:rPr>
        <w:t>МК – Особо малый класс</w:t>
      </w:r>
      <w:r w:rsidR="009D6C3F" w:rsidRPr="003A2543">
        <w:rPr>
          <w:sz w:val="20"/>
          <w:szCs w:val="20"/>
        </w:rPr>
        <w:t>/малый класс транспортных средств - вместимостью от 13 до 22 сидя</w:t>
      </w:r>
      <w:r w:rsidR="003A2543" w:rsidRPr="003A2543">
        <w:rPr>
          <w:sz w:val="20"/>
          <w:szCs w:val="20"/>
        </w:rPr>
        <w:t>ч</w:t>
      </w:r>
      <w:r w:rsidR="009D6C3F" w:rsidRPr="003A2543">
        <w:rPr>
          <w:sz w:val="20"/>
          <w:szCs w:val="20"/>
        </w:rPr>
        <w:t xml:space="preserve">их мест, </w:t>
      </w:r>
    </w:p>
    <w:p w:rsidR="009D6C3F" w:rsidRPr="003A2543" w:rsidRDefault="003E5109" w:rsidP="009D6C3F">
      <w:pPr>
        <w:pStyle w:val="tekstob"/>
        <w:widowControl w:val="0"/>
        <w:shd w:val="clear" w:color="auto" w:fill="FFFFFF"/>
        <w:spacing w:before="0" w:beforeAutospacing="0" w:after="0" w:afterAutospacing="0"/>
        <w:jc w:val="both"/>
        <w:rPr>
          <w:sz w:val="20"/>
          <w:szCs w:val="20"/>
        </w:rPr>
      </w:pPr>
      <w:r>
        <w:rPr>
          <w:sz w:val="20"/>
          <w:szCs w:val="20"/>
        </w:rPr>
        <w:t>**</w:t>
      </w:r>
      <w:r w:rsidR="009D6C3F" w:rsidRPr="003A2543">
        <w:rPr>
          <w:sz w:val="20"/>
          <w:szCs w:val="20"/>
        </w:rPr>
        <w:t xml:space="preserve">       МК/СК – малый класс транспортных сре</w:t>
      </w:r>
      <w:proofErr w:type="gramStart"/>
      <w:r w:rsidR="009D6C3F" w:rsidRPr="003A2543">
        <w:rPr>
          <w:sz w:val="20"/>
          <w:szCs w:val="20"/>
        </w:rPr>
        <w:t>дств/ср</w:t>
      </w:r>
      <w:proofErr w:type="gramEnd"/>
      <w:r w:rsidR="009D6C3F" w:rsidRPr="003A2543">
        <w:rPr>
          <w:sz w:val="20"/>
          <w:szCs w:val="20"/>
        </w:rPr>
        <w:t>едний класс транспортных средств – вместимостью от 22 сидя</w:t>
      </w:r>
      <w:r w:rsidR="003A2543" w:rsidRPr="003A2543">
        <w:rPr>
          <w:sz w:val="20"/>
          <w:szCs w:val="20"/>
        </w:rPr>
        <w:t>ч</w:t>
      </w:r>
      <w:r w:rsidR="009D6C3F" w:rsidRPr="003A2543">
        <w:rPr>
          <w:sz w:val="20"/>
          <w:szCs w:val="20"/>
        </w:rPr>
        <w:t>их мест и выше,</w:t>
      </w:r>
    </w:p>
    <w:p w:rsidR="009D6C3F" w:rsidRDefault="003A2543" w:rsidP="003E5109">
      <w:r w:rsidRPr="003E5109">
        <w:t>Установлено</w:t>
      </w:r>
      <w:r w:rsidR="009D6C3F" w:rsidRPr="003E5109">
        <w:t xml:space="preserve"> согласно классификации автотранспортных средств, принятой ЕЭК ООН</w:t>
      </w:r>
    </w:p>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Default="003E5109" w:rsidP="003E5109"/>
    <w:p w:rsidR="003E5109" w:rsidRPr="003E5109" w:rsidRDefault="003E5109" w:rsidP="003E5109"/>
    <w:p w:rsidR="003A2543" w:rsidRPr="003A2543" w:rsidRDefault="003A2543" w:rsidP="003A2543"/>
    <w:p w:rsidR="00CE3C55" w:rsidRPr="00752A42" w:rsidRDefault="009D6C3F" w:rsidP="00CE3C55">
      <w:pPr>
        <w:pStyle w:val="1"/>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П</w:t>
      </w:r>
      <w:r w:rsidR="00CE3C55" w:rsidRPr="00752A42">
        <w:rPr>
          <w:rFonts w:ascii="Times New Roman" w:hAnsi="Times New Roman" w:cs="Times New Roman"/>
          <w:b w:val="0"/>
          <w:color w:val="auto"/>
          <w:sz w:val="20"/>
          <w:szCs w:val="20"/>
        </w:rPr>
        <w:t xml:space="preserve">риложение </w:t>
      </w:r>
      <w:r w:rsidR="00CE3C55">
        <w:rPr>
          <w:rFonts w:ascii="Times New Roman" w:hAnsi="Times New Roman" w:cs="Times New Roman"/>
          <w:b w:val="0"/>
          <w:color w:val="auto"/>
          <w:sz w:val="20"/>
          <w:szCs w:val="20"/>
        </w:rPr>
        <w:t>2</w:t>
      </w:r>
    </w:p>
    <w:p w:rsidR="00CE3C55" w:rsidRDefault="00CE3C55" w:rsidP="00CE3C55">
      <w:pPr>
        <w:pStyle w:val="a3"/>
        <w:ind w:left="5387"/>
        <w:jc w:val="both"/>
        <w:rPr>
          <w:rFonts w:ascii="Times New Roman" w:hAnsi="Times New Roman" w:cs="Times New Roman"/>
          <w:sz w:val="20"/>
          <w:szCs w:val="20"/>
        </w:rPr>
      </w:pPr>
      <w:r>
        <w:rPr>
          <w:rFonts w:ascii="Times New Roman" w:hAnsi="Times New Roman" w:cs="Times New Roman"/>
          <w:sz w:val="20"/>
          <w:szCs w:val="20"/>
        </w:rPr>
        <w:t xml:space="preserve">к </w:t>
      </w:r>
      <w:r w:rsidRPr="00C17AA2">
        <w:rPr>
          <w:rFonts w:ascii="Times New Roman" w:hAnsi="Times New Roman" w:cs="Times New Roman"/>
          <w:sz w:val="20"/>
          <w:szCs w:val="20"/>
        </w:rPr>
        <w:t>Конкурсн</w:t>
      </w:r>
      <w:r>
        <w:rPr>
          <w:rFonts w:ascii="Times New Roman" w:hAnsi="Times New Roman" w:cs="Times New Roman"/>
          <w:sz w:val="20"/>
          <w:szCs w:val="20"/>
        </w:rPr>
        <w:t>ой</w:t>
      </w:r>
      <w:r w:rsidRPr="00C17AA2">
        <w:rPr>
          <w:rFonts w:ascii="Times New Roman" w:hAnsi="Times New Roman" w:cs="Times New Roman"/>
          <w:sz w:val="20"/>
          <w:szCs w:val="20"/>
        </w:rPr>
        <w:t xml:space="preserve"> документаци</w:t>
      </w:r>
      <w:r>
        <w:rPr>
          <w:rFonts w:ascii="Times New Roman" w:hAnsi="Times New Roman" w:cs="Times New Roman"/>
          <w:sz w:val="20"/>
          <w:szCs w:val="20"/>
        </w:rPr>
        <w:t xml:space="preserve">и </w:t>
      </w:r>
      <w:r w:rsidRPr="00C17AA2">
        <w:rPr>
          <w:rFonts w:ascii="Times New Roman" w:hAnsi="Times New Roman" w:cs="Times New Roman"/>
          <w:sz w:val="20"/>
          <w:szCs w:val="20"/>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rPr>
          <w:rFonts w:ascii="Times New Roman" w:hAnsi="Times New Roman" w:cs="Times New Roman"/>
          <w:sz w:val="20"/>
          <w:szCs w:val="20"/>
        </w:rPr>
        <w:t>Слюдянский</w:t>
      </w:r>
      <w:proofErr w:type="spellEnd"/>
      <w:r w:rsidRPr="00C17AA2">
        <w:rPr>
          <w:rFonts w:ascii="Times New Roman" w:hAnsi="Times New Roman" w:cs="Times New Roman"/>
          <w:sz w:val="20"/>
          <w:szCs w:val="20"/>
        </w:rPr>
        <w:t xml:space="preserve"> район</w:t>
      </w:r>
    </w:p>
    <w:p w:rsidR="00CE3C55" w:rsidRDefault="00CE3C55" w:rsidP="00CE3C55">
      <w:pPr>
        <w:pStyle w:val="a3"/>
        <w:ind w:left="5387"/>
        <w:jc w:val="both"/>
        <w:rPr>
          <w:rFonts w:ascii="Times New Roman" w:hAnsi="Times New Roman" w:cs="Times New Roman"/>
          <w:sz w:val="20"/>
          <w:szCs w:val="20"/>
        </w:rPr>
      </w:pPr>
    </w:p>
    <w:tbl>
      <w:tblPr>
        <w:tblW w:w="12533" w:type="dxa"/>
        <w:tblInd w:w="93" w:type="dxa"/>
        <w:tblLayout w:type="fixed"/>
        <w:tblLook w:val="04A0" w:firstRow="1" w:lastRow="0" w:firstColumn="1" w:lastColumn="0" w:noHBand="0" w:noVBand="1"/>
      </w:tblPr>
      <w:tblGrid>
        <w:gridCol w:w="582"/>
        <w:gridCol w:w="2835"/>
        <w:gridCol w:w="1417"/>
        <w:gridCol w:w="1286"/>
        <w:gridCol w:w="1832"/>
        <w:gridCol w:w="1701"/>
        <w:gridCol w:w="960"/>
        <w:gridCol w:w="960"/>
        <w:gridCol w:w="960"/>
      </w:tblGrid>
      <w:tr w:rsidR="00CE3C55" w:rsidRPr="00CE3C55" w:rsidTr="00CE3C55">
        <w:trPr>
          <w:trHeight w:val="300"/>
        </w:trPr>
        <w:tc>
          <w:tcPr>
            <w:tcW w:w="9653" w:type="dxa"/>
            <w:gridSpan w:val="6"/>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Маршрутное здание по лоту</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9653" w:type="dxa"/>
            <w:gridSpan w:val="6"/>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Лот № 1</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9653" w:type="dxa"/>
            <w:gridSpan w:val="6"/>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Расписание " г. </w:t>
            </w:r>
            <w:proofErr w:type="spellStart"/>
            <w:r w:rsidRPr="00CE3C55">
              <w:rPr>
                <w:color w:val="000000"/>
              </w:rPr>
              <w:t>Слюдянка</w:t>
            </w:r>
            <w:proofErr w:type="spellEnd"/>
            <w:r w:rsidRPr="00CE3C55">
              <w:rPr>
                <w:color w:val="000000"/>
              </w:rPr>
              <w:t xml:space="preserve"> - </w:t>
            </w:r>
            <w:proofErr w:type="spellStart"/>
            <w:r w:rsidRPr="00CE3C55">
              <w:rPr>
                <w:color w:val="000000"/>
              </w:rPr>
              <w:t>р.п</w:t>
            </w:r>
            <w:proofErr w:type="spellEnd"/>
            <w:r w:rsidRPr="00CE3C55">
              <w:rPr>
                <w:color w:val="000000"/>
              </w:rPr>
              <w:t>. Култук"</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9653" w:type="dxa"/>
            <w:gridSpan w:val="6"/>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номер рейсов № 101</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r>
      <w:tr w:rsidR="00CE3C55" w:rsidRPr="00CE3C55" w:rsidTr="00CE3C55">
        <w:trPr>
          <w:trHeight w:val="300"/>
        </w:trPr>
        <w:tc>
          <w:tcPr>
            <w:tcW w:w="9653" w:type="dxa"/>
            <w:gridSpan w:val="6"/>
            <w:tcBorders>
              <w:top w:val="nil"/>
              <w:left w:val="nil"/>
              <w:bottom w:val="nil"/>
              <w:right w:val="nil"/>
            </w:tcBorders>
            <w:shd w:val="clear" w:color="auto" w:fill="auto"/>
            <w:noWrap/>
            <w:vAlign w:val="bottom"/>
            <w:hideMark/>
          </w:tcPr>
          <w:p w:rsidR="00CE3C55" w:rsidRPr="00CE3C55" w:rsidRDefault="00CE3C55" w:rsidP="009D6C3F">
            <w:pPr>
              <w:widowControl/>
              <w:autoSpaceDE/>
              <w:autoSpaceDN/>
              <w:adjustRightInd/>
              <w:jc w:val="center"/>
              <w:rPr>
                <w:color w:val="000000"/>
              </w:rPr>
            </w:pPr>
            <w:r w:rsidRPr="00CE3C55">
              <w:rPr>
                <w:color w:val="000000"/>
              </w:rPr>
              <w:t>период действ</w:t>
            </w:r>
            <w:r w:rsidR="009D6C3F">
              <w:rPr>
                <w:color w:val="000000"/>
              </w:rPr>
              <w:t>ия: круглогодично (в рабочие дни</w:t>
            </w:r>
            <w:r w:rsidRPr="00CE3C55">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jc w:val="center"/>
              <w:rPr>
                <w:color w:val="000000"/>
                <w:sz w:val="22"/>
                <w:szCs w:val="22"/>
              </w:rPr>
            </w:pPr>
          </w:p>
        </w:tc>
      </w:tr>
      <w:tr w:rsidR="00CE3C55" w:rsidRPr="00CE3C55" w:rsidTr="00CE3C55">
        <w:trPr>
          <w:trHeight w:val="48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 xml:space="preserve">№ </w:t>
            </w:r>
            <w:proofErr w:type="gramStart"/>
            <w:r w:rsidRPr="00CE3C55">
              <w:rPr>
                <w:color w:val="000000"/>
                <w:sz w:val="16"/>
                <w:szCs w:val="16"/>
              </w:rPr>
              <w:t>п</w:t>
            </w:r>
            <w:proofErr w:type="gramEnd"/>
            <w:r w:rsidRPr="00CE3C55">
              <w:rPr>
                <w:color w:val="000000"/>
                <w:sz w:val="16"/>
                <w:szCs w:val="16"/>
              </w:rPr>
              <w:t>/п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Наименование остановочного пункта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proofErr w:type="spellStart"/>
            <w:proofErr w:type="gramStart"/>
            <w:r w:rsidRPr="00CE3C55">
              <w:rPr>
                <w:color w:val="000000"/>
                <w:sz w:val="16"/>
                <w:szCs w:val="16"/>
              </w:rPr>
              <w:t>Регистрацион</w:t>
            </w:r>
            <w:r>
              <w:rPr>
                <w:color w:val="000000"/>
                <w:sz w:val="16"/>
                <w:szCs w:val="16"/>
              </w:rPr>
              <w:t>-</w:t>
            </w:r>
            <w:r w:rsidRPr="00CE3C55">
              <w:rPr>
                <w:color w:val="000000"/>
                <w:sz w:val="16"/>
                <w:szCs w:val="16"/>
              </w:rPr>
              <w:t>ный</w:t>
            </w:r>
            <w:proofErr w:type="spellEnd"/>
            <w:proofErr w:type="gramEnd"/>
            <w:r w:rsidRPr="00CE3C55">
              <w:rPr>
                <w:color w:val="000000"/>
                <w:sz w:val="16"/>
                <w:szCs w:val="16"/>
              </w:rPr>
              <w:t xml:space="preserve"> номер</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отправление</w:t>
            </w:r>
          </w:p>
        </w:tc>
        <w:tc>
          <w:tcPr>
            <w:tcW w:w="3533" w:type="dxa"/>
            <w:gridSpan w:val="2"/>
            <w:tcBorders>
              <w:top w:val="single" w:sz="4" w:space="0" w:color="auto"/>
              <w:left w:val="nil"/>
              <w:bottom w:val="single" w:sz="4" w:space="0" w:color="auto"/>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Время отправление, час</w:t>
            </w:r>
            <w:proofErr w:type="gramStart"/>
            <w:r w:rsidRPr="00CE3C55">
              <w:rPr>
                <w:color w:val="000000"/>
                <w:sz w:val="16"/>
                <w:szCs w:val="16"/>
              </w:rPr>
              <w:t xml:space="preserve">., </w:t>
            </w:r>
            <w:proofErr w:type="gramEnd"/>
            <w:r w:rsidRPr="00CE3C55">
              <w:rPr>
                <w:color w:val="000000"/>
                <w:sz w:val="16"/>
                <w:szCs w:val="16"/>
              </w:rPr>
              <w:t>мин,</w:t>
            </w: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r>
      <w:tr w:rsidR="00CE3C55" w:rsidRPr="00CE3C55" w:rsidTr="00CE3C55">
        <w:trPr>
          <w:trHeight w:val="59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E3C55" w:rsidRPr="00CE3C55" w:rsidRDefault="00CE3C55" w:rsidP="00CE3C55">
            <w:pPr>
              <w:widowControl/>
              <w:autoSpaceDE/>
              <w:autoSpaceDN/>
              <w:adjustRightInd/>
              <w:jc w:val="center"/>
              <w:rPr>
                <w:color w:val="000000"/>
                <w:sz w:val="16"/>
                <w:szCs w:val="16"/>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CE3C55" w:rsidRPr="00CE3C55" w:rsidRDefault="00CE3C55" w:rsidP="00CE3C55">
            <w:pPr>
              <w:widowControl/>
              <w:autoSpaceDE/>
              <w:autoSpaceDN/>
              <w:adjustRightInd/>
              <w:jc w:val="center"/>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3C55" w:rsidRPr="00CE3C55" w:rsidRDefault="00CE3C55" w:rsidP="00CE3C55">
            <w:pPr>
              <w:widowControl/>
              <w:autoSpaceDE/>
              <w:autoSpaceDN/>
              <w:adjustRightInd/>
              <w:jc w:val="center"/>
              <w:rPr>
                <w:color w:val="000000"/>
                <w:sz w:val="16"/>
                <w:szCs w:val="16"/>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E3C55" w:rsidRPr="00CE3C55" w:rsidRDefault="00CE3C55" w:rsidP="00CE3C55">
            <w:pPr>
              <w:widowControl/>
              <w:autoSpaceDE/>
              <w:autoSpaceDN/>
              <w:adjustRightInd/>
              <w:jc w:val="center"/>
              <w:rPr>
                <w:color w:val="000000"/>
                <w:sz w:val="16"/>
                <w:szCs w:val="16"/>
              </w:rPr>
            </w:pPr>
          </w:p>
        </w:tc>
        <w:tc>
          <w:tcPr>
            <w:tcW w:w="1832" w:type="dxa"/>
            <w:tcBorders>
              <w:top w:val="nil"/>
              <w:left w:val="nil"/>
              <w:bottom w:val="single" w:sz="4" w:space="0" w:color="auto"/>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в прямом направлении</w:t>
            </w:r>
          </w:p>
        </w:tc>
        <w:tc>
          <w:tcPr>
            <w:tcW w:w="1701" w:type="dxa"/>
            <w:tcBorders>
              <w:top w:val="nil"/>
              <w:left w:val="nil"/>
              <w:bottom w:val="single" w:sz="4" w:space="0" w:color="auto"/>
              <w:right w:val="single" w:sz="4" w:space="0" w:color="auto"/>
            </w:tcBorders>
            <w:shd w:val="clear" w:color="auto" w:fill="auto"/>
            <w:vAlign w:val="center"/>
            <w:hideMark/>
          </w:tcPr>
          <w:p w:rsidR="00CE3C55" w:rsidRPr="00CE3C55" w:rsidRDefault="00CE3C55" w:rsidP="00CE3C55">
            <w:pPr>
              <w:widowControl/>
              <w:autoSpaceDE/>
              <w:autoSpaceDN/>
              <w:adjustRightInd/>
              <w:jc w:val="center"/>
              <w:rPr>
                <w:color w:val="000000"/>
                <w:sz w:val="16"/>
                <w:szCs w:val="16"/>
              </w:rPr>
            </w:pPr>
            <w:r w:rsidRPr="00CE3C55">
              <w:rPr>
                <w:color w:val="000000"/>
                <w:sz w:val="16"/>
                <w:szCs w:val="16"/>
              </w:rPr>
              <w:t>в обратном направлении</w:t>
            </w: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c>
          <w:tcPr>
            <w:tcW w:w="960" w:type="dxa"/>
            <w:tcBorders>
              <w:top w:val="nil"/>
              <w:left w:val="nil"/>
              <w:bottom w:val="nil"/>
              <w:right w:val="nil"/>
            </w:tcBorders>
            <w:shd w:val="clear" w:color="auto" w:fill="auto"/>
            <w:vAlign w:val="bottom"/>
            <w:hideMark/>
          </w:tcPr>
          <w:p w:rsidR="00CE3C55" w:rsidRPr="00CE3C55" w:rsidRDefault="00CE3C55" w:rsidP="00CE3C55">
            <w:pPr>
              <w:widowControl/>
              <w:autoSpaceDE/>
              <w:autoSpaceDN/>
              <w:adjustRightInd/>
              <w:rPr>
                <w:color w:val="000000"/>
                <w:sz w:val="16"/>
                <w:szCs w:val="16"/>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6:30*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6:50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7:00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7:00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7:20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7:10*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7:40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7:40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8:00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8:10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8:20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8:40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8:40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9:00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9:00*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9:20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9:20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19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9:40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9:40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10:00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10:10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10:20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10:40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10:40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11:00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11:00*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29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11:20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11:20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11:40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lastRenderedPageBreak/>
              <w:t>32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11:40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12:40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39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FA07C6">
            <w:pPr>
              <w:widowControl/>
              <w:autoSpaceDE/>
              <w:autoSpaceDN/>
              <w:adjustRightInd/>
              <w:jc w:val="center"/>
              <w:rPr>
                <w:color w:val="000000"/>
              </w:rPr>
            </w:pPr>
            <w:r>
              <w:rPr>
                <w:color w:val="000000"/>
              </w:rPr>
              <w:t>13:00*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13:00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13:10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13:20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13:40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13:40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14:00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CE3C55">
            <w:pPr>
              <w:widowControl/>
              <w:autoSpaceDE/>
              <w:autoSpaceDN/>
              <w:adjustRightInd/>
              <w:jc w:val="center"/>
              <w:rPr>
                <w:color w:val="000000"/>
              </w:rPr>
            </w:pPr>
            <w:r>
              <w:rPr>
                <w:color w:val="000000"/>
              </w:rPr>
              <w:t>14:00*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14:20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14:20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49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14:40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14:40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15:00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CE3C55">
            <w:pPr>
              <w:widowControl/>
              <w:autoSpaceDE/>
              <w:autoSpaceDN/>
              <w:adjustRightInd/>
              <w:jc w:val="center"/>
              <w:rPr>
                <w:color w:val="000000"/>
              </w:rPr>
            </w:pPr>
            <w:r>
              <w:rPr>
                <w:color w:val="000000"/>
              </w:rPr>
              <w:t>15:30*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15:20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16:00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15:40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16:20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CE3C55">
            <w:pPr>
              <w:widowControl/>
              <w:autoSpaceDE/>
              <w:autoSpaceDN/>
              <w:adjustRightInd/>
              <w:jc w:val="center"/>
              <w:rPr>
                <w:color w:val="000000"/>
              </w:rPr>
            </w:pPr>
            <w:r>
              <w:rPr>
                <w:color w:val="000000"/>
              </w:rPr>
              <w:t>16:20*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59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16:40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16:40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17:00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17:00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63</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CE3C55">
            <w:pPr>
              <w:widowControl/>
              <w:autoSpaceDE/>
              <w:autoSpaceDN/>
              <w:adjustRightInd/>
              <w:jc w:val="center"/>
              <w:rPr>
                <w:color w:val="000000"/>
              </w:rPr>
            </w:pPr>
            <w:r>
              <w:rPr>
                <w:color w:val="000000"/>
              </w:rPr>
              <w:t>17:20*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64</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17:30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65</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18:00</w:t>
            </w:r>
            <w:r w:rsidR="008F2D72">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66</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18:00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67</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19:00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68</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FA07C6" w:rsidP="00CE3C55">
            <w:pPr>
              <w:widowControl/>
              <w:autoSpaceDE/>
              <w:autoSpaceDN/>
              <w:adjustRightInd/>
              <w:jc w:val="center"/>
              <w:rPr>
                <w:color w:val="000000"/>
              </w:rPr>
            </w:pPr>
            <w:r>
              <w:rPr>
                <w:color w:val="000000"/>
              </w:rPr>
              <w:t>18:20*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69</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70</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19:00</w:t>
            </w:r>
            <w:r w:rsidR="008F2D72">
              <w:rPr>
                <w:color w:val="000000"/>
              </w:rPr>
              <w:t>*</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71</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Шахтерская, г. </w:t>
            </w:r>
            <w:proofErr w:type="spellStart"/>
            <w:r w:rsidRPr="00CE3C55">
              <w:rPr>
                <w:color w:val="000000"/>
              </w:rPr>
              <w:t>Слюдянка</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21:15</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Pr>
                <w:color w:val="000000"/>
              </w:rPr>
              <w:t>72</w:t>
            </w:r>
          </w:p>
        </w:tc>
        <w:tc>
          <w:tcPr>
            <w:tcW w:w="2835"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xml:space="preserve">ост. Гараж, </w:t>
            </w:r>
            <w:proofErr w:type="spellStart"/>
            <w:r w:rsidRPr="00CE3C55">
              <w:rPr>
                <w:color w:val="000000"/>
              </w:rPr>
              <w:t>р.п</w:t>
            </w:r>
            <w:proofErr w:type="spellEnd"/>
            <w:r w:rsidRPr="00CE3C55">
              <w:rPr>
                <w:color w:val="000000"/>
              </w:rPr>
              <w:t xml:space="preserve">. Култук </w:t>
            </w:r>
          </w:p>
        </w:tc>
        <w:tc>
          <w:tcPr>
            <w:tcW w:w="1417" w:type="dxa"/>
            <w:tcBorders>
              <w:top w:val="nil"/>
              <w:left w:val="nil"/>
              <w:bottom w:val="single" w:sz="4" w:space="0" w:color="auto"/>
              <w:right w:val="single" w:sz="4" w:space="0" w:color="auto"/>
            </w:tcBorders>
            <w:shd w:val="clear" w:color="auto" w:fill="auto"/>
            <w:noWrap/>
            <w:vAlign w:val="center"/>
            <w:hideMark/>
          </w:tcPr>
          <w:p w:rsidR="00CE3C55" w:rsidRPr="00CE3C55" w:rsidRDefault="00CE3C55" w:rsidP="00CE3C55">
            <w:pPr>
              <w:widowControl/>
              <w:autoSpaceDE/>
              <w:autoSpaceDN/>
              <w:adjustRightInd/>
              <w:jc w:val="center"/>
              <w:rPr>
                <w:color w:val="000000"/>
              </w:rPr>
            </w:pPr>
            <w:r w:rsidRPr="00CE3C55">
              <w:rPr>
                <w:color w:val="000000"/>
              </w:rPr>
              <w:t>1</w:t>
            </w:r>
          </w:p>
        </w:tc>
        <w:tc>
          <w:tcPr>
            <w:tcW w:w="1286"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rPr>
                <w:color w:val="000000"/>
              </w:rPr>
            </w:pPr>
            <w:r w:rsidRPr="00CE3C55">
              <w:rPr>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E3C55" w:rsidRPr="00CE3C55" w:rsidRDefault="00CE3C55" w:rsidP="00CE3C55">
            <w:pPr>
              <w:widowControl/>
              <w:autoSpaceDE/>
              <w:autoSpaceDN/>
              <w:adjustRightInd/>
              <w:jc w:val="center"/>
              <w:rPr>
                <w:color w:val="000000"/>
              </w:rPr>
            </w:pPr>
            <w:r w:rsidRPr="00CE3C55">
              <w:rPr>
                <w:color w:val="000000"/>
              </w:rPr>
              <w:t>20:00</w:t>
            </w: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r w:rsidR="00CE3C55" w:rsidRPr="00CE3C55" w:rsidTr="00CE3C55">
        <w:trPr>
          <w:trHeight w:val="300"/>
        </w:trPr>
        <w:tc>
          <w:tcPr>
            <w:tcW w:w="582" w:type="dxa"/>
            <w:tcBorders>
              <w:top w:val="nil"/>
              <w:left w:val="nil"/>
              <w:bottom w:val="nil"/>
              <w:right w:val="nil"/>
            </w:tcBorders>
            <w:shd w:val="clear" w:color="auto" w:fill="auto"/>
            <w:noWrap/>
            <w:vAlign w:val="center"/>
            <w:hideMark/>
          </w:tcPr>
          <w:p w:rsidR="00CE3C55" w:rsidRPr="00CE3C55" w:rsidRDefault="00CE3C55" w:rsidP="00CE3C55">
            <w:pPr>
              <w:widowControl/>
              <w:autoSpaceDE/>
              <w:autoSpaceDN/>
              <w:adjustRightInd/>
              <w:jc w:val="center"/>
              <w:rPr>
                <w:color w:val="000000"/>
              </w:rPr>
            </w:pPr>
          </w:p>
        </w:tc>
        <w:tc>
          <w:tcPr>
            <w:tcW w:w="2835"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rPr>
            </w:pPr>
          </w:p>
        </w:tc>
        <w:tc>
          <w:tcPr>
            <w:tcW w:w="1417"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rPr>
            </w:pPr>
          </w:p>
        </w:tc>
        <w:tc>
          <w:tcPr>
            <w:tcW w:w="1286"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rPr>
            </w:pPr>
          </w:p>
        </w:tc>
        <w:tc>
          <w:tcPr>
            <w:tcW w:w="1832"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rPr>
            </w:pPr>
          </w:p>
        </w:tc>
        <w:tc>
          <w:tcPr>
            <w:tcW w:w="1701"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CE3C55" w:rsidRPr="00CE3C55" w:rsidRDefault="00CE3C55" w:rsidP="00CE3C55">
            <w:pPr>
              <w:widowControl/>
              <w:autoSpaceDE/>
              <w:autoSpaceDN/>
              <w:adjustRightInd/>
              <w:rPr>
                <w:color w:val="000000"/>
                <w:sz w:val="22"/>
                <w:szCs w:val="22"/>
              </w:rPr>
            </w:pPr>
          </w:p>
        </w:tc>
      </w:tr>
    </w:tbl>
    <w:p w:rsidR="0099156C" w:rsidRDefault="0099156C" w:rsidP="0099156C">
      <w:pPr>
        <w:pStyle w:val="a3"/>
        <w:ind w:firstLine="567"/>
        <w:jc w:val="both"/>
        <w:rPr>
          <w:rFonts w:ascii="Times New Roman" w:hAnsi="Times New Roman" w:cs="Times New Roman"/>
          <w:sz w:val="20"/>
          <w:szCs w:val="20"/>
        </w:rPr>
      </w:pPr>
      <w:r>
        <w:rPr>
          <w:rFonts w:ascii="Times New Roman" w:hAnsi="Times New Roman" w:cs="Times New Roman"/>
          <w:sz w:val="20"/>
          <w:szCs w:val="20"/>
        </w:rPr>
        <w:t>Примечание:</w:t>
      </w:r>
    </w:p>
    <w:p w:rsidR="0099156C" w:rsidRDefault="0099156C" w:rsidP="0099156C">
      <w:pPr>
        <w:pStyle w:val="a3"/>
        <w:ind w:left="567"/>
        <w:jc w:val="both"/>
        <w:rPr>
          <w:rFonts w:ascii="Times New Roman" w:hAnsi="Times New Roman" w:cs="Times New Roman"/>
          <w:sz w:val="20"/>
          <w:szCs w:val="20"/>
        </w:rPr>
      </w:pPr>
      <w:r>
        <w:rPr>
          <w:rFonts w:ascii="Times New Roman" w:hAnsi="Times New Roman" w:cs="Times New Roman"/>
          <w:sz w:val="20"/>
          <w:szCs w:val="20"/>
        </w:rPr>
        <w:t>* - время в расписании, отмеченное звездочкой, является временем отправки автобусов вместимостью от 22 сидячих мест и выше</w:t>
      </w:r>
    </w:p>
    <w:p w:rsidR="00CE3C55" w:rsidRDefault="00CE3C55" w:rsidP="004D4ADE">
      <w:pPr>
        <w:pStyle w:val="a3"/>
        <w:ind w:firstLine="567"/>
        <w:jc w:val="both"/>
        <w:rPr>
          <w:rFonts w:ascii="Times New Roman" w:hAnsi="Times New Roman" w:cs="Times New Roman"/>
          <w:sz w:val="24"/>
          <w:szCs w:val="24"/>
        </w:rPr>
      </w:pPr>
    </w:p>
    <w:p w:rsidR="0099156C" w:rsidRDefault="0099156C" w:rsidP="004D4ADE">
      <w:pPr>
        <w:pStyle w:val="a3"/>
        <w:ind w:firstLine="567"/>
        <w:jc w:val="both"/>
        <w:rPr>
          <w:rFonts w:ascii="Times New Roman" w:hAnsi="Times New Roman" w:cs="Times New Roman"/>
          <w:sz w:val="24"/>
          <w:szCs w:val="24"/>
        </w:rPr>
      </w:pPr>
    </w:p>
    <w:tbl>
      <w:tblPr>
        <w:tblW w:w="12534" w:type="dxa"/>
        <w:tblInd w:w="93" w:type="dxa"/>
        <w:tblLayout w:type="fixed"/>
        <w:tblLook w:val="04A0" w:firstRow="1" w:lastRow="0" w:firstColumn="1" w:lastColumn="0" w:noHBand="0" w:noVBand="1"/>
      </w:tblPr>
      <w:tblGrid>
        <w:gridCol w:w="582"/>
        <w:gridCol w:w="2977"/>
        <w:gridCol w:w="1276"/>
        <w:gridCol w:w="1323"/>
        <w:gridCol w:w="190"/>
        <w:gridCol w:w="1511"/>
        <w:gridCol w:w="48"/>
        <w:gridCol w:w="1720"/>
        <w:gridCol w:w="27"/>
        <w:gridCol w:w="933"/>
        <w:gridCol w:w="27"/>
        <w:gridCol w:w="960"/>
        <w:gridCol w:w="960"/>
      </w:tblGrid>
      <w:tr w:rsidR="0067466D" w:rsidRPr="0067466D" w:rsidTr="003E5109">
        <w:trPr>
          <w:gridAfter w:val="3"/>
          <w:wAfter w:w="1947" w:type="dxa"/>
          <w:trHeight w:val="300"/>
        </w:trPr>
        <w:tc>
          <w:tcPr>
            <w:tcW w:w="582"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0005" w:type="dxa"/>
            <w:gridSpan w:val="9"/>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Расписание " г. </w:t>
            </w:r>
            <w:proofErr w:type="spellStart"/>
            <w:r w:rsidRPr="0067466D">
              <w:rPr>
                <w:color w:val="000000"/>
              </w:rPr>
              <w:t>Слюдянка</w:t>
            </w:r>
            <w:proofErr w:type="spellEnd"/>
            <w:r w:rsidRPr="0067466D">
              <w:rPr>
                <w:color w:val="000000"/>
              </w:rPr>
              <w:t xml:space="preserve"> - </w:t>
            </w:r>
            <w:proofErr w:type="spellStart"/>
            <w:r w:rsidRPr="0067466D">
              <w:rPr>
                <w:color w:val="000000"/>
              </w:rPr>
              <w:t>р.п</w:t>
            </w:r>
            <w:proofErr w:type="spellEnd"/>
            <w:r w:rsidRPr="0067466D">
              <w:rPr>
                <w:color w:val="000000"/>
              </w:rPr>
              <w:t>. Култук</w:t>
            </w:r>
          </w:p>
        </w:tc>
      </w:tr>
      <w:tr w:rsidR="0067466D" w:rsidRPr="0067466D" w:rsidTr="003E5109">
        <w:trPr>
          <w:gridAfter w:val="3"/>
          <w:wAfter w:w="1947" w:type="dxa"/>
          <w:trHeight w:val="300"/>
        </w:trPr>
        <w:tc>
          <w:tcPr>
            <w:tcW w:w="582"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0005" w:type="dxa"/>
            <w:gridSpan w:val="9"/>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номер рейсов № 101</w:t>
            </w:r>
          </w:p>
        </w:tc>
      </w:tr>
      <w:tr w:rsidR="0067466D" w:rsidRPr="0067466D" w:rsidTr="003E5109">
        <w:trPr>
          <w:gridAfter w:val="3"/>
          <w:wAfter w:w="1947" w:type="dxa"/>
          <w:trHeight w:val="300"/>
        </w:trPr>
        <w:tc>
          <w:tcPr>
            <w:tcW w:w="582"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0005" w:type="dxa"/>
            <w:gridSpan w:val="9"/>
            <w:tcBorders>
              <w:top w:val="nil"/>
              <w:left w:val="nil"/>
              <w:bottom w:val="nil"/>
              <w:right w:val="nil"/>
            </w:tcBorders>
            <w:shd w:val="clear" w:color="auto" w:fill="auto"/>
            <w:noWrap/>
            <w:vAlign w:val="bottom"/>
            <w:hideMark/>
          </w:tcPr>
          <w:p w:rsidR="0067466D" w:rsidRPr="0067466D" w:rsidRDefault="0067466D" w:rsidP="009D6C3F">
            <w:pPr>
              <w:widowControl/>
              <w:autoSpaceDE/>
              <w:autoSpaceDN/>
              <w:adjustRightInd/>
              <w:jc w:val="center"/>
              <w:rPr>
                <w:color w:val="000000"/>
              </w:rPr>
            </w:pPr>
            <w:r w:rsidRPr="0067466D">
              <w:rPr>
                <w:color w:val="000000"/>
              </w:rPr>
              <w:t xml:space="preserve">период действия: круглогодично (в </w:t>
            </w:r>
            <w:r w:rsidR="009D6C3F">
              <w:rPr>
                <w:color w:val="000000"/>
              </w:rPr>
              <w:t>выходные</w:t>
            </w:r>
            <w:r w:rsidRPr="0067466D">
              <w:rPr>
                <w:color w:val="000000"/>
              </w:rPr>
              <w:t xml:space="preserve"> и праздничные дни)</w:t>
            </w:r>
          </w:p>
        </w:tc>
      </w:tr>
      <w:tr w:rsidR="0067466D" w:rsidRPr="0067466D" w:rsidTr="003E5109">
        <w:trPr>
          <w:gridAfter w:val="3"/>
          <w:wAfter w:w="1947" w:type="dxa"/>
          <w:trHeight w:val="300"/>
        </w:trPr>
        <w:tc>
          <w:tcPr>
            <w:tcW w:w="582"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2977"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276"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323" w:type="dxa"/>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701"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1768"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466D" w:rsidRPr="0067466D" w:rsidRDefault="0067466D" w:rsidP="0067466D">
            <w:pPr>
              <w:widowControl/>
              <w:autoSpaceDE/>
              <w:autoSpaceDN/>
              <w:adjustRightInd/>
              <w:jc w:val="center"/>
              <w:rPr>
                <w:color w:val="000000"/>
              </w:rPr>
            </w:pPr>
            <w:r w:rsidRPr="0067466D">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466D" w:rsidRPr="0067466D" w:rsidRDefault="0067466D" w:rsidP="0067466D">
            <w:pPr>
              <w:widowControl/>
              <w:autoSpaceDE/>
              <w:autoSpaceDN/>
              <w:adjustRightInd/>
              <w:jc w:val="center"/>
              <w:rPr>
                <w:color w:val="000000"/>
              </w:rPr>
            </w:pPr>
            <w:r w:rsidRPr="0067466D">
              <w:rPr>
                <w:color w:val="000000"/>
              </w:rPr>
              <w:t>регистрационный номер</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466D" w:rsidRPr="0067466D" w:rsidRDefault="0067466D" w:rsidP="0067466D">
            <w:pPr>
              <w:widowControl/>
              <w:autoSpaceDE/>
              <w:autoSpaceDN/>
              <w:adjustRightInd/>
              <w:jc w:val="center"/>
              <w:rPr>
                <w:color w:val="000000"/>
              </w:rPr>
            </w:pPr>
            <w:r w:rsidRPr="0067466D">
              <w:rPr>
                <w:color w:val="000000"/>
              </w:rPr>
              <w:t>отправление</w:t>
            </w:r>
          </w:p>
        </w:tc>
        <w:tc>
          <w:tcPr>
            <w:tcW w:w="3469" w:type="dxa"/>
            <w:gridSpan w:val="4"/>
            <w:tcBorders>
              <w:top w:val="single" w:sz="4" w:space="0" w:color="auto"/>
              <w:left w:val="nil"/>
              <w:bottom w:val="single" w:sz="4" w:space="0" w:color="auto"/>
              <w:right w:val="single" w:sz="4" w:space="0" w:color="auto"/>
            </w:tcBorders>
            <w:shd w:val="clear" w:color="auto" w:fill="auto"/>
            <w:vAlign w:val="bottom"/>
            <w:hideMark/>
          </w:tcPr>
          <w:p w:rsidR="0067466D" w:rsidRPr="0067466D" w:rsidRDefault="0067466D" w:rsidP="0067466D">
            <w:pPr>
              <w:widowControl/>
              <w:autoSpaceDE/>
              <w:autoSpaceDN/>
              <w:adjustRightInd/>
              <w:jc w:val="center"/>
              <w:rPr>
                <w:color w:val="000000"/>
              </w:rPr>
            </w:pPr>
            <w:r w:rsidRPr="0067466D">
              <w:rPr>
                <w:color w:val="000000"/>
              </w:rPr>
              <w:t>Время отправление, час</w:t>
            </w:r>
            <w:proofErr w:type="gramStart"/>
            <w:r w:rsidRPr="0067466D">
              <w:rPr>
                <w:color w:val="000000"/>
              </w:rPr>
              <w:t xml:space="preserve">., </w:t>
            </w:r>
            <w:proofErr w:type="gramEnd"/>
            <w:r w:rsidRPr="0067466D">
              <w:rPr>
                <w:color w:val="000000"/>
              </w:rPr>
              <w:t>мин,</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7466D" w:rsidRPr="0067466D" w:rsidRDefault="0067466D" w:rsidP="0067466D">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67466D" w:rsidRPr="0067466D" w:rsidRDefault="0067466D" w:rsidP="0067466D">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466D" w:rsidRPr="0067466D" w:rsidRDefault="0067466D" w:rsidP="0067466D">
            <w:pPr>
              <w:widowControl/>
              <w:autoSpaceDE/>
              <w:autoSpaceDN/>
              <w:adjustRightInd/>
              <w:rPr>
                <w:color w:val="00000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67466D" w:rsidRPr="0067466D" w:rsidRDefault="0067466D" w:rsidP="0067466D">
            <w:pPr>
              <w:widowControl/>
              <w:autoSpaceDE/>
              <w:autoSpaceDN/>
              <w:adjustRightInd/>
              <w:rPr>
                <w:color w:val="000000"/>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67466D" w:rsidRPr="0067466D" w:rsidRDefault="0067466D" w:rsidP="0067466D">
            <w:pPr>
              <w:widowControl/>
              <w:autoSpaceDE/>
              <w:autoSpaceDN/>
              <w:adjustRightInd/>
              <w:rPr>
                <w:color w:val="000000"/>
              </w:rPr>
            </w:pPr>
            <w:r w:rsidRPr="0067466D">
              <w:rPr>
                <w:color w:val="000000"/>
              </w:rPr>
              <w:t>в прямом направлении</w:t>
            </w:r>
          </w:p>
        </w:tc>
        <w:tc>
          <w:tcPr>
            <w:tcW w:w="1768" w:type="dxa"/>
            <w:gridSpan w:val="2"/>
            <w:tcBorders>
              <w:top w:val="nil"/>
              <w:left w:val="nil"/>
              <w:bottom w:val="single" w:sz="4" w:space="0" w:color="auto"/>
              <w:right w:val="single" w:sz="4" w:space="0" w:color="auto"/>
            </w:tcBorders>
            <w:shd w:val="clear" w:color="auto" w:fill="auto"/>
            <w:vAlign w:val="bottom"/>
            <w:hideMark/>
          </w:tcPr>
          <w:p w:rsidR="0067466D" w:rsidRPr="0067466D" w:rsidRDefault="0067466D" w:rsidP="0067466D">
            <w:pPr>
              <w:widowControl/>
              <w:autoSpaceDE/>
              <w:autoSpaceDN/>
              <w:adjustRightInd/>
              <w:rPr>
                <w:color w:val="000000"/>
              </w:rPr>
            </w:pPr>
            <w:r w:rsidRPr="0067466D">
              <w:rPr>
                <w:color w:val="000000"/>
              </w:rPr>
              <w:t>в обратном направлении</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7:00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7:00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FA07C6" w:rsidP="0067466D">
            <w:pPr>
              <w:widowControl/>
              <w:autoSpaceDE/>
              <w:autoSpaceDN/>
              <w:adjustRightInd/>
              <w:jc w:val="center"/>
              <w:rPr>
                <w:color w:val="000000"/>
              </w:rPr>
            </w:pPr>
            <w:r>
              <w:rPr>
                <w:color w:val="000000"/>
              </w:rPr>
              <w:t>8:00*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8:00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9:00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FA07C6" w:rsidP="0067466D">
            <w:pPr>
              <w:widowControl/>
              <w:autoSpaceDE/>
              <w:autoSpaceDN/>
              <w:adjustRightInd/>
              <w:jc w:val="center"/>
              <w:rPr>
                <w:color w:val="000000"/>
              </w:rPr>
            </w:pPr>
            <w:r>
              <w:rPr>
                <w:color w:val="000000"/>
              </w:rPr>
              <w:t>9:00*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FA07C6" w:rsidP="0067466D">
            <w:pPr>
              <w:widowControl/>
              <w:autoSpaceDE/>
              <w:autoSpaceDN/>
              <w:adjustRightInd/>
              <w:jc w:val="center"/>
              <w:rPr>
                <w:color w:val="000000"/>
              </w:rPr>
            </w:pPr>
            <w:r>
              <w:rPr>
                <w:color w:val="000000"/>
              </w:rPr>
              <w:t>10:00*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10:00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11:00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FA07C6" w:rsidP="0067466D">
            <w:pPr>
              <w:widowControl/>
              <w:autoSpaceDE/>
              <w:autoSpaceDN/>
              <w:adjustRightInd/>
              <w:jc w:val="center"/>
              <w:rPr>
                <w:color w:val="000000"/>
              </w:rPr>
            </w:pPr>
            <w:r>
              <w:rPr>
                <w:color w:val="000000"/>
              </w:rPr>
              <w:t>11:00*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12:00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12:00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FA07C6" w:rsidP="0067466D">
            <w:pPr>
              <w:widowControl/>
              <w:autoSpaceDE/>
              <w:autoSpaceDN/>
              <w:adjustRightInd/>
              <w:jc w:val="center"/>
              <w:rPr>
                <w:color w:val="000000"/>
              </w:rPr>
            </w:pPr>
            <w:r>
              <w:rPr>
                <w:color w:val="000000"/>
              </w:rPr>
              <w:t>13:00*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67466D"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67466D" w:rsidRPr="0067466D" w:rsidRDefault="0067466D" w:rsidP="0067466D">
            <w:pPr>
              <w:widowControl/>
              <w:autoSpaceDE/>
              <w:autoSpaceDN/>
              <w:adjustRightInd/>
              <w:jc w:val="center"/>
              <w:rPr>
                <w:color w:val="000000"/>
              </w:rPr>
            </w:pPr>
            <w:r w:rsidRPr="0067466D">
              <w:rPr>
                <w:color w:val="000000"/>
              </w:rPr>
              <w:t>13:00</w:t>
            </w:r>
          </w:p>
        </w:tc>
        <w:tc>
          <w:tcPr>
            <w:tcW w:w="960" w:type="dxa"/>
            <w:gridSpan w:val="2"/>
            <w:tcBorders>
              <w:top w:val="nil"/>
              <w:left w:val="nil"/>
              <w:bottom w:val="nil"/>
              <w:right w:val="nil"/>
            </w:tcBorders>
            <w:shd w:val="clear" w:color="auto" w:fill="auto"/>
            <w:noWrap/>
            <w:vAlign w:val="bottom"/>
            <w:hideMark/>
          </w:tcPr>
          <w:p w:rsidR="0067466D" w:rsidRPr="0067466D" w:rsidRDefault="0067466D"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70C88" w:rsidRPr="0067466D" w:rsidRDefault="00270C88" w:rsidP="00270C88">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r>
              <w:rPr>
                <w:color w:val="000000"/>
              </w:rPr>
              <w:t>1</w:t>
            </w:r>
          </w:p>
        </w:tc>
        <w:tc>
          <w:tcPr>
            <w:tcW w:w="1323" w:type="dxa"/>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r>
              <w:rPr>
                <w:color w:val="000000"/>
              </w:rPr>
              <w:t>15:30*</w:t>
            </w:r>
          </w:p>
        </w:tc>
        <w:tc>
          <w:tcPr>
            <w:tcW w:w="1768" w:type="dxa"/>
            <w:gridSpan w:val="2"/>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960" w:type="dxa"/>
            <w:gridSpan w:val="2"/>
            <w:tcBorders>
              <w:top w:val="nil"/>
              <w:left w:val="nil"/>
              <w:bottom w:val="nil"/>
              <w:right w:val="nil"/>
            </w:tcBorders>
            <w:shd w:val="clear" w:color="auto" w:fill="auto"/>
            <w:noWrap/>
            <w:vAlign w:val="bottom"/>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70C88" w:rsidRPr="0067466D" w:rsidRDefault="00270C88" w:rsidP="00270C88">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r>
              <w:rPr>
                <w:color w:val="000000"/>
              </w:rPr>
              <w:t>1</w:t>
            </w:r>
          </w:p>
        </w:tc>
        <w:tc>
          <w:tcPr>
            <w:tcW w:w="1323" w:type="dxa"/>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p>
        </w:tc>
        <w:tc>
          <w:tcPr>
            <w:tcW w:w="1768" w:type="dxa"/>
            <w:gridSpan w:val="2"/>
            <w:tcBorders>
              <w:top w:val="nil"/>
              <w:left w:val="nil"/>
              <w:bottom w:val="single" w:sz="4" w:space="0" w:color="auto"/>
              <w:right w:val="single" w:sz="4" w:space="0" w:color="auto"/>
            </w:tcBorders>
            <w:shd w:val="clear" w:color="auto" w:fill="auto"/>
            <w:noWrap/>
            <w:vAlign w:val="bottom"/>
          </w:tcPr>
          <w:p w:rsidR="00270C88" w:rsidRPr="0067466D" w:rsidRDefault="00270C88" w:rsidP="0067466D">
            <w:pPr>
              <w:widowControl/>
              <w:autoSpaceDE/>
              <w:autoSpaceDN/>
              <w:adjustRightInd/>
              <w:jc w:val="center"/>
              <w:rPr>
                <w:color w:val="000000"/>
              </w:rPr>
            </w:pPr>
            <w:r>
              <w:rPr>
                <w:color w:val="000000"/>
              </w:rPr>
              <w:t>16:30*</w:t>
            </w:r>
          </w:p>
        </w:tc>
        <w:tc>
          <w:tcPr>
            <w:tcW w:w="960" w:type="dxa"/>
            <w:gridSpan w:val="2"/>
            <w:tcBorders>
              <w:top w:val="nil"/>
              <w:left w:val="nil"/>
              <w:bottom w:val="nil"/>
              <w:right w:val="nil"/>
            </w:tcBorders>
            <w:shd w:val="clear" w:color="auto" w:fill="auto"/>
            <w:noWrap/>
            <w:vAlign w:val="bottom"/>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14:00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Pr>
                <w:color w:val="000000"/>
              </w:rPr>
              <w:t>14:00*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15:00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15:00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16:00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16:00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17:00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17:00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FA07C6">
            <w:pPr>
              <w:widowControl/>
              <w:autoSpaceDE/>
              <w:autoSpaceDN/>
              <w:adjustRightInd/>
              <w:jc w:val="center"/>
              <w:rPr>
                <w:color w:val="000000"/>
              </w:rPr>
            </w:pPr>
            <w:r w:rsidRPr="0067466D">
              <w:rPr>
                <w:color w:val="000000"/>
              </w:rPr>
              <w:t>17:30</w:t>
            </w:r>
            <w:r>
              <w:rPr>
                <w:color w:val="000000"/>
              </w:rPr>
              <w:t>*</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18:00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18:00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FA07C6">
            <w:pPr>
              <w:widowControl/>
              <w:autoSpaceDE/>
              <w:autoSpaceDN/>
              <w:adjustRightInd/>
              <w:jc w:val="center"/>
              <w:rPr>
                <w:color w:val="000000"/>
              </w:rPr>
            </w:pPr>
            <w:r w:rsidRPr="0067466D">
              <w:rPr>
                <w:color w:val="000000"/>
              </w:rPr>
              <w:t>18:30</w:t>
            </w:r>
            <w:r>
              <w:rPr>
                <w:color w:val="000000"/>
              </w:rPr>
              <w:t>*</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19:00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19:00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20:00</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Гараж, </w:t>
            </w:r>
            <w:proofErr w:type="spellStart"/>
            <w:r w:rsidRPr="0067466D">
              <w:rPr>
                <w:color w:val="000000"/>
              </w:rPr>
              <w:t>р.п</w:t>
            </w:r>
            <w:proofErr w:type="spellEnd"/>
            <w:r w:rsidRPr="0067466D">
              <w:rPr>
                <w:color w:val="000000"/>
              </w:rPr>
              <w:t xml:space="preserve">. Култук </w:t>
            </w:r>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20:00</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67466D" w:rsidTr="003E5109">
        <w:trPr>
          <w:gridAfter w:val="3"/>
          <w:wAfter w:w="1947"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xml:space="preserve">ост. Шахтерская, г. </w:t>
            </w:r>
            <w:proofErr w:type="spellStart"/>
            <w:r w:rsidRPr="0067466D">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1</w:t>
            </w:r>
          </w:p>
        </w:tc>
        <w:tc>
          <w:tcPr>
            <w:tcW w:w="1323" w:type="dxa"/>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21:15</w:t>
            </w:r>
          </w:p>
        </w:tc>
        <w:tc>
          <w:tcPr>
            <w:tcW w:w="1768" w:type="dxa"/>
            <w:gridSpan w:val="2"/>
            <w:tcBorders>
              <w:top w:val="nil"/>
              <w:left w:val="nil"/>
              <w:bottom w:val="single" w:sz="4" w:space="0" w:color="auto"/>
              <w:right w:val="single" w:sz="4" w:space="0" w:color="auto"/>
            </w:tcBorders>
            <w:shd w:val="clear" w:color="auto" w:fill="auto"/>
            <w:noWrap/>
            <w:vAlign w:val="bottom"/>
            <w:hideMark/>
          </w:tcPr>
          <w:p w:rsidR="00270C88" w:rsidRPr="0067466D" w:rsidRDefault="00270C88" w:rsidP="0067466D">
            <w:pPr>
              <w:widowControl/>
              <w:autoSpaceDE/>
              <w:autoSpaceDN/>
              <w:adjustRightInd/>
              <w:jc w:val="center"/>
              <w:rPr>
                <w:color w:val="000000"/>
              </w:rPr>
            </w:pPr>
            <w:r w:rsidRPr="0067466D">
              <w:rPr>
                <w:color w:val="000000"/>
              </w:rPr>
              <w:t> </w:t>
            </w:r>
          </w:p>
        </w:tc>
        <w:tc>
          <w:tcPr>
            <w:tcW w:w="960" w:type="dxa"/>
            <w:gridSpan w:val="2"/>
            <w:tcBorders>
              <w:top w:val="nil"/>
              <w:left w:val="nil"/>
              <w:bottom w:val="nil"/>
              <w:right w:val="nil"/>
            </w:tcBorders>
            <w:shd w:val="clear" w:color="auto" w:fill="auto"/>
            <w:noWrap/>
            <w:vAlign w:val="bottom"/>
            <w:hideMark/>
          </w:tcPr>
          <w:p w:rsidR="00270C88" w:rsidRPr="0067466D" w:rsidRDefault="00270C88" w:rsidP="0067466D">
            <w:pPr>
              <w:widowControl/>
              <w:autoSpaceDE/>
              <w:autoSpaceDN/>
              <w:adjustRightInd/>
              <w:rPr>
                <w:color w:val="000000"/>
              </w:rPr>
            </w:pPr>
          </w:p>
        </w:tc>
      </w:tr>
      <w:tr w:rsidR="00270C88"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270C88" w:rsidRDefault="00270C88" w:rsidP="009E1543">
            <w:pPr>
              <w:widowControl/>
              <w:autoSpaceDE/>
              <w:autoSpaceDN/>
              <w:adjustRightInd/>
              <w:jc w:val="center"/>
              <w:rPr>
                <w:color w:val="000000"/>
              </w:rPr>
            </w:pPr>
          </w:p>
          <w:p w:rsidR="0099156C" w:rsidRDefault="0099156C" w:rsidP="0099156C">
            <w:pPr>
              <w:pStyle w:val="a3"/>
              <w:ind w:firstLine="567"/>
              <w:jc w:val="both"/>
              <w:rPr>
                <w:rFonts w:ascii="Times New Roman" w:hAnsi="Times New Roman" w:cs="Times New Roman"/>
                <w:sz w:val="20"/>
                <w:szCs w:val="20"/>
              </w:rPr>
            </w:pPr>
            <w:r>
              <w:rPr>
                <w:rFonts w:ascii="Times New Roman" w:hAnsi="Times New Roman" w:cs="Times New Roman"/>
                <w:sz w:val="20"/>
                <w:szCs w:val="20"/>
              </w:rPr>
              <w:t>Примечание:</w:t>
            </w:r>
          </w:p>
          <w:p w:rsidR="0099156C" w:rsidRDefault="0099156C" w:rsidP="0099156C">
            <w:pPr>
              <w:pStyle w:val="a3"/>
              <w:ind w:left="567"/>
              <w:jc w:val="both"/>
              <w:rPr>
                <w:rFonts w:ascii="Times New Roman" w:hAnsi="Times New Roman" w:cs="Times New Roman"/>
                <w:sz w:val="20"/>
                <w:szCs w:val="20"/>
              </w:rPr>
            </w:pPr>
            <w:r>
              <w:rPr>
                <w:rFonts w:ascii="Times New Roman" w:hAnsi="Times New Roman" w:cs="Times New Roman"/>
                <w:sz w:val="20"/>
                <w:szCs w:val="20"/>
              </w:rPr>
              <w:t>* - время в расписании, отмеченное звездочкой, является временем отправки автобусов вместимостью от 22 сидячих мест и выше</w:t>
            </w:r>
          </w:p>
          <w:p w:rsidR="0099156C" w:rsidRDefault="0099156C" w:rsidP="009E1543">
            <w:pPr>
              <w:widowControl/>
              <w:autoSpaceDE/>
              <w:autoSpaceDN/>
              <w:adjustRightInd/>
              <w:jc w:val="center"/>
              <w:rPr>
                <w:color w:val="000000"/>
              </w:rPr>
            </w:pPr>
          </w:p>
          <w:p w:rsidR="0099156C" w:rsidRDefault="0099156C" w:rsidP="009E1543">
            <w:pPr>
              <w:widowControl/>
              <w:autoSpaceDE/>
              <w:autoSpaceDN/>
              <w:adjustRightInd/>
              <w:jc w:val="center"/>
              <w:rPr>
                <w:color w:val="000000"/>
              </w:rPr>
            </w:pPr>
          </w:p>
          <w:p w:rsidR="00270C88" w:rsidRPr="00B745A9" w:rsidRDefault="00270C88" w:rsidP="009E1543">
            <w:pPr>
              <w:widowControl/>
              <w:autoSpaceDE/>
              <w:autoSpaceDN/>
              <w:adjustRightInd/>
              <w:jc w:val="center"/>
              <w:rPr>
                <w:color w:val="000000"/>
              </w:rPr>
            </w:pPr>
            <w:r w:rsidRPr="00B745A9">
              <w:rPr>
                <w:color w:val="000000"/>
              </w:rPr>
              <w:t xml:space="preserve">Расписание " г. </w:t>
            </w:r>
            <w:proofErr w:type="spellStart"/>
            <w:r w:rsidRPr="00B745A9">
              <w:rPr>
                <w:color w:val="000000"/>
              </w:rPr>
              <w:t>Слюдянка</w:t>
            </w:r>
            <w:proofErr w:type="spellEnd"/>
            <w:r w:rsidRPr="00B745A9">
              <w:rPr>
                <w:color w:val="000000"/>
              </w:rPr>
              <w:t xml:space="preserve"> - п. </w:t>
            </w:r>
            <w:proofErr w:type="spellStart"/>
            <w:r w:rsidRPr="00B745A9">
              <w:rPr>
                <w:color w:val="000000"/>
              </w:rPr>
              <w:t>Ангасолка</w:t>
            </w:r>
            <w:proofErr w:type="spellEnd"/>
            <w:r w:rsidRPr="00B745A9">
              <w:rPr>
                <w:color w:val="000000"/>
              </w:rPr>
              <w:t>"</w:t>
            </w:r>
          </w:p>
        </w:tc>
      </w:tr>
      <w:tr w:rsidR="00270C88"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номер рейсов № 106</w:t>
            </w:r>
          </w:p>
        </w:tc>
      </w:tr>
      <w:tr w:rsidR="00270C88"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lastRenderedPageBreak/>
              <w:t xml:space="preserve">период действия: круглогодично </w:t>
            </w:r>
          </w:p>
        </w:tc>
      </w:tr>
      <w:tr w:rsidR="00270C88" w:rsidRPr="00B745A9" w:rsidTr="003E5109">
        <w:trPr>
          <w:gridAfter w:val="4"/>
          <w:wAfter w:w="2880" w:type="dxa"/>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70C88" w:rsidRPr="00B745A9" w:rsidRDefault="00270C88" w:rsidP="009E1543">
            <w:pPr>
              <w:widowControl/>
              <w:autoSpaceDE/>
              <w:autoSpaceDN/>
              <w:adjustRightInd/>
              <w:jc w:val="center"/>
              <w:rPr>
                <w:color w:val="000000"/>
              </w:rPr>
            </w:pPr>
            <w:r w:rsidRPr="00B745A9">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0C88" w:rsidRPr="00B745A9" w:rsidRDefault="00270C88" w:rsidP="009E1543">
            <w:pPr>
              <w:widowControl/>
              <w:autoSpaceDE/>
              <w:autoSpaceDN/>
              <w:adjustRightInd/>
              <w:jc w:val="center"/>
              <w:rPr>
                <w:color w:val="000000"/>
              </w:rPr>
            </w:pPr>
            <w:r w:rsidRPr="00B745A9">
              <w:rPr>
                <w:color w:val="000000"/>
              </w:rPr>
              <w:t>регистрационный номер</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0C88" w:rsidRPr="00B745A9" w:rsidRDefault="00270C88" w:rsidP="009E1543">
            <w:pPr>
              <w:widowControl/>
              <w:autoSpaceDE/>
              <w:autoSpaceDN/>
              <w:adjustRightInd/>
              <w:jc w:val="center"/>
              <w:rPr>
                <w:color w:val="000000"/>
              </w:rPr>
            </w:pPr>
            <w:r w:rsidRPr="00B745A9">
              <w:rPr>
                <w:color w:val="000000"/>
              </w:rPr>
              <w:t>отправление</w:t>
            </w:r>
          </w:p>
        </w:tc>
        <w:tc>
          <w:tcPr>
            <w:tcW w:w="3306" w:type="dxa"/>
            <w:gridSpan w:val="4"/>
            <w:tcBorders>
              <w:top w:val="single" w:sz="4" w:space="0" w:color="auto"/>
              <w:left w:val="nil"/>
              <w:bottom w:val="single" w:sz="4" w:space="0" w:color="auto"/>
              <w:right w:val="single" w:sz="4" w:space="0" w:color="auto"/>
            </w:tcBorders>
            <w:shd w:val="clear" w:color="auto" w:fill="auto"/>
            <w:vAlign w:val="bottom"/>
            <w:hideMark/>
          </w:tcPr>
          <w:p w:rsidR="00270C88" w:rsidRPr="00B745A9" w:rsidRDefault="00270C88" w:rsidP="009E1543">
            <w:pPr>
              <w:widowControl/>
              <w:autoSpaceDE/>
              <w:autoSpaceDN/>
              <w:adjustRightInd/>
              <w:jc w:val="center"/>
              <w:rPr>
                <w:color w:val="000000"/>
              </w:rPr>
            </w:pPr>
            <w:r w:rsidRPr="00B745A9">
              <w:rPr>
                <w:color w:val="000000"/>
              </w:rPr>
              <w:t>Время отправление, час</w:t>
            </w:r>
            <w:proofErr w:type="gramStart"/>
            <w:r w:rsidRPr="00B745A9">
              <w:rPr>
                <w:color w:val="000000"/>
              </w:rPr>
              <w:t xml:space="preserve">., </w:t>
            </w:r>
            <w:proofErr w:type="gramEnd"/>
            <w:r w:rsidRPr="00B745A9">
              <w:rPr>
                <w:color w:val="000000"/>
              </w:rPr>
              <w:t>мин,</w:t>
            </w:r>
          </w:p>
        </w:tc>
      </w:tr>
      <w:tr w:rsidR="00270C88" w:rsidRPr="00B745A9" w:rsidTr="003E5109">
        <w:trPr>
          <w:gridAfter w:val="4"/>
          <w:wAfter w:w="2880" w:type="dxa"/>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70C88" w:rsidRPr="00B745A9" w:rsidRDefault="00270C88" w:rsidP="009E1543">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270C88" w:rsidRPr="00B745A9" w:rsidRDefault="00270C88" w:rsidP="009E1543">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0C88" w:rsidRPr="00B745A9" w:rsidRDefault="00270C88" w:rsidP="009E1543">
            <w:pPr>
              <w:widowControl/>
              <w:autoSpaceDE/>
              <w:autoSpaceDN/>
              <w:adjustRightInd/>
              <w:rPr>
                <w:color w:val="000000"/>
              </w:rPr>
            </w:pPr>
          </w:p>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270C88" w:rsidRPr="00B745A9" w:rsidRDefault="00270C88" w:rsidP="009E1543">
            <w:pPr>
              <w:widowControl/>
              <w:autoSpaceDE/>
              <w:autoSpaceDN/>
              <w:adjustRightInd/>
              <w:rPr>
                <w:color w:val="000000"/>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270C88" w:rsidRPr="00B745A9" w:rsidRDefault="00270C88" w:rsidP="009E1543">
            <w:pPr>
              <w:widowControl/>
              <w:autoSpaceDE/>
              <w:autoSpaceDN/>
              <w:adjustRightInd/>
              <w:rPr>
                <w:color w:val="000000"/>
              </w:rPr>
            </w:pPr>
            <w:r w:rsidRPr="00B745A9">
              <w:rPr>
                <w:color w:val="000000"/>
              </w:rPr>
              <w:t>в прямом направлении</w:t>
            </w:r>
          </w:p>
        </w:tc>
        <w:tc>
          <w:tcPr>
            <w:tcW w:w="1747" w:type="dxa"/>
            <w:gridSpan w:val="2"/>
            <w:tcBorders>
              <w:top w:val="nil"/>
              <w:left w:val="nil"/>
              <w:bottom w:val="single" w:sz="4" w:space="0" w:color="auto"/>
              <w:right w:val="single" w:sz="4" w:space="0" w:color="auto"/>
            </w:tcBorders>
            <w:shd w:val="clear" w:color="auto" w:fill="auto"/>
            <w:vAlign w:val="bottom"/>
            <w:hideMark/>
          </w:tcPr>
          <w:p w:rsidR="00270C88" w:rsidRPr="00B745A9" w:rsidRDefault="00270C88" w:rsidP="009E1543">
            <w:pPr>
              <w:widowControl/>
              <w:autoSpaceDE/>
              <w:autoSpaceDN/>
              <w:adjustRightInd/>
              <w:rPr>
                <w:color w:val="000000"/>
              </w:rPr>
            </w:pPr>
            <w:r w:rsidRPr="00B745A9">
              <w:rPr>
                <w:color w:val="000000"/>
              </w:rPr>
              <w:t>в обратном направлении</w:t>
            </w:r>
          </w:p>
        </w:tc>
      </w:tr>
      <w:tr w:rsidR="00270C88"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xml:space="preserve">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5</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6:30</w:t>
            </w:r>
            <w:r>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r>
      <w:tr w:rsidR="00270C88"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xml:space="preserve">п. </w:t>
            </w:r>
            <w:proofErr w:type="spellStart"/>
            <w:r w:rsidRPr="00B745A9">
              <w:rPr>
                <w:color w:val="000000"/>
              </w:rPr>
              <w:t>Ангасолка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5</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7:00</w:t>
            </w:r>
            <w:r>
              <w:rPr>
                <w:color w:val="000000"/>
              </w:rPr>
              <w:t>*</w:t>
            </w:r>
          </w:p>
        </w:tc>
      </w:tr>
      <w:tr w:rsidR="00270C88"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xml:space="preserve">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5</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032996">
            <w:pPr>
              <w:widowControl/>
              <w:autoSpaceDE/>
              <w:autoSpaceDN/>
              <w:adjustRightInd/>
              <w:jc w:val="center"/>
              <w:rPr>
                <w:color w:val="000000"/>
              </w:rPr>
            </w:pPr>
            <w:r w:rsidRPr="00B745A9">
              <w:rPr>
                <w:color w:val="000000"/>
              </w:rPr>
              <w:t>17:1</w:t>
            </w:r>
            <w:r>
              <w:rPr>
                <w:color w:val="000000"/>
              </w:rPr>
              <w:t>0*</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r>
      <w:tr w:rsidR="00270C88"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xml:space="preserve">п. </w:t>
            </w:r>
            <w:proofErr w:type="spellStart"/>
            <w:r w:rsidRPr="00B745A9">
              <w:rPr>
                <w:color w:val="000000"/>
              </w:rPr>
              <w:t>Ангасолка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5</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270C88" w:rsidRPr="00B745A9" w:rsidRDefault="00270C88" w:rsidP="009E1543">
            <w:pPr>
              <w:widowControl/>
              <w:autoSpaceDE/>
              <w:autoSpaceDN/>
              <w:adjustRightInd/>
              <w:jc w:val="center"/>
              <w:rPr>
                <w:color w:val="000000"/>
              </w:rPr>
            </w:pPr>
            <w:r w:rsidRPr="00B745A9">
              <w:rPr>
                <w:color w:val="000000"/>
              </w:rPr>
              <w:t>17:45</w:t>
            </w:r>
            <w:r>
              <w:rPr>
                <w:color w:val="000000"/>
              </w:rPr>
              <w:t>*</w:t>
            </w:r>
          </w:p>
        </w:tc>
      </w:tr>
      <w:tr w:rsidR="00B745A9" w:rsidRPr="00B745A9" w:rsidTr="003E510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Лот № 2</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Расписание " г. Байкальск - п. Утулик"</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номер рейсов № 102</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r>
      <w:tr w:rsidR="00B745A9" w:rsidRPr="00B745A9" w:rsidTr="003E510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период действия: круглогодично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r>
      <w:tr w:rsidR="00B745A9" w:rsidRPr="00B745A9" w:rsidTr="003E5109">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регистрационный номер</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отправление</w:t>
            </w:r>
          </w:p>
        </w:tc>
        <w:tc>
          <w:tcPr>
            <w:tcW w:w="3306" w:type="dxa"/>
            <w:gridSpan w:val="4"/>
            <w:tcBorders>
              <w:top w:val="single" w:sz="4" w:space="0" w:color="auto"/>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Время отправление, час</w:t>
            </w:r>
            <w:proofErr w:type="gramStart"/>
            <w:r w:rsidRPr="00B745A9">
              <w:rPr>
                <w:color w:val="000000"/>
              </w:rPr>
              <w:t xml:space="preserve">., </w:t>
            </w:r>
            <w:proofErr w:type="gramEnd"/>
            <w:r w:rsidRPr="00B745A9">
              <w:rPr>
                <w:color w:val="000000"/>
              </w:rPr>
              <w:t>мин,</w:t>
            </w:r>
          </w:p>
        </w:tc>
        <w:tc>
          <w:tcPr>
            <w:tcW w:w="960" w:type="dxa"/>
            <w:gridSpan w:val="2"/>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745A9" w:rsidRPr="00B745A9" w:rsidRDefault="00B745A9" w:rsidP="00B745A9">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rPr>
                <w:color w:val="000000"/>
              </w:rPr>
            </w:pPr>
            <w:r w:rsidRPr="00B745A9">
              <w:rPr>
                <w:color w:val="000000"/>
              </w:rPr>
              <w:t>в прямом направлении</w:t>
            </w:r>
          </w:p>
        </w:tc>
        <w:tc>
          <w:tcPr>
            <w:tcW w:w="1747"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rPr>
                <w:color w:val="000000"/>
              </w:rPr>
            </w:pPr>
            <w:r w:rsidRPr="00B745A9">
              <w:rPr>
                <w:color w:val="000000"/>
              </w:rPr>
              <w:t>в обратном направлении</w:t>
            </w:r>
          </w:p>
        </w:tc>
        <w:tc>
          <w:tcPr>
            <w:tcW w:w="960" w:type="dxa"/>
            <w:gridSpan w:val="2"/>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rFonts w:ascii="Calibri" w:hAnsi="Calibri" w:cs="Calibri"/>
                <w:color w:val="000000"/>
              </w:rPr>
            </w:pPr>
            <w:r w:rsidRPr="00B745A9">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6:55</w:t>
            </w:r>
          </w:p>
        </w:tc>
        <w:tc>
          <w:tcPr>
            <w:tcW w:w="960" w:type="dxa"/>
            <w:gridSpan w:val="2"/>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8:05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8:30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9:20</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9:40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10:10</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10:30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10:55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11:50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12:20</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12:40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13:15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13:35</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15:25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16:00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17:05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17:40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18:25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18:40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20:05</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3E510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 Утулик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2</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20:30</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9E1543"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6C3342" w:rsidRDefault="006C3342" w:rsidP="009E1543">
            <w:pPr>
              <w:widowControl/>
              <w:autoSpaceDE/>
              <w:autoSpaceDN/>
              <w:adjustRightInd/>
              <w:jc w:val="center"/>
              <w:rPr>
                <w:color w:val="000000"/>
              </w:rPr>
            </w:pPr>
          </w:p>
          <w:p w:rsidR="006C3342" w:rsidRDefault="006C3342" w:rsidP="009E1543">
            <w:pPr>
              <w:widowControl/>
              <w:autoSpaceDE/>
              <w:autoSpaceDN/>
              <w:adjustRightInd/>
              <w:jc w:val="center"/>
              <w:rPr>
                <w:color w:val="000000"/>
              </w:rPr>
            </w:pPr>
          </w:p>
          <w:p w:rsidR="009E1543" w:rsidRPr="00B745A9" w:rsidRDefault="009E1543" w:rsidP="009E1543">
            <w:pPr>
              <w:widowControl/>
              <w:autoSpaceDE/>
              <w:autoSpaceDN/>
              <w:adjustRightInd/>
              <w:jc w:val="center"/>
              <w:rPr>
                <w:color w:val="000000"/>
              </w:rPr>
            </w:pPr>
            <w:r w:rsidRPr="00B745A9">
              <w:rPr>
                <w:color w:val="000000"/>
              </w:rPr>
              <w:t xml:space="preserve">Расписание " г. Байкальск - п. </w:t>
            </w:r>
            <w:proofErr w:type="spellStart"/>
            <w:r w:rsidRPr="00B745A9">
              <w:rPr>
                <w:color w:val="000000"/>
              </w:rPr>
              <w:t>Новоснежная</w:t>
            </w:r>
            <w:proofErr w:type="spellEnd"/>
            <w:r w:rsidRPr="00B745A9">
              <w:rPr>
                <w:color w:val="000000"/>
              </w:rPr>
              <w:t>"</w:t>
            </w:r>
          </w:p>
        </w:tc>
      </w:tr>
      <w:tr w:rsidR="009E1543"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номер рейсов № 104</w:t>
            </w:r>
          </w:p>
        </w:tc>
      </w:tr>
      <w:tr w:rsidR="009E1543" w:rsidRPr="00B745A9" w:rsidTr="003E5109">
        <w:trPr>
          <w:gridAfter w:val="4"/>
          <w:wAfter w:w="2880" w:type="dxa"/>
          <w:trHeight w:val="300"/>
        </w:trPr>
        <w:tc>
          <w:tcPr>
            <w:tcW w:w="9654" w:type="dxa"/>
            <w:gridSpan w:val="9"/>
            <w:tcBorders>
              <w:top w:val="nil"/>
              <w:left w:val="nil"/>
              <w:bottom w:val="nil"/>
              <w:right w:val="nil"/>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xml:space="preserve">период действия: круглогодично </w:t>
            </w:r>
          </w:p>
        </w:tc>
      </w:tr>
      <w:tr w:rsidR="009E1543" w:rsidRPr="00B745A9" w:rsidTr="003E5109">
        <w:trPr>
          <w:trHeight w:val="300"/>
        </w:trPr>
        <w:tc>
          <w:tcPr>
            <w:tcW w:w="12534" w:type="dxa"/>
            <w:gridSpan w:val="13"/>
            <w:tcBorders>
              <w:top w:val="nil"/>
              <w:left w:val="nil"/>
              <w:bottom w:val="nil"/>
              <w:right w:val="nil"/>
            </w:tcBorders>
            <w:shd w:val="clear" w:color="auto" w:fill="auto"/>
            <w:noWrap/>
            <w:vAlign w:val="bottom"/>
            <w:hideMark/>
          </w:tcPr>
          <w:p w:rsidR="009E1543" w:rsidRPr="00B745A9" w:rsidRDefault="009E1543" w:rsidP="009E1543">
            <w:pPr>
              <w:widowControl/>
              <w:autoSpaceDE/>
              <w:autoSpaceDN/>
              <w:adjustRightInd/>
              <w:jc w:val="center"/>
              <w:rPr>
                <w:color w:val="000000"/>
              </w:rPr>
            </w:pPr>
          </w:p>
        </w:tc>
      </w:tr>
      <w:tr w:rsidR="009E1543" w:rsidRPr="00B745A9" w:rsidTr="003E5109">
        <w:trPr>
          <w:gridAfter w:val="4"/>
          <w:wAfter w:w="2880" w:type="dxa"/>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1543" w:rsidRPr="00B745A9" w:rsidRDefault="009E1543" w:rsidP="009E1543">
            <w:pPr>
              <w:widowControl/>
              <w:autoSpaceDE/>
              <w:autoSpaceDN/>
              <w:adjustRightInd/>
              <w:jc w:val="center"/>
              <w:rPr>
                <w:color w:val="000000"/>
              </w:rPr>
            </w:pPr>
            <w:r w:rsidRPr="00B745A9">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1543" w:rsidRPr="00B745A9" w:rsidRDefault="009E1543" w:rsidP="009E1543">
            <w:pPr>
              <w:widowControl/>
              <w:autoSpaceDE/>
              <w:autoSpaceDN/>
              <w:adjustRightInd/>
              <w:jc w:val="center"/>
              <w:rPr>
                <w:color w:val="000000"/>
              </w:rPr>
            </w:pPr>
            <w:r w:rsidRPr="00B745A9">
              <w:rPr>
                <w:color w:val="000000"/>
              </w:rPr>
              <w:t>регистрационный номер</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1543" w:rsidRPr="00B745A9" w:rsidRDefault="009E1543" w:rsidP="009E1543">
            <w:pPr>
              <w:widowControl/>
              <w:autoSpaceDE/>
              <w:autoSpaceDN/>
              <w:adjustRightInd/>
              <w:jc w:val="center"/>
              <w:rPr>
                <w:color w:val="000000"/>
              </w:rPr>
            </w:pPr>
            <w:r w:rsidRPr="00B745A9">
              <w:rPr>
                <w:color w:val="000000"/>
              </w:rPr>
              <w:t>отправление</w:t>
            </w:r>
          </w:p>
        </w:tc>
        <w:tc>
          <w:tcPr>
            <w:tcW w:w="3306" w:type="dxa"/>
            <w:gridSpan w:val="4"/>
            <w:tcBorders>
              <w:top w:val="single" w:sz="4" w:space="0" w:color="auto"/>
              <w:left w:val="nil"/>
              <w:bottom w:val="single" w:sz="4" w:space="0" w:color="auto"/>
              <w:right w:val="single" w:sz="4" w:space="0" w:color="auto"/>
            </w:tcBorders>
            <w:shd w:val="clear" w:color="auto" w:fill="auto"/>
            <w:vAlign w:val="bottom"/>
            <w:hideMark/>
          </w:tcPr>
          <w:p w:rsidR="009E1543" w:rsidRPr="00B745A9" w:rsidRDefault="009E1543" w:rsidP="009E1543">
            <w:pPr>
              <w:widowControl/>
              <w:autoSpaceDE/>
              <w:autoSpaceDN/>
              <w:adjustRightInd/>
              <w:jc w:val="center"/>
              <w:rPr>
                <w:color w:val="000000"/>
              </w:rPr>
            </w:pPr>
            <w:r w:rsidRPr="00B745A9">
              <w:rPr>
                <w:color w:val="000000"/>
              </w:rPr>
              <w:t>Время отправление, час</w:t>
            </w:r>
            <w:proofErr w:type="gramStart"/>
            <w:r w:rsidRPr="00B745A9">
              <w:rPr>
                <w:color w:val="000000"/>
              </w:rPr>
              <w:t xml:space="preserve">., </w:t>
            </w:r>
            <w:proofErr w:type="gramEnd"/>
            <w:r w:rsidRPr="00B745A9">
              <w:rPr>
                <w:color w:val="000000"/>
              </w:rPr>
              <w:t>мин,</w:t>
            </w:r>
          </w:p>
        </w:tc>
      </w:tr>
      <w:tr w:rsidR="009E1543" w:rsidRPr="00B745A9" w:rsidTr="003E5109">
        <w:trPr>
          <w:gridAfter w:val="4"/>
          <w:wAfter w:w="2880" w:type="dxa"/>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E1543" w:rsidRPr="00B745A9" w:rsidRDefault="009E1543" w:rsidP="009E1543">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9E1543" w:rsidRPr="00B745A9" w:rsidRDefault="009E1543" w:rsidP="009E1543">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543" w:rsidRPr="00B745A9" w:rsidRDefault="009E1543" w:rsidP="009E1543">
            <w:pPr>
              <w:widowControl/>
              <w:autoSpaceDE/>
              <w:autoSpaceDN/>
              <w:adjustRightInd/>
              <w:rPr>
                <w:color w:val="000000"/>
              </w:rPr>
            </w:pPr>
          </w:p>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9E1543" w:rsidRPr="00B745A9" w:rsidRDefault="009E1543" w:rsidP="009E1543">
            <w:pPr>
              <w:widowControl/>
              <w:autoSpaceDE/>
              <w:autoSpaceDN/>
              <w:adjustRightInd/>
              <w:rPr>
                <w:color w:val="000000"/>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9E1543" w:rsidRPr="00B745A9" w:rsidRDefault="009E1543" w:rsidP="009E1543">
            <w:pPr>
              <w:widowControl/>
              <w:autoSpaceDE/>
              <w:autoSpaceDN/>
              <w:adjustRightInd/>
              <w:rPr>
                <w:color w:val="000000"/>
              </w:rPr>
            </w:pPr>
            <w:r w:rsidRPr="00B745A9">
              <w:rPr>
                <w:color w:val="000000"/>
              </w:rPr>
              <w:t>в прямом направлении</w:t>
            </w:r>
          </w:p>
        </w:tc>
        <w:tc>
          <w:tcPr>
            <w:tcW w:w="1747" w:type="dxa"/>
            <w:gridSpan w:val="2"/>
            <w:tcBorders>
              <w:top w:val="nil"/>
              <w:left w:val="nil"/>
              <w:bottom w:val="single" w:sz="4" w:space="0" w:color="auto"/>
              <w:right w:val="single" w:sz="4" w:space="0" w:color="auto"/>
            </w:tcBorders>
            <w:shd w:val="clear" w:color="auto" w:fill="auto"/>
            <w:vAlign w:val="bottom"/>
            <w:hideMark/>
          </w:tcPr>
          <w:p w:rsidR="009E1543" w:rsidRPr="00B745A9" w:rsidRDefault="009E1543" w:rsidP="009E1543">
            <w:pPr>
              <w:widowControl/>
              <w:autoSpaceDE/>
              <w:autoSpaceDN/>
              <w:adjustRightInd/>
              <w:rPr>
                <w:color w:val="000000"/>
              </w:rPr>
            </w:pPr>
            <w:r w:rsidRPr="00B745A9">
              <w:rPr>
                <w:color w:val="000000"/>
              </w:rPr>
              <w:t>в обратном направлении</w:t>
            </w:r>
          </w:p>
        </w:tc>
      </w:tr>
      <w:tr w:rsidR="009E1543"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4</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9E1543" w:rsidRPr="00B745A9" w:rsidRDefault="009E1543" w:rsidP="009E1543">
            <w:pPr>
              <w:widowControl/>
              <w:autoSpaceDE/>
              <w:autoSpaceDN/>
              <w:adjustRightInd/>
              <w:jc w:val="center"/>
              <w:rPr>
                <w:color w:val="000000"/>
              </w:rPr>
            </w:pPr>
            <w:r w:rsidRPr="00B745A9">
              <w:rPr>
                <w:color w:val="000000"/>
              </w:rPr>
              <w:t>9:00</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r>
      <w:tr w:rsidR="009E1543" w:rsidRPr="00B745A9" w:rsidTr="003E5109">
        <w:trPr>
          <w:gridAfter w:val="4"/>
          <w:wAfter w:w="288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xml:space="preserve">п. </w:t>
            </w:r>
            <w:proofErr w:type="spellStart"/>
            <w:r w:rsidRPr="00B745A9">
              <w:rPr>
                <w:color w:val="000000"/>
              </w:rPr>
              <w:t>Новоснежная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4</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9E1543" w:rsidRPr="00B745A9" w:rsidRDefault="009E1543" w:rsidP="009E1543">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9E1543" w:rsidRPr="00B745A9" w:rsidRDefault="009E1543" w:rsidP="009E1543">
            <w:pPr>
              <w:widowControl/>
              <w:autoSpaceDE/>
              <w:autoSpaceDN/>
              <w:adjustRightInd/>
              <w:jc w:val="center"/>
              <w:rPr>
                <w:color w:val="000000"/>
              </w:rPr>
            </w:pPr>
            <w:r w:rsidRPr="00B745A9">
              <w:rPr>
                <w:color w:val="000000"/>
              </w:rPr>
              <w:t>12:00</w:t>
            </w:r>
          </w:p>
        </w:tc>
      </w:tr>
      <w:tr w:rsidR="00B745A9" w:rsidRPr="00B745A9" w:rsidTr="00B745A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lastRenderedPageBreak/>
              <w:t>Лот № 3</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Расписание " г. </w:t>
            </w:r>
            <w:proofErr w:type="spellStart"/>
            <w:r w:rsidRPr="00B745A9">
              <w:rPr>
                <w:color w:val="000000"/>
              </w:rPr>
              <w:t>Слюдянка</w:t>
            </w:r>
            <w:proofErr w:type="spellEnd"/>
            <w:r w:rsidRPr="00B745A9">
              <w:rPr>
                <w:color w:val="000000"/>
              </w:rPr>
              <w:t xml:space="preserve"> - г. Байкальск"</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номер рейсов № 103</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r>
      <w:tr w:rsidR="00B745A9" w:rsidRPr="00B745A9" w:rsidTr="00B745A9">
        <w:trPr>
          <w:trHeight w:val="300"/>
        </w:trPr>
        <w:tc>
          <w:tcPr>
            <w:tcW w:w="9654" w:type="dxa"/>
            <w:gridSpan w:val="9"/>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период действия: круглогодично</w:t>
            </w:r>
            <w:r w:rsidR="008F2D72">
              <w:rPr>
                <w:color w:val="000000"/>
              </w:rPr>
              <w:t xml:space="preserve"> (будние дни)</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jc w:val="center"/>
              <w:rPr>
                <w:color w:val="000000"/>
              </w:rPr>
            </w:pPr>
          </w:p>
        </w:tc>
      </w:tr>
      <w:tr w:rsidR="00B745A9" w:rsidRPr="00B745A9" w:rsidTr="00B745A9">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регистрационный номер</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отправление</w:t>
            </w:r>
          </w:p>
        </w:tc>
        <w:tc>
          <w:tcPr>
            <w:tcW w:w="3306" w:type="dxa"/>
            <w:gridSpan w:val="4"/>
            <w:tcBorders>
              <w:top w:val="single" w:sz="4" w:space="0" w:color="auto"/>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jc w:val="center"/>
              <w:rPr>
                <w:color w:val="000000"/>
              </w:rPr>
            </w:pPr>
            <w:r w:rsidRPr="00B745A9">
              <w:rPr>
                <w:color w:val="000000"/>
              </w:rPr>
              <w:t>Время отправление, час</w:t>
            </w:r>
            <w:proofErr w:type="gramStart"/>
            <w:r w:rsidRPr="00B745A9">
              <w:rPr>
                <w:color w:val="000000"/>
              </w:rPr>
              <w:t xml:space="preserve">., </w:t>
            </w:r>
            <w:proofErr w:type="gramEnd"/>
            <w:r w:rsidRPr="00B745A9">
              <w:rPr>
                <w:color w:val="000000"/>
              </w:rPr>
              <w:t>мин,</w:t>
            </w:r>
          </w:p>
        </w:tc>
        <w:tc>
          <w:tcPr>
            <w:tcW w:w="960" w:type="dxa"/>
            <w:gridSpan w:val="2"/>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745A9" w:rsidRPr="00B745A9" w:rsidRDefault="00B745A9" w:rsidP="00B745A9">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B745A9" w:rsidRPr="00B745A9" w:rsidRDefault="00B745A9" w:rsidP="00B745A9">
            <w:pPr>
              <w:widowControl/>
              <w:autoSpaceDE/>
              <w:autoSpaceDN/>
              <w:adjustRightInd/>
              <w:rPr>
                <w:color w:val="000000"/>
              </w:rPr>
            </w:pPr>
          </w:p>
        </w:tc>
        <w:tc>
          <w:tcPr>
            <w:tcW w:w="1559"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rPr>
                <w:color w:val="000000"/>
              </w:rPr>
            </w:pPr>
            <w:r w:rsidRPr="00B745A9">
              <w:rPr>
                <w:color w:val="000000"/>
              </w:rPr>
              <w:t>в прямом направлении</w:t>
            </w:r>
          </w:p>
        </w:tc>
        <w:tc>
          <w:tcPr>
            <w:tcW w:w="1747" w:type="dxa"/>
            <w:gridSpan w:val="2"/>
            <w:tcBorders>
              <w:top w:val="nil"/>
              <w:left w:val="nil"/>
              <w:bottom w:val="single" w:sz="4" w:space="0" w:color="auto"/>
              <w:right w:val="single" w:sz="4" w:space="0" w:color="auto"/>
            </w:tcBorders>
            <w:shd w:val="clear" w:color="auto" w:fill="auto"/>
            <w:vAlign w:val="bottom"/>
            <w:hideMark/>
          </w:tcPr>
          <w:p w:rsidR="00B745A9" w:rsidRPr="00B745A9" w:rsidRDefault="00B745A9" w:rsidP="00B745A9">
            <w:pPr>
              <w:widowControl/>
              <w:autoSpaceDE/>
              <w:autoSpaceDN/>
              <w:adjustRightInd/>
              <w:rPr>
                <w:color w:val="000000"/>
              </w:rPr>
            </w:pPr>
            <w:r w:rsidRPr="00B745A9">
              <w:rPr>
                <w:color w:val="000000"/>
              </w:rPr>
              <w:t>в обратном направлении</w:t>
            </w:r>
          </w:p>
        </w:tc>
        <w:tc>
          <w:tcPr>
            <w:tcW w:w="960" w:type="dxa"/>
            <w:gridSpan w:val="2"/>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5:30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6:30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6:20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8:00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8:10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9:30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10:00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11:00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11:30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13:00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12:30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14:00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14:00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15:30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15:30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17:10</w:t>
            </w:r>
            <w:r w:rsidR="00A0343E">
              <w:rPr>
                <w:color w:val="000000"/>
              </w:rPr>
              <w:t>*</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B745A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17:20</w:t>
            </w:r>
            <w:r w:rsidR="00A0343E">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960" w:type="dxa"/>
            <w:gridSpan w:val="2"/>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B745A9"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B745A9" w:rsidRPr="00B745A9" w:rsidRDefault="00B745A9"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B745A9">
            <w:pPr>
              <w:widowControl/>
              <w:autoSpaceDE/>
              <w:autoSpaceDN/>
              <w:adjustRightInd/>
              <w:jc w:val="center"/>
              <w:rPr>
                <w:color w:val="000000"/>
              </w:rPr>
            </w:pPr>
            <w:r w:rsidRPr="00B745A9">
              <w:rPr>
                <w:color w:val="000000"/>
              </w:rPr>
              <w:t> </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B745A9" w:rsidRPr="00B745A9" w:rsidRDefault="00B745A9" w:rsidP="00032996">
            <w:pPr>
              <w:widowControl/>
              <w:autoSpaceDE/>
              <w:autoSpaceDN/>
              <w:adjustRightInd/>
              <w:jc w:val="center"/>
              <w:rPr>
                <w:color w:val="000000"/>
              </w:rPr>
            </w:pPr>
            <w:r w:rsidRPr="00B745A9">
              <w:rPr>
                <w:color w:val="000000"/>
              </w:rPr>
              <w:t>1</w:t>
            </w:r>
            <w:r w:rsidR="00032996">
              <w:rPr>
                <w:color w:val="000000"/>
              </w:rPr>
              <w:t>8</w:t>
            </w:r>
            <w:r w:rsidRPr="00B745A9">
              <w:rPr>
                <w:color w:val="000000"/>
              </w:rPr>
              <w:t>:</w:t>
            </w:r>
            <w:r w:rsidR="00032996">
              <w:rPr>
                <w:color w:val="000000"/>
              </w:rPr>
              <w:t>2</w:t>
            </w:r>
            <w:r w:rsidRPr="00B745A9">
              <w:rPr>
                <w:color w:val="000000"/>
              </w:rPr>
              <w:t>0</w:t>
            </w:r>
            <w:r w:rsidR="00A0343E">
              <w:rPr>
                <w:color w:val="000000"/>
              </w:rPr>
              <w:t>*</w:t>
            </w:r>
          </w:p>
        </w:tc>
        <w:tc>
          <w:tcPr>
            <w:tcW w:w="960" w:type="dxa"/>
            <w:gridSpan w:val="2"/>
            <w:tcBorders>
              <w:top w:val="nil"/>
              <w:left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c>
          <w:tcPr>
            <w:tcW w:w="960" w:type="dxa"/>
            <w:tcBorders>
              <w:top w:val="nil"/>
              <w:left w:val="nil"/>
              <w:bottom w:val="nil"/>
              <w:right w:val="nil"/>
            </w:tcBorders>
            <w:shd w:val="clear" w:color="auto" w:fill="auto"/>
            <w:noWrap/>
            <w:vAlign w:val="bottom"/>
            <w:hideMark/>
          </w:tcPr>
          <w:p w:rsidR="00B745A9" w:rsidRPr="00B745A9" w:rsidRDefault="00B745A9" w:rsidP="00B745A9">
            <w:pPr>
              <w:widowControl/>
              <w:autoSpaceDE/>
              <w:autoSpaceDN/>
              <w:adjustRightInd/>
              <w:rPr>
                <w:color w:val="000000"/>
              </w:rPr>
            </w:pPr>
          </w:p>
        </w:tc>
      </w:tr>
      <w:tr w:rsidR="00032996" w:rsidRPr="00B745A9" w:rsidTr="00032996">
        <w:trPr>
          <w:gridAfter w:val="1"/>
          <w:wAfter w:w="960"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B745A9">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B745A9">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B745A9">
            <w:pPr>
              <w:widowControl/>
              <w:autoSpaceDE/>
              <w:autoSpaceDN/>
              <w:adjustRightInd/>
              <w:jc w:val="center"/>
              <w:rPr>
                <w:color w:val="000000"/>
              </w:rPr>
            </w:pPr>
            <w:r w:rsidRPr="00B745A9">
              <w:rPr>
                <w:color w:val="000000"/>
              </w:rPr>
              <w:t>3</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032996" w:rsidRPr="00B745A9" w:rsidRDefault="00032996" w:rsidP="00B745A9">
            <w:pPr>
              <w:widowControl/>
              <w:autoSpaceDE/>
              <w:autoSpaceDN/>
              <w:adjustRightInd/>
              <w:rPr>
                <w:color w:val="000000"/>
              </w:rPr>
            </w:pPr>
            <w:r w:rsidRPr="00B745A9">
              <w:rPr>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B745A9">
            <w:pPr>
              <w:widowControl/>
              <w:autoSpaceDE/>
              <w:autoSpaceDN/>
              <w:adjustRightInd/>
              <w:jc w:val="center"/>
              <w:rPr>
                <w:color w:val="000000"/>
              </w:rPr>
            </w:pPr>
            <w:r w:rsidRPr="00B745A9">
              <w:rPr>
                <w:color w:val="000000"/>
              </w:rPr>
              <w:t>18:20</w:t>
            </w:r>
            <w:r>
              <w:rPr>
                <w:color w:val="000000"/>
              </w:rPr>
              <w:t>*</w:t>
            </w:r>
          </w:p>
        </w:tc>
        <w:tc>
          <w:tcPr>
            <w:tcW w:w="1747" w:type="dxa"/>
            <w:gridSpan w:val="2"/>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B745A9">
            <w:pPr>
              <w:widowControl/>
              <w:autoSpaceDE/>
              <w:autoSpaceDN/>
              <w:adjustRightInd/>
              <w:jc w:val="center"/>
              <w:rPr>
                <w:color w:val="000000"/>
              </w:rPr>
            </w:pPr>
            <w:r w:rsidRPr="00B745A9">
              <w:rPr>
                <w:color w:val="000000"/>
              </w:rPr>
              <w:t> </w:t>
            </w:r>
          </w:p>
        </w:tc>
        <w:tc>
          <w:tcPr>
            <w:tcW w:w="960" w:type="dxa"/>
            <w:gridSpan w:val="2"/>
            <w:tcBorders>
              <w:top w:val="nil"/>
              <w:left w:val="nil"/>
              <w:right w:val="nil"/>
            </w:tcBorders>
            <w:shd w:val="clear" w:color="auto" w:fill="auto"/>
            <w:noWrap/>
            <w:vAlign w:val="bottom"/>
            <w:hideMark/>
          </w:tcPr>
          <w:p w:rsidR="00032996" w:rsidRPr="00B745A9" w:rsidRDefault="00032996" w:rsidP="00B745A9">
            <w:pPr>
              <w:widowControl/>
              <w:autoSpaceDE/>
              <w:autoSpaceDN/>
              <w:adjustRightInd/>
              <w:rPr>
                <w:color w:val="000000"/>
              </w:rPr>
            </w:pPr>
          </w:p>
        </w:tc>
        <w:tc>
          <w:tcPr>
            <w:tcW w:w="960" w:type="dxa"/>
            <w:tcBorders>
              <w:top w:val="nil"/>
              <w:left w:val="nil"/>
              <w:bottom w:val="single" w:sz="4" w:space="0" w:color="auto"/>
              <w:right w:val="nil"/>
            </w:tcBorders>
            <w:shd w:val="clear" w:color="auto" w:fill="auto"/>
            <w:noWrap/>
            <w:vAlign w:val="bottom"/>
            <w:hideMark/>
          </w:tcPr>
          <w:p w:rsidR="00032996" w:rsidRPr="00B745A9" w:rsidRDefault="00032996" w:rsidP="00B745A9">
            <w:pPr>
              <w:widowControl/>
              <w:autoSpaceDE/>
              <w:autoSpaceDN/>
              <w:adjustRightInd/>
              <w:rPr>
                <w:color w:val="000000"/>
              </w:rPr>
            </w:pPr>
          </w:p>
        </w:tc>
      </w:tr>
      <w:tr w:rsidR="00032996" w:rsidRPr="00B745A9" w:rsidTr="00032996">
        <w:trPr>
          <w:gridAfter w:val="1"/>
          <w:wAfter w:w="960" w:type="dxa"/>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96" w:rsidRPr="00B745A9" w:rsidRDefault="00032996" w:rsidP="00B745A9">
            <w:pPr>
              <w:widowControl/>
              <w:autoSpaceDE/>
              <w:autoSpaceDN/>
              <w:adjustRightInd/>
              <w:rPr>
                <w:color w:val="000000"/>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jc w:val="center"/>
              <w:rPr>
                <w:color w:val="000000"/>
              </w:rPr>
            </w:pPr>
            <w:r w:rsidRPr="00B745A9">
              <w:rPr>
                <w:color w:val="000000"/>
              </w:rPr>
              <w:t>3</w:t>
            </w:r>
          </w:p>
        </w:tc>
        <w:tc>
          <w:tcPr>
            <w:tcW w:w="1513" w:type="dxa"/>
            <w:gridSpan w:val="2"/>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rPr>
                <w:color w:val="000000"/>
              </w:rPr>
            </w:pPr>
            <w:r w:rsidRPr="00B745A9">
              <w:rPr>
                <w:color w:val="000000"/>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tcPr>
          <w:p w:rsidR="00032996" w:rsidRPr="00B745A9" w:rsidRDefault="00032996" w:rsidP="0089262F">
            <w:pPr>
              <w:widowControl/>
              <w:autoSpaceDE/>
              <w:autoSpaceDN/>
              <w:adjustRightInd/>
              <w:jc w:val="center"/>
              <w:rPr>
                <w:color w:val="000000"/>
              </w:rPr>
            </w:pPr>
            <w:r w:rsidRPr="00B745A9">
              <w:rPr>
                <w:color w:val="000000"/>
              </w:rPr>
              <w:t> </w:t>
            </w:r>
          </w:p>
        </w:tc>
        <w:tc>
          <w:tcPr>
            <w:tcW w:w="1747" w:type="dxa"/>
            <w:gridSpan w:val="2"/>
            <w:tcBorders>
              <w:top w:val="single" w:sz="4" w:space="0" w:color="auto"/>
              <w:left w:val="nil"/>
              <w:bottom w:val="single" w:sz="4" w:space="0" w:color="auto"/>
              <w:right w:val="single" w:sz="4" w:space="0" w:color="auto"/>
            </w:tcBorders>
            <w:shd w:val="clear" w:color="000000" w:fill="FFFFFF"/>
            <w:noWrap/>
            <w:vAlign w:val="bottom"/>
          </w:tcPr>
          <w:p w:rsidR="00032996" w:rsidRPr="00B745A9" w:rsidRDefault="00032996" w:rsidP="0089262F">
            <w:pPr>
              <w:widowControl/>
              <w:autoSpaceDE/>
              <w:autoSpaceDN/>
              <w:adjustRightInd/>
              <w:jc w:val="center"/>
              <w:rPr>
                <w:color w:val="000000"/>
              </w:rPr>
            </w:pPr>
            <w:r w:rsidRPr="00B745A9">
              <w:rPr>
                <w:color w:val="000000"/>
              </w:rPr>
              <w:t>19:10</w:t>
            </w:r>
            <w:r>
              <w:rPr>
                <w:color w:val="000000"/>
              </w:rPr>
              <w:t>*</w:t>
            </w:r>
          </w:p>
        </w:tc>
        <w:tc>
          <w:tcPr>
            <w:tcW w:w="960" w:type="dxa"/>
            <w:gridSpan w:val="2"/>
            <w:tcBorders>
              <w:left w:val="nil"/>
              <w:bottom w:val="nil"/>
              <w:right w:val="nil"/>
            </w:tcBorders>
            <w:shd w:val="clear" w:color="auto" w:fill="auto"/>
            <w:noWrap/>
            <w:vAlign w:val="bottom"/>
          </w:tcPr>
          <w:p w:rsidR="00032996" w:rsidRPr="00B745A9" w:rsidRDefault="00032996" w:rsidP="00B745A9">
            <w:pPr>
              <w:widowControl/>
              <w:autoSpaceDE/>
              <w:autoSpaceDN/>
              <w:adjustRightInd/>
              <w:rPr>
                <w:color w:val="000000"/>
              </w:rPr>
            </w:pPr>
          </w:p>
        </w:tc>
        <w:tc>
          <w:tcPr>
            <w:tcW w:w="960" w:type="dxa"/>
            <w:tcBorders>
              <w:top w:val="single" w:sz="4" w:space="0" w:color="auto"/>
              <w:left w:val="nil"/>
              <w:bottom w:val="nil"/>
              <w:right w:val="nil"/>
            </w:tcBorders>
            <w:shd w:val="clear" w:color="auto" w:fill="auto"/>
            <w:noWrap/>
            <w:vAlign w:val="bottom"/>
          </w:tcPr>
          <w:p w:rsidR="00032996" w:rsidRPr="00B745A9" w:rsidRDefault="00032996" w:rsidP="00B745A9">
            <w:pPr>
              <w:widowControl/>
              <w:autoSpaceDE/>
              <w:autoSpaceDN/>
              <w:adjustRightInd/>
              <w:rPr>
                <w:color w:val="000000"/>
              </w:rPr>
            </w:pPr>
          </w:p>
        </w:tc>
      </w:tr>
    </w:tbl>
    <w:p w:rsidR="006C42FC" w:rsidRDefault="006C42FC" w:rsidP="004D4ADE">
      <w:pPr>
        <w:pStyle w:val="a3"/>
        <w:ind w:firstLine="567"/>
        <w:jc w:val="both"/>
        <w:rPr>
          <w:rFonts w:ascii="Times New Roman" w:hAnsi="Times New Roman" w:cs="Times New Roman"/>
          <w:sz w:val="24"/>
          <w:szCs w:val="24"/>
        </w:rPr>
      </w:pPr>
    </w:p>
    <w:p w:rsidR="006C42FC" w:rsidRDefault="006C42FC" w:rsidP="004D4ADE">
      <w:pPr>
        <w:pStyle w:val="a3"/>
        <w:ind w:firstLine="567"/>
        <w:jc w:val="both"/>
        <w:rPr>
          <w:rFonts w:ascii="Times New Roman" w:hAnsi="Times New Roman" w:cs="Times New Roman"/>
          <w:sz w:val="24"/>
          <w:szCs w:val="24"/>
        </w:rPr>
      </w:pPr>
    </w:p>
    <w:tbl>
      <w:tblPr>
        <w:tblW w:w="9654" w:type="dxa"/>
        <w:tblInd w:w="93" w:type="dxa"/>
        <w:tblLayout w:type="fixed"/>
        <w:tblLook w:val="04A0" w:firstRow="1" w:lastRow="0" w:firstColumn="1" w:lastColumn="0" w:noHBand="0" w:noVBand="1"/>
      </w:tblPr>
      <w:tblGrid>
        <w:gridCol w:w="582"/>
        <w:gridCol w:w="2977"/>
        <w:gridCol w:w="1276"/>
        <w:gridCol w:w="1559"/>
        <w:gridCol w:w="1559"/>
        <w:gridCol w:w="1701"/>
      </w:tblGrid>
      <w:tr w:rsidR="00032996" w:rsidRPr="00B745A9" w:rsidTr="00032996">
        <w:trPr>
          <w:trHeight w:val="300"/>
        </w:trPr>
        <w:tc>
          <w:tcPr>
            <w:tcW w:w="9654" w:type="dxa"/>
            <w:gridSpan w:val="6"/>
            <w:tcBorders>
              <w:top w:val="nil"/>
              <w:left w:val="nil"/>
              <w:bottom w:val="nil"/>
              <w:right w:val="nil"/>
            </w:tcBorders>
            <w:shd w:val="clear" w:color="auto" w:fill="auto"/>
            <w:noWrap/>
            <w:vAlign w:val="bottom"/>
            <w:hideMark/>
          </w:tcPr>
          <w:p w:rsidR="00032996" w:rsidRDefault="00032996" w:rsidP="0089262F">
            <w:pPr>
              <w:widowControl/>
              <w:autoSpaceDE/>
              <w:autoSpaceDN/>
              <w:adjustRightInd/>
              <w:jc w:val="center"/>
              <w:rPr>
                <w:color w:val="000000"/>
              </w:rPr>
            </w:pPr>
          </w:p>
          <w:p w:rsidR="00032996" w:rsidRPr="00B745A9" w:rsidRDefault="00032996" w:rsidP="0089262F">
            <w:pPr>
              <w:widowControl/>
              <w:autoSpaceDE/>
              <w:autoSpaceDN/>
              <w:adjustRightInd/>
              <w:jc w:val="center"/>
              <w:rPr>
                <w:color w:val="000000"/>
              </w:rPr>
            </w:pPr>
            <w:r w:rsidRPr="00B745A9">
              <w:rPr>
                <w:color w:val="000000"/>
              </w:rPr>
              <w:t>Маршрутное здание по лоту</w:t>
            </w:r>
          </w:p>
        </w:tc>
      </w:tr>
      <w:tr w:rsidR="00032996" w:rsidRPr="00B745A9" w:rsidTr="00032996">
        <w:trPr>
          <w:trHeight w:val="300"/>
        </w:trPr>
        <w:tc>
          <w:tcPr>
            <w:tcW w:w="9654" w:type="dxa"/>
            <w:gridSpan w:val="6"/>
            <w:tcBorders>
              <w:top w:val="nil"/>
              <w:left w:val="nil"/>
              <w:bottom w:val="nil"/>
              <w:right w:val="nil"/>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Лот № 3</w:t>
            </w:r>
          </w:p>
        </w:tc>
      </w:tr>
      <w:tr w:rsidR="00032996" w:rsidRPr="00B745A9" w:rsidTr="00032996">
        <w:trPr>
          <w:trHeight w:val="300"/>
        </w:trPr>
        <w:tc>
          <w:tcPr>
            <w:tcW w:w="9654" w:type="dxa"/>
            <w:gridSpan w:val="6"/>
            <w:tcBorders>
              <w:top w:val="nil"/>
              <w:left w:val="nil"/>
              <w:bottom w:val="nil"/>
              <w:right w:val="nil"/>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Расписание " г. </w:t>
            </w:r>
            <w:proofErr w:type="spellStart"/>
            <w:r w:rsidRPr="00B745A9">
              <w:rPr>
                <w:color w:val="000000"/>
              </w:rPr>
              <w:t>Слюдянка</w:t>
            </w:r>
            <w:proofErr w:type="spellEnd"/>
            <w:r w:rsidRPr="00B745A9">
              <w:rPr>
                <w:color w:val="000000"/>
              </w:rPr>
              <w:t xml:space="preserve"> - г. Байкальск"</w:t>
            </w:r>
          </w:p>
        </w:tc>
      </w:tr>
      <w:tr w:rsidR="00032996" w:rsidRPr="00B745A9" w:rsidTr="00032996">
        <w:trPr>
          <w:trHeight w:val="300"/>
        </w:trPr>
        <w:tc>
          <w:tcPr>
            <w:tcW w:w="9654" w:type="dxa"/>
            <w:gridSpan w:val="6"/>
            <w:tcBorders>
              <w:top w:val="nil"/>
              <w:left w:val="nil"/>
              <w:bottom w:val="nil"/>
              <w:right w:val="nil"/>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номер рейсов № 103</w:t>
            </w:r>
          </w:p>
        </w:tc>
      </w:tr>
      <w:tr w:rsidR="00032996" w:rsidRPr="00B745A9" w:rsidTr="00032996">
        <w:trPr>
          <w:trHeight w:val="300"/>
        </w:trPr>
        <w:tc>
          <w:tcPr>
            <w:tcW w:w="9654" w:type="dxa"/>
            <w:gridSpan w:val="6"/>
            <w:tcBorders>
              <w:top w:val="nil"/>
              <w:left w:val="nil"/>
              <w:bottom w:val="nil"/>
              <w:right w:val="nil"/>
            </w:tcBorders>
            <w:shd w:val="clear" w:color="auto" w:fill="auto"/>
            <w:noWrap/>
            <w:vAlign w:val="bottom"/>
            <w:hideMark/>
          </w:tcPr>
          <w:p w:rsidR="00032996" w:rsidRPr="00B745A9" w:rsidRDefault="00032996" w:rsidP="00032996">
            <w:pPr>
              <w:widowControl/>
              <w:autoSpaceDE/>
              <w:autoSpaceDN/>
              <w:adjustRightInd/>
              <w:jc w:val="center"/>
              <w:rPr>
                <w:color w:val="000000"/>
              </w:rPr>
            </w:pPr>
            <w:r w:rsidRPr="00B745A9">
              <w:rPr>
                <w:color w:val="000000"/>
              </w:rPr>
              <w:t>период действия: круглогодично</w:t>
            </w:r>
            <w:r>
              <w:rPr>
                <w:color w:val="000000"/>
              </w:rPr>
              <w:t xml:space="preserve"> (выходные и праздничные дни)</w:t>
            </w:r>
          </w:p>
        </w:tc>
      </w:tr>
      <w:tr w:rsidR="00032996" w:rsidRPr="00B745A9" w:rsidTr="00032996">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32996" w:rsidRPr="00B745A9" w:rsidRDefault="00032996" w:rsidP="0089262F">
            <w:pPr>
              <w:widowControl/>
              <w:autoSpaceDE/>
              <w:autoSpaceDN/>
              <w:adjustRightInd/>
              <w:jc w:val="center"/>
              <w:rPr>
                <w:color w:val="000000"/>
              </w:rPr>
            </w:pPr>
            <w:r w:rsidRPr="00B745A9">
              <w:rPr>
                <w:color w:val="000000"/>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32996" w:rsidRPr="00B745A9" w:rsidRDefault="00032996" w:rsidP="0089262F">
            <w:pPr>
              <w:widowControl/>
              <w:autoSpaceDE/>
              <w:autoSpaceDN/>
              <w:adjustRightInd/>
              <w:jc w:val="center"/>
              <w:rPr>
                <w:color w:val="000000"/>
              </w:rPr>
            </w:pPr>
            <w:r w:rsidRPr="00B745A9">
              <w:rPr>
                <w:color w:val="000000"/>
              </w:rPr>
              <w:t>регистрационный номер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32996" w:rsidRPr="00B745A9" w:rsidRDefault="00032996" w:rsidP="0089262F">
            <w:pPr>
              <w:widowControl/>
              <w:autoSpaceDE/>
              <w:autoSpaceDN/>
              <w:adjustRightInd/>
              <w:jc w:val="center"/>
              <w:rPr>
                <w:color w:val="000000"/>
              </w:rPr>
            </w:pPr>
            <w:r w:rsidRPr="00B745A9">
              <w:rPr>
                <w:color w:val="000000"/>
              </w:rPr>
              <w:t>отправление</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032996" w:rsidRPr="00B745A9" w:rsidRDefault="00032996" w:rsidP="0089262F">
            <w:pPr>
              <w:widowControl/>
              <w:autoSpaceDE/>
              <w:autoSpaceDN/>
              <w:adjustRightInd/>
              <w:jc w:val="center"/>
              <w:rPr>
                <w:color w:val="000000"/>
              </w:rPr>
            </w:pPr>
            <w:r w:rsidRPr="00B745A9">
              <w:rPr>
                <w:color w:val="000000"/>
              </w:rPr>
              <w:t>Время отправление, час</w:t>
            </w:r>
            <w:proofErr w:type="gramStart"/>
            <w:r w:rsidRPr="00B745A9">
              <w:rPr>
                <w:color w:val="000000"/>
              </w:rPr>
              <w:t xml:space="preserve">., </w:t>
            </w:r>
            <w:proofErr w:type="gramEnd"/>
            <w:r w:rsidRPr="00B745A9">
              <w:rPr>
                <w:color w:val="000000"/>
              </w:rPr>
              <w:t>мин,</w:t>
            </w:r>
          </w:p>
        </w:tc>
      </w:tr>
      <w:tr w:rsidR="00032996" w:rsidRPr="00B745A9" w:rsidTr="00032996">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32996" w:rsidRPr="00B745A9" w:rsidRDefault="00032996" w:rsidP="0089262F">
            <w:pPr>
              <w:widowControl/>
              <w:autoSpaceDE/>
              <w:autoSpaceDN/>
              <w:adjustRightInd/>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32996" w:rsidRPr="00B745A9" w:rsidRDefault="00032996" w:rsidP="0089262F">
            <w:pPr>
              <w:widowControl/>
              <w:autoSpaceDE/>
              <w:autoSpaceDN/>
              <w:adjustRightInd/>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996" w:rsidRPr="00B745A9" w:rsidRDefault="00032996" w:rsidP="0089262F">
            <w:pPr>
              <w:widowControl/>
              <w:autoSpaceDE/>
              <w:autoSpaceDN/>
              <w:adjustRightInd/>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2996" w:rsidRPr="00B745A9" w:rsidRDefault="00032996" w:rsidP="0089262F">
            <w:pPr>
              <w:widowControl/>
              <w:autoSpaceDE/>
              <w:autoSpaceDN/>
              <w:adjustRightInd/>
              <w:rPr>
                <w:color w:val="000000"/>
              </w:rPr>
            </w:pPr>
          </w:p>
        </w:tc>
        <w:tc>
          <w:tcPr>
            <w:tcW w:w="1559" w:type="dxa"/>
            <w:tcBorders>
              <w:top w:val="nil"/>
              <w:left w:val="nil"/>
              <w:bottom w:val="single" w:sz="4" w:space="0" w:color="auto"/>
              <w:right w:val="single" w:sz="4" w:space="0" w:color="auto"/>
            </w:tcBorders>
            <w:shd w:val="clear" w:color="auto" w:fill="auto"/>
            <w:vAlign w:val="bottom"/>
            <w:hideMark/>
          </w:tcPr>
          <w:p w:rsidR="00032996" w:rsidRPr="00B745A9" w:rsidRDefault="00032996" w:rsidP="0089262F">
            <w:pPr>
              <w:widowControl/>
              <w:autoSpaceDE/>
              <w:autoSpaceDN/>
              <w:adjustRightInd/>
              <w:rPr>
                <w:color w:val="000000"/>
              </w:rPr>
            </w:pPr>
            <w:r w:rsidRPr="00B745A9">
              <w:rPr>
                <w:color w:val="000000"/>
              </w:rPr>
              <w:t>в прямом направлении</w:t>
            </w:r>
          </w:p>
        </w:tc>
        <w:tc>
          <w:tcPr>
            <w:tcW w:w="1701" w:type="dxa"/>
            <w:tcBorders>
              <w:top w:val="nil"/>
              <w:left w:val="nil"/>
              <w:bottom w:val="single" w:sz="4" w:space="0" w:color="auto"/>
              <w:right w:val="single" w:sz="4" w:space="0" w:color="auto"/>
            </w:tcBorders>
            <w:shd w:val="clear" w:color="auto" w:fill="auto"/>
            <w:vAlign w:val="bottom"/>
            <w:hideMark/>
          </w:tcPr>
          <w:p w:rsidR="00032996" w:rsidRPr="00B745A9" w:rsidRDefault="00032996" w:rsidP="0089262F">
            <w:pPr>
              <w:widowControl/>
              <w:autoSpaceDE/>
              <w:autoSpaceDN/>
              <w:adjustRightInd/>
              <w:rPr>
                <w:color w:val="000000"/>
              </w:rPr>
            </w:pPr>
            <w:r w:rsidRPr="00B745A9">
              <w:rPr>
                <w:color w:val="000000"/>
              </w:rPr>
              <w:t>в обратном направлении</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032996">
            <w:pPr>
              <w:widowControl/>
              <w:autoSpaceDE/>
              <w:autoSpaceDN/>
              <w:adjustRightInd/>
              <w:jc w:val="center"/>
              <w:rPr>
                <w:color w:val="000000"/>
              </w:rPr>
            </w:pPr>
            <w:r>
              <w:rPr>
                <w:color w:val="000000"/>
              </w:rPr>
              <w:t>7</w:t>
            </w:r>
            <w:r w:rsidRPr="00B745A9">
              <w:rPr>
                <w:color w:val="000000"/>
              </w:rPr>
              <w:t>:</w:t>
            </w:r>
            <w:r>
              <w:rPr>
                <w:color w:val="000000"/>
              </w:rPr>
              <w:t>0</w:t>
            </w:r>
            <w:r w:rsidRPr="00B745A9">
              <w:rPr>
                <w:color w:val="000000"/>
              </w:rPr>
              <w:t>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8:00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8:10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9:30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10:00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11:00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11:30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13:00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12:30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lastRenderedPageBreak/>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14:00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14:00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15:30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15:30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17:10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17:20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w:t>
            </w:r>
            <w:r>
              <w:rPr>
                <w:color w:val="000000"/>
              </w:rPr>
              <w:t>8</w:t>
            </w:r>
            <w:r w:rsidRPr="00B745A9">
              <w:rPr>
                <w:color w:val="000000"/>
              </w:rPr>
              <w:t>:</w:t>
            </w:r>
            <w:r>
              <w:rPr>
                <w:color w:val="000000"/>
              </w:rPr>
              <w:t>2</w:t>
            </w:r>
            <w:r w:rsidRPr="00B745A9">
              <w:rPr>
                <w:color w:val="000000"/>
              </w:rPr>
              <w:t>0</w:t>
            </w:r>
            <w:r>
              <w:rPr>
                <w:color w:val="000000"/>
              </w:rPr>
              <w:t>*</w:t>
            </w:r>
          </w:p>
        </w:tc>
      </w:tr>
      <w:tr w:rsidR="00032996" w:rsidRPr="00B745A9" w:rsidTr="0003299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 xml:space="preserve">ост. Автостанция г. </w:t>
            </w:r>
            <w:proofErr w:type="spellStart"/>
            <w:r w:rsidRPr="00B745A9">
              <w:rPr>
                <w:color w:val="000000"/>
              </w:rPr>
              <w:t>Слюдянка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18:20</w:t>
            </w:r>
            <w:r>
              <w:rPr>
                <w:color w:val="000000"/>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32996" w:rsidRPr="00B745A9" w:rsidRDefault="00032996" w:rsidP="0089262F">
            <w:pPr>
              <w:widowControl/>
              <w:autoSpaceDE/>
              <w:autoSpaceDN/>
              <w:adjustRightInd/>
              <w:jc w:val="center"/>
              <w:rPr>
                <w:color w:val="000000"/>
              </w:rPr>
            </w:pPr>
            <w:r w:rsidRPr="00B745A9">
              <w:rPr>
                <w:color w:val="000000"/>
              </w:rPr>
              <w:t> </w:t>
            </w:r>
          </w:p>
        </w:tc>
      </w:tr>
      <w:tr w:rsidR="00032996" w:rsidRPr="00B745A9" w:rsidTr="00032996">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rPr>
                <w:color w:val="000000"/>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jc w:val="center"/>
              <w:rPr>
                <w:color w:val="000000"/>
              </w:rPr>
            </w:pPr>
            <w:proofErr w:type="spellStart"/>
            <w:r w:rsidRPr="00B745A9">
              <w:rPr>
                <w:color w:val="000000"/>
              </w:rPr>
              <w:t>мкрн</w:t>
            </w:r>
            <w:proofErr w:type="spellEnd"/>
            <w:r w:rsidRPr="00B745A9">
              <w:rPr>
                <w:color w:val="000000"/>
              </w:rPr>
              <w:t>. Гагарина, г. Байкальск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jc w:val="center"/>
              <w:rPr>
                <w:color w:val="000000"/>
              </w:rPr>
            </w:pPr>
            <w:r w:rsidRPr="00B745A9">
              <w:rPr>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32996" w:rsidRPr="00B745A9" w:rsidRDefault="00032996" w:rsidP="0089262F">
            <w:pPr>
              <w:widowControl/>
              <w:autoSpaceDE/>
              <w:autoSpaceDN/>
              <w:adjustRightInd/>
              <w:rPr>
                <w:color w:val="000000"/>
              </w:rPr>
            </w:pPr>
            <w:r w:rsidRPr="00B745A9">
              <w:rPr>
                <w:color w:val="00000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032996" w:rsidRPr="00B745A9" w:rsidRDefault="00032996" w:rsidP="0089262F">
            <w:pPr>
              <w:widowControl/>
              <w:autoSpaceDE/>
              <w:autoSpaceDN/>
              <w:adjustRightInd/>
              <w:jc w:val="center"/>
              <w:rPr>
                <w:color w:val="000000"/>
              </w:rPr>
            </w:pPr>
            <w:r w:rsidRPr="00B745A9">
              <w:rPr>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2996" w:rsidRPr="00B745A9" w:rsidRDefault="00032996" w:rsidP="0089262F">
            <w:pPr>
              <w:widowControl/>
              <w:autoSpaceDE/>
              <w:autoSpaceDN/>
              <w:adjustRightInd/>
              <w:jc w:val="center"/>
              <w:rPr>
                <w:color w:val="000000"/>
              </w:rPr>
            </w:pPr>
            <w:r w:rsidRPr="00B745A9">
              <w:rPr>
                <w:color w:val="000000"/>
              </w:rPr>
              <w:t>19:10</w:t>
            </w:r>
            <w:r>
              <w:rPr>
                <w:color w:val="000000"/>
              </w:rPr>
              <w:t>*</w:t>
            </w:r>
          </w:p>
        </w:tc>
      </w:tr>
    </w:tbl>
    <w:p w:rsidR="00032996" w:rsidRDefault="00032996" w:rsidP="004D4ADE">
      <w:pPr>
        <w:pStyle w:val="a3"/>
        <w:ind w:firstLine="567"/>
        <w:jc w:val="both"/>
        <w:rPr>
          <w:rFonts w:ascii="Times New Roman" w:hAnsi="Times New Roman" w:cs="Times New Roman"/>
          <w:sz w:val="20"/>
          <w:szCs w:val="20"/>
        </w:rPr>
      </w:pPr>
    </w:p>
    <w:p w:rsidR="00032996" w:rsidRDefault="00032996" w:rsidP="004D4ADE">
      <w:pPr>
        <w:pStyle w:val="a3"/>
        <w:ind w:firstLine="567"/>
        <w:jc w:val="both"/>
        <w:rPr>
          <w:rFonts w:ascii="Times New Roman" w:hAnsi="Times New Roman" w:cs="Times New Roman"/>
          <w:sz w:val="20"/>
          <w:szCs w:val="20"/>
        </w:rPr>
      </w:pPr>
    </w:p>
    <w:p w:rsidR="00B745A9" w:rsidRDefault="0043726C" w:rsidP="004D4ADE">
      <w:pPr>
        <w:pStyle w:val="a3"/>
        <w:ind w:firstLine="567"/>
        <w:jc w:val="both"/>
        <w:rPr>
          <w:rFonts w:ascii="Times New Roman" w:hAnsi="Times New Roman" w:cs="Times New Roman"/>
          <w:sz w:val="20"/>
          <w:szCs w:val="20"/>
        </w:rPr>
      </w:pPr>
      <w:r>
        <w:rPr>
          <w:rFonts w:ascii="Times New Roman" w:hAnsi="Times New Roman" w:cs="Times New Roman"/>
          <w:sz w:val="20"/>
          <w:szCs w:val="20"/>
        </w:rPr>
        <w:t>Примечание:</w:t>
      </w:r>
    </w:p>
    <w:p w:rsidR="0043726C" w:rsidRDefault="0043726C" w:rsidP="0043726C">
      <w:pPr>
        <w:pStyle w:val="a3"/>
        <w:ind w:left="567"/>
        <w:jc w:val="both"/>
        <w:rPr>
          <w:rFonts w:ascii="Times New Roman" w:hAnsi="Times New Roman" w:cs="Times New Roman"/>
          <w:sz w:val="20"/>
          <w:szCs w:val="20"/>
        </w:rPr>
      </w:pPr>
      <w:r>
        <w:rPr>
          <w:rFonts w:ascii="Times New Roman" w:hAnsi="Times New Roman" w:cs="Times New Roman"/>
          <w:sz w:val="20"/>
          <w:szCs w:val="20"/>
        </w:rPr>
        <w:t xml:space="preserve">* - время в расписании, отмеченное звездочкой, является временем отправки автобусов </w:t>
      </w:r>
      <w:r w:rsidR="0099156C">
        <w:rPr>
          <w:rFonts w:ascii="Times New Roman" w:hAnsi="Times New Roman" w:cs="Times New Roman"/>
          <w:sz w:val="20"/>
          <w:szCs w:val="20"/>
        </w:rPr>
        <w:t>вместимостью от 22 сидячих мест и выше</w:t>
      </w:r>
    </w:p>
    <w:p w:rsidR="00B745A9" w:rsidRDefault="00B745A9" w:rsidP="004D4ADE">
      <w:pPr>
        <w:pStyle w:val="a3"/>
        <w:ind w:firstLine="567"/>
        <w:jc w:val="both"/>
        <w:rPr>
          <w:rFonts w:ascii="Times New Roman" w:hAnsi="Times New Roman" w:cs="Times New Roman"/>
          <w:sz w:val="24"/>
          <w:szCs w:val="24"/>
        </w:rPr>
      </w:pPr>
    </w:p>
    <w:p w:rsidR="00B745A9" w:rsidRDefault="00B745A9" w:rsidP="004D4ADE">
      <w:pPr>
        <w:pStyle w:val="a3"/>
        <w:ind w:firstLine="567"/>
        <w:jc w:val="both"/>
        <w:rPr>
          <w:rFonts w:ascii="Times New Roman" w:hAnsi="Times New Roman" w:cs="Times New Roman"/>
          <w:sz w:val="24"/>
          <w:szCs w:val="24"/>
        </w:rPr>
      </w:pPr>
    </w:p>
    <w:p w:rsidR="00B745A9" w:rsidRDefault="00B745A9" w:rsidP="004D4ADE">
      <w:pPr>
        <w:pStyle w:val="a3"/>
        <w:ind w:firstLine="567"/>
        <w:jc w:val="both"/>
        <w:rPr>
          <w:rFonts w:ascii="Times New Roman" w:hAnsi="Times New Roman" w:cs="Times New Roman"/>
          <w:sz w:val="24"/>
          <w:szCs w:val="24"/>
        </w:rPr>
      </w:pPr>
    </w:p>
    <w:p w:rsidR="00B745A9" w:rsidRDefault="00B745A9"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99156C" w:rsidRDefault="0099156C"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032996" w:rsidRDefault="00032996" w:rsidP="004D4ADE">
      <w:pPr>
        <w:pStyle w:val="a3"/>
        <w:ind w:firstLine="567"/>
        <w:jc w:val="both"/>
        <w:rPr>
          <w:rFonts w:ascii="Times New Roman" w:hAnsi="Times New Roman" w:cs="Times New Roman"/>
          <w:sz w:val="24"/>
          <w:szCs w:val="24"/>
        </w:rPr>
      </w:pPr>
    </w:p>
    <w:p w:rsidR="003E5109" w:rsidRDefault="003E5109" w:rsidP="004D4ADE">
      <w:pPr>
        <w:pStyle w:val="a3"/>
        <w:ind w:firstLine="567"/>
        <w:jc w:val="both"/>
        <w:rPr>
          <w:rFonts w:ascii="Times New Roman" w:hAnsi="Times New Roman" w:cs="Times New Roman"/>
          <w:sz w:val="24"/>
          <w:szCs w:val="24"/>
        </w:rPr>
      </w:pPr>
    </w:p>
    <w:p w:rsidR="006C42FC" w:rsidRPr="00752A42" w:rsidRDefault="006C42FC" w:rsidP="006C42FC">
      <w:pPr>
        <w:pStyle w:val="1"/>
        <w:jc w:val="right"/>
        <w:rPr>
          <w:rFonts w:ascii="Times New Roman" w:hAnsi="Times New Roman" w:cs="Times New Roman"/>
          <w:b w:val="0"/>
          <w:color w:val="auto"/>
          <w:sz w:val="20"/>
          <w:szCs w:val="20"/>
        </w:rPr>
      </w:pPr>
      <w:bookmarkStart w:id="14" w:name="_Приложение_3"/>
      <w:bookmarkEnd w:id="14"/>
      <w:r w:rsidRPr="00752A42">
        <w:rPr>
          <w:rFonts w:ascii="Times New Roman" w:hAnsi="Times New Roman" w:cs="Times New Roman"/>
          <w:b w:val="0"/>
          <w:color w:val="auto"/>
          <w:sz w:val="20"/>
          <w:szCs w:val="20"/>
        </w:rPr>
        <w:lastRenderedPageBreak/>
        <w:t xml:space="preserve">Приложение </w:t>
      </w:r>
      <w:r>
        <w:rPr>
          <w:rFonts w:ascii="Times New Roman" w:hAnsi="Times New Roman" w:cs="Times New Roman"/>
          <w:b w:val="0"/>
          <w:color w:val="auto"/>
          <w:sz w:val="20"/>
          <w:szCs w:val="20"/>
        </w:rPr>
        <w:t>3</w:t>
      </w:r>
    </w:p>
    <w:p w:rsidR="006C42FC" w:rsidRDefault="006C42FC" w:rsidP="006C42FC">
      <w:pPr>
        <w:pStyle w:val="a3"/>
        <w:ind w:left="5387"/>
        <w:jc w:val="both"/>
        <w:rPr>
          <w:rFonts w:ascii="Times New Roman" w:hAnsi="Times New Roman" w:cs="Times New Roman"/>
          <w:sz w:val="20"/>
          <w:szCs w:val="20"/>
        </w:rPr>
      </w:pPr>
      <w:r>
        <w:rPr>
          <w:rFonts w:ascii="Times New Roman" w:hAnsi="Times New Roman" w:cs="Times New Roman"/>
          <w:sz w:val="20"/>
          <w:szCs w:val="20"/>
        </w:rPr>
        <w:t xml:space="preserve">к </w:t>
      </w:r>
      <w:r w:rsidRPr="00C17AA2">
        <w:rPr>
          <w:rFonts w:ascii="Times New Roman" w:hAnsi="Times New Roman" w:cs="Times New Roman"/>
          <w:sz w:val="20"/>
          <w:szCs w:val="20"/>
        </w:rPr>
        <w:t>Конкурсн</w:t>
      </w:r>
      <w:r>
        <w:rPr>
          <w:rFonts w:ascii="Times New Roman" w:hAnsi="Times New Roman" w:cs="Times New Roman"/>
          <w:sz w:val="20"/>
          <w:szCs w:val="20"/>
        </w:rPr>
        <w:t>ой</w:t>
      </w:r>
      <w:r w:rsidRPr="00C17AA2">
        <w:rPr>
          <w:rFonts w:ascii="Times New Roman" w:hAnsi="Times New Roman" w:cs="Times New Roman"/>
          <w:sz w:val="20"/>
          <w:szCs w:val="20"/>
        </w:rPr>
        <w:t xml:space="preserve"> документаци</w:t>
      </w:r>
      <w:r>
        <w:rPr>
          <w:rFonts w:ascii="Times New Roman" w:hAnsi="Times New Roman" w:cs="Times New Roman"/>
          <w:sz w:val="20"/>
          <w:szCs w:val="20"/>
        </w:rPr>
        <w:t xml:space="preserve">и </w:t>
      </w:r>
      <w:r w:rsidRPr="00C17AA2">
        <w:rPr>
          <w:rFonts w:ascii="Times New Roman" w:hAnsi="Times New Roman" w:cs="Times New Roman"/>
          <w:sz w:val="20"/>
          <w:szCs w:val="20"/>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rPr>
          <w:rFonts w:ascii="Times New Roman" w:hAnsi="Times New Roman" w:cs="Times New Roman"/>
          <w:sz w:val="20"/>
          <w:szCs w:val="20"/>
        </w:rPr>
        <w:t>Слюдянский</w:t>
      </w:r>
      <w:proofErr w:type="spellEnd"/>
      <w:r w:rsidRPr="00C17AA2">
        <w:rPr>
          <w:rFonts w:ascii="Times New Roman" w:hAnsi="Times New Roman" w:cs="Times New Roman"/>
          <w:sz w:val="20"/>
          <w:szCs w:val="20"/>
        </w:rPr>
        <w:t xml:space="preserve"> район</w:t>
      </w:r>
    </w:p>
    <w:p w:rsidR="006C42FC" w:rsidRPr="00F06E02" w:rsidRDefault="006C42FC" w:rsidP="006C42FC">
      <w:pPr>
        <w:jc w:val="right"/>
        <w:rPr>
          <w:sz w:val="24"/>
          <w:szCs w:val="24"/>
        </w:rPr>
      </w:pPr>
      <w:r w:rsidRPr="00F06E02">
        <w:rPr>
          <w:sz w:val="24"/>
          <w:szCs w:val="24"/>
        </w:rPr>
        <w:t xml:space="preserve"> </w:t>
      </w:r>
    </w:p>
    <w:p w:rsidR="006C42FC" w:rsidRPr="00F06E02" w:rsidRDefault="006C42FC" w:rsidP="006C42FC">
      <w:pPr>
        <w:jc w:val="right"/>
        <w:rPr>
          <w:sz w:val="24"/>
          <w:szCs w:val="24"/>
        </w:rPr>
      </w:pPr>
      <w:r>
        <w:rPr>
          <w:sz w:val="24"/>
          <w:szCs w:val="24"/>
        </w:rPr>
        <w:t>_______________________</w:t>
      </w:r>
      <w:r w:rsidRPr="00F06E02">
        <w:rPr>
          <w:sz w:val="24"/>
          <w:szCs w:val="24"/>
        </w:rPr>
        <w:t xml:space="preserve"> </w:t>
      </w:r>
    </w:p>
    <w:p w:rsidR="006C42FC" w:rsidRPr="00F06E02" w:rsidRDefault="006C42FC" w:rsidP="006C42FC">
      <w:pPr>
        <w:jc w:val="right"/>
        <w:rPr>
          <w:sz w:val="24"/>
          <w:szCs w:val="24"/>
        </w:rPr>
      </w:pPr>
      <w:r>
        <w:rPr>
          <w:sz w:val="24"/>
          <w:szCs w:val="24"/>
        </w:rPr>
        <w:t>_______________________</w:t>
      </w:r>
    </w:p>
    <w:p w:rsidR="006C42FC" w:rsidRPr="00F06E02" w:rsidRDefault="006C42FC" w:rsidP="006C42FC">
      <w:pPr>
        <w:jc w:val="right"/>
        <w:rPr>
          <w:sz w:val="24"/>
          <w:szCs w:val="24"/>
        </w:rPr>
      </w:pPr>
      <w:r w:rsidRPr="00F06E02">
        <w:rPr>
          <w:sz w:val="24"/>
          <w:szCs w:val="24"/>
        </w:rPr>
        <w:t xml:space="preserve">от _____________________ </w:t>
      </w:r>
    </w:p>
    <w:p w:rsidR="006C42FC" w:rsidRPr="00F06E02" w:rsidRDefault="006C42FC" w:rsidP="006C42FC">
      <w:pPr>
        <w:jc w:val="right"/>
        <w:rPr>
          <w:sz w:val="24"/>
          <w:szCs w:val="24"/>
        </w:rPr>
      </w:pPr>
      <w:r w:rsidRPr="00F06E02">
        <w:rPr>
          <w:sz w:val="24"/>
          <w:szCs w:val="24"/>
        </w:rPr>
        <w:t xml:space="preserve">название/ Ф.И.О. </w:t>
      </w:r>
    </w:p>
    <w:p w:rsidR="006C42FC" w:rsidRPr="00F06E02" w:rsidRDefault="006C42FC" w:rsidP="006C42FC">
      <w:pPr>
        <w:jc w:val="right"/>
        <w:rPr>
          <w:sz w:val="24"/>
          <w:szCs w:val="24"/>
        </w:rPr>
      </w:pPr>
      <w:r w:rsidRPr="00F06E02">
        <w:rPr>
          <w:sz w:val="24"/>
          <w:szCs w:val="24"/>
        </w:rPr>
        <w:t xml:space="preserve">_______________________ </w:t>
      </w:r>
    </w:p>
    <w:p w:rsidR="006C42FC" w:rsidRPr="00F06E02" w:rsidRDefault="006C42FC" w:rsidP="006C42FC">
      <w:pPr>
        <w:jc w:val="right"/>
        <w:rPr>
          <w:sz w:val="24"/>
          <w:szCs w:val="24"/>
        </w:rPr>
      </w:pPr>
      <w:r w:rsidRPr="00F06E02">
        <w:rPr>
          <w:sz w:val="24"/>
          <w:szCs w:val="24"/>
        </w:rPr>
        <w:t xml:space="preserve">(адрес для обратной связи) </w:t>
      </w:r>
    </w:p>
    <w:p w:rsidR="006C42FC" w:rsidRDefault="006C42FC" w:rsidP="006C42FC">
      <w:pPr>
        <w:jc w:val="both"/>
        <w:rPr>
          <w:sz w:val="24"/>
          <w:szCs w:val="24"/>
        </w:rPr>
      </w:pPr>
    </w:p>
    <w:p w:rsidR="006C42FC" w:rsidRPr="00F06E02" w:rsidRDefault="006C42FC" w:rsidP="006C42FC">
      <w:pPr>
        <w:jc w:val="both"/>
        <w:rPr>
          <w:sz w:val="24"/>
          <w:szCs w:val="24"/>
        </w:rPr>
      </w:pPr>
      <w:r w:rsidRPr="00F06E02">
        <w:rPr>
          <w:sz w:val="24"/>
          <w:szCs w:val="24"/>
        </w:rPr>
        <w:t xml:space="preserve">Исх. </w:t>
      </w:r>
      <w:proofErr w:type="spellStart"/>
      <w:r w:rsidRPr="00F06E02">
        <w:rPr>
          <w:sz w:val="24"/>
          <w:szCs w:val="24"/>
        </w:rPr>
        <w:t>No</w:t>
      </w:r>
      <w:proofErr w:type="spellEnd"/>
      <w:r w:rsidRPr="00F06E02">
        <w:rPr>
          <w:sz w:val="24"/>
          <w:szCs w:val="24"/>
        </w:rPr>
        <w:t xml:space="preserve"> _______ </w:t>
      </w:r>
    </w:p>
    <w:p w:rsidR="006C42FC" w:rsidRPr="00F06E02" w:rsidRDefault="006C42FC" w:rsidP="006C42FC">
      <w:pPr>
        <w:jc w:val="both"/>
        <w:rPr>
          <w:sz w:val="24"/>
          <w:szCs w:val="24"/>
        </w:rPr>
      </w:pPr>
      <w:r w:rsidRPr="00F06E02">
        <w:rPr>
          <w:sz w:val="24"/>
          <w:szCs w:val="24"/>
        </w:rPr>
        <w:t xml:space="preserve">от «___» ____________20 __ г. </w:t>
      </w:r>
    </w:p>
    <w:p w:rsidR="006C42FC" w:rsidRPr="00F06E02" w:rsidRDefault="006C42FC" w:rsidP="006C42FC">
      <w:pPr>
        <w:jc w:val="both"/>
        <w:rPr>
          <w:sz w:val="24"/>
          <w:szCs w:val="24"/>
        </w:rPr>
      </w:pPr>
      <w:r w:rsidRPr="00F06E02">
        <w:rPr>
          <w:sz w:val="24"/>
          <w:szCs w:val="24"/>
        </w:rPr>
        <w:t>Запрос на разъяснение положений</w:t>
      </w:r>
    </w:p>
    <w:p w:rsidR="006C42FC" w:rsidRDefault="006C42FC" w:rsidP="006C42FC">
      <w:pPr>
        <w:jc w:val="both"/>
        <w:rPr>
          <w:sz w:val="24"/>
          <w:szCs w:val="24"/>
        </w:rPr>
      </w:pPr>
      <w:r w:rsidRPr="00F06E02">
        <w:rPr>
          <w:sz w:val="24"/>
          <w:szCs w:val="24"/>
        </w:rPr>
        <w:t>конкурсной документации</w:t>
      </w:r>
    </w:p>
    <w:p w:rsidR="006C42FC" w:rsidRPr="00F06E02" w:rsidRDefault="006C42FC" w:rsidP="006C42FC">
      <w:pPr>
        <w:jc w:val="both"/>
        <w:rPr>
          <w:sz w:val="24"/>
          <w:szCs w:val="24"/>
        </w:rPr>
      </w:pPr>
    </w:p>
    <w:p w:rsidR="006C42FC" w:rsidRDefault="006C42FC" w:rsidP="006C42FC">
      <w:pPr>
        <w:jc w:val="both"/>
        <w:rPr>
          <w:sz w:val="24"/>
          <w:szCs w:val="24"/>
        </w:rPr>
      </w:pPr>
      <w:r w:rsidRPr="00F06E02">
        <w:rPr>
          <w:sz w:val="24"/>
          <w:szCs w:val="24"/>
        </w:rPr>
        <w:t>Прошу Вас разъяснить следующие положения конкурсной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536"/>
      </w:tblGrid>
      <w:tr w:rsidR="006C42FC" w:rsidTr="00C53470">
        <w:tc>
          <w:tcPr>
            <w:tcW w:w="959" w:type="dxa"/>
          </w:tcPr>
          <w:p w:rsidR="006C42FC" w:rsidRPr="00F040F6" w:rsidRDefault="006C42FC" w:rsidP="006C42FC">
            <w:pPr>
              <w:jc w:val="both"/>
            </w:pPr>
            <w:r w:rsidRPr="00F040F6">
              <w:t xml:space="preserve">№ </w:t>
            </w:r>
            <w:proofErr w:type="gramStart"/>
            <w:r w:rsidRPr="00F040F6">
              <w:t>п</w:t>
            </w:r>
            <w:proofErr w:type="gramEnd"/>
            <w:r w:rsidRPr="00F040F6">
              <w:t>/п</w:t>
            </w:r>
          </w:p>
        </w:tc>
        <w:tc>
          <w:tcPr>
            <w:tcW w:w="4252" w:type="dxa"/>
          </w:tcPr>
          <w:p w:rsidR="006C42FC" w:rsidRPr="00F040F6" w:rsidRDefault="006C42FC" w:rsidP="006C42FC">
            <w:pPr>
              <w:jc w:val="both"/>
            </w:pPr>
            <w:r w:rsidRPr="00F040F6">
              <w:t>Раздел, пункт конкурсной документации</w:t>
            </w:r>
          </w:p>
        </w:tc>
        <w:tc>
          <w:tcPr>
            <w:tcW w:w="4536" w:type="dxa"/>
          </w:tcPr>
          <w:p w:rsidR="006C42FC" w:rsidRPr="00F040F6" w:rsidRDefault="006C42FC" w:rsidP="006C42FC">
            <w:pPr>
              <w:jc w:val="both"/>
            </w:pPr>
            <w:r w:rsidRPr="00F040F6">
              <w:t xml:space="preserve">Содержание запроса на разъяснение  положений конкурсной документации </w:t>
            </w:r>
          </w:p>
          <w:p w:rsidR="006C42FC" w:rsidRPr="00F040F6" w:rsidRDefault="006C42FC" w:rsidP="006C42FC">
            <w:pPr>
              <w:jc w:val="both"/>
            </w:pPr>
          </w:p>
        </w:tc>
      </w:tr>
      <w:tr w:rsidR="006C42FC" w:rsidTr="00C53470">
        <w:tc>
          <w:tcPr>
            <w:tcW w:w="959" w:type="dxa"/>
          </w:tcPr>
          <w:p w:rsidR="006C42FC" w:rsidRPr="00F040F6" w:rsidRDefault="006C42FC" w:rsidP="006C42FC">
            <w:pPr>
              <w:jc w:val="both"/>
            </w:pPr>
          </w:p>
        </w:tc>
        <w:tc>
          <w:tcPr>
            <w:tcW w:w="4252" w:type="dxa"/>
          </w:tcPr>
          <w:p w:rsidR="006C42FC" w:rsidRPr="00F040F6" w:rsidRDefault="006C42FC" w:rsidP="006C42FC">
            <w:pPr>
              <w:jc w:val="both"/>
            </w:pPr>
          </w:p>
        </w:tc>
        <w:tc>
          <w:tcPr>
            <w:tcW w:w="4536" w:type="dxa"/>
          </w:tcPr>
          <w:p w:rsidR="006C42FC" w:rsidRPr="00F040F6" w:rsidRDefault="006C42FC" w:rsidP="006C42FC">
            <w:pPr>
              <w:jc w:val="both"/>
            </w:pPr>
          </w:p>
        </w:tc>
      </w:tr>
      <w:tr w:rsidR="006C42FC" w:rsidTr="00C53470">
        <w:tc>
          <w:tcPr>
            <w:tcW w:w="959" w:type="dxa"/>
          </w:tcPr>
          <w:p w:rsidR="006C42FC" w:rsidRDefault="006C42FC" w:rsidP="006C42FC">
            <w:pPr>
              <w:jc w:val="both"/>
              <w:rPr>
                <w:sz w:val="24"/>
                <w:szCs w:val="24"/>
              </w:rPr>
            </w:pPr>
          </w:p>
        </w:tc>
        <w:tc>
          <w:tcPr>
            <w:tcW w:w="4252" w:type="dxa"/>
          </w:tcPr>
          <w:p w:rsidR="006C42FC" w:rsidRDefault="006C42FC" w:rsidP="006C42FC">
            <w:pPr>
              <w:jc w:val="both"/>
              <w:rPr>
                <w:sz w:val="24"/>
                <w:szCs w:val="24"/>
              </w:rPr>
            </w:pPr>
          </w:p>
        </w:tc>
        <w:tc>
          <w:tcPr>
            <w:tcW w:w="4536" w:type="dxa"/>
          </w:tcPr>
          <w:p w:rsidR="006C42FC" w:rsidRDefault="006C42FC" w:rsidP="006C42FC">
            <w:pPr>
              <w:jc w:val="both"/>
              <w:rPr>
                <w:sz w:val="24"/>
                <w:szCs w:val="24"/>
              </w:rPr>
            </w:pPr>
          </w:p>
        </w:tc>
      </w:tr>
      <w:tr w:rsidR="006C42FC" w:rsidTr="00C53470">
        <w:tc>
          <w:tcPr>
            <w:tcW w:w="959" w:type="dxa"/>
          </w:tcPr>
          <w:p w:rsidR="006C42FC" w:rsidRDefault="006C42FC" w:rsidP="006C42FC">
            <w:pPr>
              <w:jc w:val="both"/>
              <w:rPr>
                <w:sz w:val="24"/>
                <w:szCs w:val="24"/>
              </w:rPr>
            </w:pPr>
          </w:p>
        </w:tc>
        <w:tc>
          <w:tcPr>
            <w:tcW w:w="4252" w:type="dxa"/>
          </w:tcPr>
          <w:p w:rsidR="006C42FC" w:rsidRDefault="006C42FC" w:rsidP="006C42FC">
            <w:pPr>
              <w:jc w:val="both"/>
              <w:rPr>
                <w:sz w:val="24"/>
                <w:szCs w:val="24"/>
              </w:rPr>
            </w:pPr>
          </w:p>
        </w:tc>
        <w:tc>
          <w:tcPr>
            <w:tcW w:w="4536" w:type="dxa"/>
          </w:tcPr>
          <w:p w:rsidR="006C42FC" w:rsidRDefault="006C42FC" w:rsidP="006C42FC">
            <w:pPr>
              <w:jc w:val="both"/>
              <w:rPr>
                <w:sz w:val="24"/>
                <w:szCs w:val="24"/>
              </w:rPr>
            </w:pPr>
          </w:p>
        </w:tc>
      </w:tr>
      <w:tr w:rsidR="006C42FC" w:rsidTr="00C53470">
        <w:tc>
          <w:tcPr>
            <w:tcW w:w="959" w:type="dxa"/>
          </w:tcPr>
          <w:p w:rsidR="006C42FC" w:rsidRDefault="006C42FC" w:rsidP="006C42FC">
            <w:pPr>
              <w:jc w:val="both"/>
              <w:rPr>
                <w:sz w:val="24"/>
                <w:szCs w:val="24"/>
              </w:rPr>
            </w:pPr>
          </w:p>
        </w:tc>
        <w:tc>
          <w:tcPr>
            <w:tcW w:w="4252" w:type="dxa"/>
          </w:tcPr>
          <w:p w:rsidR="006C42FC" w:rsidRDefault="006C42FC" w:rsidP="006C42FC">
            <w:pPr>
              <w:jc w:val="both"/>
              <w:rPr>
                <w:sz w:val="24"/>
                <w:szCs w:val="24"/>
              </w:rPr>
            </w:pPr>
          </w:p>
        </w:tc>
        <w:tc>
          <w:tcPr>
            <w:tcW w:w="4536" w:type="dxa"/>
          </w:tcPr>
          <w:p w:rsidR="006C42FC" w:rsidRDefault="006C42FC" w:rsidP="006C42FC">
            <w:pPr>
              <w:jc w:val="both"/>
              <w:rPr>
                <w:sz w:val="24"/>
                <w:szCs w:val="24"/>
              </w:rPr>
            </w:pPr>
          </w:p>
        </w:tc>
      </w:tr>
    </w:tbl>
    <w:p w:rsidR="006C42FC" w:rsidRPr="00F06E02" w:rsidRDefault="006C42FC" w:rsidP="006C42FC">
      <w:pPr>
        <w:jc w:val="both"/>
        <w:rPr>
          <w:sz w:val="24"/>
          <w:szCs w:val="24"/>
        </w:rPr>
      </w:pPr>
    </w:p>
    <w:p w:rsidR="006C42FC" w:rsidRPr="00F06E02" w:rsidRDefault="006C42FC" w:rsidP="006C42FC">
      <w:pPr>
        <w:jc w:val="both"/>
        <w:rPr>
          <w:sz w:val="24"/>
          <w:szCs w:val="24"/>
        </w:rPr>
      </w:pPr>
      <w:r w:rsidRPr="00F06E02">
        <w:rPr>
          <w:sz w:val="24"/>
          <w:szCs w:val="24"/>
        </w:rPr>
        <w:t xml:space="preserve">Ответ на запрос прошу: (необходимо выбрать вариант получения письменного ответа заказчика): </w:t>
      </w:r>
    </w:p>
    <w:p w:rsidR="006C42FC" w:rsidRPr="00F06E02" w:rsidRDefault="006C42FC" w:rsidP="006C42FC">
      <w:pPr>
        <w:jc w:val="both"/>
        <w:rPr>
          <w:sz w:val="24"/>
          <w:szCs w:val="24"/>
        </w:rPr>
      </w:pPr>
      <w:r w:rsidRPr="00F06E02">
        <w:rPr>
          <w:sz w:val="24"/>
          <w:szCs w:val="24"/>
        </w:rPr>
        <w:t>-</w:t>
      </w:r>
      <w:r>
        <w:rPr>
          <w:sz w:val="24"/>
          <w:szCs w:val="24"/>
        </w:rPr>
        <w:t xml:space="preserve"> </w:t>
      </w:r>
      <w:r w:rsidRPr="00F06E02">
        <w:rPr>
          <w:sz w:val="24"/>
          <w:szCs w:val="24"/>
        </w:rPr>
        <w:t xml:space="preserve">передать под расписку уполномоченному представителю; </w:t>
      </w:r>
    </w:p>
    <w:p w:rsidR="006C42FC" w:rsidRPr="00F06E02" w:rsidRDefault="006C42FC" w:rsidP="006C42FC">
      <w:pPr>
        <w:jc w:val="both"/>
        <w:rPr>
          <w:sz w:val="24"/>
          <w:szCs w:val="24"/>
        </w:rPr>
      </w:pPr>
      <w:r w:rsidRPr="00F06E02">
        <w:rPr>
          <w:sz w:val="24"/>
          <w:szCs w:val="24"/>
        </w:rPr>
        <w:t>-</w:t>
      </w:r>
      <w:r>
        <w:rPr>
          <w:sz w:val="24"/>
          <w:szCs w:val="24"/>
        </w:rPr>
        <w:t xml:space="preserve"> </w:t>
      </w:r>
      <w:r w:rsidRPr="00F06E02">
        <w:rPr>
          <w:sz w:val="24"/>
          <w:szCs w:val="24"/>
        </w:rPr>
        <w:t xml:space="preserve">отправить по почтовому адресу, указанному в запросе; </w:t>
      </w:r>
    </w:p>
    <w:p w:rsidR="006C42FC" w:rsidRPr="00F06E02" w:rsidRDefault="006C42FC" w:rsidP="006C42FC">
      <w:pPr>
        <w:jc w:val="both"/>
        <w:rPr>
          <w:sz w:val="24"/>
          <w:szCs w:val="24"/>
        </w:rPr>
      </w:pPr>
      <w:r w:rsidRPr="00F06E02">
        <w:rPr>
          <w:sz w:val="24"/>
          <w:szCs w:val="24"/>
        </w:rPr>
        <w:t>-</w:t>
      </w:r>
      <w:r>
        <w:rPr>
          <w:sz w:val="24"/>
          <w:szCs w:val="24"/>
        </w:rPr>
        <w:t xml:space="preserve"> </w:t>
      </w:r>
      <w:r w:rsidRPr="00F06E02">
        <w:rPr>
          <w:sz w:val="24"/>
          <w:szCs w:val="24"/>
        </w:rPr>
        <w:t xml:space="preserve">направить по факсимильной связи (указывается номер); </w:t>
      </w:r>
    </w:p>
    <w:p w:rsidR="006C42FC" w:rsidRPr="00F06E02" w:rsidRDefault="006C42FC" w:rsidP="006C42FC">
      <w:pPr>
        <w:jc w:val="both"/>
        <w:rPr>
          <w:sz w:val="24"/>
          <w:szCs w:val="24"/>
        </w:rPr>
      </w:pPr>
      <w:r w:rsidRPr="00F06E02">
        <w:rPr>
          <w:sz w:val="24"/>
          <w:szCs w:val="24"/>
        </w:rPr>
        <w:t>-</w:t>
      </w:r>
      <w:r>
        <w:rPr>
          <w:sz w:val="24"/>
          <w:szCs w:val="24"/>
        </w:rPr>
        <w:t xml:space="preserve"> </w:t>
      </w:r>
      <w:r w:rsidRPr="00F06E02">
        <w:rPr>
          <w:sz w:val="24"/>
          <w:szCs w:val="24"/>
        </w:rPr>
        <w:t xml:space="preserve">направить по электронной почте (указывается электронный адрес). </w:t>
      </w:r>
    </w:p>
    <w:p w:rsidR="006C42FC" w:rsidRDefault="006C42FC" w:rsidP="006C42FC">
      <w:pPr>
        <w:jc w:val="both"/>
        <w:rPr>
          <w:sz w:val="24"/>
          <w:szCs w:val="24"/>
        </w:rPr>
      </w:pPr>
    </w:p>
    <w:p w:rsidR="006C42FC" w:rsidRDefault="006C42FC" w:rsidP="006C42FC">
      <w:pPr>
        <w:jc w:val="both"/>
        <w:rPr>
          <w:sz w:val="24"/>
          <w:szCs w:val="24"/>
        </w:rPr>
      </w:pPr>
    </w:p>
    <w:p w:rsidR="006C42FC" w:rsidRPr="00F06E02" w:rsidRDefault="006C42FC" w:rsidP="006C42FC">
      <w:pPr>
        <w:jc w:val="both"/>
        <w:rPr>
          <w:sz w:val="24"/>
          <w:szCs w:val="24"/>
        </w:rPr>
      </w:pPr>
      <w:r w:rsidRPr="00F06E02">
        <w:rPr>
          <w:sz w:val="24"/>
          <w:szCs w:val="24"/>
        </w:rPr>
        <w:t>Руководитель</w:t>
      </w:r>
      <w:r>
        <w:rPr>
          <w:sz w:val="24"/>
          <w:szCs w:val="24"/>
        </w:rPr>
        <w:t xml:space="preserve"> </w:t>
      </w:r>
      <w:r w:rsidRPr="00F06E02">
        <w:rPr>
          <w:sz w:val="24"/>
          <w:szCs w:val="24"/>
        </w:rPr>
        <w:t xml:space="preserve">организации </w:t>
      </w:r>
    </w:p>
    <w:p w:rsidR="006C42FC" w:rsidRPr="00F06E02" w:rsidRDefault="006C42FC" w:rsidP="006C42FC">
      <w:pPr>
        <w:jc w:val="both"/>
        <w:rPr>
          <w:sz w:val="24"/>
          <w:szCs w:val="24"/>
        </w:rPr>
      </w:pPr>
      <w:r w:rsidRPr="00F06E02">
        <w:rPr>
          <w:sz w:val="24"/>
          <w:szCs w:val="24"/>
        </w:rPr>
        <w:t>(уполномоченное лицо)</w:t>
      </w:r>
      <w:r>
        <w:rPr>
          <w:sz w:val="24"/>
          <w:szCs w:val="24"/>
        </w:rPr>
        <w:t xml:space="preserve">         </w:t>
      </w:r>
      <w:r w:rsidRPr="00F06E02">
        <w:rPr>
          <w:sz w:val="24"/>
          <w:szCs w:val="24"/>
        </w:rPr>
        <w:t xml:space="preserve"> __________________</w:t>
      </w:r>
      <w:r>
        <w:rPr>
          <w:sz w:val="24"/>
          <w:szCs w:val="24"/>
        </w:rPr>
        <w:t xml:space="preserve">             </w:t>
      </w:r>
      <w:r w:rsidRPr="00F06E02">
        <w:rPr>
          <w:sz w:val="24"/>
          <w:szCs w:val="24"/>
        </w:rPr>
        <w:t xml:space="preserve"> _____________________ </w:t>
      </w:r>
    </w:p>
    <w:p w:rsidR="006C42FC" w:rsidRPr="00F06E02" w:rsidRDefault="006C42FC" w:rsidP="006C42FC">
      <w:pPr>
        <w:jc w:val="both"/>
        <w:rPr>
          <w:sz w:val="24"/>
          <w:szCs w:val="24"/>
        </w:rPr>
      </w:pPr>
      <w:r>
        <w:rPr>
          <w:sz w:val="24"/>
          <w:szCs w:val="24"/>
        </w:rPr>
        <w:t xml:space="preserve">                                                          </w:t>
      </w:r>
      <w:r w:rsidRPr="00F06E02">
        <w:rPr>
          <w:sz w:val="24"/>
          <w:szCs w:val="24"/>
        </w:rPr>
        <w:t xml:space="preserve">(Подпись) </w:t>
      </w:r>
      <w:r>
        <w:rPr>
          <w:sz w:val="24"/>
          <w:szCs w:val="24"/>
        </w:rPr>
        <w:t xml:space="preserve">                                      </w:t>
      </w:r>
      <w:r w:rsidRPr="00F06E02">
        <w:rPr>
          <w:sz w:val="24"/>
          <w:szCs w:val="24"/>
        </w:rPr>
        <w:t xml:space="preserve">(Ф.И.О.) </w:t>
      </w:r>
    </w:p>
    <w:p w:rsidR="006C42FC" w:rsidRPr="00F06E02" w:rsidRDefault="006C42FC" w:rsidP="006C42FC">
      <w:pPr>
        <w:jc w:val="both"/>
        <w:rPr>
          <w:sz w:val="24"/>
          <w:szCs w:val="24"/>
        </w:rPr>
      </w:pPr>
      <w:r w:rsidRPr="00F06E02">
        <w:rPr>
          <w:sz w:val="24"/>
          <w:szCs w:val="24"/>
        </w:rPr>
        <w:t>М.П.</w:t>
      </w: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6C42FC">
      <w:pPr>
        <w:jc w:val="both"/>
      </w:pPr>
    </w:p>
    <w:p w:rsidR="006C42FC" w:rsidRDefault="006C42FC" w:rsidP="004D4ADE">
      <w:pPr>
        <w:pStyle w:val="a3"/>
        <w:ind w:firstLine="567"/>
        <w:jc w:val="both"/>
        <w:rPr>
          <w:rFonts w:ascii="Times New Roman" w:hAnsi="Times New Roman" w:cs="Times New Roman"/>
          <w:sz w:val="24"/>
          <w:szCs w:val="24"/>
        </w:rPr>
      </w:pPr>
    </w:p>
    <w:p w:rsidR="006C42FC" w:rsidRDefault="006C42FC"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655719" w:rsidRDefault="00655719" w:rsidP="004D4ADE">
      <w:pPr>
        <w:pStyle w:val="a3"/>
        <w:ind w:firstLine="567"/>
        <w:jc w:val="both"/>
        <w:rPr>
          <w:rFonts w:ascii="Times New Roman" w:hAnsi="Times New Roman" w:cs="Times New Roman"/>
          <w:sz w:val="24"/>
          <w:szCs w:val="24"/>
        </w:rPr>
      </w:pPr>
    </w:p>
    <w:p w:rsidR="00655719" w:rsidRPr="00752A42" w:rsidRDefault="00655719" w:rsidP="00655719">
      <w:pPr>
        <w:pStyle w:val="1"/>
        <w:jc w:val="right"/>
        <w:rPr>
          <w:rFonts w:ascii="Times New Roman" w:hAnsi="Times New Roman" w:cs="Times New Roman"/>
          <w:b w:val="0"/>
          <w:color w:val="auto"/>
          <w:sz w:val="20"/>
          <w:szCs w:val="20"/>
        </w:rPr>
      </w:pPr>
      <w:bookmarkStart w:id="15" w:name="_Приложение_4"/>
      <w:bookmarkEnd w:id="15"/>
      <w:r w:rsidRPr="00752A42">
        <w:rPr>
          <w:rFonts w:ascii="Times New Roman" w:hAnsi="Times New Roman" w:cs="Times New Roman"/>
          <w:b w:val="0"/>
          <w:color w:val="auto"/>
          <w:sz w:val="20"/>
          <w:szCs w:val="20"/>
        </w:rPr>
        <w:lastRenderedPageBreak/>
        <w:t xml:space="preserve">Приложение </w:t>
      </w:r>
      <w:r>
        <w:rPr>
          <w:rFonts w:ascii="Times New Roman" w:hAnsi="Times New Roman" w:cs="Times New Roman"/>
          <w:b w:val="0"/>
          <w:color w:val="auto"/>
          <w:sz w:val="20"/>
          <w:szCs w:val="20"/>
        </w:rPr>
        <w:t>4</w:t>
      </w:r>
    </w:p>
    <w:p w:rsidR="00655719" w:rsidRDefault="00655719" w:rsidP="00655719">
      <w:pPr>
        <w:pStyle w:val="a3"/>
        <w:ind w:left="5387"/>
        <w:jc w:val="both"/>
        <w:rPr>
          <w:rFonts w:ascii="Times New Roman" w:hAnsi="Times New Roman" w:cs="Times New Roman"/>
          <w:sz w:val="20"/>
          <w:szCs w:val="20"/>
        </w:rPr>
      </w:pPr>
      <w:r>
        <w:rPr>
          <w:rFonts w:ascii="Times New Roman" w:hAnsi="Times New Roman" w:cs="Times New Roman"/>
          <w:sz w:val="20"/>
          <w:szCs w:val="20"/>
        </w:rPr>
        <w:t xml:space="preserve">к </w:t>
      </w:r>
      <w:r w:rsidRPr="00C17AA2">
        <w:rPr>
          <w:rFonts w:ascii="Times New Roman" w:hAnsi="Times New Roman" w:cs="Times New Roman"/>
          <w:sz w:val="20"/>
          <w:szCs w:val="20"/>
        </w:rPr>
        <w:t>Конкурсн</w:t>
      </w:r>
      <w:r>
        <w:rPr>
          <w:rFonts w:ascii="Times New Roman" w:hAnsi="Times New Roman" w:cs="Times New Roman"/>
          <w:sz w:val="20"/>
          <w:szCs w:val="20"/>
        </w:rPr>
        <w:t>ой</w:t>
      </w:r>
      <w:r w:rsidRPr="00C17AA2">
        <w:rPr>
          <w:rFonts w:ascii="Times New Roman" w:hAnsi="Times New Roman" w:cs="Times New Roman"/>
          <w:sz w:val="20"/>
          <w:szCs w:val="20"/>
        </w:rPr>
        <w:t xml:space="preserve"> документаци</w:t>
      </w:r>
      <w:r>
        <w:rPr>
          <w:rFonts w:ascii="Times New Roman" w:hAnsi="Times New Roman" w:cs="Times New Roman"/>
          <w:sz w:val="20"/>
          <w:szCs w:val="20"/>
        </w:rPr>
        <w:t xml:space="preserve">и </w:t>
      </w:r>
      <w:r w:rsidRPr="00C17AA2">
        <w:rPr>
          <w:rFonts w:ascii="Times New Roman" w:hAnsi="Times New Roman" w:cs="Times New Roman"/>
          <w:sz w:val="20"/>
          <w:szCs w:val="20"/>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rPr>
          <w:rFonts w:ascii="Times New Roman" w:hAnsi="Times New Roman" w:cs="Times New Roman"/>
          <w:sz w:val="20"/>
          <w:szCs w:val="20"/>
        </w:rPr>
        <w:t>Слюдянский</w:t>
      </w:r>
      <w:proofErr w:type="spellEnd"/>
      <w:r w:rsidRPr="00C17AA2">
        <w:rPr>
          <w:rFonts w:ascii="Times New Roman" w:hAnsi="Times New Roman" w:cs="Times New Roman"/>
          <w:sz w:val="20"/>
          <w:szCs w:val="20"/>
        </w:rPr>
        <w:t xml:space="preserve"> район</w:t>
      </w:r>
    </w:p>
    <w:p w:rsidR="00655719" w:rsidRDefault="00655719" w:rsidP="00655719">
      <w:pPr>
        <w:ind w:firstLine="709"/>
        <w:jc w:val="right"/>
        <w:rPr>
          <w:sz w:val="28"/>
          <w:szCs w:val="28"/>
          <w:lang w:eastAsia="en-US"/>
        </w:rPr>
      </w:pPr>
    </w:p>
    <w:p w:rsidR="00655719" w:rsidRDefault="00655719" w:rsidP="00655719">
      <w:pPr>
        <w:spacing w:line="240" w:lineRule="exact"/>
        <w:ind w:left="5103"/>
        <w:jc w:val="both"/>
        <w:rPr>
          <w:sz w:val="28"/>
          <w:szCs w:val="28"/>
        </w:rPr>
      </w:pPr>
    </w:p>
    <w:p w:rsidR="00655719" w:rsidRPr="00655719" w:rsidRDefault="00655719" w:rsidP="00655719">
      <w:pPr>
        <w:spacing w:line="240" w:lineRule="exact"/>
        <w:ind w:left="5103"/>
        <w:jc w:val="both"/>
        <w:rPr>
          <w:sz w:val="24"/>
          <w:szCs w:val="24"/>
        </w:rPr>
      </w:pPr>
      <w:r w:rsidRPr="00655719">
        <w:rPr>
          <w:sz w:val="24"/>
          <w:szCs w:val="24"/>
        </w:rPr>
        <w:t xml:space="preserve">Председателю комиссии по проведению открытого конкурса на право осуществления перевозок по одному или нескольким муниципальным маршрутам регулярных перевозок </w:t>
      </w:r>
      <w:r>
        <w:rPr>
          <w:sz w:val="24"/>
          <w:szCs w:val="24"/>
        </w:rPr>
        <w:t xml:space="preserve">по нерегулируемым тарифам на территории муниципального образования </w:t>
      </w:r>
      <w:proofErr w:type="spellStart"/>
      <w:r>
        <w:rPr>
          <w:sz w:val="24"/>
          <w:szCs w:val="24"/>
        </w:rPr>
        <w:t>Слюдянский</w:t>
      </w:r>
      <w:proofErr w:type="spellEnd"/>
      <w:r>
        <w:rPr>
          <w:sz w:val="24"/>
          <w:szCs w:val="24"/>
        </w:rPr>
        <w:t xml:space="preserve"> район</w:t>
      </w:r>
    </w:p>
    <w:p w:rsidR="00655719" w:rsidRPr="00655719" w:rsidRDefault="00655719" w:rsidP="00655719">
      <w:pPr>
        <w:spacing w:line="240" w:lineRule="exact"/>
        <w:rPr>
          <w:sz w:val="24"/>
          <w:szCs w:val="24"/>
        </w:rPr>
      </w:pPr>
    </w:p>
    <w:p w:rsidR="00655719" w:rsidRDefault="00655719" w:rsidP="00655719">
      <w:pPr>
        <w:spacing w:line="240" w:lineRule="exact"/>
        <w:ind w:left="5670" w:firstLine="709"/>
        <w:rPr>
          <w:sz w:val="28"/>
          <w:szCs w:val="28"/>
        </w:rPr>
      </w:pPr>
    </w:p>
    <w:p w:rsidR="00655719" w:rsidRDefault="00655719" w:rsidP="00655719">
      <w:pPr>
        <w:spacing w:line="240" w:lineRule="exact"/>
        <w:ind w:left="5670" w:firstLine="709"/>
        <w:rPr>
          <w:sz w:val="28"/>
          <w:szCs w:val="28"/>
        </w:rPr>
      </w:pPr>
    </w:p>
    <w:p w:rsidR="00655719" w:rsidRPr="00655719" w:rsidRDefault="00655719" w:rsidP="00655719">
      <w:pPr>
        <w:jc w:val="center"/>
        <w:rPr>
          <w:sz w:val="24"/>
          <w:szCs w:val="24"/>
        </w:rPr>
      </w:pPr>
      <w:r w:rsidRPr="00655719">
        <w:rPr>
          <w:sz w:val="24"/>
          <w:szCs w:val="24"/>
        </w:rPr>
        <w:t>ГАРАНТИЙНОЕ ПИСЬМО</w:t>
      </w:r>
    </w:p>
    <w:p w:rsidR="00655719" w:rsidRPr="00655719" w:rsidRDefault="00655719" w:rsidP="00655719">
      <w:pPr>
        <w:spacing w:line="240" w:lineRule="exact"/>
        <w:jc w:val="center"/>
        <w:rPr>
          <w:sz w:val="24"/>
          <w:szCs w:val="24"/>
        </w:rPr>
      </w:pPr>
    </w:p>
    <w:p w:rsidR="00655719" w:rsidRPr="00655719" w:rsidRDefault="00655719" w:rsidP="00655719">
      <w:pPr>
        <w:jc w:val="center"/>
        <w:rPr>
          <w:sz w:val="24"/>
          <w:szCs w:val="24"/>
        </w:rPr>
      </w:pPr>
      <w:r w:rsidRPr="00655719">
        <w:rPr>
          <w:sz w:val="24"/>
          <w:szCs w:val="24"/>
        </w:rPr>
        <w:t>о приобретении транспортных средств по лоту № ______</w:t>
      </w:r>
    </w:p>
    <w:p w:rsidR="00655719" w:rsidRPr="00655719" w:rsidRDefault="00655719" w:rsidP="00655719">
      <w:pPr>
        <w:spacing w:line="240" w:lineRule="exact"/>
        <w:ind w:firstLine="709"/>
        <w:jc w:val="center"/>
        <w:rPr>
          <w:sz w:val="24"/>
          <w:szCs w:val="24"/>
        </w:rPr>
      </w:pPr>
    </w:p>
    <w:p w:rsidR="00655719" w:rsidRDefault="00655719" w:rsidP="00655719">
      <w:pPr>
        <w:rPr>
          <w:b/>
          <w:sz w:val="28"/>
          <w:szCs w:val="28"/>
        </w:rPr>
      </w:pPr>
      <w:r>
        <w:rPr>
          <w:sz w:val="28"/>
          <w:szCs w:val="28"/>
        </w:rPr>
        <w:t>__________________________________________________________________</w:t>
      </w:r>
    </w:p>
    <w:p w:rsidR="00655719" w:rsidRDefault="00655719" w:rsidP="00655719">
      <w:proofErr w:type="gramStart"/>
      <w:r>
        <w:t>(наименование и организационно-правовая форма юридического лица или фамилия, имя и отчество</w:t>
      </w:r>
      <w:proofErr w:type="gramEnd"/>
    </w:p>
    <w:p w:rsidR="00655719" w:rsidRDefault="00655719" w:rsidP="00655719">
      <w:r>
        <w:t>_____________________________________________________________________________________________</w:t>
      </w:r>
    </w:p>
    <w:p w:rsidR="00655719" w:rsidRDefault="00655719" w:rsidP="00655719">
      <w:pPr>
        <w:ind w:firstLine="709"/>
        <w:jc w:val="center"/>
      </w:pPr>
      <w:r>
        <w:t>индивидуального предпринимателя и идентификационный номер налогоплательщика)</w:t>
      </w:r>
    </w:p>
    <w:p w:rsidR="00655719" w:rsidRDefault="00655719" w:rsidP="00655719">
      <w:pPr>
        <w:jc w:val="both"/>
        <w:rPr>
          <w:sz w:val="28"/>
          <w:szCs w:val="28"/>
          <w:lang w:eastAsia="en-US"/>
        </w:rPr>
      </w:pPr>
      <w:r w:rsidRPr="00655719">
        <w:rPr>
          <w:sz w:val="24"/>
          <w:szCs w:val="24"/>
        </w:rPr>
        <w:t>в лице</w:t>
      </w:r>
      <w:r>
        <w:rPr>
          <w:sz w:val="28"/>
          <w:szCs w:val="28"/>
        </w:rPr>
        <w:t xml:space="preserve"> _________________________________ </w:t>
      </w:r>
    </w:p>
    <w:p w:rsidR="00655719" w:rsidRDefault="00655719" w:rsidP="00655719">
      <w:pPr>
        <w:ind w:left="708" w:firstLine="709"/>
        <w:rPr>
          <w:sz w:val="18"/>
          <w:szCs w:val="18"/>
        </w:rPr>
      </w:pPr>
      <w:r>
        <w:rPr>
          <w:sz w:val="18"/>
          <w:szCs w:val="18"/>
        </w:rPr>
        <w:t>(фамилия, имя, отчество представителя)</w:t>
      </w:r>
    </w:p>
    <w:p w:rsidR="00655719" w:rsidRDefault="00655719" w:rsidP="00655719">
      <w:pPr>
        <w:jc w:val="both"/>
        <w:rPr>
          <w:sz w:val="28"/>
          <w:szCs w:val="28"/>
        </w:rPr>
      </w:pPr>
    </w:p>
    <w:p w:rsidR="00655719" w:rsidRDefault="00655719" w:rsidP="00655719">
      <w:pPr>
        <w:jc w:val="both"/>
        <w:rPr>
          <w:sz w:val="28"/>
          <w:szCs w:val="28"/>
        </w:rPr>
      </w:pPr>
      <w:proofErr w:type="gramStart"/>
      <w:r w:rsidRPr="00655719">
        <w:rPr>
          <w:sz w:val="24"/>
          <w:szCs w:val="24"/>
        </w:rPr>
        <w:t>действующий</w:t>
      </w:r>
      <w:proofErr w:type="gramEnd"/>
      <w:r w:rsidRPr="00655719">
        <w:rPr>
          <w:sz w:val="24"/>
          <w:szCs w:val="24"/>
        </w:rPr>
        <w:t xml:space="preserve"> на основании</w:t>
      </w:r>
      <w:r>
        <w:rPr>
          <w:sz w:val="28"/>
          <w:szCs w:val="28"/>
        </w:rPr>
        <w:t xml:space="preserve"> __________________________________________ </w:t>
      </w:r>
    </w:p>
    <w:p w:rsidR="00655719" w:rsidRDefault="00655719" w:rsidP="00655719">
      <w:pPr>
        <w:ind w:firstLine="709"/>
        <w:jc w:val="both"/>
        <w:rPr>
          <w:sz w:val="18"/>
          <w:szCs w:val="18"/>
        </w:rPr>
      </w:pPr>
      <w:proofErr w:type="gramStart"/>
      <w:r>
        <w:rPr>
          <w:sz w:val="18"/>
          <w:szCs w:val="18"/>
        </w:rPr>
        <w:t>(наименование документа (устав, доверенность)</w:t>
      </w:r>
      <w:proofErr w:type="gramEnd"/>
    </w:p>
    <w:p w:rsidR="00655719" w:rsidRDefault="00655719" w:rsidP="00655719">
      <w:pPr>
        <w:jc w:val="both"/>
        <w:rPr>
          <w:sz w:val="28"/>
          <w:szCs w:val="28"/>
        </w:rPr>
      </w:pPr>
      <w:proofErr w:type="gramStart"/>
      <w:r w:rsidRPr="00655719">
        <w:rPr>
          <w:sz w:val="24"/>
          <w:szCs w:val="24"/>
        </w:rPr>
        <w:t xml:space="preserve">гарантирую приобретение транспортных средств в количестве ______ ед., соответствующих требованиям, указанным в реестре муниципальных маршрутов регулярных перевозок пассажиров и багажа автомобильным транспортом </w:t>
      </w:r>
      <w:r>
        <w:rPr>
          <w:sz w:val="24"/>
          <w:szCs w:val="24"/>
        </w:rPr>
        <w:t xml:space="preserve">на территории муниципального образования </w:t>
      </w:r>
      <w:proofErr w:type="spellStart"/>
      <w:r>
        <w:rPr>
          <w:sz w:val="24"/>
          <w:szCs w:val="24"/>
        </w:rPr>
        <w:t>Слюдянский</w:t>
      </w:r>
      <w:proofErr w:type="spellEnd"/>
      <w:r>
        <w:rPr>
          <w:sz w:val="24"/>
          <w:szCs w:val="24"/>
        </w:rPr>
        <w:t xml:space="preserve"> район</w:t>
      </w:r>
      <w:r w:rsidRPr="00655719">
        <w:rPr>
          <w:sz w:val="24"/>
          <w:szCs w:val="24"/>
        </w:rPr>
        <w:t>, необходимых для обслуживания муниципального маршрута регулярных перевозок</w:t>
      </w:r>
      <w:r>
        <w:rPr>
          <w:sz w:val="28"/>
          <w:szCs w:val="28"/>
        </w:rPr>
        <w:t xml:space="preserve"> </w:t>
      </w:r>
      <w:proofErr w:type="gramEnd"/>
    </w:p>
    <w:p w:rsidR="00655719" w:rsidRDefault="00655719" w:rsidP="00655719">
      <w:pPr>
        <w:jc w:val="both"/>
        <w:rPr>
          <w:sz w:val="28"/>
          <w:szCs w:val="28"/>
        </w:rPr>
      </w:pPr>
      <w:r>
        <w:rPr>
          <w:sz w:val="28"/>
          <w:szCs w:val="28"/>
        </w:rPr>
        <w:t>_______________________________________________________________</w:t>
      </w:r>
    </w:p>
    <w:p w:rsidR="00655719" w:rsidRDefault="00655719" w:rsidP="00655719">
      <w:pPr>
        <w:jc w:val="both"/>
      </w:pPr>
      <w:r>
        <w:t>(порядковый номер и наименование межмуниципального маршрута регулярных перевозок)</w:t>
      </w:r>
    </w:p>
    <w:p w:rsidR="00655719" w:rsidRPr="00655719" w:rsidRDefault="00655719" w:rsidP="00655719">
      <w:pPr>
        <w:jc w:val="both"/>
        <w:rPr>
          <w:sz w:val="24"/>
          <w:szCs w:val="24"/>
        </w:rPr>
      </w:pPr>
      <w:r w:rsidRPr="00655719">
        <w:rPr>
          <w:sz w:val="24"/>
          <w:szCs w:val="24"/>
        </w:rPr>
        <w:t xml:space="preserve">в срок, не превышающий более чем </w:t>
      </w:r>
      <w:r w:rsidRPr="00307C98">
        <w:rPr>
          <w:sz w:val="24"/>
          <w:szCs w:val="24"/>
        </w:rPr>
        <w:t>шестьдесят</w:t>
      </w:r>
      <w:r w:rsidRPr="00655719">
        <w:rPr>
          <w:sz w:val="24"/>
          <w:szCs w:val="24"/>
        </w:rPr>
        <w:t xml:space="preserve"> дней со дня проведения открытого конкурса.</w:t>
      </w:r>
    </w:p>
    <w:p w:rsidR="00655719" w:rsidRDefault="00655719" w:rsidP="00655719">
      <w:pPr>
        <w:ind w:firstLine="709"/>
        <w:jc w:val="both"/>
        <w:rPr>
          <w:sz w:val="28"/>
          <w:szCs w:val="28"/>
        </w:rPr>
      </w:pPr>
    </w:p>
    <w:p w:rsidR="00655719" w:rsidRDefault="00655719" w:rsidP="00655719">
      <w:pPr>
        <w:ind w:firstLine="709"/>
        <w:jc w:val="both"/>
        <w:rPr>
          <w:sz w:val="28"/>
          <w:szCs w:val="28"/>
        </w:rPr>
      </w:pPr>
    </w:p>
    <w:p w:rsidR="00655719" w:rsidRDefault="00655719" w:rsidP="00655719">
      <w:pPr>
        <w:jc w:val="both"/>
        <w:rPr>
          <w:sz w:val="28"/>
          <w:szCs w:val="28"/>
        </w:rPr>
      </w:pPr>
      <w:r w:rsidRPr="00655719">
        <w:rPr>
          <w:sz w:val="24"/>
          <w:szCs w:val="24"/>
        </w:rPr>
        <w:t>Заявитель</w:t>
      </w:r>
      <w:r>
        <w:rPr>
          <w:sz w:val="28"/>
          <w:szCs w:val="28"/>
        </w:rPr>
        <w:t xml:space="preserve">        __________________                      _________________________ </w:t>
      </w:r>
    </w:p>
    <w:p w:rsidR="00655719" w:rsidRDefault="00655719" w:rsidP="00655719">
      <w:pPr>
        <w:ind w:left="360" w:firstLine="709"/>
        <w:jc w:val="both"/>
        <w:rPr>
          <w:sz w:val="18"/>
          <w:szCs w:val="18"/>
        </w:rPr>
      </w:pPr>
      <w:r>
        <w:rPr>
          <w:sz w:val="18"/>
          <w:szCs w:val="18"/>
        </w:rPr>
        <w:t xml:space="preserve">                                    (подпись)                                                                             (расшифровка подписи)</w:t>
      </w:r>
    </w:p>
    <w:p w:rsidR="00655719" w:rsidRDefault="00655719" w:rsidP="00655719">
      <w:pPr>
        <w:ind w:left="360" w:firstLine="709"/>
        <w:jc w:val="both"/>
        <w:rPr>
          <w:sz w:val="18"/>
          <w:szCs w:val="18"/>
        </w:rPr>
      </w:pPr>
    </w:p>
    <w:p w:rsidR="00655719" w:rsidRPr="00655719" w:rsidRDefault="00655719" w:rsidP="00655719">
      <w:pPr>
        <w:ind w:left="360" w:firstLine="709"/>
        <w:jc w:val="both"/>
        <w:rPr>
          <w:sz w:val="24"/>
          <w:szCs w:val="24"/>
        </w:rPr>
      </w:pPr>
      <w:r w:rsidRPr="00655719">
        <w:rPr>
          <w:sz w:val="24"/>
          <w:szCs w:val="24"/>
        </w:rPr>
        <w:t>М.П.«____»_______________ 201___г.</w:t>
      </w:r>
    </w:p>
    <w:p w:rsidR="00655719" w:rsidRDefault="00655719"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Default="00A03C6F" w:rsidP="00655719">
      <w:pPr>
        <w:ind w:firstLine="709"/>
        <w:jc w:val="right"/>
        <w:rPr>
          <w:rFonts w:eastAsiaTheme="minorHAnsi"/>
          <w:sz w:val="28"/>
          <w:szCs w:val="28"/>
          <w:lang w:eastAsia="en-US"/>
        </w:rPr>
      </w:pPr>
    </w:p>
    <w:p w:rsidR="00A03C6F" w:rsidRPr="00752A42" w:rsidRDefault="00A03C6F" w:rsidP="00A03C6F">
      <w:pPr>
        <w:pStyle w:val="1"/>
        <w:jc w:val="right"/>
        <w:rPr>
          <w:rFonts w:ascii="Times New Roman" w:hAnsi="Times New Roman" w:cs="Times New Roman"/>
          <w:b w:val="0"/>
          <w:color w:val="auto"/>
          <w:sz w:val="20"/>
          <w:szCs w:val="20"/>
        </w:rPr>
      </w:pPr>
      <w:bookmarkStart w:id="16" w:name="_Приложение_5_2"/>
      <w:bookmarkEnd w:id="16"/>
      <w:r w:rsidRPr="00752A42">
        <w:rPr>
          <w:rFonts w:ascii="Times New Roman" w:hAnsi="Times New Roman" w:cs="Times New Roman"/>
          <w:b w:val="0"/>
          <w:color w:val="auto"/>
          <w:sz w:val="20"/>
          <w:szCs w:val="20"/>
        </w:rPr>
        <w:lastRenderedPageBreak/>
        <w:t xml:space="preserve">Приложение </w:t>
      </w:r>
      <w:r>
        <w:rPr>
          <w:rFonts w:ascii="Times New Roman" w:hAnsi="Times New Roman" w:cs="Times New Roman"/>
          <w:b w:val="0"/>
          <w:color w:val="auto"/>
          <w:sz w:val="20"/>
          <w:szCs w:val="20"/>
        </w:rPr>
        <w:t>5</w:t>
      </w:r>
    </w:p>
    <w:p w:rsidR="00A03C6F" w:rsidRDefault="00A03C6F" w:rsidP="00A03C6F">
      <w:pPr>
        <w:ind w:left="5387"/>
        <w:jc w:val="both"/>
        <w:rPr>
          <w:rFonts w:eastAsiaTheme="minorHAnsi"/>
          <w:sz w:val="28"/>
          <w:szCs w:val="28"/>
          <w:lang w:eastAsia="en-US"/>
        </w:rPr>
      </w:pPr>
      <w:r>
        <w:t xml:space="preserve">к </w:t>
      </w:r>
      <w:r w:rsidRPr="00C17AA2">
        <w:t>Конкурсн</w:t>
      </w:r>
      <w:r>
        <w:t>ой</w:t>
      </w:r>
      <w:r w:rsidRPr="00C17AA2">
        <w:t xml:space="preserve"> документаци</w:t>
      </w:r>
      <w:r>
        <w:t xml:space="preserve">и </w:t>
      </w:r>
      <w:r w:rsidRPr="00C17AA2">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t>Слюдянский</w:t>
      </w:r>
      <w:proofErr w:type="spellEnd"/>
      <w:r w:rsidRPr="00C17AA2">
        <w:t xml:space="preserve"> район</w:t>
      </w:r>
    </w:p>
    <w:p w:rsidR="00655719" w:rsidRDefault="00655719" w:rsidP="00655719">
      <w:pPr>
        <w:ind w:firstLine="709"/>
        <w:jc w:val="right"/>
        <w:rPr>
          <w:sz w:val="28"/>
          <w:szCs w:val="28"/>
        </w:rPr>
      </w:pPr>
    </w:p>
    <w:p w:rsidR="00A03C6F" w:rsidRDefault="00A03C6F" w:rsidP="00655719">
      <w:pPr>
        <w:ind w:firstLine="709"/>
        <w:jc w:val="right"/>
        <w:rPr>
          <w:sz w:val="28"/>
          <w:szCs w:val="28"/>
        </w:rPr>
      </w:pPr>
    </w:p>
    <w:p w:rsidR="00655719" w:rsidRPr="00A03C6F" w:rsidRDefault="00655719" w:rsidP="00A03C6F">
      <w:pPr>
        <w:jc w:val="center"/>
        <w:rPr>
          <w:sz w:val="24"/>
          <w:szCs w:val="24"/>
        </w:rPr>
      </w:pPr>
      <w:r w:rsidRPr="00A03C6F">
        <w:rPr>
          <w:sz w:val="24"/>
          <w:szCs w:val="24"/>
        </w:rPr>
        <w:t>ГАРАНТИЙНОЕ ПИСЬМО</w:t>
      </w:r>
    </w:p>
    <w:p w:rsidR="00655719" w:rsidRPr="00A03C6F" w:rsidRDefault="00655719" w:rsidP="00A03C6F">
      <w:pPr>
        <w:jc w:val="center"/>
        <w:rPr>
          <w:sz w:val="24"/>
          <w:szCs w:val="24"/>
        </w:rPr>
      </w:pPr>
      <w:r w:rsidRPr="00A03C6F">
        <w:rPr>
          <w:sz w:val="24"/>
          <w:szCs w:val="24"/>
        </w:rPr>
        <w:t>о  максимальном сроке эксплуатации транспортных средств по лоту №_____</w:t>
      </w:r>
    </w:p>
    <w:p w:rsidR="00655719" w:rsidRDefault="00655719" w:rsidP="00655719">
      <w:pPr>
        <w:spacing w:line="240" w:lineRule="exact"/>
        <w:ind w:firstLine="709"/>
        <w:rPr>
          <w:sz w:val="28"/>
          <w:szCs w:val="28"/>
        </w:rPr>
      </w:pPr>
    </w:p>
    <w:p w:rsidR="00655719" w:rsidRDefault="00655719" w:rsidP="00655719">
      <w:pPr>
        <w:rPr>
          <w:b/>
          <w:sz w:val="28"/>
          <w:szCs w:val="28"/>
        </w:rPr>
      </w:pPr>
      <w:r>
        <w:rPr>
          <w:sz w:val="28"/>
          <w:szCs w:val="28"/>
        </w:rPr>
        <w:t>__________________________________________________________________</w:t>
      </w:r>
    </w:p>
    <w:p w:rsidR="00655719" w:rsidRDefault="00655719" w:rsidP="00655719">
      <w:proofErr w:type="gramStart"/>
      <w:r>
        <w:t xml:space="preserve">(наименование и организационно-правовая форма юридического лица или фамилия, имя </w:t>
      </w:r>
      <w:proofErr w:type="spellStart"/>
      <w:r>
        <w:t>иотчество</w:t>
      </w:r>
      <w:proofErr w:type="spellEnd"/>
      <w:r>
        <w:t xml:space="preserve"> </w:t>
      </w:r>
      <w:proofErr w:type="gramEnd"/>
    </w:p>
    <w:p w:rsidR="00655719" w:rsidRDefault="00655719" w:rsidP="00655719">
      <w:r>
        <w:t>_____________________________________________________________________________________________</w:t>
      </w:r>
    </w:p>
    <w:p w:rsidR="00655719" w:rsidRDefault="00655719" w:rsidP="00655719">
      <w:pPr>
        <w:ind w:firstLine="709"/>
        <w:jc w:val="center"/>
      </w:pPr>
      <w:r>
        <w:t>индивидуального предпринимателя и идентификационный номер налогоплательщика)</w:t>
      </w:r>
    </w:p>
    <w:p w:rsidR="00655719" w:rsidRDefault="00655719" w:rsidP="00655719">
      <w:pPr>
        <w:jc w:val="both"/>
        <w:rPr>
          <w:sz w:val="28"/>
          <w:szCs w:val="28"/>
          <w:lang w:eastAsia="en-US"/>
        </w:rPr>
      </w:pPr>
      <w:r w:rsidRPr="00A03C6F">
        <w:rPr>
          <w:sz w:val="24"/>
          <w:szCs w:val="24"/>
        </w:rPr>
        <w:t>в лице</w:t>
      </w:r>
      <w:r>
        <w:rPr>
          <w:sz w:val="28"/>
          <w:szCs w:val="28"/>
        </w:rPr>
        <w:t xml:space="preserve"> ____________________________________________________________ </w:t>
      </w:r>
    </w:p>
    <w:p w:rsidR="00655719" w:rsidRDefault="00655719" w:rsidP="00655719">
      <w:pPr>
        <w:ind w:left="708" w:firstLine="709"/>
      </w:pPr>
      <w:r>
        <w:t xml:space="preserve">(фамилия, имя, отчество представителя) </w:t>
      </w:r>
    </w:p>
    <w:p w:rsidR="00655719" w:rsidRDefault="00655719" w:rsidP="00655719">
      <w:pPr>
        <w:jc w:val="both"/>
        <w:rPr>
          <w:sz w:val="28"/>
          <w:szCs w:val="28"/>
        </w:rPr>
      </w:pPr>
    </w:p>
    <w:p w:rsidR="00655719" w:rsidRDefault="00655719" w:rsidP="00655719">
      <w:pPr>
        <w:jc w:val="both"/>
        <w:rPr>
          <w:sz w:val="28"/>
          <w:szCs w:val="28"/>
        </w:rPr>
      </w:pPr>
      <w:proofErr w:type="gramStart"/>
      <w:r w:rsidRPr="00A03C6F">
        <w:rPr>
          <w:sz w:val="24"/>
          <w:szCs w:val="24"/>
        </w:rPr>
        <w:t>действующий</w:t>
      </w:r>
      <w:proofErr w:type="gramEnd"/>
      <w:r w:rsidRPr="00A03C6F">
        <w:rPr>
          <w:sz w:val="24"/>
          <w:szCs w:val="24"/>
        </w:rPr>
        <w:t xml:space="preserve"> на основании</w:t>
      </w:r>
      <w:r>
        <w:rPr>
          <w:sz w:val="28"/>
          <w:szCs w:val="28"/>
        </w:rPr>
        <w:t xml:space="preserve"> __________________________________________ </w:t>
      </w:r>
    </w:p>
    <w:p w:rsidR="00655719" w:rsidRDefault="00655719" w:rsidP="00655719">
      <w:pPr>
        <w:ind w:firstLine="709"/>
        <w:jc w:val="both"/>
      </w:pPr>
      <w:proofErr w:type="gramStart"/>
      <w:r>
        <w:t>(наименование документа (устав, доверенность)</w:t>
      </w:r>
      <w:proofErr w:type="gramEnd"/>
    </w:p>
    <w:p w:rsidR="00655719" w:rsidRDefault="00655719" w:rsidP="00655719">
      <w:pPr>
        <w:ind w:firstLine="709"/>
        <w:jc w:val="both"/>
      </w:pPr>
    </w:p>
    <w:p w:rsidR="00655719" w:rsidRDefault="00655719" w:rsidP="00655719">
      <w:pPr>
        <w:jc w:val="both"/>
        <w:rPr>
          <w:sz w:val="28"/>
          <w:szCs w:val="28"/>
        </w:rPr>
      </w:pPr>
      <w:r w:rsidRPr="00A03C6F">
        <w:rPr>
          <w:sz w:val="24"/>
          <w:szCs w:val="24"/>
        </w:rPr>
        <w:t>гарантирую обслуживать межмуниципальный маршрут регулярных перевозок</w:t>
      </w:r>
      <w:r w:rsidR="00A03C6F">
        <w:rPr>
          <w:sz w:val="24"/>
          <w:szCs w:val="24"/>
        </w:rPr>
        <w:t xml:space="preserve"> </w:t>
      </w:r>
      <w:r>
        <w:rPr>
          <w:sz w:val="28"/>
          <w:szCs w:val="28"/>
        </w:rPr>
        <w:t>_______________________________________________________________</w:t>
      </w:r>
    </w:p>
    <w:p w:rsidR="00655719" w:rsidRDefault="00655719" w:rsidP="00655719">
      <w:pPr>
        <w:ind w:left="1" w:firstLine="708"/>
        <w:jc w:val="both"/>
      </w:pPr>
      <w:r>
        <w:t>(порядковый номер и наименование межмуниципального маршрута регулярных перевозок)</w:t>
      </w:r>
    </w:p>
    <w:p w:rsidR="00655719" w:rsidRPr="00A03C6F" w:rsidRDefault="00655719" w:rsidP="00655719">
      <w:pPr>
        <w:jc w:val="both"/>
        <w:rPr>
          <w:sz w:val="24"/>
          <w:szCs w:val="24"/>
        </w:rPr>
      </w:pPr>
      <w:r w:rsidRPr="00A03C6F">
        <w:rPr>
          <w:sz w:val="24"/>
          <w:szCs w:val="24"/>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655719" w:rsidRDefault="00655719" w:rsidP="00655719">
      <w:pPr>
        <w:ind w:firstLine="709"/>
        <w:jc w:val="both"/>
        <w:rPr>
          <w:sz w:val="28"/>
          <w:szCs w:val="28"/>
          <w:vertAlign w:val="superscript"/>
        </w:rPr>
      </w:pPr>
      <w:r>
        <w:rPr>
          <w:sz w:val="28"/>
          <w:szCs w:val="28"/>
        </w:rPr>
        <w:tab/>
      </w:r>
      <w:r>
        <w:rPr>
          <w:sz w:val="28"/>
          <w:szCs w:val="28"/>
        </w:rPr>
        <w:tab/>
      </w:r>
      <w:r>
        <w:rPr>
          <w:sz w:val="28"/>
          <w:szCs w:val="28"/>
        </w:rPr>
        <w:tab/>
      </w:r>
      <w:r>
        <w:rPr>
          <w:sz w:val="28"/>
          <w:szCs w:val="28"/>
        </w:rPr>
        <w:tab/>
      </w:r>
    </w:p>
    <w:p w:rsidR="00655719" w:rsidRDefault="00655719" w:rsidP="00655719">
      <w:pPr>
        <w:ind w:firstLine="709"/>
        <w:jc w:val="both"/>
        <w:rPr>
          <w:sz w:val="28"/>
          <w:szCs w:val="28"/>
        </w:rPr>
      </w:pPr>
    </w:p>
    <w:p w:rsidR="00655719" w:rsidRDefault="00655719" w:rsidP="00655719">
      <w:pPr>
        <w:jc w:val="both"/>
        <w:rPr>
          <w:sz w:val="28"/>
          <w:szCs w:val="28"/>
        </w:rPr>
      </w:pPr>
      <w:r w:rsidRPr="00A03C6F">
        <w:rPr>
          <w:sz w:val="24"/>
          <w:szCs w:val="24"/>
        </w:rPr>
        <w:t>Заявитель</w:t>
      </w:r>
      <w:r>
        <w:rPr>
          <w:sz w:val="28"/>
          <w:szCs w:val="28"/>
        </w:rPr>
        <w:t xml:space="preserve">        __________________                      _________________________ </w:t>
      </w:r>
    </w:p>
    <w:p w:rsidR="00655719" w:rsidRDefault="00655719" w:rsidP="00655719">
      <w:pPr>
        <w:ind w:left="360" w:firstLine="709"/>
        <w:jc w:val="both"/>
        <w:rPr>
          <w:sz w:val="18"/>
          <w:szCs w:val="18"/>
        </w:rPr>
      </w:pPr>
      <w:r>
        <w:rPr>
          <w:sz w:val="18"/>
          <w:szCs w:val="18"/>
        </w:rPr>
        <w:t xml:space="preserve">                              (подпись)                                                                             (расшифровка подписи)</w:t>
      </w:r>
    </w:p>
    <w:p w:rsidR="00655719" w:rsidRDefault="00655719" w:rsidP="00655719">
      <w:pPr>
        <w:ind w:left="360" w:firstLine="709"/>
        <w:jc w:val="both"/>
        <w:rPr>
          <w:sz w:val="18"/>
          <w:szCs w:val="18"/>
        </w:rPr>
      </w:pPr>
    </w:p>
    <w:p w:rsidR="00655719" w:rsidRPr="00A03C6F" w:rsidRDefault="00655719" w:rsidP="00655719">
      <w:pPr>
        <w:ind w:left="360" w:firstLine="709"/>
        <w:jc w:val="both"/>
        <w:rPr>
          <w:sz w:val="24"/>
          <w:szCs w:val="24"/>
        </w:rPr>
      </w:pPr>
      <w:r w:rsidRPr="00A03C6F">
        <w:rPr>
          <w:sz w:val="24"/>
          <w:szCs w:val="24"/>
        </w:rPr>
        <w:t>М.П.«____»_______________ 201___г.</w:t>
      </w:r>
    </w:p>
    <w:p w:rsidR="00655719" w:rsidRDefault="00655719" w:rsidP="00655719">
      <w:pPr>
        <w:ind w:firstLine="709"/>
        <w:jc w:val="center"/>
        <w:rPr>
          <w:rFonts w:eastAsiaTheme="minorHAnsi"/>
          <w:sz w:val="28"/>
          <w:szCs w:val="28"/>
        </w:rPr>
      </w:pPr>
    </w:p>
    <w:p w:rsidR="00655719" w:rsidRDefault="00655719" w:rsidP="00655719">
      <w:pPr>
        <w:ind w:firstLine="709"/>
        <w:rPr>
          <w:rFonts w:asciiTheme="minorHAnsi" w:hAnsiTheme="minorHAnsi" w:cstheme="minorBidi"/>
          <w:sz w:val="22"/>
          <w:szCs w:val="22"/>
        </w:rPr>
      </w:pPr>
    </w:p>
    <w:p w:rsidR="00655719" w:rsidRDefault="00655719" w:rsidP="00655719">
      <w:pPr>
        <w:ind w:firstLine="709"/>
      </w:pPr>
    </w:p>
    <w:p w:rsidR="00655719" w:rsidRDefault="00655719" w:rsidP="00655719">
      <w:pPr>
        <w:ind w:firstLine="709"/>
      </w:pPr>
    </w:p>
    <w:p w:rsidR="00A03C6F" w:rsidRDefault="00A03C6F"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655719">
      <w:pPr>
        <w:ind w:firstLine="709"/>
      </w:pPr>
    </w:p>
    <w:p w:rsidR="002954E9" w:rsidRDefault="002954E9" w:rsidP="002954E9">
      <w:pPr>
        <w:pStyle w:val="1"/>
        <w:jc w:val="right"/>
        <w:rPr>
          <w:rFonts w:ascii="Times New Roman" w:hAnsi="Times New Roman" w:cs="Times New Roman"/>
          <w:b w:val="0"/>
          <w:color w:val="auto"/>
          <w:sz w:val="20"/>
          <w:szCs w:val="20"/>
        </w:rPr>
      </w:pPr>
      <w:bookmarkStart w:id="17" w:name="_Приложение_6_1"/>
      <w:bookmarkEnd w:id="17"/>
      <w:r w:rsidRPr="00752A42">
        <w:rPr>
          <w:rFonts w:ascii="Times New Roman" w:hAnsi="Times New Roman" w:cs="Times New Roman"/>
          <w:b w:val="0"/>
          <w:color w:val="auto"/>
          <w:sz w:val="20"/>
          <w:szCs w:val="20"/>
        </w:rPr>
        <w:lastRenderedPageBreak/>
        <w:t xml:space="preserve">Приложение </w:t>
      </w:r>
      <w:r>
        <w:rPr>
          <w:rFonts w:ascii="Times New Roman" w:hAnsi="Times New Roman" w:cs="Times New Roman"/>
          <w:b w:val="0"/>
          <w:color w:val="auto"/>
          <w:sz w:val="20"/>
          <w:szCs w:val="20"/>
        </w:rPr>
        <w:t>6</w:t>
      </w:r>
    </w:p>
    <w:p w:rsidR="002954E9" w:rsidRDefault="002954E9" w:rsidP="002954E9">
      <w:pPr>
        <w:ind w:left="5529"/>
        <w:jc w:val="both"/>
      </w:pPr>
      <w:r>
        <w:t xml:space="preserve">к </w:t>
      </w:r>
      <w:r w:rsidRPr="00C17AA2">
        <w:t>Конкурсн</w:t>
      </w:r>
      <w:r>
        <w:t>ой</w:t>
      </w:r>
      <w:r w:rsidRPr="00C17AA2">
        <w:t xml:space="preserve"> документаци</w:t>
      </w:r>
      <w:r>
        <w:t xml:space="preserve">и </w:t>
      </w:r>
      <w:r w:rsidRPr="00C17AA2">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t>Слюдянский</w:t>
      </w:r>
      <w:proofErr w:type="spellEnd"/>
      <w:r w:rsidRPr="00C17AA2">
        <w:t xml:space="preserve"> район</w:t>
      </w:r>
    </w:p>
    <w:p w:rsidR="002954E9" w:rsidRDefault="002954E9" w:rsidP="002954E9">
      <w:pPr>
        <w:widowControl/>
        <w:autoSpaceDE/>
        <w:autoSpaceDN/>
        <w:adjustRightInd/>
        <w:jc w:val="center"/>
        <w:rPr>
          <w:sz w:val="24"/>
          <w:szCs w:val="24"/>
        </w:rPr>
      </w:pPr>
    </w:p>
    <w:p w:rsidR="002954E9" w:rsidRDefault="002954E9" w:rsidP="002954E9">
      <w:pPr>
        <w:widowControl/>
        <w:autoSpaceDE/>
        <w:autoSpaceDN/>
        <w:adjustRightInd/>
        <w:jc w:val="center"/>
        <w:rPr>
          <w:sz w:val="24"/>
          <w:szCs w:val="24"/>
        </w:rPr>
      </w:pPr>
    </w:p>
    <w:p w:rsidR="002954E9" w:rsidRPr="002954E9" w:rsidRDefault="002954E9" w:rsidP="002954E9">
      <w:pPr>
        <w:widowControl/>
        <w:autoSpaceDE/>
        <w:autoSpaceDN/>
        <w:adjustRightInd/>
        <w:jc w:val="center"/>
        <w:rPr>
          <w:sz w:val="24"/>
          <w:szCs w:val="24"/>
        </w:rPr>
      </w:pPr>
      <w:r w:rsidRPr="002954E9">
        <w:rPr>
          <w:sz w:val="24"/>
          <w:szCs w:val="24"/>
        </w:rPr>
        <w:t>Согласие на проведение проверок</w:t>
      </w:r>
    </w:p>
    <w:p w:rsidR="002954E9" w:rsidRPr="002954E9" w:rsidRDefault="002954E9" w:rsidP="002954E9">
      <w:pPr>
        <w:widowControl/>
        <w:autoSpaceDE/>
        <w:autoSpaceDN/>
        <w:adjustRightInd/>
        <w:jc w:val="center"/>
        <w:rPr>
          <w:sz w:val="24"/>
          <w:szCs w:val="24"/>
        </w:rPr>
      </w:pPr>
      <w:r w:rsidRPr="002954E9">
        <w:rPr>
          <w:sz w:val="24"/>
          <w:szCs w:val="24"/>
        </w:rPr>
        <w:t>____________________</w:t>
      </w:r>
      <w:r>
        <w:rPr>
          <w:sz w:val="24"/>
          <w:szCs w:val="24"/>
        </w:rPr>
        <w:t>_____________</w:t>
      </w:r>
      <w:r w:rsidRPr="002954E9">
        <w:rPr>
          <w:sz w:val="24"/>
          <w:szCs w:val="24"/>
        </w:rPr>
        <w:t>____________________________________________</w:t>
      </w:r>
    </w:p>
    <w:p w:rsidR="002954E9" w:rsidRPr="002954E9" w:rsidRDefault="002954E9" w:rsidP="002954E9">
      <w:pPr>
        <w:widowControl/>
        <w:autoSpaceDE/>
        <w:autoSpaceDN/>
        <w:adjustRightInd/>
        <w:jc w:val="center"/>
        <w:rPr>
          <w:sz w:val="24"/>
          <w:szCs w:val="24"/>
        </w:rPr>
      </w:pPr>
      <w:r w:rsidRPr="002954E9">
        <w:rPr>
          <w:sz w:val="24"/>
          <w:szCs w:val="24"/>
        </w:rPr>
        <w:t>(</w:t>
      </w:r>
      <w:r w:rsidRPr="002954E9">
        <w:t>полное наименование претендента на участие в открытом конкурсе</w:t>
      </w:r>
      <w:r w:rsidRPr="002954E9">
        <w:rPr>
          <w:sz w:val="24"/>
          <w:szCs w:val="24"/>
        </w:rPr>
        <w:t>)</w:t>
      </w:r>
    </w:p>
    <w:p w:rsidR="002954E9" w:rsidRDefault="002954E9" w:rsidP="002954E9">
      <w:pPr>
        <w:widowControl/>
        <w:autoSpaceDE/>
        <w:autoSpaceDN/>
        <w:adjustRightInd/>
        <w:jc w:val="center"/>
        <w:rPr>
          <w:sz w:val="24"/>
          <w:szCs w:val="24"/>
        </w:rPr>
      </w:pPr>
    </w:p>
    <w:p w:rsidR="002954E9" w:rsidRDefault="002954E9" w:rsidP="00E81490">
      <w:pPr>
        <w:widowControl/>
        <w:autoSpaceDE/>
        <w:autoSpaceDN/>
        <w:adjustRightInd/>
        <w:ind w:firstLine="709"/>
        <w:jc w:val="both"/>
        <w:rPr>
          <w:sz w:val="24"/>
          <w:szCs w:val="24"/>
        </w:rPr>
      </w:pPr>
      <w:proofErr w:type="gramStart"/>
      <w:r>
        <w:rPr>
          <w:sz w:val="24"/>
          <w:szCs w:val="24"/>
        </w:rPr>
        <w:t>Даю</w:t>
      </w:r>
      <w:r w:rsidRPr="002954E9">
        <w:rPr>
          <w:sz w:val="24"/>
          <w:szCs w:val="24"/>
        </w:rPr>
        <w:t xml:space="preserve"> свое согласие на</w:t>
      </w:r>
      <w:r>
        <w:rPr>
          <w:sz w:val="24"/>
          <w:szCs w:val="24"/>
        </w:rPr>
        <w:t xml:space="preserve"> </w:t>
      </w:r>
      <w:r w:rsidRPr="002954E9">
        <w:rPr>
          <w:sz w:val="24"/>
          <w:szCs w:val="24"/>
        </w:rPr>
        <w:t xml:space="preserve">осуществление </w:t>
      </w:r>
      <w:r>
        <w:rPr>
          <w:sz w:val="24"/>
          <w:szCs w:val="24"/>
        </w:rPr>
        <w:t>а</w:t>
      </w:r>
      <w:r w:rsidRPr="002954E9">
        <w:rPr>
          <w:sz w:val="24"/>
          <w:szCs w:val="24"/>
        </w:rPr>
        <w:t xml:space="preserve">дминистрацией муниципального </w:t>
      </w:r>
      <w:r>
        <w:rPr>
          <w:sz w:val="24"/>
          <w:szCs w:val="24"/>
        </w:rPr>
        <w:t xml:space="preserve">образования </w:t>
      </w:r>
      <w:proofErr w:type="spellStart"/>
      <w:r>
        <w:rPr>
          <w:sz w:val="24"/>
          <w:szCs w:val="24"/>
        </w:rPr>
        <w:t>Слюдянский</w:t>
      </w:r>
      <w:proofErr w:type="spellEnd"/>
      <w:r>
        <w:rPr>
          <w:sz w:val="24"/>
          <w:szCs w:val="24"/>
        </w:rPr>
        <w:t xml:space="preserve"> </w:t>
      </w:r>
      <w:r w:rsidRPr="002954E9">
        <w:rPr>
          <w:sz w:val="24"/>
          <w:szCs w:val="24"/>
        </w:rPr>
        <w:t>район,</w:t>
      </w:r>
      <w:r>
        <w:rPr>
          <w:sz w:val="24"/>
          <w:szCs w:val="24"/>
        </w:rPr>
        <w:t xml:space="preserve"> являющейся организатором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Pr>
          <w:sz w:val="24"/>
          <w:szCs w:val="24"/>
        </w:rPr>
        <w:t>Слюдянский</w:t>
      </w:r>
      <w:proofErr w:type="spellEnd"/>
      <w:r>
        <w:rPr>
          <w:sz w:val="24"/>
          <w:szCs w:val="24"/>
        </w:rPr>
        <w:t xml:space="preserve"> район,</w:t>
      </w:r>
      <w:r w:rsidRPr="002954E9">
        <w:rPr>
          <w:sz w:val="24"/>
          <w:szCs w:val="24"/>
        </w:rPr>
        <w:t xml:space="preserve"> проверок </w:t>
      </w:r>
      <w:r w:rsidR="00E81490">
        <w:rPr>
          <w:sz w:val="24"/>
          <w:szCs w:val="24"/>
        </w:rPr>
        <w:t xml:space="preserve">исполнения условий свидетельства об осуществлении перевозок по </w:t>
      </w:r>
      <w:r w:rsidR="00E81490" w:rsidRPr="003F5A6F">
        <w:rPr>
          <w:sz w:val="24"/>
          <w:szCs w:val="24"/>
        </w:rPr>
        <w:t>маршруту регулярных перевозок</w:t>
      </w:r>
      <w:r w:rsidR="003F5A6F">
        <w:rPr>
          <w:sz w:val="24"/>
          <w:szCs w:val="24"/>
        </w:rPr>
        <w:t xml:space="preserve"> и расписания маршрутов.</w:t>
      </w:r>
      <w:proofErr w:type="gramEnd"/>
    </w:p>
    <w:p w:rsidR="00E81490" w:rsidRDefault="00E81490" w:rsidP="00E81490">
      <w:pPr>
        <w:widowControl/>
        <w:autoSpaceDE/>
        <w:autoSpaceDN/>
        <w:adjustRightInd/>
        <w:ind w:firstLine="709"/>
        <w:jc w:val="both"/>
        <w:rPr>
          <w:sz w:val="24"/>
          <w:szCs w:val="24"/>
        </w:rPr>
      </w:pPr>
    </w:p>
    <w:p w:rsidR="00E81490" w:rsidRPr="002954E9" w:rsidRDefault="00E81490" w:rsidP="00E81490">
      <w:pPr>
        <w:widowControl/>
        <w:autoSpaceDE/>
        <w:autoSpaceDN/>
        <w:adjustRightInd/>
        <w:ind w:firstLine="709"/>
        <w:jc w:val="both"/>
        <w:rPr>
          <w:sz w:val="24"/>
          <w:szCs w:val="24"/>
        </w:rPr>
      </w:pPr>
    </w:p>
    <w:p w:rsidR="002954E9" w:rsidRDefault="002954E9" w:rsidP="002954E9">
      <w:pPr>
        <w:widowControl/>
        <w:autoSpaceDE/>
        <w:autoSpaceDN/>
        <w:adjustRightInd/>
        <w:jc w:val="both"/>
        <w:rPr>
          <w:sz w:val="24"/>
          <w:szCs w:val="24"/>
        </w:rPr>
      </w:pPr>
      <w:r w:rsidRPr="002954E9">
        <w:rPr>
          <w:sz w:val="24"/>
          <w:szCs w:val="24"/>
        </w:rPr>
        <w:t>Руководитель юридического лица / индивидуальный предприниматель</w:t>
      </w:r>
    </w:p>
    <w:p w:rsidR="00E81490" w:rsidRDefault="00E81490" w:rsidP="002954E9">
      <w:pPr>
        <w:widowControl/>
        <w:autoSpaceDE/>
        <w:autoSpaceDN/>
        <w:adjustRightInd/>
        <w:jc w:val="both"/>
        <w:rPr>
          <w:sz w:val="24"/>
          <w:szCs w:val="24"/>
        </w:rPr>
      </w:pPr>
    </w:p>
    <w:p w:rsidR="00E81490" w:rsidRDefault="00E81490" w:rsidP="002954E9">
      <w:pPr>
        <w:widowControl/>
        <w:autoSpaceDE/>
        <w:autoSpaceDN/>
        <w:adjustRightInd/>
        <w:jc w:val="both"/>
        <w:rPr>
          <w:sz w:val="24"/>
          <w:szCs w:val="24"/>
        </w:rPr>
      </w:pPr>
    </w:p>
    <w:p w:rsidR="00E81490" w:rsidRDefault="00E81490" w:rsidP="002954E9">
      <w:pPr>
        <w:widowControl/>
        <w:autoSpaceDE/>
        <w:autoSpaceDN/>
        <w:adjustRightInd/>
        <w:jc w:val="both"/>
        <w:rPr>
          <w:sz w:val="24"/>
          <w:szCs w:val="24"/>
        </w:rPr>
      </w:pPr>
    </w:p>
    <w:p w:rsidR="00E81490" w:rsidRPr="002954E9" w:rsidRDefault="00E81490" w:rsidP="00E81490">
      <w:pPr>
        <w:widowControl/>
        <w:autoSpaceDE/>
        <w:autoSpaceDN/>
        <w:adjustRightInd/>
        <w:jc w:val="right"/>
        <w:rPr>
          <w:sz w:val="24"/>
          <w:szCs w:val="24"/>
        </w:rPr>
      </w:pPr>
    </w:p>
    <w:p w:rsidR="002954E9" w:rsidRDefault="002954E9" w:rsidP="00E81490">
      <w:pPr>
        <w:widowControl/>
        <w:autoSpaceDE/>
        <w:autoSpaceDN/>
        <w:adjustRightInd/>
        <w:jc w:val="right"/>
        <w:rPr>
          <w:sz w:val="24"/>
          <w:szCs w:val="24"/>
        </w:rPr>
      </w:pPr>
      <w:r w:rsidRPr="002954E9">
        <w:rPr>
          <w:sz w:val="24"/>
          <w:szCs w:val="24"/>
        </w:rPr>
        <w:t>________________ (ФИО)</w:t>
      </w:r>
    </w:p>
    <w:p w:rsidR="003F5A6F" w:rsidRPr="002954E9" w:rsidRDefault="003F5A6F" w:rsidP="00E81490">
      <w:pPr>
        <w:widowControl/>
        <w:autoSpaceDE/>
        <w:autoSpaceDN/>
        <w:adjustRightInd/>
        <w:jc w:val="right"/>
        <w:rPr>
          <w:sz w:val="24"/>
          <w:szCs w:val="24"/>
        </w:rPr>
      </w:pPr>
    </w:p>
    <w:p w:rsidR="002954E9" w:rsidRPr="002954E9" w:rsidRDefault="002954E9" w:rsidP="00E81490">
      <w:pPr>
        <w:widowControl/>
        <w:autoSpaceDE/>
        <w:autoSpaceDN/>
        <w:adjustRightInd/>
        <w:jc w:val="right"/>
        <w:rPr>
          <w:sz w:val="24"/>
          <w:szCs w:val="24"/>
        </w:rPr>
      </w:pPr>
      <w:r w:rsidRPr="002954E9">
        <w:rPr>
          <w:sz w:val="24"/>
          <w:szCs w:val="24"/>
        </w:rPr>
        <w:t>____________(подпись)</w:t>
      </w:r>
    </w:p>
    <w:p w:rsidR="00E81490" w:rsidRDefault="00E81490" w:rsidP="002954E9">
      <w:pPr>
        <w:widowControl/>
        <w:autoSpaceDE/>
        <w:autoSpaceDN/>
        <w:adjustRightInd/>
        <w:jc w:val="center"/>
        <w:rPr>
          <w:sz w:val="24"/>
          <w:szCs w:val="24"/>
        </w:rPr>
      </w:pPr>
    </w:p>
    <w:p w:rsidR="00E81490" w:rsidRDefault="00E81490" w:rsidP="002954E9">
      <w:pPr>
        <w:widowControl/>
        <w:autoSpaceDE/>
        <w:autoSpaceDN/>
        <w:adjustRightInd/>
        <w:jc w:val="center"/>
        <w:rPr>
          <w:sz w:val="24"/>
          <w:szCs w:val="24"/>
        </w:rPr>
      </w:pPr>
    </w:p>
    <w:p w:rsidR="00E81490" w:rsidRDefault="00E81490" w:rsidP="002954E9">
      <w:pPr>
        <w:widowControl/>
        <w:autoSpaceDE/>
        <w:autoSpaceDN/>
        <w:adjustRightInd/>
        <w:jc w:val="center"/>
        <w:rPr>
          <w:sz w:val="24"/>
          <w:szCs w:val="24"/>
        </w:rPr>
      </w:pPr>
    </w:p>
    <w:p w:rsidR="002954E9" w:rsidRPr="002954E9" w:rsidRDefault="002954E9" w:rsidP="00E81490">
      <w:pPr>
        <w:widowControl/>
        <w:autoSpaceDE/>
        <w:autoSpaceDN/>
        <w:adjustRightInd/>
        <w:jc w:val="right"/>
        <w:rPr>
          <w:sz w:val="24"/>
          <w:szCs w:val="24"/>
        </w:rPr>
      </w:pPr>
      <w:r w:rsidRPr="002954E9">
        <w:rPr>
          <w:sz w:val="24"/>
          <w:szCs w:val="24"/>
        </w:rPr>
        <w:t>М.</w:t>
      </w:r>
      <w:proofErr w:type="gramStart"/>
      <w:r w:rsidRPr="002954E9">
        <w:rPr>
          <w:sz w:val="24"/>
          <w:szCs w:val="24"/>
        </w:rPr>
        <w:t>П</w:t>
      </w:r>
      <w:proofErr w:type="gramEnd"/>
    </w:p>
    <w:p w:rsidR="002954E9" w:rsidRPr="002954E9" w:rsidRDefault="002954E9" w:rsidP="002954E9">
      <w:pPr>
        <w:ind w:firstLine="709"/>
        <w:jc w:val="center"/>
        <w:rPr>
          <w:sz w:val="24"/>
          <w:szCs w:val="24"/>
        </w:rPr>
      </w:pPr>
    </w:p>
    <w:p w:rsidR="00655719" w:rsidRDefault="00655719"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E81490" w:rsidRDefault="00E81490" w:rsidP="004D4ADE">
      <w:pPr>
        <w:pStyle w:val="a3"/>
        <w:ind w:firstLine="567"/>
        <w:jc w:val="both"/>
        <w:rPr>
          <w:rFonts w:ascii="Times New Roman" w:hAnsi="Times New Roman" w:cs="Times New Roman"/>
          <w:sz w:val="24"/>
          <w:szCs w:val="24"/>
        </w:rPr>
      </w:pPr>
    </w:p>
    <w:p w:rsidR="00D222A9" w:rsidRDefault="00D222A9" w:rsidP="00D222A9">
      <w:pPr>
        <w:pStyle w:val="1"/>
        <w:jc w:val="right"/>
        <w:rPr>
          <w:rFonts w:ascii="Times New Roman" w:hAnsi="Times New Roman" w:cs="Times New Roman"/>
          <w:b w:val="0"/>
          <w:color w:val="auto"/>
          <w:sz w:val="20"/>
          <w:szCs w:val="20"/>
        </w:rPr>
      </w:pPr>
      <w:bookmarkStart w:id="18" w:name="_Приложение_5"/>
      <w:bookmarkEnd w:id="18"/>
      <w:r w:rsidRPr="00752A42">
        <w:rPr>
          <w:rFonts w:ascii="Times New Roman" w:hAnsi="Times New Roman" w:cs="Times New Roman"/>
          <w:b w:val="0"/>
          <w:color w:val="auto"/>
          <w:sz w:val="20"/>
          <w:szCs w:val="20"/>
        </w:rPr>
        <w:lastRenderedPageBreak/>
        <w:t xml:space="preserve">Приложение </w:t>
      </w:r>
      <w:r w:rsidR="00A03C6F">
        <w:rPr>
          <w:rFonts w:ascii="Times New Roman" w:hAnsi="Times New Roman" w:cs="Times New Roman"/>
          <w:b w:val="0"/>
          <w:color w:val="auto"/>
          <w:sz w:val="20"/>
          <w:szCs w:val="20"/>
        </w:rPr>
        <w:t>7</w:t>
      </w:r>
    </w:p>
    <w:p w:rsidR="00D222A9" w:rsidRDefault="00D222A9" w:rsidP="00D222A9">
      <w:pPr>
        <w:pStyle w:val="a3"/>
        <w:ind w:left="5387"/>
        <w:jc w:val="both"/>
        <w:rPr>
          <w:rFonts w:ascii="Times New Roman" w:hAnsi="Times New Roman" w:cs="Times New Roman"/>
          <w:sz w:val="20"/>
          <w:szCs w:val="20"/>
        </w:rPr>
      </w:pPr>
      <w:r>
        <w:rPr>
          <w:rFonts w:ascii="Times New Roman" w:hAnsi="Times New Roman" w:cs="Times New Roman"/>
          <w:sz w:val="20"/>
          <w:szCs w:val="20"/>
        </w:rPr>
        <w:t xml:space="preserve">к </w:t>
      </w:r>
      <w:r w:rsidRPr="00C17AA2">
        <w:rPr>
          <w:rFonts w:ascii="Times New Roman" w:hAnsi="Times New Roman" w:cs="Times New Roman"/>
          <w:sz w:val="20"/>
          <w:szCs w:val="20"/>
        </w:rPr>
        <w:t>Конкурсн</w:t>
      </w:r>
      <w:r>
        <w:rPr>
          <w:rFonts w:ascii="Times New Roman" w:hAnsi="Times New Roman" w:cs="Times New Roman"/>
          <w:sz w:val="20"/>
          <w:szCs w:val="20"/>
        </w:rPr>
        <w:t>ой</w:t>
      </w:r>
      <w:r w:rsidRPr="00C17AA2">
        <w:rPr>
          <w:rFonts w:ascii="Times New Roman" w:hAnsi="Times New Roman" w:cs="Times New Roman"/>
          <w:sz w:val="20"/>
          <w:szCs w:val="20"/>
        </w:rPr>
        <w:t xml:space="preserve"> документаци</w:t>
      </w:r>
      <w:r>
        <w:rPr>
          <w:rFonts w:ascii="Times New Roman" w:hAnsi="Times New Roman" w:cs="Times New Roman"/>
          <w:sz w:val="20"/>
          <w:szCs w:val="20"/>
        </w:rPr>
        <w:t xml:space="preserve">и </w:t>
      </w:r>
      <w:r w:rsidRPr="00C17AA2">
        <w:rPr>
          <w:rFonts w:ascii="Times New Roman" w:hAnsi="Times New Roman" w:cs="Times New Roman"/>
          <w:sz w:val="20"/>
          <w:szCs w:val="20"/>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rPr>
          <w:rFonts w:ascii="Times New Roman" w:hAnsi="Times New Roman" w:cs="Times New Roman"/>
          <w:sz w:val="20"/>
          <w:szCs w:val="20"/>
        </w:rPr>
        <w:t>Слюдянский</w:t>
      </w:r>
      <w:proofErr w:type="spellEnd"/>
      <w:r w:rsidRPr="00C17AA2">
        <w:rPr>
          <w:rFonts w:ascii="Times New Roman" w:hAnsi="Times New Roman" w:cs="Times New Roman"/>
          <w:sz w:val="20"/>
          <w:szCs w:val="20"/>
        </w:rPr>
        <w:t xml:space="preserve"> район</w:t>
      </w:r>
    </w:p>
    <w:p w:rsidR="00D222A9" w:rsidRDefault="00D222A9" w:rsidP="00D222A9">
      <w:pPr>
        <w:jc w:val="right"/>
        <w:rPr>
          <w:sz w:val="24"/>
          <w:szCs w:val="24"/>
        </w:rPr>
      </w:pPr>
    </w:p>
    <w:p w:rsidR="00D222A9" w:rsidRDefault="00D222A9" w:rsidP="00D222A9">
      <w:pPr>
        <w:jc w:val="right"/>
        <w:rPr>
          <w:sz w:val="24"/>
          <w:szCs w:val="24"/>
        </w:rPr>
      </w:pPr>
      <w:r>
        <w:rPr>
          <w:sz w:val="24"/>
          <w:szCs w:val="24"/>
        </w:rPr>
        <w:t>_______________________</w:t>
      </w:r>
    </w:p>
    <w:p w:rsidR="00D222A9" w:rsidRPr="00E013DE" w:rsidRDefault="00D222A9" w:rsidP="00D222A9">
      <w:pPr>
        <w:jc w:val="right"/>
        <w:rPr>
          <w:sz w:val="24"/>
          <w:szCs w:val="24"/>
        </w:rPr>
      </w:pPr>
      <w:r>
        <w:rPr>
          <w:sz w:val="24"/>
          <w:szCs w:val="24"/>
        </w:rPr>
        <w:t>_______________________</w:t>
      </w:r>
      <w:r w:rsidRPr="00E013DE">
        <w:rPr>
          <w:sz w:val="24"/>
          <w:szCs w:val="24"/>
        </w:rPr>
        <w:t xml:space="preserve"> </w:t>
      </w:r>
    </w:p>
    <w:p w:rsidR="00D222A9" w:rsidRPr="00E013DE" w:rsidRDefault="00D222A9" w:rsidP="00D222A9">
      <w:pPr>
        <w:jc w:val="right"/>
        <w:rPr>
          <w:sz w:val="24"/>
          <w:szCs w:val="24"/>
        </w:rPr>
      </w:pPr>
      <w:r w:rsidRPr="00E013DE">
        <w:rPr>
          <w:sz w:val="24"/>
          <w:szCs w:val="24"/>
        </w:rPr>
        <w:t xml:space="preserve">от _____________________ </w:t>
      </w:r>
    </w:p>
    <w:p w:rsidR="00D222A9" w:rsidRPr="00E013DE" w:rsidRDefault="00D222A9" w:rsidP="00D222A9">
      <w:pPr>
        <w:jc w:val="right"/>
        <w:rPr>
          <w:sz w:val="24"/>
          <w:szCs w:val="24"/>
        </w:rPr>
      </w:pPr>
      <w:r w:rsidRPr="00E013DE">
        <w:rPr>
          <w:sz w:val="24"/>
          <w:szCs w:val="24"/>
        </w:rPr>
        <w:t>название/ Ф.И.О.</w:t>
      </w:r>
    </w:p>
    <w:p w:rsidR="00D222A9" w:rsidRPr="00E013DE" w:rsidRDefault="00D222A9" w:rsidP="00D222A9">
      <w:pPr>
        <w:jc w:val="right"/>
        <w:rPr>
          <w:sz w:val="24"/>
          <w:szCs w:val="24"/>
        </w:rPr>
      </w:pPr>
      <w:r w:rsidRPr="00E013DE">
        <w:rPr>
          <w:sz w:val="24"/>
          <w:szCs w:val="24"/>
        </w:rPr>
        <w:t xml:space="preserve">______________________ </w:t>
      </w:r>
    </w:p>
    <w:p w:rsidR="00D222A9" w:rsidRPr="00E013DE" w:rsidRDefault="00D222A9" w:rsidP="00D222A9">
      <w:pPr>
        <w:jc w:val="right"/>
        <w:rPr>
          <w:sz w:val="24"/>
          <w:szCs w:val="24"/>
        </w:rPr>
      </w:pPr>
      <w:r w:rsidRPr="00E013DE">
        <w:rPr>
          <w:sz w:val="24"/>
          <w:szCs w:val="24"/>
        </w:rPr>
        <w:t xml:space="preserve">(адрес для обратной связи) </w:t>
      </w:r>
    </w:p>
    <w:p w:rsidR="00D222A9" w:rsidRDefault="00D222A9" w:rsidP="00D222A9">
      <w:pPr>
        <w:jc w:val="both"/>
        <w:rPr>
          <w:sz w:val="24"/>
          <w:szCs w:val="24"/>
        </w:rPr>
      </w:pPr>
    </w:p>
    <w:p w:rsidR="00D222A9" w:rsidRDefault="00D222A9" w:rsidP="00D222A9">
      <w:pPr>
        <w:jc w:val="center"/>
        <w:rPr>
          <w:sz w:val="24"/>
          <w:szCs w:val="24"/>
        </w:rPr>
      </w:pPr>
      <w:r w:rsidRPr="00E013DE">
        <w:rPr>
          <w:sz w:val="24"/>
          <w:szCs w:val="24"/>
        </w:rPr>
        <w:t>КОНКУРСНАЯ ЗАЯВКА НА ЛОТ</w:t>
      </w:r>
    </w:p>
    <w:p w:rsidR="00D222A9" w:rsidRDefault="00D222A9" w:rsidP="00D222A9">
      <w:pPr>
        <w:jc w:val="center"/>
        <w:rPr>
          <w:sz w:val="24"/>
          <w:szCs w:val="24"/>
        </w:rPr>
      </w:pPr>
    </w:p>
    <w:p w:rsidR="00D222A9" w:rsidRPr="00E013DE" w:rsidRDefault="00D222A9" w:rsidP="00D222A9">
      <w:pPr>
        <w:jc w:val="both"/>
        <w:rPr>
          <w:sz w:val="24"/>
          <w:szCs w:val="24"/>
        </w:rPr>
      </w:pPr>
      <w:r>
        <w:rPr>
          <w:sz w:val="24"/>
          <w:szCs w:val="24"/>
        </w:rPr>
        <w:t xml:space="preserve">            </w:t>
      </w:r>
      <w:r w:rsidRPr="00E013DE">
        <w:rPr>
          <w:sz w:val="24"/>
          <w:szCs w:val="24"/>
        </w:rPr>
        <w:t>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(далее –</w:t>
      </w:r>
      <w:r>
        <w:rPr>
          <w:sz w:val="24"/>
          <w:szCs w:val="24"/>
        </w:rPr>
        <w:t xml:space="preserve"> </w:t>
      </w:r>
      <w:r w:rsidRPr="00E013DE">
        <w:rPr>
          <w:sz w:val="24"/>
          <w:szCs w:val="24"/>
        </w:rPr>
        <w:t xml:space="preserve">Свидетельство) в границах муниципального образования </w:t>
      </w:r>
      <w:proofErr w:type="spellStart"/>
      <w:r>
        <w:rPr>
          <w:sz w:val="24"/>
          <w:szCs w:val="24"/>
        </w:rPr>
        <w:t>Слюдянский</w:t>
      </w:r>
      <w:proofErr w:type="spellEnd"/>
      <w:r>
        <w:rPr>
          <w:sz w:val="24"/>
          <w:szCs w:val="24"/>
        </w:rPr>
        <w:t xml:space="preserve"> район</w:t>
      </w:r>
      <w:r w:rsidRPr="00E013DE">
        <w:rPr>
          <w:sz w:val="24"/>
          <w:szCs w:val="24"/>
        </w:rPr>
        <w:t xml:space="preserve">. </w:t>
      </w:r>
    </w:p>
    <w:p w:rsidR="00D222A9" w:rsidRPr="00E013DE" w:rsidRDefault="00D222A9" w:rsidP="00D222A9">
      <w:pPr>
        <w:jc w:val="both"/>
        <w:rPr>
          <w:sz w:val="24"/>
          <w:szCs w:val="24"/>
        </w:rPr>
      </w:pPr>
      <w:r w:rsidRPr="00E013DE">
        <w:rPr>
          <w:sz w:val="24"/>
          <w:szCs w:val="24"/>
        </w:rPr>
        <w:t>Наименование участника конкурса: ________________</w:t>
      </w:r>
      <w:r>
        <w:rPr>
          <w:sz w:val="24"/>
          <w:szCs w:val="24"/>
        </w:rPr>
        <w:t>_________</w:t>
      </w:r>
      <w:r w:rsidRPr="00E013DE">
        <w:rPr>
          <w:sz w:val="24"/>
          <w:szCs w:val="24"/>
        </w:rPr>
        <w:t xml:space="preserve">_____________________ </w:t>
      </w:r>
    </w:p>
    <w:p w:rsidR="00D222A9" w:rsidRPr="00E013DE" w:rsidRDefault="00D222A9" w:rsidP="00D222A9">
      <w:pPr>
        <w:jc w:val="both"/>
        <w:rPr>
          <w:sz w:val="24"/>
          <w:szCs w:val="24"/>
        </w:rPr>
      </w:pPr>
      <w:r>
        <w:rPr>
          <w:sz w:val="24"/>
          <w:szCs w:val="24"/>
        </w:rPr>
        <w:t xml:space="preserve">            </w:t>
      </w:r>
      <w:r w:rsidRPr="00E013DE">
        <w:rPr>
          <w:sz w:val="24"/>
          <w:szCs w:val="24"/>
        </w:rPr>
        <w:t xml:space="preserve">Конкурсная документация нами изучена, все условия, изложенные в ней, нам понятны и принимаются нами в полном объеме. Мы, подписавшие этот документ, просим </w:t>
      </w:r>
    </w:p>
    <w:p w:rsidR="00D222A9" w:rsidRPr="00E013DE" w:rsidRDefault="00D222A9" w:rsidP="00D222A9">
      <w:pPr>
        <w:jc w:val="both"/>
        <w:rPr>
          <w:sz w:val="24"/>
          <w:szCs w:val="24"/>
        </w:rPr>
      </w:pPr>
      <w:r w:rsidRPr="00E013DE">
        <w:rPr>
          <w:sz w:val="24"/>
          <w:szCs w:val="24"/>
        </w:rPr>
        <w:t xml:space="preserve">принять нашу заявку на участие в открытом конкурсе. </w:t>
      </w:r>
    </w:p>
    <w:p w:rsidR="00D222A9" w:rsidRPr="00E013DE" w:rsidRDefault="00D222A9" w:rsidP="00D222A9">
      <w:pPr>
        <w:jc w:val="both"/>
        <w:rPr>
          <w:sz w:val="24"/>
          <w:szCs w:val="24"/>
        </w:rPr>
      </w:pPr>
      <w:r>
        <w:rPr>
          <w:sz w:val="24"/>
          <w:szCs w:val="24"/>
        </w:rPr>
        <w:t xml:space="preserve">            </w:t>
      </w:r>
      <w:r w:rsidRPr="00E013DE">
        <w:rPr>
          <w:sz w:val="24"/>
          <w:szCs w:val="24"/>
        </w:rPr>
        <w:t xml:space="preserve">Подтверждаем, что настоящая конкурсная заявка действует в течение 90 дней </w:t>
      </w:r>
      <w:proofErr w:type="gramStart"/>
      <w:r w:rsidRPr="00E013DE">
        <w:rPr>
          <w:sz w:val="24"/>
          <w:szCs w:val="24"/>
        </w:rPr>
        <w:t>с даты вскрытия</w:t>
      </w:r>
      <w:proofErr w:type="gramEnd"/>
      <w:r w:rsidRPr="00E013DE">
        <w:rPr>
          <w:sz w:val="24"/>
          <w:szCs w:val="24"/>
        </w:rPr>
        <w:t xml:space="preserve"> конвертов, указанной в извещении о проведении открытого конкурса. </w:t>
      </w:r>
    </w:p>
    <w:p w:rsidR="00D222A9" w:rsidRPr="00E013DE" w:rsidRDefault="00D222A9" w:rsidP="00D222A9">
      <w:pPr>
        <w:jc w:val="both"/>
        <w:rPr>
          <w:sz w:val="24"/>
          <w:szCs w:val="24"/>
        </w:rPr>
      </w:pPr>
      <w:r>
        <w:rPr>
          <w:sz w:val="24"/>
          <w:szCs w:val="24"/>
        </w:rPr>
        <w:t xml:space="preserve">            </w:t>
      </w:r>
      <w:r w:rsidRPr="00E013DE">
        <w:rPr>
          <w:sz w:val="24"/>
          <w:szCs w:val="24"/>
        </w:rPr>
        <w:t xml:space="preserve">Настоящая конкурсная заявка будет оставаться для нас обязательной и может быть принята в любой момент до истечения указанного периода. </w:t>
      </w:r>
    </w:p>
    <w:p w:rsidR="00D222A9" w:rsidRPr="00E013DE" w:rsidRDefault="00D222A9" w:rsidP="00D222A9">
      <w:pPr>
        <w:jc w:val="both"/>
        <w:rPr>
          <w:sz w:val="24"/>
          <w:szCs w:val="24"/>
        </w:rPr>
      </w:pPr>
      <w:r>
        <w:rPr>
          <w:sz w:val="24"/>
          <w:szCs w:val="24"/>
        </w:rPr>
        <w:t xml:space="preserve">            </w:t>
      </w:r>
      <w:r w:rsidRPr="00E013DE">
        <w:rPr>
          <w:sz w:val="24"/>
          <w:szCs w:val="24"/>
        </w:rPr>
        <w:t>Конкурсной комиссии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w:t>
      </w:r>
      <w:r>
        <w:rPr>
          <w:sz w:val="24"/>
          <w:szCs w:val="24"/>
        </w:rPr>
        <w:t xml:space="preserve"> </w:t>
      </w:r>
      <w:r w:rsidRPr="00E013DE">
        <w:rPr>
          <w:sz w:val="24"/>
          <w:szCs w:val="24"/>
        </w:rPr>
        <w:t xml:space="preserve">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 </w:t>
      </w:r>
    </w:p>
    <w:p w:rsidR="00D222A9" w:rsidRDefault="00D222A9" w:rsidP="00D222A9">
      <w:pPr>
        <w:jc w:val="both"/>
        <w:rPr>
          <w:sz w:val="24"/>
          <w:szCs w:val="24"/>
        </w:rPr>
      </w:pPr>
      <w:r>
        <w:rPr>
          <w:sz w:val="24"/>
          <w:szCs w:val="24"/>
        </w:rPr>
        <w:t xml:space="preserve">             </w:t>
      </w:r>
      <w:r w:rsidRPr="00E013DE">
        <w:rPr>
          <w:sz w:val="24"/>
          <w:szCs w:val="24"/>
        </w:rPr>
        <w:t>Организатор открытого конкурса и ее уполномоченные представители могут связаться со следующими лицами для получения дальнейшей информации:</w:t>
      </w:r>
    </w:p>
    <w:p w:rsidR="00D222A9" w:rsidRDefault="00D222A9" w:rsidP="00D222A9">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D222A9" w:rsidTr="0067466D">
        <w:trPr>
          <w:trHeight w:val="505"/>
        </w:trPr>
        <w:tc>
          <w:tcPr>
            <w:tcW w:w="4786" w:type="dxa"/>
            <w:vAlign w:val="center"/>
          </w:tcPr>
          <w:p w:rsidR="00D222A9" w:rsidRDefault="00D222A9" w:rsidP="00D222A9">
            <w:pPr>
              <w:jc w:val="center"/>
              <w:rPr>
                <w:sz w:val="24"/>
                <w:szCs w:val="24"/>
              </w:rPr>
            </w:pPr>
            <w:r>
              <w:rPr>
                <w:sz w:val="24"/>
                <w:szCs w:val="24"/>
              </w:rPr>
              <w:t>Ф.И.О., должность</w:t>
            </w:r>
          </w:p>
        </w:tc>
        <w:tc>
          <w:tcPr>
            <w:tcW w:w="4961" w:type="dxa"/>
            <w:vAlign w:val="center"/>
          </w:tcPr>
          <w:p w:rsidR="00D222A9" w:rsidRDefault="00D222A9" w:rsidP="00D222A9">
            <w:pPr>
              <w:jc w:val="center"/>
              <w:rPr>
                <w:sz w:val="24"/>
                <w:szCs w:val="24"/>
              </w:rPr>
            </w:pPr>
            <w:r>
              <w:rPr>
                <w:sz w:val="24"/>
                <w:szCs w:val="24"/>
              </w:rPr>
              <w:t>Телефон, факс</w:t>
            </w:r>
          </w:p>
        </w:tc>
      </w:tr>
      <w:tr w:rsidR="00D222A9" w:rsidTr="0067466D">
        <w:tc>
          <w:tcPr>
            <w:tcW w:w="9747" w:type="dxa"/>
            <w:gridSpan w:val="2"/>
          </w:tcPr>
          <w:p w:rsidR="00D222A9" w:rsidRDefault="00D222A9" w:rsidP="00D222A9">
            <w:pPr>
              <w:jc w:val="center"/>
              <w:rPr>
                <w:sz w:val="24"/>
                <w:szCs w:val="24"/>
              </w:rPr>
            </w:pPr>
            <w:r>
              <w:rPr>
                <w:sz w:val="24"/>
                <w:szCs w:val="24"/>
              </w:rPr>
              <w:t>Справки по общим вопросам и вопросам управления</w:t>
            </w:r>
          </w:p>
        </w:tc>
      </w:tr>
      <w:tr w:rsidR="00D222A9" w:rsidTr="0067466D">
        <w:tc>
          <w:tcPr>
            <w:tcW w:w="4786" w:type="dxa"/>
          </w:tcPr>
          <w:p w:rsidR="00D222A9" w:rsidRDefault="00D222A9" w:rsidP="00D222A9">
            <w:pPr>
              <w:jc w:val="both"/>
              <w:rPr>
                <w:sz w:val="24"/>
                <w:szCs w:val="24"/>
              </w:rPr>
            </w:pPr>
          </w:p>
        </w:tc>
        <w:tc>
          <w:tcPr>
            <w:tcW w:w="4961" w:type="dxa"/>
          </w:tcPr>
          <w:p w:rsidR="00D222A9" w:rsidRDefault="00D222A9" w:rsidP="00D222A9">
            <w:pPr>
              <w:jc w:val="both"/>
              <w:rPr>
                <w:sz w:val="24"/>
                <w:szCs w:val="24"/>
              </w:rPr>
            </w:pPr>
          </w:p>
        </w:tc>
      </w:tr>
      <w:tr w:rsidR="00D222A9" w:rsidTr="0067466D">
        <w:tc>
          <w:tcPr>
            <w:tcW w:w="9747" w:type="dxa"/>
            <w:gridSpan w:val="2"/>
          </w:tcPr>
          <w:p w:rsidR="00D222A9" w:rsidRDefault="00D222A9" w:rsidP="00D222A9">
            <w:pPr>
              <w:jc w:val="center"/>
              <w:rPr>
                <w:sz w:val="24"/>
                <w:szCs w:val="24"/>
              </w:rPr>
            </w:pPr>
            <w:r>
              <w:rPr>
                <w:sz w:val="24"/>
                <w:szCs w:val="24"/>
              </w:rPr>
              <w:t>Справки по кадровым вопросам</w:t>
            </w:r>
          </w:p>
        </w:tc>
      </w:tr>
      <w:tr w:rsidR="00D222A9" w:rsidTr="0067466D">
        <w:tc>
          <w:tcPr>
            <w:tcW w:w="4786" w:type="dxa"/>
          </w:tcPr>
          <w:p w:rsidR="00D222A9" w:rsidRDefault="00D222A9" w:rsidP="00D222A9">
            <w:pPr>
              <w:jc w:val="both"/>
              <w:rPr>
                <w:sz w:val="24"/>
                <w:szCs w:val="24"/>
              </w:rPr>
            </w:pPr>
          </w:p>
        </w:tc>
        <w:tc>
          <w:tcPr>
            <w:tcW w:w="4961" w:type="dxa"/>
          </w:tcPr>
          <w:p w:rsidR="00D222A9" w:rsidRDefault="00D222A9" w:rsidP="00D222A9">
            <w:pPr>
              <w:jc w:val="both"/>
              <w:rPr>
                <w:sz w:val="24"/>
                <w:szCs w:val="24"/>
              </w:rPr>
            </w:pPr>
          </w:p>
        </w:tc>
      </w:tr>
      <w:tr w:rsidR="00D222A9" w:rsidTr="0067466D">
        <w:tc>
          <w:tcPr>
            <w:tcW w:w="9747" w:type="dxa"/>
            <w:gridSpan w:val="2"/>
          </w:tcPr>
          <w:p w:rsidR="00D222A9" w:rsidRDefault="00D222A9" w:rsidP="00D222A9">
            <w:pPr>
              <w:jc w:val="center"/>
              <w:rPr>
                <w:sz w:val="24"/>
                <w:szCs w:val="24"/>
              </w:rPr>
            </w:pPr>
            <w:r>
              <w:rPr>
                <w:sz w:val="24"/>
                <w:szCs w:val="24"/>
              </w:rPr>
              <w:t>Справки по техническим вопросам</w:t>
            </w:r>
          </w:p>
        </w:tc>
      </w:tr>
      <w:tr w:rsidR="00D222A9" w:rsidTr="0067466D">
        <w:tc>
          <w:tcPr>
            <w:tcW w:w="4786" w:type="dxa"/>
          </w:tcPr>
          <w:p w:rsidR="00D222A9" w:rsidRDefault="00D222A9" w:rsidP="00D222A9">
            <w:pPr>
              <w:jc w:val="both"/>
              <w:rPr>
                <w:sz w:val="24"/>
                <w:szCs w:val="24"/>
              </w:rPr>
            </w:pPr>
          </w:p>
        </w:tc>
        <w:tc>
          <w:tcPr>
            <w:tcW w:w="4961" w:type="dxa"/>
          </w:tcPr>
          <w:p w:rsidR="00D222A9" w:rsidRDefault="00D222A9" w:rsidP="00D222A9">
            <w:pPr>
              <w:jc w:val="both"/>
              <w:rPr>
                <w:sz w:val="24"/>
                <w:szCs w:val="24"/>
              </w:rPr>
            </w:pPr>
          </w:p>
        </w:tc>
      </w:tr>
      <w:tr w:rsidR="00D222A9" w:rsidTr="0067466D">
        <w:tc>
          <w:tcPr>
            <w:tcW w:w="9747" w:type="dxa"/>
            <w:gridSpan w:val="2"/>
          </w:tcPr>
          <w:p w:rsidR="00D222A9" w:rsidRDefault="00D222A9" w:rsidP="00D222A9">
            <w:pPr>
              <w:jc w:val="center"/>
              <w:rPr>
                <w:sz w:val="24"/>
                <w:szCs w:val="24"/>
              </w:rPr>
            </w:pPr>
            <w:r>
              <w:rPr>
                <w:sz w:val="24"/>
                <w:szCs w:val="24"/>
              </w:rPr>
              <w:t>Справки по финансовым вопросам</w:t>
            </w:r>
          </w:p>
        </w:tc>
      </w:tr>
      <w:tr w:rsidR="00D222A9" w:rsidTr="0067466D">
        <w:tc>
          <w:tcPr>
            <w:tcW w:w="9747" w:type="dxa"/>
            <w:gridSpan w:val="2"/>
          </w:tcPr>
          <w:p w:rsidR="00D222A9" w:rsidRDefault="00D222A9" w:rsidP="00D222A9">
            <w:pPr>
              <w:jc w:val="both"/>
              <w:rPr>
                <w:sz w:val="24"/>
                <w:szCs w:val="24"/>
              </w:rPr>
            </w:pPr>
          </w:p>
        </w:tc>
      </w:tr>
    </w:tbl>
    <w:p w:rsidR="00D222A9" w:rsidRDefault="00D222A9" w:rsidP="00D222A9">
      <w:pPr>
        <w:jc w:val="both"/>
        <w:rPr>
          <w:sz w:val="24"/>
          <w:szCs w:val="24"/>
        </w:rPr>
      </w:pPr>
      <w:r>
        <w:rPr>
          <w:sz w:val="24"/>
          <w:szCs w:val="24"/>
        </w:rPr>
        <w:t xml:space="preserve">             </w:t>
      </w:r>
    </w:p>
    <w:p w:rsidR="00D222A9" w:rsidRPr="00E013DE" w:rsidRDefault="00D222A9" w:rsidP="00D222A9">
      <w:pPr>
        <w:jc w:val="both"/>
        <w:rPr>
          <w:sz w:val="24"/>
          <w:szCs w:val="24"/>
        </w:rPr>
      </w:pPr>
      <w:r>
        <w:rPr>
          <w:sz w:val="24"/>
          <w:szCs w:val="24"/>
        </w:rPr>
        <w:t xml:space="preserve"> </w:t>
      </w:r>
      <w:r w:rsidRPr="00E013DE">
        <w:rPr>
          <w:sz w:val="24"/>
          <w:szCs w:val="24"/>
        </w:rPr>
        <w:t xml:space="preserve">Мы признаем, что Конкурсная комиссия оставляет за собой право отклонить или принять к рассмотрению настоящую конкурсную заявку. </w:t>
      </w:r>
    </w:p>
    <w:p w:rsidR="00D222A9" w:rsidRDefault="00D222A9" w:rsidP="00D222A9">
      <w:pPr>
        <w:jc w:val="both"/>
        <w:rPr>
          <w:sz w:val="24"/>
          <w:szCs w:val="24"/>
        </w:rPr>
      </w:pPr>
      <w:r>
        <w:rPr>
          <w:sz w:val="24"/>
          <w:szCs w:val="24"/>
        </w:rPr>
        <w:t xml:space="preserve">               </w:t>
      </w:r>
      <w:r w:rsidRPr="00E013DE">
        <w:rPr>
          <w:sz w:val="24"/>
          <w:szCs w:val="24"/>
        </w:rPr>
        <w:t xml:space="preserve">Нижеподписавшиеся удостоверяют, что сделанные заявления и предоставленные </w:t>
      </w:r>
      <w:r w:rsidRPr="00E013DE">
        <w:rPr>
          <w:sz w:val="24"/>
          <w:szCs w:val="24"/>
        </w:rPr>
        <w:lastRenderedPageBreak/>
        <w:t>сведения являются полными и верными во</w:t>
      </w:r>
      <w:r>
        <w:rPr>
          <w:sz w:val="24"/>
          <w:szCs w:val="24"/>
        </w:rPr>
        <w:t xml:space="preserve"> </w:t>
      </w:r>
      <w:r w:rsidRPr="00E013DE">
        <w:rPr>
          <w:sz w:val="24"/>
          <w:szCs w:val="24"/>
        </w:rPr>
        <w:t xml:space="preserve">всех деталях. </w:t>
      </w:r>
    </w:p>
    <w:p w:rsidR="00D222A9" w:rsidRPr="00E013DE" w:rsidRDefault="00D222A9" w:rsidP="00D222A9">
      <w:pPr>
        <w:jc w:val="both"/>
        <w:rPr>
          <w:sz w:val="24"/>
          <w:szCs w:val="24"/>
        </w:rPr>
      </w:pPr>
    </w:p>
    <w:p w:rsidR="00D222A9" w:rsidRPr="00E013DE" w:rsidRDefault="00D222A9" w:rsidP="00D222A9">
      <w:pPr>
        <w:jc w:val="both"/>
        <w:rPr>
          <w:sz w:val="24"/>
          <w:szCs w:val="24"/>
        </w:rPr>
      </w:pPr>
      <w:r w:rsidRPr="00E013DE">
        <w:rPr>
          <w:sz w:val="24"/>
          <w:szCs w:val="24"/>
        </w:rPr>
        <w:t xml:space="preserve">Руководитель организации </w:t>
      </w:r>
    </w:p>
    <w:p w:rsidR="00D222A9" w:rsidRPr="00E013DE" w:rsidRDefault="00D222A9" w:rsidP="00D222A9">
      <w:pPr>
        <w:jc w:val="both"/>
        <w:rPr>
          <w:sz w:val="24"/>
          <w:szCs w:val="24"/>
        </w:rPr>
      </w:pPr>
      <w:r w:rsidRPr="00E013DE">
        <w:rPr>
          <w:sz w:val="24"/>
          <w:szCs w:val="24"/>
        </w:rPr>
        <w:t xml:space="preserve">(уполномоченное лицо) __________________ _________________________ </w:t>
      </w:r>
    </w:p>
    <w:p w:rsidR="00D222A9" w:rsidRPr="00E013DE" w:rsidRDefault="00D222A9" w:rsidP="00D222A9">
      <w:pPr>
        <w:jc w:val="both"/>
        <w:rPr>
          <w:sz w:val="24"/>
          <w:szCs w:val="24"/>
        </w:rPr>
      </w:pPr>
      <w:r>
        <w:rPr>
          <w:sz w:val="24"/>
          <w:szCs w:val="24"/>
        </w:rPr>
        <w:t xml:space="preserve">                                                     </w:t>
      </w:r>
      <w:r w:rsidRPr="00E013DE">
        <w:rPr>
          <w:sz w:val="24"/>
          <w:szCs w:val="24"/>
        </w:rPr>
        <w:t xml:space="preserve">(Подпись) </w:t>
      </w:r>
      <w:r>
        <w:rPr>
          <w:sz w:val="24"/>
          <w:szCs w:val="24"/>
        </w:rPr>
        <w:t xml:space="preserve">                         </w:t>
      </w:r>
      <w:r w:rsidRPr="00E013DE">
        <w:rPr>
          <w:sz w:val="24"/>
          <w:szCs w:val="24"/>
        </w:rPr>
        <w:t xml:space="preserve">(Ф.И.О.) </w:t>
      </w:r>
    </w:p>
    <w:p w:rsidR="00D222A9" w:rsidRPr="00E013DE" w:rsidRDefault="00D222A9" w:rsidP="00D222A9">
      <w:pPr>
        <w:jc w:val="both"/>
        <w:rPr>
          <w:sz w:val="24"/>
          <w:szCs w:val="24"/>
        </w:rPr>
      </w:pPr>
      <w:r w:rsidRPr="00E013DE">
        <w:rPr>
          <w:sz w:val="24"/>
          <w:szCs w:val="24"/>
        </w:rPr>
        <w:t xml:space="preserve">М.П. </w:t>
      </w:r>
    </w:p>
    <w:p w:rsidR="00D222A9" w:rsidRDefault="00D222A9" w:rsidP="00D222A9">
      <w:pPr>
        <w:jc w:val="both"/>
        <w:rPr>
          <w:sz w:val="24"/>
          <w:szCs w:val="24"/>
        </w:rPr>
      </w:pPr>
      <w:r w:rsidRPr="00E013DE">
        <w:rPr>
          <w:sz w:val="24"/>
          <w:szCs w:val="24"/>
        </w:rPr>
        <w:t>«____» _____________ 20___ г.</w:t>
      </w: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F040F6" w:rsidRDefault="00F040F6"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D222A9" w:rsidRDefault="00D222A9" w:rsidP="004D4ADE">
      <w:pPr>
        <w:pStyle w:val="a3"/>
        <w:ind w:firstLine="567"/>
        <w:jc w:val="both"/>
        <w:rPr>
          <w:rFonts w:ascii="Times New Roman" w:hAnsi="Times New Roman" w:cs="Times New Roman"/>
          <w:sz w:val="24"/>
          <w:szCs w:val="24"/>
        </w:rPr>
      </w:pPr>
    </w:p>
    <w:p w:rsidR="005528C2" w:rsidRDefault="00CE2904" w:rsidP="005528C2">
      <w:pPr>
        <w:pStyle w:val="1"/>
        <w:jc w:val="right"/>
        <w:rPr>
          <w:rFonts w:ascii="Times New Roman" w:hAnsi="Times New Roman" w:cs="Times New Roman"/>
          <w:b w:val="0"/>
          <w:color w:val="auto"/>
          <w:sz w:val="20"/>
          <w:szCs w:val="20"/>
        </w:rPr>
      </w:pPr>
      <w:bookmarkStart w:id="19" w:name="_Приложение_5_1"/>
      <w:bookmarkEnd w:id="19"/>
      <w:r>
        <w:rPr>
          <w:rFonts w:ascii="Times New Roman" w:hAnsi="Times New Roman" w:cs="Times New Roman"/>
          <w:b w:val="0"/>
          <w:color w:val="auto"/>
          <w:sz w:val="20"/>
          <w:szCs w:val="20"/>
        </w:rPr>
        <w:lastRenderedPageBreak/>
        <w:t>При</w:t>
      </w:r>
      <w:r w:rsidR="005528C2" w:rsidRPr="00752A42">
        <w:rPr>
          <w:rFonts w:ascii="Times New Roman" w:hAnsi="Times New Roman" w:cs="Times New Roman"/>
          <w:b w:val="0"/>
          <w:color w:val="auto"/>
          <w:sz w:val="20"/>
          <w:szCs w:val="20"/>
        </w:rPr>
        <w:t xml:space="preserve">ложение </w:t>
      </w:r>
      <w:r w:rsidR="003F5A6F">
        <w:rPr>
          <w:rFonts w:ascii="Times New Roman" w:hAnsi="Times New Roman" w:cs="Times New Roman"/>
          <w:b w:val="0"/>
          <w:color w:val="auto"/>
          <w:sz w:val="20"/>
          <w:szCs w:val="20"/>
        </w:rPr>
        <w:t>8</w:t>
      </w:r>
    </w:p>
    <w:p w:rsidR="005528C2" w:rsidRDefault="005528C2" w:rsidP="005528C2">
      <w:pPr>
        <w:ind w:left="5670"/>
        <w:jc w:val="both"/>
      </w:pPr>
      <w:r>
        <w:t xml:space="preserve">к </w:t>
      </w:r>
      <w:r w:rsidRPr="00C17AA2">
        <w:t>Конкурсн</w:t>
      </w:r>
      <w:r>
        <w:t>ой</w:t>
      </w:r>
      <w:r w:rsidRPr="00C17AA2">
        <w:t xml:space="preserve"> документаци</w:t>
      </w:r>
      <w:r>
        <w:t xml:space="preserve">и </w:t>
      </w:r>
      <w:r w:rsidRPr="00C17AA2">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t>Слюдянский</w:t>
      </w:r>
      <w:proofErr w:type="spellEnd"/>
      <w:r w:rsidRPr="00C17AA2">
        <w:t xml:space="preserve"> район</w:t>
      </w:r>
    </w:p>
    <w:p w:rsidR="005528C2" w:rsidRDefault="005528C2" w:rsidP="005528C2">
      <w:pPr>
        <w:ind w:left="5670"/>
        <w:jc w:val="both"/>
        <w:rPr>
          <w:b/>
          <w:sz w:val="24"/>
          <w:szCs w:val="24"/>
        </w:rPr>
      </w:pPr>
    </w:p>
    <w:p w:rsidR="00D222A9" w:rsidRPr="00D222A9" w:rsidRDefault="00D222A9" w:rsidP="00D222A9">
      <w:pPr>
        <w:jc w:val="center"/>
        <w:rPr>
          <w:b/>
          <w:sz w:val="24"/>
          <w:szCs w:val="24"/>
        </w:rPr>
      </w:pPr>
      <w:r w:rsidRPr="00D222A9">
        <w:rPr>
          <w:b/>
          <w:sz w:val="24"/>
          <w:szCs w:val="24"/>
        </w:rPr>
        <w:t>СВЕДЕНИЯ ОБ УЧАСТНИКЕ ОТКРЫТОГО КОНКУРСА</w:t>
      </w:r>
    </w:p>
    <w:p w:rsidR="00D222A9" w:rsidRPr="00D222A9" w:rsidRDefault="00D222A9" w:rsidP="00D222A9">
      <w:pPr>
        <w:jc w:val="center"/>
        <w:rPr>
          <w:b/>
          <w:sz w:val="24"/>
          <w:szCs w:val="24"/>
        </w:rPr>
      </w:pPr>
    </w:p>
    <w:p w:rsidR="00D222A9" w:rsidRPr="00D222A9" w:rsidRDefault="00D222A9" w:rsidP="00D222A9">
      <w:pPr>
        <w:jc w:val="both"/>
        <w:rPr>
          <w:sz w:val="24"/>
          <w:szCs w:val="24"/>
        </w:rPr>
      </w:pPr>
      <w:r w:rsidRPr="00D222A9">
        <w:rPr>
          <w:sz w:val="24"/>
          <w:szCs w:val="24"/>
        </w:rPr>
        <w:t xml:space="preserve">1.1. Полное наименование_________________________________________________________ </w:t>
      </w:r>
    </w:p>
    <w:p w:rsidR="00D222A9" w:rsidRPr="00D222A9" w:rsidRDefault="00D222A9" w:rsidP="00D222A9">
      <w:pPr>
        <w:jc w:val="both"/>
        <w:rPr>
          <w:sz w:val="24"/>
          <w:szCs w:val="24"/>
        </w:rPr>
      </w:pPr>
      <w:r w:rsidRPr="00D222A9">
        <w:rPr>
          <w:sz w:val="24"/>
          <w:szCs w:val="24"/>
        </w:rPr>
        <w:t xml:space="preserve">1.2. Сокращенное наименование __________________________________________________ </w:t>
      </w:r>
    </w:p>
    <w:p w:rsidR="00D222A9" w:rsidRPr="00D222A9" w:rsidRDefault="00D222A9" w:rsidP="00D222A9">
      <w:pPr>
        <w:jc w:val="both"/>
        <w:rPr>
          <w:sz w:val="24"/>
          <w:szCs w:val="24"/>
        </w:rPr>
      </w:pPr>
      <w:r w:rsidRPr="00D222A9">
        <w:rPr>
          <w:sz w:val="24"/>
          <w:szCs w:val="24"/>
        </w:rPr>
        <w:t xml:space="preserve">1.3. Юридический адрес: _________________________________________________________ </w:t>
      </w:r>
    </w:p>
    <w:p w:rsidR="00D222A9" w:rsidRPr="00D222A9" w:rsidRDefault="00D222A9" w:rsidP="00D222A9">
      <w:pPr>
        <w:jc w:val="both"/>
        <w:rPr>
          <w:sz w:val="24"/>
          <w:szCs w:val="24"/>
        </w:rPr>
      </w:pPr>
      <w:r w:rsidRPr="00D222A9">
        <w:rPr>
          <w:sz w:val="24"/>
          <w:szCs w:val="24"/>
        </w:rPr>
        <w:t xml:space="preserve">1.4. Местонахождение офиса:______________________________________________________ </w:t>
      </w:r>
    </w:p>
    <w:p w:rsidR="00D222A9" w:rsidRPr="005528C2" w:rsidRDefault="00D222A9" w:rsidP="00D222A9">
      <w:pPr>
        <w:jc w:val="center"/>
        <w:rPr>
          <w:sz w:val="18"/>
          <w:szCs w:val="18"/>
        </w:rPr>
      </w:pPr>
      <w:r w:rsidRPr="005528C2">
        <w:rPr>
          <w:sz w:val="18"/>
          <w:szCs w:val="18"/>
        </w:rPr>
        <w:t>(почтовый индекс, страна, область, город, улица, дом, офис)</w:t>
      </w:r>
    </w:p>
    <w:p w:rsidR="00D222A9" w:rsidRPr="00D222A9" w:rsidRDefault="00D222A9" w:rsidP="00D222A9">
      <w:pPr>
        <w:jc w:val="both"/>
        <w:rPr>
          <w:sz w:val="24"/>
          <w:szCs w:val="24"/>
        </w:rPr>
      </w:pPr>
      <w:r w:rsidRPr="00D222A9">
        <w:rPr>
          <w:sz w:val="24"/>
          <w:szCs w:val="24"/>
        </w:rPr>
        <w:t xml:space="preserve">1.5. Телефон: ___________________________________________________________________ </w:t>
      </w:r>
    </w:p>
    <w:p w:rsidR="00D222A9" w:rsidRPr="00D222A9" w:rsidRDefault="00D222A9" w:rsidP="00D222A9">
      <w:pPr>
        <w:jc w:val="both"/>
        <w:rPr>
          <w:sz w:val="24"/>
          <w:szCs w:val="24"/>
        </w:rPr>
      </w:pPr>
      <w:r w:rsidRPr="00D222A9">
        <w:rPr>
          <w:sz w:val="24"/>
          <w:szCs w:val="24"/>
        </w:rPr>
        <w:t xml:space="preserve">1.6. Телефакс ___________________________________________________________________ </w:t>
      </w:r>
    </w:p>
    <w:p w:rsidR="00D222A9" w:rsidRPr="00D222A9" w:rsidRDefault="00D222A9" w:rsidP="00D222A9">
      <w:pPr>
        <w:jc w:val="both"/>
        <w:rPr>
          <w:sz w:val="24"/>
          <w:szCs w:val="24"/>
        </w:rPr>
      </w:pPr>
      <w:r w:rsidRPr="00D222A9">
        <w:rPr>
          <w:sz w:val="24"/>
          <w:szCs w:val="24"/>
        </w:rPr>
        <w:t xml:space="preserve">1.7. Адрес электронной почты _____________________________________________________ </w:t>
      </w:r>
    </w:p>
    <w:p w:rsidR="00D222A9" w:rsidRPr="00D222A9" w:rsidRDefault="00D222A9" w:rsidP="00D222A9">
      <w:pPr>
        <w:jc w:val="both"/>
        <w:rPr>
          <w:sz w:val="24"/>
          <w:szCs w:val="24"/>
        </w:rPr>
      </w:pPr>
      <w:r w:rsidRPr="00D222A9">
        <w:rPr>
          <w:sz w:val="24"/>
          <w:szCs w:val="24"/>
        </w:rPr>
        <w:t xml:space="preserve">1.8. Сведения о государственной регистрации: </w:t>
      </w:r>
    </w:p>
    <w:p w:rsidR="00D222A9" w:rsidRPr="00D222A9" w:rsidRDefault="00D222A9" w:rsidP="00D222A9">
      <w:pPr>
        <w:jc w:val="both"/>
        <w:rPr>
          <w:sz w:val="24"/>
          <w:szCs w:val="24"/>
        </w:rPr>
      </w:pPr>
      <w:r w:rsidRPr="00D222A9">
        <w:rPr>
          <w:sz w:val="24"/>
          <w:szCs w:val="24"/>
        </w:rPr>
        <w:t>Регистрирующий орган___________________________________________________________</w:t>
      </w:r>
    </w:p>
    <w:p w:rsidR="00D222A9" w:rsidRPr="00D222A9" w:rsidRDefault="00D222A9" w:rsidP="00D222A9">
      <w:pPr>
        <w:jc w:val="both"/>
        <w:rPr>
          <w:sz w:val="24"/>
          <w:szCs w:val="24"/>
        </w:rPr>
      </w:pPr>
      <w:r w:rsidRPr="00D222A9">
        <w:rPr>
          <w:sz w:val="24"/>
          <w:szCs w:val="24"/>
        </w:rPr>
        <w:t xml:space="preserve">Регистрационный номер__________________________ Дата регистрации _________________ </w:t>
      </w:r>
    </w:p>
    <w:p w:rsidR="00D222A9" w:rsidRPr="00D222A9" w:rsidRDefault="00D222A9" w:rsidP="00D222A9">
      <w:pPr>
        <w:jc w:val="both"/>
        <w:rPr>
          <w:sz w:val="24"/>
          <w:szCs w:val="24"/>
        </w:rPr>
      </w:pPr>
      <w:r w:rsidRPr="00D222A9">
        <w:rPr>
          <w:sz w:val="24"/>
          <w:szCs w:val="24"/>
        </w:rPr>
        <w:t xml:space="preserve">1.9. Идентификационный номер налогоплательщика .__.__.__.__.__.__.__.__.__.__. </w:t>
      </w:r>
    </w:p>
    <w:p w:rsidR="00D222A9" w:rsidRPr="00D222A9" w:rsidRDefault="00D222A9" w:rsidP="00D222A9">
      <w:pPr>
        <w:jc w:val="both"/>
        <w:rPr>
          <w:sz w:val="24"/>
          <w:szCs w:val="24"/>
        </w:rPr>
      </w:pPr>
      <w:r w:rsidRPr="00D222A9">
        <w:rPr>
          <w:sz w:val="24"/>
          <w:szCs w:val="24"/>
        </w:rPr>
        <w:t>1.10. Код ОКОНХ __</w:t>
      </w:r>
      <w:r w:rsidR="005528C2">
        <w:rPr>
          <w:sz w:val="24"/>
          <w:szCs w:val="24"/>
        </w:rPr>
        <w:t>____</w:t>
      </w:r>
      <w:r w:rsidRPr="00D222A9">
        <w:rPr>
          <w:sz w:val="24"/>
          <w:szCs w:val="24"/>
        </w:rPr>
        <w:t xml:space="preserve">________________________________________________________ </w:t>
      </w:r>
    </w:p>
    <w:p w:rsidR="00D222A9" w:rsidRPr="00D222A9" w:rsidRDefault="00D222A9" w:rsidP="00D222A9">
      <w:pPr>
        <w:jc w:val="both"/>
        <w:rPr>
          <w:sz w:val="24"/>
          <w:szCs w:val="24"/>
        </w:rPr>
      </w:pPr>
      <w:r w:rsidRPr="00D222A9">
        <w:rPr>
          <w:sz w:val="24"/>
          <w:szCs w:val="24"/>
        </w:rPr>
        <w:t>1.11. Код ОКПО ___________</w:t>
      </w:r>
      <w:r w:rsidR="005528C2">
        <w:rPr>
          <w:sz w:val="24"/>
          <w:szCs w:val="24"/>
        </w:rPr>
        <w:t>____</w:t>
      </w:r>
      <w:r w:rsidRPr="00D222A9">
        <w:rPr>
          <w:sz w:val="24"/>
          <w:szCs w:val="24"/>
        </w:rPr>
        <w:t xml:space="preserve">_________________________________________________ </w:t>
      </w:r>
    </w:p>
    <w:p w:rsidR="00D222A9" w:rsidRPr="00D222A9" w:rsidRDefault="00D222A9" w:rsidP="00D222A9">
      <w:pPr>
        <w:jc w:val="both"/>
        <w:rPr>
          <w:sz w:val="24"/>
          <w:szCs w:val="24"/>
        </w:rPr>
      </w:pPr>
      <w:r w:rsidRPr="00D222A9">
        <w:rPr>
          <w:sz w:val="24"/>
          <w:szCs w:val="24"/>
        </w:rPr>
        <w:t xml:space="preserve">1.12. Основной вид деятельности __________________________________________________ </w:t>
      </w:r>
    </w:p>
    <w:p w:rsidR="0043726C" w:rsidRDefault="00D222A9" w:rsidP="00D222A9">
      <w:pPr>
        <w:jc w:val="both"/>
        <w:rPr>
          <w:sz w:val="24"/>
          <w:szCs w:val="24"/>
        </w:rPr>
      </w:pPr>
      <w:r w:rsidRPr="00D222A9">
        <w:rPr>
          <w:sz w:val="24"/>
          <w:szCs w:val="24"/>
        </w:rPr>
        <w:t>1.13. Численность работников _________________________________________________ чел.,</w:t>
      </w:r>
    </w:p>
    <w:p w:rsidR="00D222A9" w:rsidRPr="00D222A9" w:rsidRDefault="0043726C" w:rsidP="00D222A9">
      <w:pPr>
        <w:jc w:val="both"/>
        <w:rPr>
          <w:sz w:val="24"/>
          <w:szCs w:val="24"/>
        </w:rPr>
      </w:pPr>
      <w:r>
        <w:rPr>
          <w:sz w:val="24"/>
          <w:szCs w:val="24"/>
        </w:rPr>
        <w:t>1.14. Количество заключенных трудовых договоров с работниками__________________</w:t>
      </w:r>
      <w:proofErr w:type="spellStart"/>
      <w:r>
        <w:rPr>
          <w:sz w:val="24"/>
          <w:szCs w:val="24"/>
        </w:rPr>
        <w:t>шт</w:t>
      </w:r>
      <w:proofErr w:type="spellEnd"/>
      <w:r>
        <w:rPr>
          <w:sz w:val="24"/>
          <w:szCs w:val="24"/>
        </w:rPr>
        <w:t>.</w:t>
      </w:r>
      <w:r w:rsidR="00D222A9" w:rsidRPr="00D222A9">
        <w:rPr>
          <w:sz w:val="24"/>
          <w:szCs w:val="24"/>
        </w:rPr>
        <w:t xml:space="preserve">  </w:t>
      </w:r>
    </w:p>
    <w:p w:rsidR="00D222A9" w:rsidRPr="00D222A9" w:rsidRDefault="00D222A9" w:rsidP="00D222A9">
      <w:pPr>
        <w:jc w:val="both"/>
        <w:rPr>
          <w:sz w:val="24"/>
          <w:szCs w:val="24"/>
        </w:rPr>
      </w:pPr>
      <w:r w:rsidRPr="00D222A9">
        <w:rPr>
          <w:sz w:val="24"/>
          <w:szCs w:val="24"/>
        </w:rPr>
        <w:t>1.1</w:t>
      </w:r>
      <w:r w:rsidR="0043726C">
        <w:rPr>
          <w:sz w:val="24"/>
          <w:szCs w:val="24"/>
        </w:rPr>
        <w:t>5</w:t>
      </w:r>
      <w:r w:rsidRPr="00D222A9">
        <w:rPr>
          <w:sz w:val="24"/>
          <w:szCs w:val="24"/>
        </w:rPr>
        <w:t xml:space="preserve">. Банковские реквизиты ______________________________________________________. </w:t>
      </w:r>
    </w:p>
    <w:p w:rsidR="00D222A9" w:rsidRPr="00D222A9" w:rsidRDefault="00D222A9" w:rsidP="00D222A9">
      <w:pPr>
        <w:jc w:val="both"/>
        <w:rPr>
          <w:sz w:val="24"/>
          <w:szCs w:val="24"/>
        </w:rPr>
      </w:pPr>
      <w:r w:rsidRPr="00D222A9">
        <w:rPr>
          <w:sz w:val="24"/>
          <w:szCs w:val="24"/>
        </w:rPr>
        <w:t>1.1</w:t>
      </w:r>
      <w:r w:rsidR="0043726C">
        <w:rPr>
          <w:sz w:val="24"/>
          <w:szCs w:val="24"/>
        </w:rPr>
        <w:t>6</w:t>
      </w:r>
      <w:r w:rsidRPr="00D222A9">
        <w:rPr>
          <w:sz w:val="24"/>
          <w:szCs w:val="24"/>
        </w:rPr>
        <w:t xml:space="preserve">. Настоящим сообщаем, что: </w:t>
      </w:r>
    </w:p>
    <w:p w:rsidR="00D222A9" w:rsidRPr="00D222A9" w:rsidRDefault="00D222A9" w:rsidP="00D222A9">
      <w:pPr>
        <w:jc w:val="both"/>
        <w:rPr>
          <w:sz w:val="24"/>
          <w:szCs w:val="24"/>
        </w:rPr>
      </w:pPr>
      <w:r w:rsidRPr="00D222A9">
        <w:rPr>
          <w:sz w:val="24"/>
          <w:szCs w:val="24"/>
        </w:rPr>
        <w:t xml:space="preserve">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 </w:t>
      </w:r>
    </w:p>
    <w:p w:rsidR="00D222A9" w:rsidRPr="00D222A9" w:rsidRDefault="00D222A9" w:rsidP="00D222A9">
      <w:pPr>
        <w:jc w:val="both"/>
        <w:rPr>
          <w:sz w:val="24"/>
          <w:szCs w:val="24"/>
        </w:rPr>
      </w:pPr>
      <w:r w:rsidRPr="00D222A9">
        <w:rPr>
          <w:sz w:val="24"/>
          <w:szCs w:val="24"/>
        </w:rPr>
        <w:t xml:space="preserve">наше имущество не находится под арестом, предприятие не имеет ни от как 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 </w:t>
      </w:r>
    </w:p>
    <w:p w:rsidR="00D222A9" w:rsidRPr="00D222A9" w:rsidRDefault="00D222A9" w:rsidP="00D222A9">
      <w:pPr>
        <w:jc w:val="both"/>
        <w:rPr>
          <w:sz w:val="24"/>
          <w:szCs w:val="24"/>
        </w:rPr>
      </w:pPr>
    </w:p>
    <w:p w:rsidR="00D222A9" w:rsidRPr="00D222A9" w:rsidRDefault="00D222A9" w:rsidP="00D222A9">
      <w:pPr>
        <w:jc w:val="both"/>
        <w:rPr>
          <w:sz w:val="24"/>
          <w:szCs w:val="24"/>
        </w:rPr>
      </w:pPr>
      <w:r w:rsidRPr="00D222A9">
        <w:rPr>
          <w:sz w:val="24"/>
          <w:szCs w:val="24"/>
        </w:rPr>
        <w:t>1.1</w:t>
      </w:r>
      <w:r w:rsidR="0043726C">
        <w:rPr>
          <w:sz w:val="24"/>
          <w:szCs w:val="24"/>
        </w:rPr>
        <w:t>7</w:t>
      </w:r>
      <w:r w:rsidRPr="00D222A9">
        <w:rPr>
          <w:sz w:val="24"/>
          <w:szCs w:val="24"/>
        </w:rPr>
        <w:t xml:space="preserve">. Руководитель__________________________________ </w:t>
      </w:r>
    </w:p>
    <w:p w:rsidR="00D222A9" w:rsidRPr="00D222A9" w:rsidRDefault="00D222A9" w:rsidP="00D222A9">
      <w:pPr>
        <w:jc w:val="both"/>
        <w:rPr>
          <w:sz w:val="24"/>
          <w:szCs w:val="24"/>
        </w:rPr>
      </w:pPr>
      <w:r w:rsidRPr="00D222A9">
        <w:rPr>
          <w:sz w:val="24"/>
          <w:szCs w:val="24"/>
        </w:rPr>
        <w:t xml:space="preserve">                                               (фамилия, имя, отчество). </w:t>
      </w:r>
    </w:p>
    <w:p w:rsidR="00D222A9" w:rsidRPr="00D222A9" w:rsidRDefault="00D222A9" w:rsidP="00D222A9">
      <w:pPr>
        <w:jc w:val="both"/>
        <w:rPr>
          <w:sz w:val="24"/>
          <w:szCs w:val="24"/>
        </w:rPr>
      </w:pPr>
      <w:r w:rsidRPr="00D222A9">
        <w:rPr>
          <w:sz w:val="24"/>
          <w:szCs w:val="24"/>
        </w:rPr>
        <w:t xml:space="preserve">          Настоящим обязуемся представить по требованию конкурсной комиссии документы, подтверждающие достоверность данных сведений. </w:t>
      </w:r>
    </w:p>
    <w:p w:rsidR="00D222A9" w:rsidRPr="00D222A9" w:rsidRDefault="00D222A9" w:rsidP="00D222A9">
      <w:pPr>
        <w:jc w:val="both"/>
        <w:rPr>
          <w:sz w:val="24"/>
          <w:szCs w:val="24"/>
        </w:rPr>
      </w:pPr>
    </w:p>
    <w:p w:rsidR="00D222A9" w:rsidRPr="00D222A9" w:rsidRDefault="00D222A9" w:rsidP="00D222A9">
      <w:pPr>
        <w:jc w:val="both"/>
        <w:rPr>
          <w:sz w:val="24"/>
          <w:szCs w:val="24"/>
        </w:rPr>
      </w:pPr>
      <w:r w:rsidRPr="00D222A9">
        <w:rPr>
          <w:sz w:val="24"/>
          <w:szCs w:val="24"/>
        </w:rPr>
        <w:t xml:space="preserve">Руководитель организации </w:t>
      </w:r>
    </w:p>
    <w:p w:rsidR="00D222A9" w:rsidRPr="00D222A9" w:rsidRDefault="00D222A9" w:rsidP="00D222A9">
      <w:pPr>
        <w:jc w:val="both"/>
        <w:rPr>
          <w:sz w:val="24"/>
          <w:szCs w:val="24"/>
        </w:rPr>
      </w:pPr>
      <w:r w:rsidRPr="00D222A9">
        <w:rPr>
          <w:sz w:val="24"/>
          <w:szCs w:val="24"/>
        </w:rPr>
        <w:t xml:space="preserve">(уполномоченное лицо) ___________________________ ______________________________ </w:t>
      </w:r>
    </w:p>
    <w:p w:rsidR="00D222A9" w:rsidRPr="00D222A9" w:rsidRDefault="00D222A9" w:rsidP="00D222A9">
      <w:pPr>
        <w:jc w:val="both"/>
        <w:rPr>
          <w:sz w:val="24"/>
          <w:szCs w:val="24"/>
        </w:rPr>
      </w:pPr>
      <w:r w:rsidRPr="00D222A9">
        <w:rPr>
          <w:sz w:val="24"/>
          <w:szCs w:val="24"/>
        </w:rPr>
        <w:t xml:space="preserve">                                                                    (Подпись)                     (Ф.И.О.) </w:t>
      </w:r>
    </w:p>
    <w:p w:rsidR="00D222A9" w:rsidRPr="00D222A9" w:rsidRDefault="00D222A9" w:rsidP="00D222A9">
      <w:pPr>
        <w:jc w:val="both"/>
        <w:rPr>
          <w:sz w:val="24"/>
          <w:szCs w:val="24"/>
        </w:rPr>
      </w:pPr>
      <w:r w:rsidRPr="00D222A9">
        <w:rPr>
          <w:sz w:val="24"/>
          <w:szCs w:val="24"/>
        </w:rPr>
        <w:t xml:space="preserve">М.П. </w:t>
      </w:r>
    </w:p>
    <w:p w:rsidR="00D222A9" w:rsidRPr="00D222A9" w:rsidRDefault="00D222A9" w:rsidP="00D222A9">
      <w:pPr>
        <w:jc w:val="both"/>
        <w:rPr>
          <w:sz w:val="24"/>
          <w:szCs w:val="24"/>
        </w:rPr>
      </w:pPr>
      <w:r w:rsidRPr="00D222A9">
        <w:rPr>
          <w:sz w:val="24"/>
          <w:szCs w:val="24"/>
        </w:rPr>
        <w:t xml:space="preserve">«____» _____________ 20___ г. </w:t>
      </w:r>
    </w:p>
    <w:p w:rsidR="00D222A9" w:rsidRPr="00D222A9" w:rsidRDefault="00D222A9" w:rsidP="00D222A9">
      <w:pPr>
        <w:jc w:val="both"/>
        <w:rPr>
          <w:sz w:val="24"/>
          <w:szCs w:val="24"/>
        </w:rPr>
      </w:pPr>
      <w:r w:rsidRPr="00D222A9">
        <w:rPr>
          <w:sz w:val="24"/>
          <w:szCs w:val="24"/>
        </w:rPr>
        <w:t>(В случае заключения договора простого товарищества – заполняется в отношении всех участников  договора простого товарищества.)</w:t>
      </w:r>
    </w:p>
    <w:p w:rsidR="00D222A9" w:rsidRPr="00D222A9" w:rsidRDefault="00D222A9" w:rsidP="00D222A9">
      <w:pPr>
        <w:jc w:val="both"/>
        <w:rPr>
          <w:sz w:val="24"/>
          <w:szCs w:val="24"/>
        </w:rPr>
      </w:pPr>
    </w:p>
    <w:p w:rsidR="00D222A9" w:rsidRPr="00D222A9" w:rsidRDefault="00D222A9" w:rsidP="00D222A9">
      <w:pPr>
        <w:jc w:val="both"/>
        <w:rPr>
          <w:sz w:val="24"/>
          <w:szCs w:val="24"/>
        </w:rPr>
      </w:pPr>
    </w:p>
    <w:p w:rsidR="00D222A9" w:rsidRDefault="00D222A9" w:rsidP="004D4ADE">
      <w:pPr>
        <w:pStyle w:val="a3"/>
        <w:ind w:firstLine="567"/>
        <w:jc w:val="both"/>
        <w:rPr>
          <w:rFonts w:ascii="Times New Roman" w:hAnsi="Times New Roman" w:cs="Times New Roman"/>
          <w:sz w:val="24"/>
          <w:szCs w:val="24"/>
        </w:rPr>
      </w:pPr>
    </w:p>
    <w:p w:rsidR="00CE2904" w:rsidRDefault="00CE2904" w:rsidP="004D4ADE">
      <w:pPr>
        <w:pStyle w:val="a3"/>
        <w:ind w:firstLine="567"/>
        <w:jc w:val="both"/>
        <w:rPr>
          <w:rFonts w:ascii="Times New Roman" w:hAnsi="Times New Roman" w:cs="Times New Roman"/>
          <w:sz w:val="24"/>
          <w:szCs w:val="24"/>
        </w:rPr>
      </w:pPr>
    </w:p>
    <w:p w:rsidR="00CE2904" w:rsidRPr="001615C7" w:rsidRDefault="00CE2904" w:rsidP="00CE2904">
      <w:pPr>
        <w:pStyle w:val="1"/>
        <w:jc w:val="right"/>
        <w:rPr>
          <w:rFonts w:ascii="Times New Roman" w:hAnsi="Times New Roman" w:cs="Times New Roman"/>
          <w:b w:val="0"/>
          <w:color w:val="auto"/>
          <w:sz w:val="20"/>
          <w:szCs w:val="20"/>
        </w:rPr>
      </w:pPr>
      <w:bookmarkStart w:id="20" w:name="_Приложение_6"/>
      <w:bookmarkEnd w:id="20"/>
      <w:r w:rsidRPr="001615C7">
        <w:rPr>
          <w:rFonts w:ascii="Times New Roman" w:hAnsi="Times New Roman" w:cs="Times New Roman"/>
          <w:b w:val="0"/>
          <w:color w:val="auto"/>
          <w:sz w:val="20"/>
          <w:szCs w:val="20"/>
        </w:rPr>
        <w:lastRenderedPageBreak/>
        <w:t xml:space="preserve">Приложение </w:t>
      </w:r>
      <w:r w:rsidR="003F5A6F" w:rsidRPr="001615C7">
        <w:rPr>
          <w:rFonts w:ascii="Times New Roman" w:hAnsi="Times New Roman" w:cs="Times New Roman"/>
          <w:b w:val="0"/>
          <w:color w:val="auto"/>
          <w:sz w:val="20"/>
          <w:szCs w:val="20"/>
        </w:rPr>
        <w:t>9</w:t>
      </w:r>
    </w:p>
    <w:p w:rsidR="00CE2904" w:rsidRDefault="00CE2904" w:rsidP="00CE2904">
      <w:pPr>
        <w:ind w:left="5670"/>
        <w:jc w:val="both"/>
      </w:pPr>
      <w:r w:rsidRPr="001615C7">
        <w:t xml:space="preserve">к Конкурсной документации открытого </w:t>
      </w:r>
      <w:r w:rsidRPr="00C17AA2">
        <w:t xml:space="preserve">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t>Слюдянский</w:t>
      </w:r>
      <w:proofErr w:type="spellEnd"/>
      <w:r w:rsidRPr="00C17AA2">
        <w:t xml:space="preserve"> район</w:t>
      </w:r>
    </w:p>
    <w:p w:rsidR="00CE2904" w:rsidRDefault="00CE2904" w:rsidP="004D4ADE">
      <w:pPr>
        <w:pStyle w:val="a3"/>
        <w:ind w:firstLine="567"/>
        <w:jc w:val="both"/>
        <w:rPr>
          <w:rFonts w:ascii="Times New Roman" w:hAnsi="Times New Roman" w:cs="Times New Roman"/>
          <w:sz w:val="24"/>
          <w:szCs w:val="24"/>
        </w:rPr>
      </w:pPr>
    </w:p>
    <w:p w:rsidR="00CE2904" w:rsidRPr="00E15C9A" w:rsidRDefault="00CE2904" w:rsidP="00CE2904">
      <w:pPr>
        <w:jc w:val="center"/>
        <w:rPr>
          <w:sz w:val="24"/>
          <w:szCs w:val="24"/>
        </w:rPr>
      </w:pPr>
      <w:r w:rsidRPr="00E15C9A">
        <w:rPr>
          <w:sz w:val="24"/>
          <w:szCs w:val="24"/>
        </w:rPr>
        <w:t>КОНКУРСНОЕ ПРЕДЛОЖЕНИЕ НА ЛОТ</w:t>
      </w:r>
    </w:p>
    <w:p w:rsidR="00CE2904" w:rsidRPr="00E15C9A" w:rsidRDefault="00CE2904" w:rsidP="00CE2904">
      <w:pPr>
        <w:jc w:val="both"/>
        <w:rPr>
          <w:sz w:val="24"/>
          <w:szCs w:val="24"/>
        </w:rPr>
      </w:pPr>
      <w:r w:rsidRPr="00E15C9A">
        <w:rPr>
          <w:sz w:val="24"/>
          <w:szCs w:val="24"/>
        </w:rPr>
        <w:t xml:space="preserve">ЛОТ </w:t>
      </w:r>
      <w:r>
        <w:rPr>
          <w:sz w:val="24"/>
          <w:szCs w:val="24"/>
        </w:rPr>
        <w:t>№</w:t>
      </w:r>
      <w:r w:rsidRPr="00E15C9A">
        <w:rPr>
          <w:sz w:val="24"/>
          <w:szCs w:val="24"/>
        </w:rPr>
        <w:t xml:space="preserve">______ </w:t>
      </w:r>
    </w:p>
    <w:p w:rsidR="00CE2904" w:rsidRPr="00E15C9A" w:rsidRDefault="00CE2904" w:rsidP="00CE2904">
      <w:pPr>
        <w:jc w:val="both"/>
        <w:rPr>
          <w:sz w:val="24"/>
          <w:szCs w:val="24"/>
        </w:rPr>
      </w:pPr>
      <w:r w:rsidRPr="00E15C9A">
        <w:rPr>
          <w:sz w:val="24"/>
          <w:szCs w:val="24"/>
        </w:rPr>
        <w:t xml:space="preserve">Критерий </w:t>
      </w:r>
      <w:r>
        <w:rPr>
          <w:sz w:val="24"/>
          <w:szCs w:val="24"/>
        </w:rPr>
        <w:t>№</w:t>
      </w:r>
      <w:r w:rsidRPr="00E15C9A">
        <w:rPr>
          <w:sz w:val="24"/>
          <w:szCs w:val="24"/>
        </w:rPr>
        <w:t xml:space="preserve"> 1 </w:t>
      </w:r>
    </w:p>
    <w:p w:rsidR="00CE2904" w:rsidRDefault="00CE2904" w:rsidP="00CE2904">
      <w:pPr>
        <w:jc w:val="both"/>
        <w:rPr>
          <w:sz w:val="24"/>
          <w:szCs w:val="24"/>
        </w:rPr>
      </w:pPr>
    </w:p>
    <w:p w:rsidR="00CE2904" w:rsidRDefault="00CE2904" w:rsidP="00CE2904">
      <w:pPr>
        <w:jc w:val="both"/>
        <w:rPr>
          <w:sz w:val="24"/>
          <w:szCs w:val="24"/>
        </w:rPr>
      </w:pPr>
      <w:r w:rsidRPr="00E15C9A">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Претендента в течение года, предшествующего дате проведения открытого конкурса</w:t>
      </w:r>
    </w:p>
    <w:p w:rsidR="00CE2904" w:rsidRDefault="00CE2904" w:rsidP="00CE2904">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2835"/>
      </w:tblGrid>
      <w:tr w:rsidR="00CE2904" w:rsidTr="0067466D">
        <w:tc>
          <w:tcPr>
            <w:tcW w:w="3227" w:type="dxa"/>
          </w:tcPr>
          <w:p w:rsidR="00CE2904" w:rsidRPr="00CE2904" w:rsidRDefault="00CE2904" w:rsidP="00CE2904">
            <w:pPr>
              <w:jc w:val="both"/>
            </w:pPr>
            <w:r w:rsidRPr="00CE2904">
              <w:t xml:space="preserve">Количество дорожно-транспортных происшествий </w:t>
            </w:r>
          </w:p>
        </w:tc>
        <w:tc>
          <w:tcPr>
            <w:tcW w:w="3685" w:type="dxa"/>
          </w:tcPr>
          <w:p w:rsidR="00CE2904" w:rsidRPr="00CE2904" w:rsidRDefault="00CE2904" w:rsidP="00CE2904">
            <w:pPr>
              <w:jc w:val="both"/>
            </w:pPr>
            <w:r w:rsidRPr="00CE2904">
              <w:t>Среднее количество транспортных средств</w:t>
            </w:r>
          </w:p>
        </w:tc>
        <w:tc>
          <w:tcPr>
            <w:tcW w:w="2835" w:type="dxa"/>
          </w:tcPr>
          <w:p w:rsidR="00CE2904" w:rsidRPr="00CE2904" w:rsidRDefault="00CE2904" w:rsidP="00CE2904">
            <w:pPr>
              <w:jc w:val="both"/>
            </w:pPr>
            <w:r w:rsidRPr="00CE2904">
              <w:t>Показатель шкалы оценки</w:t>
            </w:r>
          </w:p>
        </w:tc>
      </w:tr>
      <w:tr w:rsidR="00CE2904" w:rsidTr="0067466D">
        <w:tc>
          <w:tcPr>
            <w:tcW w:w="3227" w:type="dxa"/>
          </w:tcPr>
          <w:p w:rsidR="00CE2904" w:rsidRDefault="00CE2904" w:rsidP="00CE2904">
            <w:pPr>
              <w:jc w:val="both"/>
              <w:rPr>
                <w:sz w:val="24"/>
                <w:szCs w:val="24"/>
              </w:rPr>
            </w:pPr>
          </w:p>
        </w:tc>
        <w:tc>
          <w:tcPr>
            <w:tcW w:w="3685" w:type="dxa"/>
          </w:tcPr>
          <w:p w:rsidR="00CE2904" w:rsidRDefault="00CE2904" w:rsidP="00CE2904">
            <w:pPr>
              <w:jc w:val="both"/>
              <w:rPr>
                <w:sz w:val="24"/>
                <w:szCs w:val="24"/>
              </w:rPr>
            </w:pPr>
          </w:p>
        </w:tc>
        <w:tc>
          <w:tcPr>
            <w:tcW w:w="2835" w:type="dxa"/>
          </w:tcPr>
          <w:p w:rsidR="00CE2904" w:rsidRDefault="00CE2904" w:rsidP="00CE2904">
            <w:pPr>
              <w:jc w:val="both"/>
              <w:rPr>
                <w:sz w:val="24"/>
                <w:szCs w:val="24"/>
              </w:rPr>
            </w:pPr>
          </w:p>
        </w:tc>
      </w:tr>
    </w:tbl>
    <w:p w:rsidR="00CE2904" w:rsidRDefault="00CE2904" w:rsidP="00CE2904">
      <w:pPr>
        <w:jc w:val="both"/>
        <w:rPr>
          <w:sz w:val="24"/>
          <w:szCs w:val="24"/>
        </w:rPr>
      </w:pPr>
    </w:p>
    <w:p w:rsidR="00CE2904" w:rsidRPr="00E15C9A" w:rsidRDefault="00CE2904" w:rsidP="00CE2904">
      <w:pPr>
        <w:jc w:val="both"/>
        <w:rPr>
          <w:sz w:val="24"/>
          <w:szCs w:val="24"/>
        </w:rPr>
      </w:pPr>
      <w:r w:rsidRPr="00E15C9A">
        <w:rPr>
          <w:sz w:val="24"/>
          <w:szCs w:val="24"/>
        </w:rPr>
        <w:t xml:space="preserve">Критерий </w:t>
      </w:r>
      <w:r>
        <w:rPr>
          <w:sz w:val="24"/>
          <w:szCs w:val="24"/>
        </w:rPr>
        <w:t>№</w:t>
      </w:r>
      <w:r w:rsidRPr="00E15C9A">
        <w:rPr>
          <w:sz w:val="24"/>
          <w:szCs w:val="24"/>
        </w:rPr>
        <w:t xml:space="preserve"> 2 </w:t>
      </w:r>
    </w:p>
    <w:p w:rsidR="00CE2904" w:rsidRDefault="00CE2904" w:rsidP="00CE2904">
      <w:pPr>
        <w:jc w:val="both"/>
        <w:rPr>
          <w:sz w:val="24"/>
          <w:szCs w:val="24"/>
        </w:rPr>
      </w:pPr>
      <w:r w:rsidRPr="00E15C9A">
        <w:rPr>
          <w:sz w:val="24"/>
          <w:szCs w:val="24"/>
        </w:rPr>
        <w:t>Опыт осуществления регулярных</w:t>
      </w:r>
      <w:r>
        <w:rPr>
          <w:sz w:val="24"/>
          <w:szCs w:val="24"/>
        </w:rPr>
        <w:t xml:space="preserve"> </w:t>
      </w:r>
      <w:r w:rsidRPr="00E15C9A">
        <w:rPr>
          <w:sz w:val="24"/>
          <w:szCs w:val="24"/>
        </w:rPr>
        <w:t>перевозок участником,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9747" w:type="dxa"/>
        <w:tblLook w:val="04A0" w:firstRow="1" w:lastRow="0" w:firstColumn="1" w:lastColumn="0" w:noHBand="0" w:noVBand="1"/>
      </w:tblPr>
      <w:tblGrid>
        <w:gridCol w:w="4644"/>
        <w:gridCol w:w="5103"/>
      </w:tblGrid>
      <w:tr w:rsidR="00CE2904" w:rsidTr="00CE2904">
        <w:tc>
          <w:tcPr>
            <w:tcW w:w="4644" w:type="dxa"/>
          </w:tcPr>
          <w:p w:rsidR="00CE2904" w:rsidRPr="00CE2904" w:rsidRDefault="00CE2904" w:rsidP="00CE2904">
            <w:pPr>
              <w:jc w:val="both"/>
            </w:pPr>
            <w:r w:rsidRPr="00CE2904">
              <w:t xml:space="preserve">Опыт осуществления регулярных перевозок </w:t>
            </w:r>
          </w:p>
        </w:tc>
        <w:tc>
          <w:tcPr>
            <w:tcW w:w="5103" w:type="dxa"/>
          </w:tcPr>
          <w:p w:rsidR="00CE2904" w:rsidRPr="00CE2904" w:rsidRDefault="00CE2904" w:rsidP="00CE2904">
            <w:pPr>
              <w:jc w:val="both"/>
            </w:pPr>
            <w:r w:rsidRPr="00CE2904">
              <w:t xml:space="preserve">Количество лет </w:t>
            </w:r>
          </w:p>
        </w:tc>
      </w:tr>
      <w:tr w:rsidR="00CE2904" w:rsidTr="00CE2904">
        <w:tc>
          <w:tcPr>
            <w:tcW w:w="4644" w:type="dxa"/>
          </w:tcPr>
          <w:p w:rsidR="00CE2904" w:rsidRDefault="00CE2904" w:rsidP="00CE2904">
            <w:pPr>
              <w:jc w:val="both"/>
              <w:rPr>
                <w:sz w:val="24"/>
                <w:szCs w:val="24"/>
              </w:rPr>
            </w:pPr>
          </w:p>
        </w:tc>
        <w:tc>
          <w:tcPr>
            <w:tcW w:w="5103" w:type="dxa"/>
          </w:tcPr>
          <w:p w:rsidR="00CE2904" w:rsidRDefault="00CE2904" w:rsidP="00CE2904">
            <w:pPr>
              <w:jc w:val="both"/>
              <w:rPr>
                <w:sz w:val="24"/>
                <w:szCs w:val="24"/>
              </w:rPr>
            </w:pPr>
          </w:p>
        </w:tc>
      </w:tr>
    </w:tbl>
    <w:p w:rsidR="00CE2904" w:rsidRPr="00E15C9A" w:rsidRDefault="00CE2904" w:rsidP="00CE2904">
      <w:pPr>
        <w:jc w:val="both"/>
        <w:rPr>
          <w:sz w:val="24"/>
          <w:szCs w:val="24"/>
        </w:rPr>
      </w:pPr>
    </w:p>
    <w:p w:rsidR="00CE2904" w:rsidRPr="00E15C9A" w:rsidRDefault="00CE2904" w:rsidP="00CE2904">
      <w:pPr>
        <w:jc w:val="both"/>
        <w:rPr>
          <w:sz w:val="24"/>
          <w:szCs w:val="24"/>
        </w:rPr>
      </w:pPr>
      <w:r w:rsidRPr="00E15C9A">
        <w:rPr>
          <w:sz w:val="24"/>
          <w:szCs w:val="24"/>
        </w:rPr>
        <w:t xml:space="preserve">Критерий </w:t>
      </w:r>
      <w:r>
        <w:rPr>
          <w:sz w:val="24"/>
          <w:szCs w:val="24"/>
        </w:rPr>
        <w:t>№</w:t>
      </w:r>
      <w:r w:rsidRPr="00E15C9A">
        <w:rPr>
          <w:sz w:val="24"/>
          <w:szCs w:val="24"/>
        </w:rPr>
        <w:t xml:space="preserve"> 3 </w:t>
      </w:r>
    </w:p>
    <w:p w:rsidR="00CE2904" w:rsidRPr="00E15C9A" w:rsidRDefault="00CE2904" w:rsidP="00CE2904">
      <w:pPr>
        <w:jc w:val="both"/>
        <w:rPr>
          <w:sz w:val="24"/>
          <w:szCs w:val="24"/>
        </w:rPr>
      </w:pPr>
      <w:r w:rsidRPr="00E15C9A">
        <w:rPr>
          <w:sz w:val="24"/>
          <w:szCs w:val="24"/>
        </w:rPr>
        <w:t>Характеристики автобусов, влияющие на качество перевозок</w:t>
      </w:r>
    </w:p>
    <w:tbl>
      <w:tblPr>
        <w:tblW w:w="9888" w:type="dxa"/>
        <w:tblLayout w:type="fixed"/>
        <w:tblLook w:val="04A0" w:firstRow="1" w:lastRow="0" w:firstColumn="1" w:lastColumn="0" w:noHBand="0" w:noVBand="1"/>
      </w:tblPr>
      <w:tblGrid>
        <w:gridCol w:w="445"/>
        <w:gridCol w:w="3916"/>
        <w:gridCol w:w="2551"/>
        <w:gridCol w:w="1701"/>
        <w:gridCol w:w="1275"/>
      </w:tblGrid>
      <w:tr w:rsidR="00CE2904" w:rsidRPr="00CE2904" w:rsidTr="0067466D">
        <w:tc>
          <w:tcPr>
            <w:tcW w:w="445" w:type="dxa"/>
            <w:tcBorders>
              <w:right w:val="single" w:sz="4" w:space="0" w:color="auto"/>
            </w:tcBorders>
          </w:tcPr>
          <w:p w:rsidR="00CE2904" w:rsidRPr="00CE2904" w:rsidRDefault="00CE2904" w:rsidP="00CE2904">
            <w:pPr>
              <w:jc w:val="both"/>
            </w:pPr>
            <w:r w:rsidRPr="00CE2904">
              <w:t>№</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center"/>
            </w:pPr>
            <w:r w:rsidRPr="00CE2904">
              <w:t>Характеристики</w:t>
            </w:r>
          </w:p>
          <w:p w:rsidR="00CE2904" w:rsidRPr="00CE2904" w:rsidRDefault="00CE2904" w:rsidP="0067466D">
            <w:pPr>
              <w:jc w:val="center"/>
            </w:pP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center"/>
            </w:pPr>
            <w:r w:rsidRPr="00CE2904">
              <w:t xml:space="preserve">Количество </w:t>
            </w:r>
            <w:proofErr w:type="gramStart"/>
            <w:r w:rsidRPr="00CE2904">
              <w:t>транспортных</w:t>
            </w:r>
            <w:proofErr w:type="gramEnd"/>
          </w:p>
          <w:p w:rsidR="00CE2904" w:rsidRPr="00CE2904" w:rsidRDefault="00CE2904" w:rsidP="0067466D">
            <w:pPr>
              <w:ind w:left="34"/>
              <w:jc w:val="center"/>
            </w:pPr>
            <w:r w:rsidRPr="00CE2904">
              <w:t>средств, удовлетворяющих</w:t>
            </w:r>
          </w:p>
          <w:p w:rsidR="00CE2904" w:rsidRPr="00CE2904" w:rsidRDefault="00CE2904" w:rsidP="0067466D">
            <w:pPr>
              <w:ind w:left="34"/>
              <w:jc w:val="center"/>
            </w:pPr>
            <w:r w:rsidRPr="00CE2904">
              <w:t>критерию</w:t>
            </w: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center"/>
            </w:pPr>
            <w:r w:rsidRPr="00CE2904">
              <w:t>Общее количество</w:t>
            </w:r>
          </w:p>
          <w:p w:rsidR="00CE2904" w:rsidRPr="00CE2904" w:rsidRDefault="00CE2904" w:rsidP="0067466D">
            <w:pPr>
              <w:jc w:val="center"/>
            </w:pPr>
            <w:r w:rsidRPr="00CE2904">
              <w:t>транспортных средств</w:t>
            </w:r>
          </w:p>
          <w:p w:rsidR="00CE2904" w:rsidRPr="00CE2904" w:rsidRDefault="00CE2904" w:rsidP="0067466D">
            <w:pPr>
              <w:jc w:val="center"/>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center"/>
            </w:pPr>
            <w:r w:rsidRPr="00CE2904">
              <w:t>Показатель</w:t>
            </w:r>
          </w:p>
          <w:p w:rsidR="00CE2904" w:rsidRPr="00CE2904" w:rsidRDefault="00CE2904" w:rsidP="0067466D">
            <w:pPr>
              <w:ind w:left="34"/>
              <w:jc w:val="center"/>
            </w:pPr>
            <w:r w:rsidRPr="00CE2904">
              <w:t>шкалы оценки</w:t>
            </w:r>
          </w:p>
          <w:p w:rsidR="00CE2904" w:rsidRPr="00CE2904" w:rsidRDefault="00CE2904" w:rsidP="0067466D">
            <w:pPr>
              <w:ind w:left="34"/>
              <w:jc w:val="center"/>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1</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center"/>
            </w:pPr>
            <w:r w:rsidRPr="00CE2904">
              <w:t>2</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center"/>
            </w:pPr>
            <w:r w:rsidRPr="00CE2904">
              <w:t>3</w:t>
            </w: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center"/>
            </w:pPr>
            <w:r w:rsidRPr="00CE2904">
              <w:t>4</w:t>
            </w: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center"/>
            </w:pPr>
            <w:r w:rsidRPr="00CE2904">
              <w:t>5</w:t>
            </w: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1</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Экологический класс автобусов, выставляемых на маршрут, - 4</w:t>
            </w:r>
            <w:r>
              <w:t xml:space="preserve"> </w:t>
            </w:r>
            <w:r w:rsidRPr="00CE2904">
              <w:t>(Евро-4, четвертый) и выше</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2</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Экологический класс автобусов, выставляемых на маршрут,-3 (Евро-3, третий)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3</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Наличие транспортных средств, оснащенных оборудованием для маломобильных групп населения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4</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Наличие в транспортном средстве оборудования Глобальной навигационной спутниковой системы (</w:t>
            </w:r>
            <w:proofErr w:type="spellStart"/>
            <w:r w:rsidRPr="00CE2904">
              <w:t>ГлоНаСС</w:t>
            </w:r>
            <w:proofErr w:type="spellEnd"/>
            <w:r w:rsidRPr="00CE2904">
              <w:t xml:space="preserve">) с возможностью подключения РНИЦ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5</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Наличие в автобусе электронной системы учета пассажиров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6</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Наличие в пассажирском салоне системы отопления, системы кондиционирования, позволяющей в соответствии </w:t>
            </w:r>
            <w:proofErr w:type="gramStart"/>
            <w:r w:rsidRPr="00CE2904">
              <w:t>с</w:t>
            </w:r>
            <w:proofErr w:type="gramEnd"/>
            <w:r w:rsidRPr="00CE2904">
              <w:t xml:space="preserve"> </w:t>
            </w:r>
          </w:p>
          <w:p w:rsidR="00CE2904" w:rsidRPr="00CE2904" w:rsidRDefault="00CE2904" w:rsidP="0067466D">
            <w:pPr>
              <w:jc w:val="both"/>
            </w:pPr>
            <w:r w:rsidRPr="00CE2904">
              <w:lastRenderedPageBreak/>
              <w:t xml:space="preserve">климатическими условиями района поддерживать </w:t>
            </w:r>
          </w:p>
          <w:p w:rsidR="00CE2904" w:rsidRPr="00CE2904" w:rsidRDefault="00CE2904" w:rsidP="0067466D">
            <w:pPr>
              <w:jc w:val="both"/>
            </w:pPr>
            <w:r w:rsidRPr="00CE2904">
              <w:t xml:space="preserve">температурный режим </w:t>
            </w:r>
            <w:proofErr w:type="gramStart"/>
            <w:r w:rsidRPr="00CE2904">
              <w:t>в</w:t>
            </w:r>
            <w:proofErr w:type="gramEnd"/>
            <w:r w:rsidRPr="00CE2904">
              <w:t xml:space="preserve"> </w:t>
            </w:r>
          </w:p>
          <w:p w:rsidR="00CE2904" w:rsidRPr="00CE2904" w:rsidRDefault="00CE2904" w:rsidP="0067466D">
            <w:pPr>
              <w:jc w:val="both"/>
            </w:pPr>
            <w:r w:rsidRPr="00CE2904">
              <w:t xml:space="preserve">соответствии с требованиями ГОСТ </w:t>
            </w:r>
            <w:proofErr w:type="gramStart"/>
            <w:r w:rsidRPr="00CE2904">
              <w:t>Р</w:t>
            </w:r>
            <w:proofErr w:type="gramEnd"/>
            <w:r w:rsidRPr="00CE2904">
              <w:t xml:space="preserve"> 50993-96 и ГОСТ Р 53828-2010 «Автомобильные транспортные средства. Система обеспечения микроклимата. Технические </w:t>
            </w:r>
          </w:p>
          <w:p w:rsidR="00CE2904" w:rsidRPr="00CE2904" w:rsidRDefault="00CE2904" w:rsidP="0067466D">
            <w:pPr>
              <w:jc w:val="both"/>
            </w:pPr>
            <w:r w:rsidRPr="00CE2904">
              <w:t xml:space="preserve">требования и методы испытаний»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lastRenderedPageBreak/>
              <w:t>7</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Наличие видеорегистратора для фиксации дорожной обстановки </w:t>
            </w:r>
          </w:p>
          <w:p w:rsidR="00CE2904" w:rsidRPr="00CE2904" w:rsidRDefault="00CE2904" w:rsidP="0067466D">
            <w:pPr>
              <w:jc w:val="both"/>
            </w:pPr>
            <w:r w:rsidRPr="00CE2904">
              <w:t>во время выполнения рейса</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E92BFD">
        <w:trPr>
          <w:trHeight w:val="892"/>
        </w:trPr>
        <w:tc>
          <w:tcPr>
            <w:tcW w:w="445" w:type="dxa"/>
            <w:tcBorders>
              <w:right w:val="single" w:sz="4" w:space="0" w:color="auto"/>
            </w:tcBorders>
          </w:tcPr>
          <w:p w:rsidR="00CE2904" w:rsidRPr="00CE2904" w:rsidRDefault="00CE2904" w:rsidP="00CE2904">
            <w:pPr>
              <w:jc w:val="both"/>
            </w:pPr>
            <w:r w:rsidRPr="00CE2904">
              <w:t>8</w:t>
            </w:r>
          </w:p>
        </w:tc>
        <w:tc>
          <w:tcPr>
            <w:tcW w:w="3916"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r w:rsidRPr="00CE2904">
              <w:t xml:space="preserve">Наличие видеокамеры в салоне автобуса в целях обеспечения безопасности пассажирских перевозок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r w:rsidR="00CE2904" w:rsidRPr="00CE2904" w:rsidTr="0067466D">
        <w:tc>
          <w:tcPr>
            <w:tcW w:w="445" w:type="dxa"/>
            <w:tcBorders>
              <w:right w:val="single" w:sz="4" w:space="0" w:color="auto"/>
            </w:tcBorders>
          </w:tcPr>
          <w:p w:rsidR="00CE2904" w:rsidRPr="00CE2904" w:rsidRDefault="00CE2904" w:rsidP="00CE2904">
            <w:pPr>
              <w:jc w:val="both"/>
            </w:pPr>
            <w:r w:rsidRPr="00CE2904">
              <w:t>9</w:t>
            </w:r>
          </w:p>
        </w:tc>
        <w:tc>
          <w:tcPr>
            <w:tcW w:w="3916" w:type="dxa"/>
            <w:tcBorders>
              <w:top w:val="single" w:sz="4" w:space="0" w:color="auto"/>
              <w:left w:val="single" w:sz="4" w:space="0" w:color="auto"/>
              <w:bottom w:val="single" w:sz="4" w:space="0" w:color="auto"/>
              <w:right w:val="single" w:sz="4" w:space="0" w:color="auto"/>
            </w:tcBorders>
          </w:tcPr>
          <w:p w:rsidR="00CE2904" w:rsidRPr="00CC0CDF" w:rsidRDefault="00CE2904" w:rsidP="0067466D">
            <w:pPr>
              <w:jc w:val="both"/>
            </w:pPr>
            <w:proofErr w:type="gramStart"/>
            <w:r w:rsidRPr="00CC0CDF">
              <w:t xml:space="preserve">Наличие багажных отделений (для межмуниципальных маршрутов) либо наличие низкого пола (для муниципальных </w:t>
            </w:r>
            <w:proofErr w:type="gramEnd"/>
          </w:p>
          <w:p w:rsidR="00CE2904" w:rsidRPr="00CC0CDF" w:rsidRDefault="00CE2904" w:rsidP="00CC0CDF">
            <w:pPr>
              <w:jc w:val="both"/>
            </w:pPr>
            <w:r w:rsidRPr="00CC0CDF">
              <w:t xml:space="preserve">маршрутов) </w:t>
            </w:r>
          </w:p>
        </w:tc>
        <w:tc>
          <w:tcPr>
            <w:tcW w:w="255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c>
          <w:tcPr>
            <w:tcW w:w="1701"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jc w:val="both"/>
            </w:pPr>
          </w:p>
        </w:tc>
        <w:tc>
          <w:tcPr>
            <w:tcW w:w="1275" w:type="dxa"/>
            <w:tcBorders>
              <w:top w:val="single" w:sz="4" w:space="0" w:color="auto"/>
              <w:left w:val="single" w:sz="4" w:space="0" w:color="auto"/>
              <w:bottom w:val="single" w:sz="4" w:space="0" w:color="auto"/>
              <w:right w:val="single" w:sz="4" w:space="0" w:color="auto"/>
            </w:tcBorders>
          </w:tcPr>
          <w:p w:rsidR="00CE2904" w:rsidRPr="00CE2904" w:rsidRDefault="00CE2904" w:rsidP="0067466D">
            <w:pPr>
              <w:ind w:left="34"/>
              <w:jc w:val="both"/>
            </w:pPr>
          </w:p>
        </w:tc>
      </w:tr>
    </w:tbl>
    <w:p w:rsidR="00CE2904" w:rsidRPr="00E15C9A" w:rsidRDefault="00CE2904" w:rsidP="00CE2904">
      <w:pPr>
        <w:jc w:val="both"/>
        <w:rPr>
          <w:sz w:val="24"/>
          <w:szCs w:val="24"/>
        </w:rPr>
      </w:pPr>
      <w:r w:rsidRPr="00E15C9A">
        <w:rPr>
          <w:sz w:val="24"/>
          <w:szCs w:val="24"/>
        </w:rPr>
        <w:t xml:space="preserve"> </w:t>
      </w:r>
    </w:p>
    <w:p w:rsidR="00CE2904" w:rsidRPr="00E15C9A" w:rsidRDefault="00CE2904" w:rsidP="00CE2904">
      <w:pPr>
        <w:jc w:val="both"/>
        <w:rPr>
          <w:sz w:val="24"/>
          <w:szCs w:val="24"/>
        </w:rPr>
      </w:pPr>
      <w:r w:rsidRPr="00E15C9A">
        <w:rPr>
          <w:sz w:val="24"/>
          <w:szCs w:val="24"/>
        </w:rPr>
        <w:t xml:space="preserve">Критерий </w:t>
      </w:r>
      <w:r>
        <w:rPr>
          <w:sz w:val="24"/>
          <w:szCs w:val="24"/>
        </w:rPr>
        <w:t xml:space="preserve">№ </w:t>
      </w:r>
      <w:r w:rsidRPr="00E15C9A">
        <w:rPr>
          <w:sz w:val="24"/>
          <w:szCs w:val="24"/>
        </w:rPr>
        <w:t xml:space="preserve">4 </w:t>
      </w:r>
    </w:p>
    <w:p w:rsidR="00CE2904" w:rsidRPr="00E15C9A" w:rsidRDefault="00CE2904" w:rsidP="00CE2904">
      <w:pPr>
        <w:jc w:val="both"/>
        <w:rPr>
          <w:sz w:val="24"/>
          <w:szCs w:val="24"/>
        </w:rPr>
      </w:pPr>
      <w:r w:rsidRPr="00E15C9A">
        <w:rPr>
          <w:sz w:val="24"/>
          <w:szCs w:val="24"/>
        </w:rPr>
        <w:t xml:space="preserve">Максимальный срок эксплуатации автобусов, предлагаемых участником для осуществления регулярных перевозок в течение срока действия свидетельства, составляет______________ лет. </w:t>
      </w:r>
    </w:p>
    <w:p w:rsidR="00CE2904" w:rsidRDefault="00CE2904" w:rsidP="00CE2904">
      <w:pPr>
        <w:jc w:val="both"/>
        <w:rPr>
          <w:sz w:val="24"/>
          <w:szCs w:val="24"/>
        </w:rPr>
      </w:pPr>
    </w:p>
    <w:p w:rsidR="00CE2904" w:rsidRPr="00E15C9A" w:rsidRDefault="00CE2904" w:rsidP="00CE2904">
      <w:pPr>
        <w:jc w:val="both"/>
        <w:rPr>
          <w:sz w:val="24"/>
          <w:szCs w:val="24"/>
        </w:rPr>
      </w:pPr>
      <w:r w:rsidRPr="00E15C9A">
        <w:rPr>
          <w:sz w:val="24"/>
          <w:szCs w:val="24"/>
        </w:rPr>
        <w:t xml:space="preserve">Руководитель организации </w:t>
      </w:r>
    </w:p>
    <w:p w:rsidR="00CE2904" w:rsidRPr="00E15C9A" w:rsidRDefault="00CE2904" w:rsidP="00CE2904">
      <w:pPr>
        <w:jc w:val="both"/>
        <w:rPr>
          <w:sz w:val="24"/>
          <w:szCs w:val="24"/>
        </w:rPr>
      </w:pPr>
      <w:r w:rsidRPr="00E15C9A">
        <w:rPr>
          <w:sz w:val="24"/>
          <w:szCs w:val="24"/>
        </w:rPr>
        <w:t xml:space="preserve">(уполномоченное лицо) </w:t>
      </w:r>
      <w:r>
        <w:rPr>
          <w:sz w:val="24"/>
          <w:szCs w:val="24"/>
        </w:rPr>
        <w:t xml:space="preserve">  </w:t>
      </w:r>
      <w:r w:rsidRPr="00E15C9A">
        <w:rPr>
          <w:sz w:val="24"/>
          <w:szCs w:val="24"/>
        </w:rPr>
        <w:t>____________</w:t>
      </w:r>
      <w:r>
        <w:rPr>
          <w:sz w:val="24"/>
          <w:szCs w:val="24"/>
        </w:rPr>
        <w:t>_____</w:t>
      </w:r>
      <w:r w:rsidRPr="00E15C9A">
        <w:rPr>
          <w:sz w:val="24"/>
          <w:szCs w:val="24"/>
        </w:rPr>
        <w:t xml:space="preserve">_____ </w:t>
      </w:r>
      <w:r>
        <w:rPr>
          <w:sz w:val="24"/>
          <w:szCs w:val="24"/>
        </w:rPr>
        <w:t xml:space="preserve">          </w:t>
      </w:r>
      <w:r w:rsidRPr="00E15C9A">
        <w:rPr>
          <w:sz w:val="24"/>
          <w:szCs w:val="24"/>
        </w:rPr>
        <w:t>______</w:t>
      </w:r>
      <w:r>
        <w:rPr>
          <w:sz w:val="24"/>
          <w:szCs w:val="24"/>
        </w:rPr>
        <w:t>_____</w:t>
      </w:r>
      <w:r w:rsidRPr="00E15C9A">
        <w:rPr>
          <w:sz w:val="24"/>
          <w:szCs w:val="24"/>
        </w:rPr>
        <w:t xml:space="preserve">_______________ </w:t>
      </w:r>
    </w:p>
    <w:p w:rsidR="00CE2904" w:rsidRPr="00E15C9A" w:rsidRDefault="00CE2904" w:rsidP="00CE2904">
      <w:pPr>
        <w:jc w:val="both"/>
        <w:rPr>
          <w:sz w:val="24"/>
          <w:szCs w:val="24"/>
        </w:rPr>
      </w:pPr>
      <w:r>
        <w:rPr>
          <w:sz w:val="24"/>
          <w:szCs w:val="24"/>
        </w:rPr>
        <w:t xml:space="preserve">                                                                </w:t>
      </w:r>
      <w:r w:rsidRPr="00E15C9A">
        <w:rPr>
          <w:sz w:val="24"/>
          <w:szCs w:val="24"/>
        </w:rPr>
        <w:t xml:space="preserve">(Подпись) </w:t>
      </w:r>
      <w:r>
        <w:rPr>
          <w:sz w:val="24"/>
          <w:szCs w:val="24"/>
        </w:rPr>
        <w:t xml:space="preserve">                               </w:t>
      </w:r>
      <w:r w:rsidRPr="00E15C9A">
        <w:rPr>
          <w:sz w:val="24"/>
          <w:szCs w:val="24"/>
        </w:rPr>
        <w:t xml:space="preserve">(Ф.И.О.) </w:t>
      </w:r>
    </w:p>
    <w:p w:rsidR="00CE2904" w:rsidRDefault="00CE2904" w:rsidP="00CE2904">
      <w:pPr>
        <w:jc w:val="both"/>
        <w:rPr>
          <w:sz w:val="24"/>
          <w:szCs w:val="24"/>
        </w:rPr>
      </w:pPr>
      <w:r w:rsidRPr="00E15C9A">
        <w:rPr>
          <w:sz w:val="24"/>
          <w:szCs w:val="24"/>
        </w:rPr>
        <w:t xml:space="preserve">М.П. </w:t>
      </w:r>
    </w:p>
    <w:p w:rsidR="00CE2904" w:rsidRPr="00E15C9A" w:rsidRDefault="00CE2904" w:rsidP="00CE2904">
      <w:pPr>
        <w:jc w:val="both"/>
        <w:rPr>
          <w:sz w:val="24"/>
          <w:szCs w:val="24"/>
        </w:rPr>
      </w:pPr>
    </w:p>
    <w:p w:rsidR="00CE2904" w:rsidRPr="00E15C9A" w:rsidRDefault="00CE2904" w:rsidP="00CE2904">
      <w:pPr>
        <w:jc w:val="both"/>
        <w:rPr>
          <w:sz w:val="24"/>
          <w:szCs w:val="24"/>
        </w:rPr>
      </w:pPr>
      <w:r w:rsidRPr="00E15C9A">
        <w:rPr>
          <w:sz w:val="24"/>
          <w:szCs w:val="24"/>
        </w:rPr>
        <w:t>«____» _____________ 20___ г.</w:t>
      </w:r>
    </w:p>
    <w:p w:rsidR="00CE2904" w:rsidRDefault="00CE2904" w:rsidP="00CE2904">
      <w:pPr>
        <w:jc w:val="both"/>
        <w:rPr>
          <w:sz w:val="24"/>
          <w:szCs w:val="24"/>
        </w:rPr>
      </w:pPr>
    </w:p>
    <w:p w:rsidR="00CE2904" w:rsidRDefault="00CE2904" w:rsidP="00CE2904">
      <w:pPr>
        <w:jc w:val="both"/>
        <w:rPr>
          <w:sz w:val="24"/>
          <w:szCs w:val="24"/>
        </w:rPr>
      </w:pPr>
    </w:p>
    <w:p w:rsidR="00CE2904" w:rsidRDefault="00CE2904" w:rsidP="00CE2904">
      <w:pPr>
        <w:jc w:val="both"/>
        <w:rPr>
          <w:sz w:val="24"/>
          <w:szCs w:val="24"/>
        </w:rPr>
      </w:pPr>
    </w:p>
    <w:p w:rsidR="00CE2904" w:rsidRDefault="00CE2904"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F56855">
      <w:pPr>
        <w:pStyle w:val="1"/>
        <w:jc w:val="right"/>
        <w:rPr>
          <w:rFonts w:ascii="Times New Roman" w:hAnsi="Times New Roman" w:cs="Times New Roman"/>
          <w:b w:val="0"/>
          <w:color w:val="auto"/>
          <w:sz w:val="20"/>
          <w:szCs w:val="20"/>
        </w:rPr>
      </w:pPr>
      <w:bookmarkStart w:id="21" w:name="_Приложение_7"/>
      <w:bookmarkEnd w:id="21"/>
      <w:r>
        <w:rPr>
          <w:rFonts w:ascii="Times New Roman" w:hAnsi="Times New Roman" w:cs="Times New Roman"/>
          <w:b w:val="0"/>
          <w:color w:val="auto"/>
          <w:sz w:val="20"/>
          <w:szCs w:val="20"/>
        </w:rPr>
        <w:lastRenderedPageBreak/>
        <w:t>При</w:t>
      </w:r>
      <w:r w:rsidRPr="00752A42">
        <w:rPr>
          <w:rFonts w:ascii="Times New Roman" w:hAnsi="Times New Roman" w:cs="Times New Roman"/>
          <w:b w:val="0"/>
          <w:color w:val="auto"/>
          <w:sz w:val="20"/>
          <w:szCs w:val="20"/>
        </w:rPr>
        <w:t>ложение</w:t>
      </w:r>
      <w:r>
        <w:rPr>
          <w:rFonts w:ascii="Times New Roman" w:hAnsi="Times New Roman" w:cs="Times New Roman"/>
          <w:b w:val="0"/>
          <w:color w:val="auto"/>
          <w:sz w:val="20"/>
          <w:szCs w:val="20"/>
        </w:rPr>
        <w:t xml:space="preserve"> </w:t>
      </w:r>
      <w:r w:rsidR="003F5A6F">
        <w:rPr>
          <w:rFonts w:ascii="Times New Roman" w:hAnsi="Times New Roman" w:cs="Times New Roman"/>
          <w:b w:val="0"/>
          <w:color w:val="auto"/>
          <w:sz w:val="20"/>
          <w:szCs w:val="20"/>
        </w:rPr>
        <w:t>10</w:t>
      </w:r>
    </w:p>
    <w:p w:rsidR="00F56855" w:rsidRDefault="00F56855" w:rsidP="00F56855">
      <w:pPr>
        <w:ind w:left="5529"/>
        <w:jc w:val="both"/>
        <w:rPr>
          <w:b/>
          <w:i/>
          <w:sz w:val="24"/>
          <w:szCs w:val="24"/>
        </w:rPr>
      </w:pPr>
      <w:r>
        <w:t xml:space="preserve">к </w:t>
      </w:r>
      <w:r w:rsidRPr="00C17AA2">
        <w:t>Конкурсн</w:t>
      </w:r>
      <w:r>
        <w:t>ой</w:t>
      </w:r>
      <w:r w:rsidRPr="00C17AA2">
        <w:t xml:space="preserve"> документаци</w:t>
      </w:r>
      <w:r>
        <w:t xml:space="preserve">и </w:t>
      </w:r>
      <w:r w:rsidRPr="00C17AA2">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C17AA2">
        <w:t>Слюдянский</w:t>
      </w:r>
      <w:proofErr w:type="spellEnd"/>
      <w:r w:rsidRPr="00C17AA2">
        <w:t xml:space="preserve"> район</w:t>
      </w:r>
    </w:p>
    <w:p w:rsidR="00F56855" w:rsidRDefault="00F56855" w:rsidP="00F56855">
      <w:pPr>
        <w:jc w:val="center"/>
        <w:rPr>
          <w:b/>
          <w:i/>
          <w:sz w:val="24"/>
          <w:szCs w:val="24"/>
        </w:rPr>
      </w:pPr>
    </w:p>
    <w:p w:rsidR="00F56855" w:rsidRPr="0067466D" w:rsidRDefault="00F56855" w:rsidP="00F56855">
      <w:pPr>
        <w:jc w:val="center"/>
        <w:rPr>
          <w:b/>
          <w:sz w:val="24"/>
          <w:szCs w:val="24"/>
        </w:rPr>
      </w:pPr>
      <w:r w:rsidRPr="0067466D">
        <w:rPr>
          <w:b/>
          <w:sz w:val="24"/>
          <w:szCs w:val="24"/>
        </w:rPr>
        <w:t>РАСЧЕТ</w:t>
      </w:r>
    </w:p>
    <w:p w:rsidR="00F56855" w:rsidRPr="0067466D" w:rsidRDefault="00F56855" w:rsidP="00F56855">
      <w:pPr>
        <w:jc w:val="center"/>
        <w:rPr>
          <w:b/>
          <w:sz w:val="24"/>
          <w:szCs w:val="24"/>
        </w:rPr>
      </w:pPr>
      <w:r w:rsidRPr="0067466D">
        <w:rPr>
          <w:b/>
          <w:sz w:val="24"/>
          <w:szCs w:val="24"/>
        </w:rPr>
        <w:t>СРЕДНЕГО КОЛИЧЕСТВА ТРАНСПОРТНЫХ СРЕДСТВ,</w:t>
      </w:r>
    </w:p>
    <w:p w:rsidR="00F56855" w:rsidRPr="0067466D" w:rsidRDefault="00F56855" w:rsidP="00F56855">
      <w:pPr>
        <w:jc w:val="center"/>
        <w:rPr>
          <w:b/>
          <w:sz w:val="24"/>
          <w:szCs w:val="24"/>
        </w:rPr>
      </w:pPr>
      <w:proofErr w:type="gramStart"/>
      <w:r w:rsidRPr="0067466D">
        <w:rPr>
          <w:b/>
          <w:sz w:val="24"/>
          <w:szCs w:val="24"/>
        </w:rPr>
        <w:t>имевшихся</w:t>
      </w:r>
      <w:proofErr w:type="gramEnd"/>
      <w:r w:rsidRPr="0067466D">
        <w:rPr>
          <w:b/>
          <w:sz w:val="24"/>
          <w:szCs w:val="24"/>
        </w:rPr>
        <w:t xml:space="preserve"> в распоряжении претендента в течение года, предшествующего дате</w:t>
      </w:r>
    </w:p>
    <w:p w:rsidR="00F56855" w:rsidRPr="0067466D" w:rsidRDefault="00F56855" w:rsidP="00F56855">
      <w:pPr>
        <w:jc w:val="center"/>
        <w:rPr>
          <w:b/>
          <w:sz w:val="24"/>
          <w:szCs w:val="24"/>
        </w:rPr>
      </w:pPr>
      <w:r w:rsidRPr="0067466D">
        <w:rPr>
          <w:b/>
          <w:sz w:val="24"/>
          <w:szCs w:val="24"/>
        </w:rPr>
        <w:t>проведения открытого конкурса</w:t>
      </w:r>
    </w:p>
    <w:tbl>
      <w:tblPr>
        <w:tblStyle w:val="a8"/>
        <w:tblW w:w="9747" w:type="dxa"/>
        <w:tblLayout w:type="fixed"/>
        <w:tblLook w:val="04A0" w:firstRow="1" w:lastRow="0" w:firstColumn="1" w:lastColumn="0" w:noHBand="0" w:noVBand="1"/>
      </w:tblPr>
      <w:tblGrid>
        <w:gridCol w:w="459"/>
        <w:gridCol w:w="925"/>
        <w:gridCol w:w="567"/>
        <w:gridCol w:w="567"/>
        <w:gridCol w:w="567"/>
        <w:gridCol w:w="567"/>
        <w:gridCol w:w="567"/>
        <w:gridCol w:w="567"/>
        <w:gridCol w:w="567"/>
        <w:gridCol w:w="567"/>
        <w:gridCol w:w="567"/>
        <w:gridCol w:w="567"/>
        <w:gridCol w:w="567"/>
        <w:gridCol w:w="567"/>
        <w:gridCol w:w="851"/>
        <w:gridCol w:w="708"/>
      </w:tblGrid>
      <w:tr w:rsidR="0067466D" w:rsidTr="0067466D">
        <w:trPr>
          <w:cantSplit/>
          <w:trHeight w:val="3846"/>
        </w:trPr>
        <w:tc>
          <w:tcPr>
            <w:tcW w:w="459" w:type="dxa"/>
            <w:vMerge w:val="restart"/>
          </w:tcPr>
          <w:p w:rsidR="0067466D" w:rsidRPr="00BB5D08" w:rsidRDefault="0067466D" w:rsidP="0067466D">
            <w:pPr>
              <w:jc w:val="center"/>
              <w:rPr>
                <w:sz w:val="18"/>
                <w:szCs w:val="18"/>
              </w:rPr>
            </w:pPr>
            <w:r w:rsidRPr="00BB5D08">
              <w:rPr>
                <w:sz w:val="18"/>
                <w:szCs w:val="18"/>
              </w:rPr>
              <w:t xml:space="preserve">№ </w:t>
            </w:r>
            <w:proofErr w:type="gramStart"/>
            <w:r w:rsidRPr="00BB5D08">
              <w:rPr>
                <w:sz w:val="18"/>
                <w:szCs w:val="18"/>
              </w:rPr>
              <w:t>п</w:t>
            </w:r>
            <w:proofErr w:type="gramEnd"/>
            <w:r w:rsidRPr="00BB5D08">
              <w:rPr>
                <w:sz w:val="18"/>
                <w:szCs w:val="18"/>
              </w:rPr>
              <w:t>/п</w:t>
            </w:r>
          </w:p>
        </w:tc>
        <w:tc>
          <w:tcPr>
            <w:tcW w:w="925" w:type="dxa"/>
            <w:vMerge w:val="restart"/>
          </w:tcPr>
          <w:p w:rsidR="0067466D" w:rsidRPr="00F56855" w:rsidRDefault="0067466D" w:rsidP="0067466D">
            <w:pPr>
              <w:jc w:val="both"/>
              <w:rPr>
                <w:sz w:val="16"/>
                <w:szCs w:val="16"/>
              </w:rPr>
            </w:pPr>
            <w:r w:rsidRPr="00F56855">
              <w:rPr>
                <w:sz w:val="16"/>
                <w:szCs w:val="16"/>
              </w:rPr>
              <w:t xml:space="preserve">Наименование </w:t>
            </w:r>
          </w:p>
          <w:p w:rsidR="0067466D" w:rsidRPr="00F56855" w:rsidRDefault="0067466D" w:rsidP="0067466D">
            <w:pPr>
              <w:jc w:val="both"/>
              <w:rPr>
                <w:sz w:val="16"/>
                <w:szCs w:val="16"/>
              </w:rPr>
            </w:pPr>
            <w:r w:rsidRPr="00F56855">
              <w:rPr>
                <w:sz w:val="16"/>
                <w:szCs w:val="16"/>
              </w:rPr>
              <w:t xml:space="preserve">перевозчика </w:t>
            </w:r>
          </w:p>
          <w:p w:rsidR="0067466D" w:rsidRPr="00F56855" w:rsidRDefault="0067466D" w:rsidP="0067466D">
            <w:pPr>
              <w:jc w:val="center"/>
              <w:rPr>
                <w:b/>
                <w:i/>
                <w:sz w:val="16"/>
                <w:szCs w:val="16"/>
              </w:rPr>
            </w:pPr>
          </w:p>
        </w:tc>
        <w:tc>
          <w:tcPr>
            <w:tcW w:w="6804" w:type="dxa"/>
            <w:gridSpan w:val="12"/>
          </w:tcPr>
          <w:p w:rsidR="0067466D" w:rsidRPr="00DE0A44" w:rsidRDefault="0067466D" w:rsidP="0067466D">
            <w:pPr>
              <w:jc w:val="center"/>
              <w:rPr>
                <w:sz w:val="18"/>
                <w:szCs w:val="18"/>
              </w:rPr>
            </w:pPr>
            <w:r w:rsidRPr="00DE0A44">
              <w:rPr>
                <w:sz w:val="18"/>
                <w:szCs w:val="18"/>
              </w:rPr>
              <w:t>Количество транспортных средств на последнее число</w:t>
            </w:r>
          </w:p>
          <w:p w:rsidR="0067466D" w:rsidRPr="00BB5D08" w:rsidRDefault="0067466D" w:rsidP="0067466D">
            <w:pPr>
              <w:jc w:val="center"/>
              <w:rPr>
                <w:sz w:val="18"/>
                <w:szCs w:val="18"/>
              </w:rPr>
            </w:pPr>
            <w:r w:rsidRPr="00DE0A44">
              <w:rPr>
                <w:sz w:val="18"/>
                <w:szCs w:val="18"/>
              </w:rPr>
              <w:t>каждого месяца года, предшествующего дате проведения открытого конкурса</w:t>
            </w:r>
          </w:p>
        </w:tc>
        <w:tc>
          <w:tcPr>
            <w:tcW w:w="851" w:type="dxa"/>
          </w:tcPr>
          <w:p w:rsidR="0067466D" w:rsidRPr="00BB5D08" w:rsidRDefault="0067466D" w:rsidP="0067466D">
            <w:pPr>
              <w:jc w:val="both"/>
              <w:rPr>
                <w:sz w:val="18"/>
                <w:szCs w:val="18"/>
              </w:rPr>
            </w:pPr>
            <w:proofErr w:type="gramStart"/>
            <w:r>
              <w:rPr>
                <w:sz w:val="18"/>
                <w:szCs w:val="18"/>
              </w:rPr>
              <w:t xml:space="preserve">Итого </w:t>
            </w:r>
            <w:r w:rsidRPr="00BB5D08">
              <w:rPr>
                <w:sz w:val="18"/>
                <w:szCs w:val="18"/>
              </w:rPr>
              <w:t xml:space="preserve">(сумма </w:t>
            </w:r>
            <w:proofErr w:type="gramEnd"/>
          </w:p>
          <w:p w:rsidR="0067466D" w:rsidRPr="00BB5D08" w:rsidRDefault="0067466D" w:rsidP="0067466D">
            <w:pPr>
              <w:jc w:val="both"/>
              <w:rPr>
                <w:sz w:val="18"/>
                <w:szCs w:val="18"/>
              </w:rPr>
            </w:pPr>
            <w:r w:rsidRPr="00BB5D08">
              <w:rPr>
                <w:sz w:val="18"/>
                <w:szCs w:val="18"/>
              </w:rPr>
              <w:t xml:space="preserve">значений гр. 3, 4, 5, 6, 7, 8, 9, 10, 11, 12, 13, 14) </w:t>
            </w:r>
          </w:p>
          <w:p w:rsidR="0067466D" w:rsidRPr="00BB5D08" w:rsidRDefault="0067466D" w:rsidP="0067466D">
            <w:pPr>
              <w:jc w:val="center"/>
              <w:rPr>
                <w:b/>
                <w:i/>
                <w:sz w:val="18"/>
                <w:szCs w:val="18"/>
              </w:rPr>
            </w:pPr>
          </w:p>
        </w:tc>
        <w:tc>
          <w:tcPr>
            <w:tcW w:w="708" w:type="dxa"/>
            <w:textDirection w:val="btLr"/>
          </w:tcPr>
          <w:p w:rsidR="0067466D" w:rsidRPr="00DE0A44" w:rsidRDefault="0067466D" w:rsidP="0067466D">
            <w:pPr>
              <w:ind w:left="113" w:right="113"/>
              <w:jc w:val="center"/>
              <w:rPr>
                <w:sz w:val="18"/>
                <w:szCs w:val="18"/>
              </w:rPr>
            </w:pPr>
            <w:r w:rsidRPr="00DE0A44">
              <w:rPr>
                <w:sz w:val="18"/>
                <w:szCs w:val="18"/>
              </w:rPr>
              <w:t>Среднее кол</w:t>
            </w:r>
            <w:r>
              <w:rPr>
                <w:sz w:val="18"/>
                <w:szCs w:val="18"/>
              </w:rPr>
              <w:t>-</w:t>
            </w:r>
            <w:r w:rsidRPr="00DE0A44">
              <w:rPr>
                <w:sz w:val="18"/>
                <w:szCs w:val="18"/>
              </w:rPr>
              <w:t>во</w:t>
            </w:r>
          </w:p>
          <w:p w:rsidR="0067466D" w:rsidRPr="00DE0A44" w:rsidRDefault="0067466D" w:rsidP="0067466D">
            <w:pPr>
              <w:ind w:left="113" w:right="113"/>
              <w:jc w:val="center"/>
              <w:rPr>
                <w:sz w:val="18"/>
                <w:szCs w:val="18"/>
              </w:rPr>
            </w:pPr>
            <w:r w:rsidRPr="00DE0A44">
              <w:rPr>
                <w:sz w:val="18"/>
                <w:szCs w:val="18"/>
              </w:rPr>
              <w:t>транспортн</w:t>
            </w:r>
            <w:r>
              <w:rPr>
                <w:sz w:val="18"/>
                <w:szCs w:val="18"/>
              </w:rPr>
              <w:t>ых средст</w:t>
            </w:r>
            <w:proofErr w:type="gramStart"/>
            <w:r>
              <w:rPr>
                <w:sz w:val="18"/>
                <w:szCs w:val="18"/>
              </w:rPr>
              <w:t>в</w:t>
            </w:r>
            <w:r w:rsidRPr="00DE0A44">
              <w:rPr>
                <w:sz w:val="18"/>
                <w:szCs w:val="18"/>
              </w:rPr>
              <w:t>(</w:t>
            </w:r>
            <w:proofErr w:type="gramEnd"/>
            <w:r w:rsidRPr="00DE0A44">
              <w:rPr>
                <w:sz w:val="18"/>
                <w:szCs w:val="18"/>
              </w:rPr>
              <w:t>значение</w:t>
            </w:r>
          </w:p>
          <w:p w:rsidR="0067466D" w:rsidRPr="00DE0A44" w:rsidRDefault="0067466D" w:rsidP="0067466D">
            <w:pPr>
              <w:ind w:left="113" w:right="113"/>
              <w:jc w:val="center"/>
              <w:rPr>
                <w:sz w:val="18"/>
                <w:szCs w:val="18"/>
              </w:rPr>
            </w:pPr>
            <w:r w:rsidRPr="00DE0A44">
              <w:rPr>
                <w:sz w:val="18"/>
                <w:szCs w:val="18"/>
              </w:rPr>
              <w:t>гр. 15/12 месяцев)</w:t>
            </w:r>
          </w:p>
          <w:p w:rsidR="0067466D" w:rsidRPr="00BB5D08" w:rsidRDefault="0067466D" w:rsidP="0067466D">
            <w:pPr>
              <w:ind w:left="113" w:right="113"/>
              <w:jc w:val="center"/>
              <w:rPr>
                <w:b/>
                <w:i/>
                <w:sz w:val="18"/>
                <w:szCs w:val="18"/>
              </w:rPr>
            </w:pPr>
          </w:p>
        </w:tc>
      </w:tr>
      <w:tr w:rsidR="0067466D" w:rsidTr="0067466D">
        <w:tc>
          <w:tcPr>
            <w:tcW w:w="459" w:type="dxa"/>
            <w:vMerge/>
          </w:tcPr>
          <w:p w:rsidR="0067466D" w:rsidRPr="00DE0A44" w:rsidRDefault="0067466D" w:rsidP="0067466D">
            <w:pPr>
              <w:jc w:val="center"/>
              <w:rPr>
                <w:sz w:val="18"/>
                <w:szCs w:val="18"/>
              </w:rPr>
            </w:pPr>
          </w:p>
        </w:tc>
        <w:tc>
          <w:tcPr>
            <w:tcW w:w="925" w:type="dxa"/>
            <w:vMerge/>
          </w:tcPr>
          <w:p w:rsidR="0067466D" w:rsidRDefault="0067466D" w:rsidP="0067466D">
            <w:pPr>
              <w:jc w:val="both"/>
              <w:rPr>
                <w:sz w:val="24"/>
                <w:szCs w:val="24"/>
              </w:rPr>
            </w:pPr>
          </w:p>
        </w:tc>
        <w:tc>
          <w:tcPr>
            <w:tcW w:w="567" w:type="dxa"/>
          </w:tcPr>
          <w:p w:rsidR="0067466D" w:rsidRPr="00BB5D08" w:rsidRDefault="0067466D" w:rsidP="0067466D">
            <w:pPr>
              <w:jc w:val="center"/>
              <w:rPr>
                <w:sz w:val="12"/>
                <w:szCs w:val="12"/>
              </w:rPr>
            </w:pPr>
            <w:r w:rsidRPr="00BB5D08">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DE0A44">
              <w:rPr>
                <w:sz w:val="12"/>
                <w:szCs w:val="12"/>
              </w:rPr>
              <w:t>месяц</w:t>
            </w:r>
          </w:p>
        </w:tc>
        <w:tc>
          <w:tcPr>
            <w:tcW w:w="567" w:type="dxa"/>
          </w:tcPr>
          <w:p w:rsidR="0067466D" w:rsidRPr="00BB5D08" w:rsidRDefault="0067466D" w:rsidP="0067466D">
            <w:pPr>
              <w:jc w:val="both"/>
              <w:rPr>
                <w:sz w:val="12"/>
                <w:szCs w:val="12"/>
              </w:rPr>
            </w:pPr>
            <w:r w:rsidRPr="00BB5D08">
              <w:rPr>
                <w:sz w:val="12"/>
                <w:szCs w:val="12"/>
              </w:rPr>
              <w:t>месяц</w:t>
            </w:r>
          </w:p>
        </w:tc>
        <w:tc>
          <w:tcPr>
            <w:tcW w:w="567" w:type="dxa"/>
          </w:tcPr>
          <w:p w:rsidR="0067466D" w:rsidRPr="00BB5D08" w:rsidRDefault="0067466D" w:rsidP="0067466D">
            <w:pPr>
              <w:jc w:val="both"/>
              <w:rPr>
                <w:sz w:val="12"/>
                <w:szCs w:val="12"/>
              </w:rPr>
            </w:pPr>
            <w:r w:rsidRPr="00BB5D08">
              <w:rPr>
                <w:sz w:val="12"/>
                <w:szCs w:val="12"/>
              </w:rPr>
              <w:t>месяц</w:t>
            </w:r>
          </w:p>
        </w:tc>
        <w:tc>
          <w:tcPr>
            <w:tcW w:w="851" w:type="dxa"/>
          </w:tcPr>
          <w:p w:rsidR="0067466D" w:rsidRPr="00DE0A44" w:rsidRDefault="0067466D" w:rsidP="0067466D">
            <w:pPr>
              <w:jc w:val="center"/>
              <w:rPr>
                <w:b/>
                <w:i/>
                <w:sz w:val="18"/>
                <w:szCs w:val="18"/>
              </w:rPr>
            </w:pPr>
          </w:p>
        </w:tc>
        <w:tc>
          <w:tcPr>
            <w:tcW w:w="708" w:type="dxa"/>
          </w:tcPr>
          <w:p w:rsidR="0067466D" w:rsidRPr="00DE0A44" w:rsidRDefault="0067466D" w:rsidP="0067466D">
            <w:pPr>
              <w:jc w:val="center"/>
              <w:rPr>
                <w:b/>
                <w:i/>
                <w:sz w:val="18"/>
                <w:szCs w:val="18"/>
              </w:rPr>
            </w:pPr>
          </w:p>
        </w:tc>
      </w:tr>
      <w:tr w:rsidR="0067466D" w:rsidTr="0067466D">
        <w:tc>
          <w:tcPr>
            <w:tcW w:w="459" w:type="dxa"/>
          </w:tcPr>
          <w:p w:rsidR="0067466D" w:rsidRPr="00DE0A44" w:rsidRDefault="0067466D" w:rsidP="0067466D">
            <w:pPr>
              <w:jc w:val="center"/>
              <w:rPr>
                <w:sz w:val="18"/>
                <w:szCs w:val="18"/>
              </w:rPr>
            </w:pPr>
            <w:r w:rsidRPr="00DE0A44">
              <w:rPr>
                <w:sz w:val="18"/>
                <w:szCs w:val="18"/>
              </w:rPr>
              <w:t>1</w:t>
            </w:r>
          </w:p>
        </w:tc>
        <w:tc>
          <w:tcPr>
            <w:tcW w:w="925" w:type="dxa"/>
          </w:tcPr>
          <w:p w:rsidR="0067466D" w:rsidRPr="00DE0A44" w:rsidRDefault="0067466D" w:rsidP="0067466D">
            <w:pPr>
              <w:jc w:val="center"/>
              <w:rPr>
                <w:sz w:val="18"/>
                <w:szCs w:val="18"/>
              </w:rPr>
            </w:pPr>
            <w:r w:rsidRPr="00DE0A44">
              <w:rPr>
                <w:sz w:val="18"/>
                <w:szCs w:val="18"/>
              </w:rPr>
              <w:t>2</w:t>
            </w:r>
          </w:p>
        </w:tc>
        <w:tc>
          <w:tcPr>
            <w:tcW w:w="567" w:type="dxa"/>
          </w:tcPr>
          <w:p w:rsidR="0067466D" w:rsidRPr="00DE0A44" w:rsidRDefault="0067466D" w:rsidP="0067466D">
            <w:pPr>
              <w:jc w:val="center"/>
              <w:rPr>
                <w:sz w:val="18"/>
                <w:szCs w:val="18"/>
              </w:rPr>
            </w:pPr>
            <w:r w:rsidRPr="00DE0A44">
              <w:rPr>
                <w:sz w:val="18"/>
                <w:szCs w:val="18"/>
              </w:rPr>
              <w:t>3</w:t>
            </w:r>
          </w:p>
        </w:tc>
        <w:tc>
          <w:tcPr>
            <w:tcW w:w="567" w:type="dxa"/>
          </w:tcPr>
          <w:p w:rsidR="0067466D" w:rsidRPr="00DE0A44" w:rsidRDefault="0067466D" w:rsidP="0067466D">
            <w:pPr>
              <w:jc w:val="center"/>
              <w:rPr>
                <w:sz w:val="18"/>
                <w:szCs w:val="18"/>
              </w:rPr>
            </w:pPr>
            <w:r w:rsidRPr="00DE0A44">
              <w:rPr>
                <w:sz w:val="18"/>
                <w:szCs w:val="18"/>
              </w:rPr>
              <w:t>4</w:t>
            </w:r>
          </w:p>
        </w:tc>
        <w:tc>
          <w:tcPr>
            <w:tcW w:w="567" w:type="dxa"/>
          </w:tcPr>
          <w:p w:rsidR="0067466D" w:rsidRPr="00DE0A44" w:rsidRDefault="0067466D" w:rsidP="0067466D">
            <w:pPr>
              <w:jc w:val="center"/>
              <w:rPr>
                <w:sz w:val="18"/>
                <w:szCs w:val="18"/>
              </w:rPr>
            </w:pPr>
            <w:r w:rsidRPr="00DE0A44">
              <w:rPr>
                <w:sz w:val="18"/>
                <w:szCs w:val="18"/>
              </w:rPr>
              <w:t>5</w:t>
            </w:r>
          </w:p>
        </w:tc>
        <w:tc>
          <w:tcPr>
            <w:tcW w:w="567" w:type="dxa"/>
          </w:tcPr>
          <w:p w:rsidR="0067466D" w:rsidRPr="00DE0A44" w:rsidRDefault="0067466D" w:rsidP="0067466D">
            <w:pPr>
              <w:jc w:val="center"/>
              <w:rPr>
                <w:sz w:val="18"/>
                <w:szCs w:val="18"/>
              </w:rPr>
            </w:pPr>
            <w:r w:rsidRPr="00DE0A44">
              <w:rPr>
                <w:sz w:val="18"/>
                <w:szCs w:val="18"/>
              </w:rPr>
              <w:t>6</w:t>
            </w:r>
          </w:p>
        </w:tc>
        <w:tc>
          <w:tcPr>
            <w:tcW w:w="567" w:type="dxa"/>
          </w:tcPr>
          <w:p w:rsidR="0067466D" w:rsidRPr="00DE0A44" w:rsidRDefault="0067466D" w:rsidP="0067466D">
            <w:pPr>
              <w:jc w:val="center"/>
              <w:rPr>
                <w:sz w:val="18"/>
                <w:szCs w:val="18"/>
              </w:rPr>
            </w:pPr>
            <w:r w:rsidRPr="00DE0A44">
              <w:rPr>
                <w:sz w:val="18"/>
                <w:szCs w:val="18"/>
              </w:rPr>
              <w:t>7</w:t>
            </w:r>
          </w:p>
        </w:tc>
        <w:tc>
          <w:tcPr>
            <w:tcW w:w="567" w:type="dxa"/>
          </w:tcPr>
          <w:p w:rsidR="0067466D" w:rsidRPr="00DE0A44" w:rsidRDefault="0067466D" w:rsidP="0067466D">
            <w:pPr>
              <w:jc w:val="center"/>
              <w:rPr>
                <w:sz w:val="18"/>
                <w:szCs w:val="18"/>
              </w:rPr>
            </w:pPr>
            <w:r w:rsidRPr="00DE0A44">
              <w:rPr>
                <w:sz w:val="18"/>
                <w:szCs w:val="18"/>
              </w:rPr>
              <w:t>8</w:t>
            </w:r>
          </w:p>
        </w:tc>
        <w:tc>
          <w:tcPr>
            <w:tcW w:w="567" w:type="dxa"/>
          </w:tcPr>
          <w:p w:rsidR="0067466D" w:rsidRPr="00DE0A44" w:rsidRDefault="0067466D" w:rsidP="0067466D">
            <w:pPr>
              <w:jc w:val="center"/>
              <w:rPr>
                <w:sz w:val="18"/>
                <w:szCs w:val="18"/>
              </w:rPr>
            </w:pPr>
            <w:r w:rsidRPr="00DE0A44">
              <w:rPr>
                <w:sz w:val="18"/>
                <w:szCs w:val="18"/>
              </w:rPr>
              <w:t>9</w:t>
            </w:r>
          </w:p>
        </w:tc>
        <w:tc>
          <w:tcPr>
            <w:tcW w:w="567" w:type="dxa"/>
          </w:tcPr>
          <w:p w:rsidR="0067466D" w:rsidRPr="00DE0A44" w:rsidRDefault="0067466D" w:rsidP="0067466D">
            <w:pPr>
              <w:jc w:val="center"/>
              <w:rPr>
                <w:sz w:val="18"/>
                <w:szCs w:val="18"/>
              </w:rPr>
            </w:pPr>
            <w:r w:rsidRPr="00DE0A44">
              <w:rPr>
                <w:sz w:val="18"/>
                <w:szCs w:val="18"/>
              </w:rPr>
              <w:t>10</w:t>
            </w:r>
          </w:p>
        </w:tc>
        <w:tc>
          <w:tcPr>
            <w:tcW w:w="567" w:type="dxa"/>
          </w:tcPr>
          <w:p w:rsidR="0067466D" w:rsidRPr="00DE0A44" w:rsidRDefault="0067466D" w:rsidP="0067466D">
            <w:pPr>
              <w:jc w:val="center"/>
              <w:rPr>
                <w:sz w:val="18"/>
                <w:szCs w:val="18"/>
              </w:rPr>
            </w:pPr>
            <w:r w:rsidRPr="00DE0A44">
              <w:rPr>
                <w:sz w:val="18"/>
                <w:szCs w:val="18"/>
              </w:rPr>
              <w:t>11</w:t>
            </w:r>
          </w:p>
        </w:tc>
        <w:tc>
          <w:tcPr>
            <w:tcW w:w="567" w:type="dxa"/>
          </w:tcPr>
          <w:p w:rsidR="0067466D" w:rsidRPr="00DE0A44" w:rsidRDefault="0067466D" w:rsidP="0067466D">
            <w:pPr>
              <w:jc w:val="center"/>
              <w:rPr>
                <w:sz w:val="18"/>
                <w:szCs w:val="18"/>
              </w:rPr>
            </w:pPr>
            <w:r w:rsidRPr="00DE0A44">
              <w:rPr>
                <w:sz w:val="18"/>
                <w:szCs w:val="18"/>
              </w:rPr>
              <w:t>12</w:t>
            </w:r>
          </w:p>
        </w:tc>
        <w:tc>
          <w:tcPr>
            <w:tcW w:w="567" w:type="dxa"/>
          </w:tcPr>
          <w:p w:rsidR="0067466D" w:rsidRPr="00DE0A44" w:rsidRDefault="0067466D" w:rsidP="0067466D">
            <w:pPr>
              <w:jc w:val="center"/>
              <w:rPr>
                <w:sz w:val="18"/>
                <w:szCs w:val="18"/>
              </w:rPr>
            </w:pPr>
            <w:r w:rsidRPr="00DE0A44">
              <w:rPr>
                <w:sz w:val="18"/>
                <w:szCs w:val="18"/>
              </w:rPr>
              <w:t>13</w:t>
            </w:r>
          </w:p>
        </w:tc>
        <w:tc>
          <w:tcPr>
            <w:tcW w:w="567" w:type="dxa"/>
          </w:tcPr>
          <w:p w:rsidR="0067466D" w:rsidRPr="00DE0A44" w:rsidRDefault="0067466D" w:rsidP="0067466D">
            <w:pPr>
              <w:jc w:val="center"/>
              <w:rPr>
                <w:sz w:val="18"/>
                <w:szCs w:val="18"/>
              </w:rPr>
            </w:pPr>
            <w:r w:rsidRPr="00DE0A44">
              <w:rPr>
                <w:sz w:val="18"/>
                <w:szCs w:val="18"/>
              </w:rPr>
              <w:t>14</w:t>
            </w:r>
          </w:p>
        </w:tc>
        <w:tc>
          <w:tcPr>
            <w:tcW w:w="851" w:type="dxa"/>
          </w:tcPr>
          <w:p w:rsidR="0067466D" w:rsidRPr="00DE0A44" w:rsidRDefault="0067466D" w:rsidP="0067466D">
            <w:pPr>
              <w:jc w:val="center"/>
              <w:rPr>
                <w:sz w:val="18"/>
                <w:szCs w:val="18"/>
              </w:rPr>
            </w:pPr>
            <w:r w:rsidRPr="00DE0A44">
              <w:rPr>
                <w:sz w:val="18"/>
                <w:szCs w:val="18"/>
              </w:rPr>
              <w:t>15</w:t>
            </w:r>
          </w:p>
        </w:tc>
        <w:tc>
          <w:tcPr>
            <w:tcW w:w="708" w:type="dxa"/>
          </w:tcPr>
          <w:p w:rsidR="0067466D" w:rsidRPr="00DE0A44" w:rsidRDefault="0067466D" w:rsidP="0067466D">
            <w:pPr>
              <w:jc w:val="center"/>
              <w:rPr>
                <w:sz w:val="18"/>
                <w:szCs w:val="18"/>
              </w:rPr>
            </w:pPr>
            <w:r w:rsidRPr="00DE0A44">
              <w:rPr>
                <w:sz w:val="18"/>
                <w:szCs w:val="18"/>
              </w:rPr>
              <w:t>16</w:t>
            </w:r>
          </w:p>
        </w:tc>
      </w:tr>
      <w:tr w:rsidR="0067466D" w:rsidTr="0067466D">
        <w:tc>
          <w:tcPr>
            <w:tcW w:w="459" w:type="dxa"/>
          </w:tcPr>
          <w:p w:rsidR="0067466D" w:rsidRPr="00DE0A44" w:rsidRDefault="0067466D" w:rsidP="0067466D">
            <w:pPr>
              <w:jc w:val="center"/>
              <w:rPr>
                <w:b/>
                <w:i/>
                <w:sz w:val="18"/>
                <w:szCs w:val="18"/>
              </w:rPr>
            </w:pPr>
          </w:p>
        </w:tc>
        <w:tc>
          <w:tcPr>
            <w:tcW w:w="925"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851" w:type="dxa"/>
          </w:tcPr>
          <w:p w:rsidR="0067466D" w:rsidRPr="00DE0A44" w:rsidRDefault="0067466D" w:rsidP="0067466D">
            <w:pPr>
              <w:jc w:val="center"/>
              <w:rPr>
                <w:b/>
                <w:i/>
                <w:sz w:val="18"/>
                <w:szCs w:val="18"/>
              </w:rPr>
            </w:pPr>
          </w:p>
        </w:tc>
        <w:tc>
          <w:tcPr>
            <w:tcW w:w="708" w:type="dxa"/>
          </w:tcPr>
          <w:p w:rsidR="0067466D" w:rsidRPr="00DE0A44" w:rsidRDefault="0067466D" w:rsidP="0067466D">
            <w:pPr>
              <w:jc w:val="center"/>
              <w:rPr>
                <w:b/>
                <w:i/>
                <w:sz w:val="18"/>
                <w:szCs w:val="18"/>
              </w:rPr>
            </w:pPr>
          </w:p>
        </w:tc>
      </w:tr>
      <w:tr w:rsidR="0067466D" w:rsidTr="0067466D">
        <w:tc>
          <w:tcPr>
            <w:tcW w:w="459" w:type="dxa"/>
          </w:tcPr>
          <w:p w:rsidR="0067466D" w:rsidRPr="00DE0A44" w:rsidRDefault="0067466D" w:rsidP="0067466D">
            <w:pPr>
              <w:jc w:val="center"/>
              <w:rPr>
                <w:b/>
                <w:i/>
                <w:sz w:val="18"/>
                <w:szCs w:val="18"/>
              </w:rPr>
            </w:pPr>
          </w:p>
        </w:tc>
        <w:tc>
          <w:tcPr>
            <w:tcW w:w="925"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851" w:type="dxa"/>
          </w:tcPr>
          <w:p w:rsidR="0067466D" w:rsidRPr="00DE0A44" w:rsidRDefault="0067466D" w:rsidP="0067466D">
            <w:pPr>
              <w:jc w:val="center"/>
              <w:rPr>
                <w:b/>
                <w:i/>
                <w:sz w:val="18"/>
                <w:szCs w:val="18"/>
              </w:rPr>
            </w:pPr>
          </w:p>
        </w:tc>
        <w:tc>
          <w:tcPr>
            <w:tcW w:w="708" w:type="dxa"/>
          </w:tcPr>
          <w:p w:rsidR="0067466D" w:rsidRPr="00DE0A44" w:rsidRDefault="0067466D" w:rsidP="0067466D">
            <w:pPr>
              <w:jc w:val="center"/>
              <w:rPr>
                <w:b/>
                <w:i/>
                <w:sz w:val="18"/>
                <w:szCs w:val="18"/>
              </w:rPr>
            </w:pPr>
          </w:p>
        </w:tc>
      </w:tr>
      <w:tr w:rsidR="0067466D" w:rsidTr="0067466D">
        <w:tc>
          <w:tcPr>
            <w:tcW w:w="459" w:type="dxa"/>
          </w:tcPr>
          <w:p w:rsidR="0067466D" w:rsidRPr="00DE0A44" w:rsidRDefault="0067466D" w:rsidP="0067466D">
            <w:pPr>
              <w:jc w:val="center"/>
              <w:rPr>
                <w:b/>
                <w:i/>
                <w:sz w:val="18"/>
                <w:szCs w:val="18"/>
              </w:rPr>
            </w:pPr>
          </w:p>
        </w:tc>
        <w:tc>
          <w:tcPr>
            <w:tcW w:w="925"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851" w:type="dxa"/>
          </w:tcPr>
          <w:p w:rsidR="0067466D" w:rsidRPr="00DE0A44" w:rsidRDefault="0067466D" w:rsidP="0067466D">
            <w:pPr>
              <w:jc w:val="center"/>
              <w:rPr>
                <w:b/>
                <w:i/>
                <w:sz w:val="18"/>
                <w:szCs w:val="18"/>
              </w:rPr>
            </w:pPr>
          </w:p>
        </w:tc>
        <w:tc>
          <w:tcPr>
            <w:tcW w:w="708" w:type="dxa"/>
          </w:tcPr>
          <w:p w:rsidR="0067466D" w:rsidRPr="00DE0A44" w:rsidRDefault="0067466D" w:rsidP="0067466D">
            <w:pPr>
              <w:jc w:val="center"/>
              <w:rPr>
                <w:b/>
                <w:i/>
                <w:sz w:val="18"/>
                <w:szCs w:val="18"/>
              </w:rPr>
            </w:pPr>
          </w:p>
        </w:tc>
      </w:tr>
      <w:tr w:rsidR="0067466D" w:rsidTr="0067466D">
        <w:tc>
          <w:tcPr>
            <w:tcW w:w="459" w:type="dxa"/>
          </w:tcPr>
          <w:p w:rsidR="0067466D" w:rsidRPr="00DE0A44" w:rsidRDefault="0067466D" w:rsidP="0067466D">
            <w:pPr>
              <w:jc w:val="center"/>
              <w:rPr>
                <w:b/>
                <w:i/>
                <w:sz w:val="18"/>
                <w:szCs w:val="18"/>
              </w:rPr>
            </w:pPr>
          </w:p>
        </w:tc>
        <w:tc>
          <w:tcPr>
            <w:tcW w:w="925"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567" w:type="dxa"/>
          </w:tcPr>
          <w:p w:rsidR="0067466D" w:rsidRPr="00DE0A44" w:rsidRDefault="0067466D" w:rsidP="0067466D">
            <w:pPr>
              <w:jc w:val="center"/>
              <w:rPr>
                <w:b/>
                <w:i/>
                <w:sz w:val="18"/>
                <w:szCs w:val="18"/>
              </w:rPr>
            </w:pPr>
          </w:p>
        </w:tc>
        <w:tc>
          <w:tcPr>
            <w:tcW w:w="851" w:type="dxa"/>
          </w:tcPr>
          <w:p w:rsidR="0067466D" w:rsidRPr="00DE0A44" w:rsidRDefault="0067466D" w:rsidP="0067466D">
            <w:pPr>
              <w:jc w:val="center"/>
              <w:rPr>
                <w:b/>
                <w:i/>
                <w:sz w:val="18"/>
                <w:szCs w:val="18"/>
              </w:rPr>
            </w:pPr>
          </w:p>
        </w:tc>
        <w:tc>
          <w:tcPr>
            <w:tcW w:w="708" w:type="dxa"/>
          </w:tcPr>
          <w:p w:rsidR="0067466D" w:rsidRPr="00DE0A44" w:rsidRDefault="0067466D" w:rsidP="0067466D">
            <w:pPr>
              <w:jc w:val="center"/>
              <w:rPr>
                <w:b/>
                <w:i/>
                <w:sz w:val="18"/>
                <w:szCs w:val="18"/>
              </w:rPr>
            </w:pPr>
          </w:p>
        </w:tc>
      </w:tr>
      <w:tr w:rsidR="0067466D" w:rsidTr="0067466D">
        <w:tc>
          <w:tcPr>
            <w:tcW w:w="9039" w:type="dxa"/>
            <w:gridSpan w:val="15"/>
          </w:tcPr>
          <w:p w:rsidR="0067466D" w:rsidRPr="00DE0A44" w:rsidRDefault="0067466D" w:rsidP="0067466D">
            <w:pPr>
              <w:rPr>
                <w:b/>
                <w:i/>
                <w:sz w:val="18"/>
                <w:szCs w:val="18"/>
              </w:rPr>
            </w:pPr>
            <w:r>
              <w:rPr>
                <w:b/>
                <w:i/>
                <w:sz w:val="18"/>
                <w:szCs w:val="18"/>
              </w:rPr>
              <w:t>итого</w:t>
            </w:r>
          </w:p>
        </w:tc>
        <w:tc>
          <w:tcPr>
            <w:tcW w:w="708" w:type="dxa"/>
          </w:tcPr>
          <w:p w:rsidR="0067466D" w:rsidRPr="00DE0A44" w:rsidRDefault="0067466D" w:rsidP="0067466D">
            <w:pPr>
              <w:jc w:val="center"/>
              <w:rPr>
                <w:b/>
                <w:i/>
                <w:sz w:val="18"/>
                <w:szCs w:val="18"/>
              </w:rPr>
            </w:pPr>
          </w:p>
        </w:tc>
      </w:tr>
    </w:tbl>
    <w:p w:rsidR="00F56855" w:rsidRPr="0067466D" w:rsidRDefault="00F56855" w:rsidP="00F56855">
      <w:pPr>
        <w:jc w:val="center"/>
        <w:rPr>
          <w:b/>
          <w:sz w:val="24"/>
          <w:szCs w:val="24"/>
        </w:rPr>
      </w:pPr>
    </w:p>
    <w:p w:rsidR="00F56855" w:rsidRDefault="00F56855" w:rsidP="00F56855">
      <w:pPr>
        <w:jc w:val="both"/>
        <w:rPr>
          <w:sz w:val="24"/>
          <w:szCs w:val="24"/>
        </w:rPr>
      </w:pPr>
      <w:r w:rsidRPr="00DE0A44">
        <w:rPr>
          <w:sz w:val="24"/>
          <w:szCs w:val="24"/>
        </w:rPr>
        <w:t>В отношении участников договора простого товарищества –</w:t>
      </w:r>
      <w:r>
        <w:rPr>
          <w:sz w:val="24"/>
          <w:szCs w:val="24"/>
        </w:rPr>
        <w:t xml:space="preserve"> </w:t>
      </w:r>
      <w:r w:rsidRPr="00DE0A44">
        <w:rPr>
          <w:sz w:val="24"/>
          <w:szCs w:val="24"/>
        </w:rPr>
        <w:t xml:space="preserve">таблица заполняется по каждому </w:t>
      </w:r>
      <w:proofErr w:type="gramStart"/>
      <w:r w:rsidRPr="00DE0A44">
        <w:rPr>
          <w:sz w:val="24"/>
          <w:szCs w:val="24"/>
        </w:rPr>
        <w:t>у</w:t>
      </w:r>
      <w:r>
        <w:rPr>
          <w:sz w:val="24"/>
          <w:szCs w:val="24"/>
        </w:rPr>
        <w:t>частнику</w:t>
      </w:r>
      <w:proofErr w:type="gramEnd"/>
      <w:r>
        <w:rPr>
          <w:sz w:val="24"/>
          <w:szCs w:val="24"/>
        </w:rPr>
        <w:t xml:space="preserve"> </w:t>
      </w:r>
      <w:r w:rsidRPr="00DE0A44">
        <w:rPr>
          <w:sz w:val="24"/>
          <w:szCs w:val="24"/>
        </w:rPr>
        <w:t xml:space="preserve">и суммируются значения гр. 16. </w:t>
      </w:r>
    </w:p>
    <w:p w:rsidR="00F56855" w:rsidRDefault="00F56855" w:rsidP="00F56855">
      <w:pPr>
        <w:jc w:val="both"/>
        <w:rPr>
          <w:sz w:val="24"/>
          <w:szCs w:val="24"/>
        </w:rPr>
      </w:pPr>
    </w:p>
    <w:p w:rsidR="00F56855" w:rsidRPr="00DE0A44" w:rsidRDefault="00F56855" w:rsidP="00F56855">
      <w:pPr>
        <w:jc w:val="both"/>
        <w:rPr>
          <w:sz w:val="24"/>
          <w:szCs w:val="24"/>
        </w:rPr>
      </w:pPr>
    </w:p>
    <w:p w:rsidR="00F56855" w:rsidRPr="00DE0A44" w:rsidRDefault="00F56855" w:rsidP="00F56855">
      <w:pPr>
        <w:jc w:val="both"/>
        <w:rPr>
          <w:sz w:val="24"/>
          <w:szCs w:val="24"/>
        </w:rPr>
      </w:pPr>
      <w:r w:rsidRPr="00DE0A44">
        <w:rPr>
          <w:sz w:val="24"/>
          <w:szCs w:val="24"/>
        </w:rPr>
        <w:t xml:space="preserve">Руководитель организации </w:t>
      </w:r>
    </w:p>
    <w:p w:rsidR="00F56855" w:rsidRPr="00DE0A44" w:rsidRDefault="00F56855" w:rsidP="00F56855">
      <w:pPr>
        <w:jc w:val="both"/>
        <w:rPr>
          <w:sz w:val="24"/>
          <w:szCs w:val="24"/>
        </w:rPr>
      </w:pPr>
      <w:r w:rsidRPr="00DE0A44">
        <w:rPr>
          <w:sz w:val="24"/>
          <w:szCs w:val="24"/>
        </w:rPr>
        <w:t xml:space="preserve">(уполномоченное лицо) </w:t>
      </w:r>
      <w:r>
        <w:rPr>
          <w:sz w:val="24"/>
          <w:szCs w:val="24"/>
        </w:rPr>
        <w:t xml:space="preserve">                                          </w:t>
      </w:r>
      <w:r w:rsidRPr="00DE0A44">
        <w:rPr>
          <w:sz w:val="24"/>
          <w:szCs w:val="24"/>
        </w:rPr>
        <w:t xml:space="preserve">__________________ </w:t>
      </w:r>
      <w:r>
        <w:rPr>
          <w:sz w:val="24"/>
          <w:szCs w:val="24"/>
        </w:rPr>
        <w:t xml:space="preserve">        </w:t>
      </w:r>
      <w:r w:rsidRPr="00DE0A44">
        <w:rPr>
          <w:sz w:val="24"/>
          <w:szCs w:val="24"/>
        </w:rPr>
        <w:t xml:space="preserve">_____________________ </w:t>
      </w:r>
    </w:p>
    <w:p w:rsidR="00F56855" w:rsidRPr="00DE0A44" w:rsidRDefault="00F56855" w:rsidP="00F56855">
      <w:pPr>
        <w:jc w:val="both"/>
        <w:rPr>
          <w:sz w:val="24"/>
          <w:szCs w:val="24"/>
        </w:rPr>
      </w:pPr>
      <w:r>
        <w:rPr>
          <w:sz w:val="24"/>
          <w:szCs w:val="24"/>
        </w:rPr>
        <w:t xml:space="preserve">                                                                                              </w:t>
      </w:r>
      <w:r w:rsidRPr="00DE0A44">
        <w:rPr>
          <w:sz w:val="24"/>
          <w:szCs w:val="24"/>
        </w:rPr>
        <w:t xml:space="preserve">(Подпись) </w:t>
      </w:r>
      <w:r>
        <w:rPr>
          <w:sz w:val="24"/>
          <w:szCs w:val="24"/>
        </w:rPr>
        <w:t xml:space="preserve">                            </w:t>
      </w:r>
      <w:r w:rsidRPr="00DE0A44">
        <w:rPr>
          <w:sz w:val="24"/>
          <w:szCs w:val="24"/>
        </w:rPr>
        <w:t xml:space="preserve">(Ф.И.О.) </w:t>
      </w:r>
    </w:p>
    <w:p w:rsidR="00F56855" w:rsidRPr="00DE0A44" w:rsidRDefault="00F56855" w:rsidP="00F56855">
      <w:pPr>
        <w:jc w:val="both"/>
        <w:rPr>
          <w:sz w:val="24"/>
          <w:szCs w:val="24"/>
        </w:rPr>
      </w:pPr>
      <w:r w:rsidRPr="00DE0A44">
        <w:rPr>
          <w:sz w:val="24"/>
          <w:szCs w:val="24"/>
        </w:rPr>
        <w:t>М.П.</w:t>
      </w:r>
    </w:p>
    <w:p w:rsidR="00F56855" w:rsidRDefault="00F56855" w:rsidP="00F56855">
      <w:pPr>
        <w:jc w:val="both"/>
        <w:rPr>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4D4ADE">
      <w:pPr>
        <w:pStyle w:val="a3"/>
        <w:ind w:firstLine="567"/>
        <w:jc w:val="both"/>
        <w:rPr>
          <w:rFonts w:ascii="Times New Roman" w:hAnsi="Times New Roman" w:cs="Times New Roman"/>
          <w:sz w:val="24"/>
          <w:szCs w:val="24"/>
        </w:rPr>
      </w:pPr>
    </w:p>
    <w:p w:rsidR="00F56855" w:rsidRDefault="00F56855" w:rsidP="00F56855">
      <w:pPr>
        <w:pStyle w:val="1"/>
        <w:jc w:val="right"/>
        <w:rPr>
          <w:rFonts w:ascii="Times New Roman" w:hAnsi="Times New Roman" w:cs="Times New Roman"/>
          <w:b w:val="0"/>
          <w:color w:val="auto"/>
          <w:sz w:val="20"/>
          <w:szCs w:val="20"/>
        </w:rPr>
      </w:pPr>
      <w:bookmarkStart w:id="22" w:name="_Приложение_8"/>
      <w:bookmarkEnd w:id="22"/>
      <w:r>
        <w:rPr>
          <w:rFonts w:ascii="Times New Roman" w:hAnsi="Times New Roman" w:cs="Times New Roman"/>
          <w:b w:val="0"/>
          <w:color w:val="auto"/>
          <w:sz w:val="20"/>
          <w:szCs w:val="20"/>
        </w:rPr>
        <w:lastRenderedPageBreak/>
        <w:t>При</w:t>
      </w:r>
      <w:r w:rsidRPr="00752A42">
        <w:rPr>
          <w:rFonts w:ascii="Times New Roman" w:hAnsi="Times New Roman" w:cs="Times New Roman"/>
          <w:b w:val="0"/>
          <w:color w:val="auto"/>
          <w:sz w:val="20"/>
          <w:szCs w:val="20"/>
        </w:rPr>
        <w:t xml:space="preserve">ложение </w:t>
      </w:r>
      <w:r w:rsidR="003F5A6F">
        <w:rPr>
          <w:rFonts w:ascii="Times New Roman" w:hAnsi="Times New Roman" w:cs="Times New Roman"/>
          <w:b w:val="0"/>
          <w:color w:val="auto"/>
          <w:sz w:val="20"/>
          <w:szCs w:val="20"/>
        </w:rPr>
        <w:t>11</w:t>
      </w:r>
    </w:p>
    <w:p w:rsidR="00F56855" w:rsidRPr="00F56855" w:rsidRDefault="00F56855" w:rsidP="00F56855">
      <w:pPr>
        <w:pStyle w:val="a3"/>
        <w:ind w:left="5387"/>
        <w:jc w:val="both"/>
        <w:rPr>
          <w:rFonts w:ascii="Times New Roman" w:hAnsi="Times New Roman" w:cs="Times New Roman"/>
          <w:sz w:val="24"/>
          <w:szCs w:val="24"/>
        </w:rPr>
      </w:pPr>
      <w:r w:rsidRPr="00F56855">
        <w:rPr>
          <w:rFonts w:ascii="Times New Roman" w:hAnsi="Times New Roman" w:cs="Times New Roman"/>
        </w:rPr>
        <w:t xml:space="preserve">к Конкурсной документации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F56855">
        <w:rPr>
          <w:rFonts w:ascii="Times New Roman" w:hAnsi="Times New Roman" w:cs="Times New Roman"/>
        </w:rPr>
        <w:t>Слюдянский</w:t>
      </w:r>
      <w:proofErr w:type="spellEnd"/>
      <w:r w:rsidRPr="00F56855">
        <w:rPr>
          <w:rFonts w:ascii="Times New Roman" w:hAnsi="Times New Roman" w:cs="Times New Roman"/>
        </w:rPr>
        <w:t xml:space="preserve"> район</w:t>
      </w:r>
    </w:p>
    <w:p w:rsidR="00F56855" w:rsidRDefault="00F56855" w:rsidP="004D4ADE">
      <w:pPr>
        <w:pStyle w:val="a3"/>
        <w:ind w:firstLine="567"/>
        <w:jc w:val="both"/>
        <w:rPr>
          <w:rFonts w:ascii="Times New Roman" w:hAnsi="Times New Roman" w:cs="Times New Roman"/>
          <w:sz w:val="24"/>
          <w:szCs w:val="24"/>
        </w:rPr>
      </w:pPr>
    </w:p>
    <w:p w:rsidR="00655719" w:rsidRDefault="00655719" w:rsidP="00655719">
      <w:pPr>
        <w:pStyle w:val="ConsPlusNormal"/>
        <w:jc w:val="center"/>
        <w:rPr>
          <w:rFonts w:ascii="Times New Roman" w:hAnsi="Times New Roman" w:cs="Times New Roman"/>
          <w:b/>
          <w:sz w:val="24"/>
          <w:szCs w:val="24"/>
        </w:rPr>
      </w:pPr>
      <w:r w:rsidRPr="005C67C0">
        <w:rPr>
          <w:rFonts w:ascii="Times New Roman" w:hAnsi="Times New Roman" w:cs="Times New Roman"/>
          <w:b/>
          <w:sz w:val="24"/>
          <w:szCs w:val="24"/>
        </w:rPr>
        <w:t>Критерии оценки для определения победителей конкурса о праве на получение свидетельства об осуществлении перевозок по одному или нескольким 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60"/>
        <w:gridCol w:w="1950"/>
        <w:gridCol w:w="1610"/>
      </w:tblGrid>
      <w:tr w:rsidR="00655719" w:rsidRPr="005C0BF5" w:rsidTr="00655719">
        <w:tc>
          <w:tcPr>
            <w:tcW w:w="533" w:type="dxa"/>
            <w:shd w:val="clear" w:color="auto" w:fill="auto"/>
          </w:tcPr>
          <w:p w:rsidR="00655719" w:rsidRPr="005C0BF5" w:rsidRDefault="00655719" w:rsidP="00655719">
            <w:pPr>
              <w:pStyle w:val="ConsPlusNormal"/>
              <w:ind w:firstLine="0"/>
              <w:jc w:val="center"/>
              <w:rPr>
                <w:rFonts w:ascii="Times New Roman" w:hAnsi="Times New Roman" w:cs="Times New Roman"/>
                <w:b/>
              </w:rPr>
            </w:pPr>
            <w:r w:rsidRPr="005C0BF5">
              <w:rPr>
                <w:rFonts w:ascii="Times New Roman" w:hAnsi="Times New Roman" w:cs="Times New Roman"/>
                <w:b/>
              </w:rPr>
              <w:t xml:space="preserve">№ </w:t>
            </w:r>
            <w:proofErr w:type="gramStart"/>
            <w:r w:rsidRPr="005C0BF5">
              <w:rPr>
                <w:rFonts w:ascii="Times New Roman" w:hAnsi="Times New Roman" w:cs="Times New Roman"/>
                <w:b/>
              </w:rPr>
              <w:t>п</w:t>
            </w:r>
            <w:proofErr w:type="gramEnd"/>
            <w:r w:rsidRPr="005C0BF5">
              <w:rPr>
                <w:rFonts w:ascii="Times New Roman" w:hAnsi="Times New Roman" w:cs="Times New Roman"/>
                <w:b/>
              </w:rPr>
              <w:t>/п</w:t>
            </w:r>
          </w:p>
        </w:tc>
        <w:tc>
          <w:tcPr>
            <w:tcW w:w="5760" w:type="dxa"/>
            <w:shd w:val="clear" w:color="auto" w:fill="auto"/>
          </w:tcPr>
          <w:p w:rsidR="00655719" w:rsidRPr="005C0BF5" w:rsidRDefault="00655719" w:rsidP="00655719">
            <w:pPr>
              <w:pStyle w:val="ConsPlusNormal"/>
              <w:ind w:firstLine="0"/>
              <w:jc w:val="center"/>
              <w:rPr>
                <w:rFonts w:ascii="Times New Roman" w:hAnsi="Times New Roman" w:cs="Times New Roman"/>
                <w:b/>
              </w:rPr>
            </w:pPr>
            <w:r w:rsidRPr="005C0BF5">
              <w:rPr>
                <w:rFonts w:ascii="Times New Roman" w:hAnsi="Times New Roman" w:cs="Times New Roman"/>
                <w:b/>
              </w:rPr>
              <w:t>Наименование показателей</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b/>
              </w:rPr>
            </w:pPr>
            <w:r w:rsidRPr="005C0BF5">
              <w:rPr>
                <w:rFonts w:ascii="Times New Roman" w:hAnsi="Times New Roman" w:cs="Times New Roman"/>
                <w:b/>
              </w:rPr>
              <w:t>Оценочные баллы</w:t>
            </w:r>
          </w:p>
        </w:tc>
        <w:tc>
          <w:tcPr>
            <w:tcW w:w="1610" w:type="dxa"/>
            <w:shd w:val="clear" w:color="auto" w:fill="auto"/>
          </w:tcPr>
          <w:p w:rsidR="00655719" w:rsidRPr="005C0BF5" w:rsidRDefault="00655719" w:rsidP="00655719">
            <w:pPr>
              <w:pStyle w:val="ConsPlusNormal"/>
              <w:ind w:firstLine="0"/>
              <w:jc w:val="center"/>
              <w:rPr>
                <w:rFonts w:ascii="Times New Roman" w:hAnsi="Times New Roman" w:cs="Times New Roman"/>
                <w:b/>
              </w:rPr>
            </w:pPr>
            <w:r w:rsidRPr="005C0BF5">
              <w:rPr>
                <w:rFonts w:ascii="Times New Roman" w:hAnsi="Times New Roman" w:cs="Times New Roman"/>
                <w:b/>
              </w:rPr>
              <w:t>Примечание</w:t>
            </w: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1</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proofErr w:type="gramStart"/>
            <w:r w:rsidRPr="005C0BF5">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5C0BF5">
              <w:rPr>
                <w:rFonts w:ascii="Times New Roman" w:hAnsi="Times New Roman" w:cs="Times New Roman"/>
              </w:rPr>
              <w:t xml:space="preserve"> проведения открытого конкурса:</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vertAlign w:val="superscript"/>
              </w:rPr>
            </w:pPr>
            <w:r w:rsidRPr="005C0BF5">
              <w:rPr>
                <w:rFonts w:ascii="Times New Roman" w:hAnsi="Times New Roman" w:cs="Times New Roman"/>
              </w:rPr>
              <w:t>Определяется средний балл</w:t>
            </w:r>
            <w:r w:rsidRPr="005C0BF5">
              <w:rPr>
                <w:rFonts w:ascii="Times New Roman" w:hAnsi="Times New Roman" w:cs="Times New Roman"/>
                <w:vertAlign w:val="superscript"/>
              </w:rPr>
              <w:t>*</w:t>
            </w:r>
          </w:p>
          <w:p w:rsidR="00655719" w:rsidRPr="005C0BF5" w:rsidRDefault="00655719" w:rsidP="00655719">
            <w:pPr>
              <w:pStyle w:val="ConsPlusNormal"/>
              <w:ind w:firstLine="0"/>
              <w:jc w:val="center"/>
              <w:rPr>
                <w:rFonts w:ascii="Times New Roman" w:hAnsi="Times New Roman" w:cs="Times New Roman"/>
                <w:vertAlign w:val="superscript"/>
              </w:rPr>
            </w:pPr>
            <w:r w:rsidRPr="005C0BF5">
              <w:rPr>
                <w:rFonts w:ascii="Times New Roman" w:hAnsi="Times New Roman" w:cs="Times New Roman"/>
              </w:rPr>
              <w:t>(формула расчета</w:t>
            </w:r>
            <w:proofErr w:type="gramStart"/>
            <w:r w:rsidRPr="005C0BF5">
              <w:rPr>
                <w:rFonts w:ascii="Times New Roman" w:hAnsi="Times New Roman" w:cs="Times New Roman"/>
                <w:vertAlign w:val="superscript"/>
              </w:rPr>
              <w:t>1</w:t>
            </w:r>
            <w:proofErr w:type="gramEnd"/>
            <w:r w:rsidRPr="005C0BF5">
              <w:rPr>
                <w:rFonts w:ascii="Times New Roman" w:hAnsi="Times New Roman" w:cs="Times New Roman"/>
                <w:vertAlign w:val="superscript"/>
              </w:rPr>
              <w:t>)</w:t>
            </w: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до 0,3</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+7</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от 0,3 до 0,5</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от 0,5 до 0,7</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от 0,7 и выше</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+1</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2</w:t>
            </w:r>
          </w:p>
        </w:tc>
        <w:tc>
          <w:tcPr>
            <w:tcW w:w="5760" w:type="dxa"/>
            <w:shd w:val="clear" w:color="auto" w:fill="auto"/>
          </w:tcPr>
          <w:p w:rsidR="00655719" w:rsidRPr="005C0BF5" w:rsidRDefault="00655719" w:rsidP="00655719">
            <w:pPr>
              <w:ind w:firstLine="540"/>
              <w:jc w:val="both"/>
            </w:pPr>
            <w:r w:rsidRPr="005C0BF5">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5C0BF5">
              <w:rPr>
                <w:rFonts w:eastAsia="Calibri"/>
              </w:rPr>
              <w:t>актами субъектов Российской Федерации, муниципальными нормативными правовыми актами</w:t>
            </w:r>
            <w:r w:rsidRPr="005C0BF5">
              <w:rPr>
                <w:rFonts w:eastAsia="Calibri"/>
                <w:sz w:val="24"/>
                <w:szCs w:val="24"/>
              </w:rPr>
              <w:t>:</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BC4144">
              <w:rPr>
                <w:rFonts w:ascii="Times New Roman" w:hAnsi="Times New Roman" w:cs="Times New Roman"/>
              </w:rPr>
              <w:t>К расчету принимаются документы, имеющие наиболее длительный срок осуществления регулярных перевозок</w:t>
            </w:r>
            <w:proofErr w:type="gramStart"/>
            <w:r w:rsidRPr="00BC4144">
              <w:rPr>
                <w:rFonts w:ascii="Times New Roman" w:hAnsi="Times New Roman" w:cs="Times New Roman"/>
                <w:vertAlign w:val="superscript"/>
              </w:rPr>
              <w:t>2</w:t>
            </w:r>
            <w:proofErr w:type="gramEnd"/>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до 1 года</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от 1 года до 3 лет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+1</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от 3 лет и выше</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Экологический класс транспортного средства:</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vertAlign w:val="superscript"/>
              </w:rPr>
            </w:pPr>
            <w:r w:rsidRPr="005C0BF5">
              <w:rPr>
                <w:rFonts w:ascii="Times New Roman" w:hAnsi="Times New Roman" w:cs="Times New Roman"/>
              </w:rPr>
              <w:t>Определяется средний балл</w:t>
            </w:r>
            <w:r w:rsidRPr="005C0BF5">
              <w:rPr>
                <w:rFonts w:ascii="Times New Roman" w:hAnsi="Times New Roman" w:cs="Times New Roman"/>
                <w:vertAlign w:val="superscript"/>
              </w:rPr>
              <w:t>3</w:t>
            </w: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четвертый и выше</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третий</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второй</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+1</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первый</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4</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Оборудование транспортного средства устройствами для перевозок лиц с ограниченными возможностями передвижения:</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Определяется средний балл</w:t>
            </w:r>
            <w:proofErr w:type="gramStart"/>
            <w:r w:rsidRPr="005C0BF5">
              <w:rPr>
                <w:rFonts w:ascii="Times New Roman" w:hAnsi="Times New Roman" w:cs="Times New Roman"/>
                <w:vertAlign w:val="superscript"/>
              </w:rPr>
              <w:t>4</w:t>
            </w:r>
            <w:proofErr w:type="gramEnd"/>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есть</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нет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Оборудование транспортного средства устройствами для перевозок пассажиров с детскими колясками:</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Определяется средний балл</w:t>
            </w:r>
            <w:r w:rsidRPr="005C0BF5">
              <w:rPr>
                <w:rFonts w:ascii="Times New Roman" w:hAnsi="Times New Roman" w:cs="Times New Roman"/>
                <w:vertAlign w:val="superscript"/>
              </w:rPr>
              <w:t>5</w:t>
            </w: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есть</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нет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6</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5C0BF5">
              <w:rPr>
                <w:rFonts w:ascii="Times New Roman" w:hAnsi="Times New Roman" w:cs="Times New Roman"/>
              </w:rPr>
              <w:t>внутрисалонном</w:t>
            </w:r>
            <w:proofErr w:type="spellEnd"/>
            <w:r w:rsidRPr="005C0BF5">
              <w:rPr>
                <w:rFonts w:ascii="Times New Roman" w:hAnsi="Times New Roman" w:cs="Times New Roman"/>
              </w:rPr>
              <w:t xml:space="preserve"> информационном табло «бегущая строка»</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Определяется средний балл</w:t>
            </w:r>
            <w:proofErr w:type="gramStart"/>
            <w:r w:rsidRPr="005C0BF5">
              <w:rPr>
                <w:rFonts w:ascii="Times New Roman" w:hAnsi="Times New Roman" w:cs="Times New Roman"/>
                <w:vertAlign w:val="superscript"/>
              </w:rPr>
              <w:t>6</w:t>
            </w:r>
            <w:proofErr w:type="gramEnd"/>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есть</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+2</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нет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7</w:t>
            </w:r>
          </w:p>
        </w:tc>
        <w:tc>
          <w:tcPr>
            <w:tcW w:w="5760" w:type="dxa"/>
            <w:shd w:val="clear" w:color="auto" w:fill="auto"/>
          </w:tcPr>
          <w:p w:rsidR="00655719" w:rsidRPr="00E92BFD" w:rsidRDefault="00655719" w:rsidP="00655719">
            <w:pPr>
              <w:pStyle w:val="ConsPlusNormal"/>
              <w:ind w:firstLine="0"/>
              <w:jc w:val="both"/>
              <w:rPr>
                <w:rFonts w:ascii="Times New Roman" w:hAnsi="Times New Roman" w:cs="Times New Roman"/>
                <w:highlight w:val="yellow"/>
              </w:rPr>
            </w:pPr>
            <w:r w:rsidRPr="00307C98">
              <w:rPr>
                <w:rFonts w:ascii="Times New Roman" w:hAnsi="Times New Roman" w:cs="Times New Roman"/>
              </w:rPr>
              <w:t>Оборудование транспортного средства кондиционером</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Определяется средний балл</w:t>
            </w:r>
            <w:proofErr w:type="gramStart"/>
            <w:r w:rsidRPr="005C0BF5">
              <w:rPr>
                <w:rFonts w:ascii="Times New Roman" w:hAnsi="Times New Roman" w:cs="Times New Roman"/>
                <w:vertAlign w:val="superscript"/>
              </w:rPr>
              <w:t>7</w:t>
            </w:r>
            <w:proofErr w:type="gramEnd"/>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есть</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нет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val="restart"/>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8</w:t>
            </w: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161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Определяется средний балл</w:t>
            </w:r>
            <w:proofErr w:type="gramStart"/>
            <w:r w:rsidRPr="005C0BF5">
              <w:rPr>
                <w:rFonts w:ascii="Times New Roman" w:hAnsi="Times New Roman" w:cs="Times New Roman"/>
                <w:vertAlign w:val="superscript"/>
              </w:rPr>
              <w:t>7</w:t>
            </w:r>
            <w:proofErr w:type="gramEnd"/>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до 5 лет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+5</w:t>
            </w:r>
          </w:p>
        </w:tc>
        <w:tc>
          <w:tcPr>
            <w:tcW w:w="161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до 7 лет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+3</w:t>
            </w:r>
          </w:p>
        </w:tc>
        <w:tc>
          <w:tcPr>
            <w:tcW w:w="161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r>
      <w:tr w:rsidR="00655719" w:rsidRPr="005C0BF5" w:rsidTr="00655719">
        <w:tc>
          <w:tcPr>
            <w:tcW w:w="533" w:type="dxa"/>
            <w:vMerge/>
            <w:shd w:val="clear" w:color="auto" w:fill="auto"/>
          </w:tcPr>
          <w:p w:rsidR="00655719" w:rsidRPr="005C0BF5" w:rsidRDefault="00655719" w:rsidP="00655719">
            <w:pPr>
              <w:pStyle w:val="ConsPlusNormal"/>
              <w:ind w:firstLine="0"/>
              <w:jc w:val="center"/>
              <w:rPr>
                <w:rFonts w:ascii="Times New Roman" w:hAnsi="Times New Roman" w:cs="Times New Roman"/>
              </w:rPr>
            </w:pPr>
          </w:p>
        </w:tc>
        <w:tc>
          <w:tcPr>
            <w:tcW w:w="5760" w:type="dxa"/>
            <w:shd w:val="clear" w:color="auto" w:fill="auto"/>
          </w:tcPr>
          <w:p w:rsidR="00655719" w:rsidRPr="005C0BF5" w:rsidRDefault="00655719" w:rsidP="00655719">
            <w:pPr>
              <w:pStyle w:val="ConsPlusNormal"/>
              <w:ind w:firstLine="0"/>
              <w:jc w:val="both"/>
              <w:rPr>
                <w:rFonts w:ascii="Times New Roman" w:hAnsi="Times New Roman" w:cs="Times New Roman"/>
              </w:rPr>
            </w:pPr>
            <w:r w:rsidRPr="005C0BF5">
              <w:rPr>
                <w:rFonts w:ascii="Times New Roman" w:hAnsi="Times New Roman" w:cs="Times New Roman"/>
              </w:rPr>
              <w:t>- свыше 7 лет</w:t>
            </w:r>
          </w:p>
        </w:tc>
        <w:tc>
          <w:tcPr>
            <w:tcW w:w="1950" w:type="dxa"/>
            <w:shd w:val="clear" w:color="auto" w:fill="auto"/>
          </w:tcPr>
          <w:p w:rsidR="00655719" w:rsidRPr="005C0BF5" w:rsidRDefault="00655719" w:rsidP="00655719">
            <w:pPr>
              <w:pStyle w:val="ConsPlusNormal"/>
              <w:ind w:firstLine="0"/>
              <w:jc w:val="center"/>
              <w:rPr>
                <w:rFonts w:ascii="Times New Roman" w:hAnsi="Times New Roman" w:cs="Times New Roman"/>
              </w:rPr>
            </w:pPr>
            <w:r w:rsidRPr="005C0BF5">
              <w:rPr>
                <w:rFonts w:ascii="Times New Roman" w:hAnsi="Times New Roman" w:cs="Times New Roman"/>
              </w:rPr>
              <w:t>0</w:t>
            </w:r>
          </w:p>
        </w:tc>
        <w:tc>
          <w:tcPr>
            <w:tcW w:w="1610" w:type="dxa"/>
            <w:shd w:val="clear" w:color="auto" w:fill="auto"/>
          </w:tcPr>
          <w:p w:rsidR="00655719" w:rsidRPr="005C0BF5" w:rsidRDefault="00655719" w:rsidP="00655719">
            <w:pPr>
              <w:pStyle w:val="ConsPlusNormal"/>
              <w:ind w:firstLine="0"/>
              <w:jc w:val="center"/>
              <w:rPr>
                <w:rFonts w:ascii="Times New Roman" w:hAnsi="Times New Roman" w:cs="Times New Roman"/>
              </w:rPr>
            </w:pPr>
          </w:p>
        </w:tc>
      </w:tr>
    </w:tbl>
    <w:p w:rsidR="00655719" w:rsidRPr="00EE5813" w:rsidRDefault="00655719" w:rsidP="00655719">
      <w:pPr>
        <w:pStyle w:val="ConsPlusNormal"/>
        <w:ind w:firstLine="0"/>
        <w:jc w:val="center"/>
        <w:rPr>
          <w:rFonts w:ascii="Times New Roman" w:hAnsi="Times New Roman" w:cs="Times New Roman"/>
          <w:sz w:val="24"/>
          <w:szCs w:val="24"/>
        </w:rPr>
      </w:pPr>
    </w:p>
    <w:p w:rsidR="00655719" w:rsidRPr="00655719" w:rsidRDefault="00655719" w:rsidP="00655719">
      <w:pPr>
        <w:pStyle w:val="a3"/>
        <w:rPr>
          <w:rFonts w:ascii="Times New Roman" w:hAnsi="Times New Roman" w:cs="Times New Roman"/>
          <w:sz w:val="24"/>
          <w:szCs w:val="24"/>
        </w:rPr>
      </w:pPr>
      <w:r w:rsidRPr="00655719">
        <w:rPr>
          <w:rFonts w:ascii="Times New Roman" w:hAnsi="Times New Roman" w:cs="Times New Roman"/>
          <w:sz w:val="24"/>
          <w:szCs w:val="24"/>
        </w:rPr>
        <w:t>Примечание:</w:t>
      </w:r>
    </w:p>
    <w:p w:rsidR="00655719" w:rsidRPr="00655719" w:rsidRDefault="00655719" w:rsidP="00655719">
      <w:pPr>
        <w:pStyle w:val="ConsPlusNormal"/>
        <w:ind w:firstLine="0"/>
        <w:rPr>
          <w:rFonts w:ascii="Times New Roman" w:hAnsi="Times New Roman" w:cs="Times New Roman"/>
          <w:sz w:val="24"/>
          <w:szCs w:val="24"/>
        </w:rPr>
      </w:pPr>
      <w:r w:rsidRPr="00655719">
        <w:rPr>
          <w:rFonts w:ascii="Times New Roman" w:hAnsi="Times New Roman" w:cs="Times New Roman"/>
          <w:sz w:val="24"/>
          <w:szCs w:val="24"/>
          <w:vertAlign w:val="superscript"/>
        </w:rPr>
        <w:t xml:space="preserve">- * </w:t>
      </w:r>
      <w:r w:rsidRPr="00655719">
        <w:rPr>
          <w:rFonts w:ascii="Times New Roman" w:hAnsi="Times New Roman" w:cs="Times New Roman"/>
          <w:sz w:val="24"/>
          <w:szCs w:val="24"/>
        </w:rPr>
        <w:t>при расчете баллов по формулам итоговые значения округляются до одного десятичного знака по математическим правилам округления.</w:t>
      </w:r>
    </w:p>
    <w:p w:rsidR="00655719" w:rsidRPr="00655719" w:rsidRDefault="00655719" w:rsidP="00655719">
      <w:pPr>
        <w:pStyle w:val="a3"/>
        <w:jc w:val="both"/>
        <w:rPr>
          <w:rFonts w:ascii="Times New Roman" w:hAnsi="Times New Roman" w:cs="Times New Roman"/>
          <w:sz w:val="24"/>
          <w:szCs w:val="24"/>
        </w:rPr>
      </w:pPr>
      <w:proofErr w:type="gramStart"/>
      <w:r w:rsidRPr="00655719">
        <w:rPr>
          <w:rFonts w:ascii="Times New Roman" w:hAnsi="Times New Roman" w:cs="Times New Roman"/>
        </w:rPr>
        <w:t xml:space="preserve">- </w:t>
      </w:r>
      <w:r w:rsidRPr="00655719">
        <w:rPr>
          <w:rFonts w:ascii="Times New Roman" w:hAnsi="Times New Roman" w:cs="Times New Roman"/>
          <w:sz w:val="24"/>
          <w:szCs w:val="24"/>
          <w:vertAlign w:val="superscript"/>
        </w:rPr>
        <w:t>1</w:t>
      </w:r>
      <w:r w:rsidRPr="00655719">
        <w:rPr>
          <w:rFonts w:ascii="Times New Roman" w:hAnsi="Times New Roman" w:cs="Times New Roman"/>
          <w:sz w:val="24"/>
          <w:szCs w:val="24"/>
        </w:rPr>
        <w:t xml:space="preserve"> - Расчет по </w:t>
      </w:r>
      <w:hyperlink w:anchor="Par45" w:tooltip="1" w:history="1">
        <w:r w:rsidRPr="00655719">
          <w:rPr>
            <w:rFonts w:ascii="Times New Roman" w:hAnsi="Times New Roman" w:cs="Times New Roman"/>
            <w:sz w:val="24"/>
            <w:szCs w:val="24"/>
          </w:rPr>
          <w:t>критерию № 1</w:t>
        </w:r>
      </w:hyperlink>
      <w:r w:rsidRPr="00655719">
        <w:rPr>
          <w:rFonts w:ascii="Times New Roman" w:hAnsi="Times New Roman" w:cs="Times New Roman"/>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участник открытого конкурса)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w:t>
      </w:r>
      <w:proofErr w:type="gramEnd"/>
      <w:r w:rsidRPr="00655719">
        <w:rPr>
          <w:rFonts w:ascii="Times New Roman" w:hAnsi="Times New Roman" w:cs="Times New Roman"/>
          <w:sz w:val="24"/>
          <w:szCs w:val="24"/>
        </w:rPr>
        <w:t xml:space="preserve"> или участников договора простого товарищества в течение года, предшествующего дате проведения открытого конкурса;</w:t>
      </w:r>
    </w:p>
    <w:p w:rsidR="00655719" w:rsidRPr="00655719" w:rsidRDefault="00655719" w:rsidP="00655719">
      <w:pPr>
        <w:pStyle w:val="a3"/>
        <w:jc w:val="both"/>
        <w:rPr>
          <w:rFonts w:ascii="Times New Roman" w:hAnsi="Times New Roman" w:cs="Times New Roman"/>
          <w:sz w:val="24"/>
          <w:szCs w:val="24"/>
        </w:rPr>
      </w:pPr>
      <w:proofErr w:type="gramStart"/>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2</w:t>
      </w:r>
      <w:r w:rsidRPr="00655719">
        <w:rPr>
          <w:rFonts w:ascii="Times New Roman" w:hAnsi="Times New Roman" w:cs="Times New Roman"/>
          <w:sz w:val="24"/>
          <w:szCs w:val="24"/>
        </w:rPr>
        <w:t xml:space="preserve"> - Расчет по </w:t>
      </w:r>
      <w:hyperlink w:anchor="Par54" w:tooltip="2" w:history="1">
        <w:r w:rsidRPr="00655719">
          <w:rPr>
            <w:rFonts w:ascii="Times New Roman" w:hAnsi="Times New Roman" w:cs="Times New Roman"/>
            <w:sz w:val="24"/>
            <w:szCs w:val="24"/>
          </w:rPr>
          <w:t>критерию № 2</w:t>
        </w:r>
      </w:hyperlink>
      <w:r w:rsidRPr="00655719">
        <w:rPr>
          <w:rFonts w:ascii="Times New Roman" w:hAnsi="Times New Roman" w:cs="Times New Roman"/>
          <w:sz w:val="24"/>
          <w:szCs w:val="24"/>
        </w:rPr>
        <w:t xml:space="preserve"> осуществляется путем вычисления количества лет, прошедших с месяца и года заключения государственных или/и муниципальных контрактов либо выдачи свидетельств об осуществлении перевозок по маршруту регулярных перевозок или иными документами, выданными в соответствии с нормативными правовыми </w:t>
      </w:r>
      <w:r w:rsidRPr="00655719">
        <w:rPr>
          <w:rFonts w:ascii="Times New Roman" w:eastAsia="Calibri" w:hAnsi="Times New Roman" w:cs="Times New Roman"/>
          <w:sz w:val="24"/>
          <w:szCs w:val="24"/>
        </w:rPr>
        <w:t>актами субъектов Российской Федерации, муниципальными нормативными правовыми актами до даты окончания срока подачи заявок.</w:t>
      </w:r>
      <w:proofErr w:type="gramEnd"/>
      <w:r w:rsidRPr="00655719">
        <w:rPr>
          <w:rFonts w:ascii="Times New Roman" w:hAnsi="Times New Roman" w:cs="Times New Roman"/>
        </w:rPr>
        <w:t xml:space="preserve"> Р</w:t>
      </w:r>
      <w:r w:rsidRPr="00655719">
        <w:rPr>
          <w:rFonts w:ascii="Times New Roman" w:hAnsi="Times New Roman" w:cs="Times New Roman"/>
          <w:sz w:val="24"/>
          <w:szCs w:val="24"/>
        </w:rPr>
        <w:t>асчет баллов осуществляется исходя из документов, имеющих наиболее длительный срок осуществления регулярных перевозок.</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3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транспорта по каждому экологическому классу;</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2) определяется количество баллов по каждому экологическому классу, путем умножения количества транспортных средств определенного экологического класса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суммируются баллы, определенные в соответствии с </w:t>
      </w:r>
      <w:hyperlink w:anchor="Par138" w:tooltip="2) определяется количество баллов по каждому классу;" w:history="1">
        <w:r w:rsidRPr="00655719">
          <w:rPr>
            <w:rFonts w:ascii="Times New Roman" w:hAnsi="Times New Roman" w:cs="Times New Roman"/>
            <w:sz w:val="24"/>
            <w:szCs w:val="24"/>
          </w:rPr>
          <w:t>подпунктом 2</w:t>
        </w:r>
      </w:hyperlink>
      <w:r w:rsidRPr="00655719">
        <w:rPr>
          <w:rFonts w:ascii="Times New Roman" w:hAnsi="Times New Roman" w:cs="Times New Roman"/>
          <w:sz w:val="24"/>
          <w:szCs w:val="24"/>
        </w:rPr>
        <w:t xml:space="preserve"> настоящего пункта;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4)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подпунктом 3</w:t>
        </w:r>
      </w:hyperlink>
      <w:r w:rsidRPr="00655719">
        <w:rPr>
          <w:rFonts w:ascii="Times New Roman" w:hAnsi="Times New Roman" w:cs="Times New Roman"/>
          <w:sz w:val="24"/>
          <w:szCs w:val="24"/>
        </w:rPr>
        <w:t xml:space="preserve">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4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транспортных средств, оборудованных устройствами для перевозок лиц с ограниченными возможностями передвижения;</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2) определяется общее количество баллов, путем умножения количества транспортных средств, оборудованных устройствами для перевозок лиц с ограниченными возможностями передвижения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 xml:space="preserve">подпунктом </w:t>
        </w:r>
      </w:hyperlink>
      <w:r w:rsidRPr="00655719">
        <w:rPr>
          <w:rFonts w:ascii="Times New Roman" w:hAnsi="Times New Roman" w:cs="Times New Roman"/>
          <w:sz w:val="24"/>
          <w:szCs w:val="24"/>
        </w:rPr>
        <w:t>2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5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транспортных средств, оборудованных устройствами для перевозок пассажиров с детскими колясками;</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lastRenderedPageBreak/>
        <w:t>2) определяется общее количество баллов, путем умножения количества транспортных средств, оборудованных устройствами для перевозок пассажиров с детскими колясками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 xml:space="preserve">подпунктом </w:t>
        </w:r>
      </w:hyperlink>
      <w:r w:rsidRPr="00655719">
        <w:rPr>
          <w:rFonts w:ascii="Times New Roman" w:hAnsi="Times New Roman" w:cs="Times New Roman"/>
          <w:sz w:val="24"/>
          <w:szCs w:val="24"/>
        </w:rPr>
        <w:t>2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6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транспортных средств, оборудованных</w:t>
      </w:r>
      <w:r w:rsidRPr="00655719">
        <w:rPr>
          <w:rFonts w:ascii="Times New Roman" w:hAnsi="Times New Roman" w:cs="Times New Roman"/>
        </w:rPr>
        <w:t xml:space="preserve"> </w:t>
      </w:r>
      <w:r w:rsidRPr="00655719">
        <w:rPr>
          <w:rFonts w:ascii="Times New Roman" w:hAnsi="Times New Roman" w:cs="Times New Roman"/>
          <w:sz w:val="24"/>
          <w:szCs w:val="24"/>
        </w:rPr>
        <w:t xml:space="preserve">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655719">
        <w:rPr>
          <w:rFonts w:ascii="Times New Roman" w:hAnsi="Times New Roman" w:cs="Times New Roman"/>
          <w:sz w:val="24"/>
          <w:szCs w:val="24"/>
        </w:rPr>
        <w:t>внутрисалонном</w:t>
      </w:r>
      <w:proofErr w:type="spellEnd"/>
      <w:r w:rsidRPr="00655719">
        <w:rPr>
          <w:rFonts w:ascii="Times New Roman" w:hAnsi="Times New Roman" w:cs="Times New Roman"/>
          <w:sz w:val="24"/>
          <w:szCs w:val="24"/>
        </w:rPr>
        <w:t xml:space="preserve"> информационном табло «бегущая строка»;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2) определяется общее количество баллов, путем умножения количества транспортных средств, оборудованных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655719">
        <w:rPr>
          <w:rFonts w:ascii="Times New Roman" w:hAnsi="Times New Roman" w:cs="Times New Roman"/>
          <w:sz w:val="24"/>
          <w:szCs w:val="24"/>
        </w:rPr>
        <w:t>внутрисалонном</w:t>
      </w:r>
      <w:proofErr w:type="spellEnd"/>
      <w:r w:rsidRPr="00655719">
        <w:rPr>
          <w:rFonts w:ascii="Times New Roman" w:hAnsi="Times New Roman" w:cs="Times New Roman"/>
          <w:sz w:val="24"/>
          <w:szCs w:val="24"/>
        </w:rPr>
        <w:t xml:space="preserve"> информационном табло «бегущая строка»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 xml:space="preserve">подпунктом </w:t>
        </w:r>
      </w:hyperlink>
      <w:r w:rsidRPr="00655719">
        <w:rPr>
          <w:rFonts w:ascii="Times New Roman" w:hAnsi="Times New Roman" w:cs="Times New Roman"/>
          <w:sz w:val="24"/>
          <w:szCs w:val="24"/>
        </w:rPr>
        <w:t>2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7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транспортных средств, оборудованных кондиционерами;</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2) определяется общее количество баллов, путем умножения количества транспортных средств, оборудованных кондиционерами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 xml:space="preserve">подпунктом </w:t>
        </w:r>
      </w:hyperlink>
      <w:r w:rsidRPr="00655719">
        <w:rPr>
          <w:rFonts w:ascii="Times New Roman" w:hAnsi="Times New Roman" w:cs="Times New Roman"/>
          <w:sz w:val="24"/>
          <w:szCs w:val="24"/>
        </w:rPr>
        <w:t>2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w:t>
      </w:r>
      <w:r w:rsidRPr="00655719">
        <w:rPr>
          <w:rFonts w:ascii="Times New Roman" w:hAnsi="Times New Roman" w:cs="Times New Roman"/>
          <w:sz w:val="24"/>
          <w:szCs w:val="24"/>
          <w:vertAlign w:val="superscript"/>
        </w:rPr>
        <w:t xml:space="preserve">8 </w:t>
      </w:r>
      <w:r w:rsidRPr="00655719">
        <w:rPr>
          <w:rFonts w:ascii="Times New Roman" w:hAnsi="Times New Roman" w:cs="Times New Roman"/>
          <w:sz w:val="24"/>
          <w:szCs w:val="24"/>
        </w:rPr>
        <w:t xml:space="preserve">– Определяется следующим образом: </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1) определяется количество транспорта по сроку эксплуатации транспортных средств</w:t>
      </w:r>
      <w:proofErr w:type="gramStart"/>
      <w:r w:rsidRPr="00655719">
        <w:rPr>
          <w:rFonts w:ascii="Times New Roman" w:hAnsi="Times New Roman" w:cs="Times New Roman"/>
          <w:sz w:val="24"/>
          <w:szCs w:val="24"/>
        </w:rPr>
        <w:t xml:space="preserve"> ;</w:t>
      </w:r>
      <w:proofErr w:type="gramEnd"/>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2) определяется количество баллов по сроку эксплуатации транспортных средств, путем умножения количества транспортных средств определенного срока эксплуатации на значение соответствующего балла;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3) суммируются баллы, определенные в соответствии с </w:t>
      </w:r>
      <w:hyperlink w:anchor="Par138" w:tooltip="2) определяется количество баллов по каждому классу;" w:history="1">
        <w:r w:rsidRPr="00655719">
          <w:rPr>
            <w:rFonts w:ascii="Times New Roman" w:hAnsi="Times New Roman" w:cs="Times New Roman"/>
            <w:sz w:val="24"/>
            <w:szCs w:val="24"/>
          </w:rPr>
          <w:t>подпунктом 2</w:t>
        </w:r>
      </w:hyperlink>
      <w:r w:rsidRPr="00655719">
        <w:rPr>
          <w:rFonts w:ascii="Times New Roman" w:hAnsi="Times New Roman" w:cs="Times New Roman"/>
          <w:sz w:val="24"/>
          <w:szCs w:val="24"/>
        </w:rPr>
        <w:t xml:space="preserve"> настоящего пункта;</w:t>
      </w:r>
    </w:p>
    <w:p w:rsidR="00655719" w:rsidRPr="00655719" w:rsidRDefault="00655719" w:rsidP="00655719">
      <w:pPr>
        <w:pStyle w:val="a3"/>
        <w:jc w:val="both"/>
        <w:rPr>
          <w:rFonts w:ascii="Times New Roman" w:hAnsi="Times New Roman" w:cs="Times New Roman"/>
          <w:sz w:val="24"/>
          <w:szCs w:val="24"/>
        </w:rPr>
      </w:pPr>
      <w:r w:rsidRPr="00655719">
        <w:rPr>
          <w:rFonts w:ascii="Times New Roman" w:hAnsi="Times New Roman" w:cs="Times New Roman"/>
          <w:sz w:val="24"/>
          <w:szCs w:val="24"/>
        </w:rPr>
        <w:t xml:space="preserve">4) исчисляется среднее арифметическое значение критерия путем деления значения, полученного в соответствии с </w:t>
      </w:r>
      <w:hyperlink w:anchor="Par139" w:tooltip="3) суммируются баллы, определенные в соответствии с подпунктом 2 настоящего пункта;" w:history="1">
        <w:r w:rsidRPr="00655719">
          <w:rPr>
            <w:rFonts w:ascii="Times New Roman" w:hAnsi="Times New Roman" w:cs="Times New Roman"/>
            <w:sz w:val="24"/>
            <w:szCs w:val="24"/>
          </w:rPr>
          <w:t>подпунктом 3</w:t>
        </w:r>
      </w:hyperlink>
      <w:r w:rsidRPr="00655719">
        <w:rPr>
          <w:rFonts w:ascii="Times New Roman" w:hAnsi="Times New Roman" w:cs="Times New Roman"/>
          <w:sz w:val="24"/>
          <w:szCs w:val="24"/>
        </w:rPr>
        <w:t xml:space="preserve"> настоящего пункта, на количество заявленных транспортных сре</w:t>
      </w:r>
      <w:proofErr w:type="gramStart"/>
      <w:r w:rsidRPr="00655719">
        <w:rPr>
          <w:rFonts w:ascii="Times New Roman" w:hAnsi="Times New Roman" w:cs="Times New Roman"/>
          <w:sz w:val="24"/>
          <w:szCs w:val="24"/>
        </w:rPr>
        <w:t>дств в з</w:t>
      </w:r>
      <w:proofErr w:type="gramEnd"/>
      <w:r w:rsidRPr="00655719">
        <w:rPr>
          <w:rFonts w:ascii="Times New Roman" w:hAnsi="Times New Roman" w:cs="Times New Roman"/>
          <w:sz w:val="24"/>
          <w:szCs w:val="24"/>
        </w:rPr>
        <w:t>аявке.</w:t>
      </w:r>
    </w:p>
    <w:p w:rsidR="00655719" w:rsidRPr="00655719" w:rsidRDefault="00655719" w:rsidP="00655719">
      <w:pPr>
        <w:pStyle w:val="a3"/>
        <w:jc w:val="both"/>
        <w:rPr>
          <w:rFonts w:ascii="Times New Roman" w:hAnsi="Times New Roman" w:cs="Times New Roman"/>
          <w:sz w:val="24"/>
          <w:szCs w:val="24"/>
        </w:rPr>
      </w:pPr>
    </w:p>
    <w:p w:rsidR="00655719" w:rsidRPr="00655719" w:rsidRDefault="00655719" w:rsidP="00655719">
      <w:pPr>
        <w:pStyle w:val="a3"/>
        <w:jc w:val="both"/>
        <w:rPr>
          <w:rFonts w:ascii="Times New Roman" w:hAnsi="Times New Roman" w:cs="Times New Roman"/>
          <w:sz w:val="24"/>
          <w:szCs w:val="24"/>
        </w:rPr>
      </w:pPr>
    </w:p>
    <w:p w:rsidR="00655719" w:rsidRPr="00655719" w:rsidRDefault="00655719" w:rsidP="00655719">
      <w:pPr>
        <w:pStyle w:val="ConsPlusNormal"/>
        <w:jc w:val="right"/>
        <w:rPr>
          <w:rFonts w:ascii="Times New Roman" w:hAnsi="Times New Roman" w:cs="Times New Roman"/>
        </w:rPr>
      </w:pPr>
    </w:p>
    <w:p w:rsidR="00655719" w:rsidRPr="00655719" w:rsidRDefault="00655719" w:rsidP="00655719">
      <w:pPr>
        <w:pStyle w:val="ConsPlusNormal"/>
        <w:jc w:val="right"/>
        <w:rPr>
          <w:rFonts w:ascii="Times New Roman" w:hAnsi="Times New Roman" w:cs="Times New Roman"/>
        </w:rPr>
      </w:pPr>
    </w:p>
    <w:p w:rsidR="00655719" w:rsidRPr="00655719" w:rsidRDefault="00655719" w:rsidP="00655719">
      <w:pPr>
        <w:pStyle w:val="ConsPlusNormal"/>
        <w:jc w:val="right"/>
        <w:rPr>
          <w:rFonts w:ascii="Times New Roman" w:hAnsi="Times New Roman" w:cs="Times New Roman"/>
        </w:rPr>
      </w:pPr>
    </w:p>
    <w:p w:rsidR="00655719" w:rsidRPr="00655719" w:rsidRDefault="00655719" w:rsidP="00655719">
      <w:pPr>
        <w:pStyle w:val="ConsPlusNormal"/>
        <w:jc w:val="right"/>
        <w:rPr>
          <w:rFonts w:ascii="Times New Roman" w:hAnsi="Times New Roman" w:cs="Times New Roman"/>
        </w:rPr>
      </w:pPr>
    </w:p>
    <w:p w:rsidR="00655719" w:rsidRPr="00655719" w:rsidRDefault="00655719" w:rsidP="00655719">
      <w:pPr>
        <w:pStyle w:val="ConsPlusNormal"/>
        <w:jc w:val="right"/>
        <w:rPr>
          <w:rFonts w:ascii="Times New Roman" w:hAnsi="Times New Roman" w:cs="Times New Roman"/>
        </w:rPr>
      </w:pPr>
    </w:p>
    <w:p w:rsidR="00655719" w:rsidRPr="00655719" w:rsidRDefault="00655719" w:rsidP="00655719">
      <w:pPr>
        <w:pStyle w:val="ConsPlusNormal"/>
        <w:jc w:val="right"/>
        <w:rPr>
          <w:rFonts w:ascii="Times New Roman" w:hAnsi="Times New Roman" w:cs="Times New Roman"/>
        </w:rPr>
      </w:pPr>
    </w:p>
    <w:p w:rsidR="00F56855" w:rsidRPr="00655719" w:rsidRDefault="00F56855" w:rsidP="00655719">
      <w:pPr>
        <w:jc w:val="center"/>
        <w:rPr>
          <w:sz w:val="24"/>
          <w:szCs w:val="24"/>
        </w:rPr>
      </w:pPr>
    </w:p>
    <w:sectPr w:rsidR="00F56855" w:rsidRPr="00655719" w:rsidSect="00C24D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B30"/>
    <w:multiLevelType w:val="multilevel"/>
    <w:tmpl w:val="15E8DFD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C45B0F"/>
    <w:multiLevelType w:val="hybridMultilevel"/>
    <w:tmpl w:val="3FBA0EEA"/>
    <w:lvl w:ilvl="0" w:tplc="21A87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619D3"/>
    <w:multiLevelType w:val="hybridMultilevel"/>
    <w:tmpl w:val="68DE9C36"/>
    <w:lvl w:ilvl="0" w:tplc="A20083B0">
      <w:start w:val="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F1E4B"/>
    <w:multiLevelType w:val="multilevel"/>
    <w:tmpl w:val="2BE2C62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3A0B36"/>
    <w:multiLevelType w:val="multilevel"/>
    <w:tmpl w:val="FE661178"/>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lvlText w:val="%1.%2."/>
      <w:lvlJc w:val="left"/>
      <w:pPr>
        <w:ind w:left="928" w:hanging="360"/>
      </w:pPr>
      <w:rPr>
        <w:rFonts w:ascii="Times New Roman" w:hAnsi="Times New Roman" w:cs="Times New Roman" w:hint="default"/>
        <w:b w:val="0"/>
        <w:color w:val="auto"/>
        <w:sz w:val="24"/>
        <w:szCs w:val="24"/>
      </w:rPr>
    </w:lvl>
    <w:lvl w:ilvl="2">
      <w:start w:val="1"/>
      <w:numFmt w:val="decimal"/>
      <w:isLgl/>
      <w:lvlText w:val="%1.%2.%3."/>
      <w:lvlJc w:val="left"/>
      <w:pPr>
        <w:ind w:left="1430" w:hanging="720"/>
      </w:pPr>
      <w:rPr>
        <w:rFonts w:ascii="Times New Roman" w:hAnsi="Times New Roman" w:cs="Times New Roman"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AB69DC"/>
    <w:multiLevelType w:val="multilevel"/>
    <w:tmpl w:val="B7189312"/>
    <w:lvl w:ilvl="0">
      <w:start w:val="5"/>
      <w:numFmt w:val="decimal"/>
      <w:lvlText w:val="%1."/>
      <w:lvlJc w:val="left"/>
      <w:pPr>
        <w:ind w:left="540" w:hanging="540"/>
      </w:pPr>
      <w:rPr>
        <w:rFonts w:hint="default"/>
        <w:color w:val="auto"/>
      </w:rPr>
    </w:lvl>
    <w:lvl w:ilvl="1">
      <w:start w:val="1"/>
      <w:numFmt w:val="decimal"/>
      <w:lvlText w:val="%1.%2."/>
      <w:lvlJc w:val="left"/>
      <w:pPr>
        <w:ind w:left="895" w:hanging="540"/>
      </w:pPr>
      <w:rPr>
        <w:rFonts w:hint="default"/>
        <w:b w:val="0"/>
        <w:color w:val="auto"/>
        <w:sz w:val="24"/>
        <w:szCs w:val="24"/>
      </w:rPr>
    </w:lvl>
    <w:lvl w:ilvl="2">
      <w:start w:val="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36F16DE2"/>
    <w:multiLevelType w:val="multilevel"/>
    <w:tmpl w:val="5E80BFFC"/>
    <w:lvl w:ilvl="0">
      <w:start w:val="1"/>
      <w:numFmt w:val="decimal"/>
      <w:lvlText w:val="%1."/>
      <w:lvlJc w:val="left"/>
      <w:pPr>
        <w:ind w:left="928" w:hanging="360"/>
      </w:pPr>
      <w:rPr>
        <w:rFonts w:hint="default"/>
        <w:color w:val="auto"/>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4105DC"/>
    <w:multiLevelType w:val="multilevel"/>
    <w:tmpl w:val="EA683DC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A503BBA"/>
    <w:multiLevelType w:val="multilevel"/>
    <w:tmpl w:val="E47ADDB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95773B"/>
    <w:multiLevelType w:val="multilevel"/>
    <w:tmpl w:val="B9F0C1B2"/>
    <w:lvl w:ilvl="0">
      <w:start w:val="6"/>
      <w:numFmt w:val="decimal"/>
      <w:lvlText w:val="%1."/>
      <w:lvlJc w:val="left"/>
      <w:pPr>
        <w:ind w:left="540" w:hanging="540"/>
      </w:pPr>
      <w:rPr>
        <w:rFonts w:ascii="Times New Roman" w:hAnsi="Times New Roman" w:cs="Times New Roman" w:hint="default"/>
        <w:b w:val="0"/>
        <w:sz w:val="24"/>
        <w:szCs w:val="24"/>
      </w:rPr>
    </w:lvl>
    <w:lvl w:ilvl="1">
      <w:start w:val="7"/>
      <w:numFmt w:val="decimal"/>
      <w:lvlText w:val="%1.%2."/>
      <w:lvlJc w:val="left"/>
      <w:pPr>
        <w:ind w:left="895" w:hanging="540"/>
      </w:pPr>
      <w:rPr>
        <w:rFonts w:hint="default"/>
        <w:b w:val="0"/>
        <w:color w:val="auto"/>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4BEE2848"/>
    <w:multiLevelType w:val="multilevel"/>
    <w:tmpl w:val="FE661178"/>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lvlText w:val="%1.%2."/>
      <w:lvlJc w:val="left"/>
      <w:pPr>
        <w:ind w:left="928" w:hanging="360"/>
      </w:pPr>
      <w:rPr>
        <w:rFonts w:ascii="Times New Roman" w:hAnsi="Times New Roman" w:cs="Times New Roman" w:hint="default"/>
        <w:b w:val="0"/>
        <w:color w:val="auto"/>
        <w:sz w:val="24"/>
        <w:szCs w:val="24"/>
      </w:rPr>
    </w:lvl>
    <w:lvl w:ilvl="2">
      <w:start w:val="1"/>
      <w:numFmt w:val="decimal"/>
      <w:isLgl/>
      <w:lvlText w:val="%1.%2.%3."/>
      <w:lvlJc w:val="left"/>
      <w:pPr>
        <w:ind w:left="1571" w:hanging="720"/>
      </w:pPr>
      <w:rPr>
        <w:rFonts w:ascii="Times New Roman" w:hAnsi="Times New Roman" w:cs="Times New Roman"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08707C"/>
    <w:multiLevelType w:val="hybridMultilevel"/>
    <w:tmpl w:val="1C9A9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D55AE"/>
    <w:multiLevelType w:val="hybridMultilevel"/>
    <w:tmpl w:val="7DC8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A7515"/>
    <w:multiLevelType w:val="multilevel"/>
    <w:tmpl w:val="A73674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8C7974"/>
    <w:multiLevelType w:val="multilevel"/>
    <w:tmpl w:val="5E80BFFC"/>
    <w:lvl w:ilvl="0">
      <w:start w:val="1"/>
      <w:numFmt w:val="decimal"/>
      <w:lvlText w:val="%1."/>
      <w:lvlJc w:val="left"/>
      <w:pPr>
        <w:ind w:left="928" w:hanging="360"/>
      </w:pPr>
      <w:rPr>
        <w:rFonts w:hint="default"/>
        <w:color w:val="auto"/>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98092D"/>
    <w:multiLevelType w:val="multilevel"/>
    <w:tmpl w:val="15E8DFD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13"/>
  </w:num>
  <w:num w:numId="5">
    <w:abstractNumId w:val="0"/>
  </w:num>
  <w:num w:numId="6">
    <w:abstractNumId w:val="15"/>
  </w:num>
  <w:num w:numId="7">
    <w:abstractNumId w:val="8"/>
  </w:num>
  <w:num w:numId="8">
    <w:abstractNumId w:val="6"/>
  </w:num>
  <w:num w:numId="9">
    <w:abstractNumId w:val="14"/>
  </w:num>
  <w:num w:numId="10">
    <w:abstractNumId w:val="11"/>
  </w:num>
  <w:num w:numId="11">
    <w:abstractNumId w:val="12"/>
  </w:num>
  <w:num w:numId="12">
    <w:abstractNumId w:val="7"/>
  </w:num>
  <w:num w:numId="13">
    <w:abstractNumId w:val="2"/>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7B"/>
    <w:rsid w:val="00016D37"/>
    <w:rsid w:val="00032996"/>
    <w:rsid w:val="0004670C"/>
    <w:rsid w:val="00051566"/>
    <w:rsid w:val="00052D06"/>
    <w:rsid w:val="00057463"/>
    <w:rsid w:val="00067039"/>
    <w:rsid w:val="00067CA7"/>
    <w:rsid w:val="00090CA7"/>
    <w:rsid w:val="000B0A3C"/>
    <w:rsid w:val="000D2A97"/>
    <w:rsid w:val="001413EB"/>
    <w:rsid w:val="00143647"/>
    <w:rsid w:val="0014704C"/>
    <w:rsid w:val="001544AC"/>
    <w:rsid w:val="001615C7"/>
    <w:rsid w:val="00182875"/>
    <w:rsid w:val="00183EF6"/>
    <w:rsid w:val="001A191A"/>
    <w:rsid w:val="001C6905"/>
    <w:rsid w:val="00213805"/>
    <w:rsid w:val="00224D58"/>
    <w:rsid w:val="002264FE"/>
    <w:rsid w:val="002325C7"/>
    <w:rsid w:val="00270C88"/>
    <w:rsid w:val="00270CD3"/>
    <w:rsid w:val="002743A5"/>
    <w:rsid w:val="00290EF4"/>
    <w:rsid w:val="002954E9"/>
    <w:rsid w:val="00295A12"/>
    <w:rsid w:val="00307C98"/>
    <w:rsid w:val="0032128B"/>
    <w:rsid w:val="00331942"/>
    <w:rsid w:val="003452BE"/>
    <w:rsid w:val="00374C64"/>
    <w:rsid w:val="003770C4"/>
    <w:rsid w:val="00390A08"/>
    <w:rsid w:val="0039708C"/>
    <w:rsid w:val="003A0B2C"/>
    <w:rsid w:val="003A2543"/>
    <w:rsid w:val="003A25F8"/>
    <w:rsid w:val="003E5109"/>
    <w:rsid w:val="003E7DD5"/>
    <w:rsid w:val="003F3D57"/>
    <w:rsid w:val="003F54B1"/>
    <w:rsid w:val="003F5A6F"/>
    <w:rsid w:val="0040409C"/>
    <w:rsid w:val="00410D3B"/>
    <w:rsid w:val="00413D3A"/>
    <w:rsid w:val="00416C99"/>
    <w:rsid w:val="0043726C"/>
    <w:rsid w:val="0048221D"/>
    <w:rsid w:val="004C2D70"/>
    <w:rsid w:val="004C45DB"/>
    <w:rsid w:val="004D4ADE"/>
    <w:rsid w:val="004F409A"/>
    <w:rsid w:val="0051199C"/>
    <w:rsid w:val="005167B2"/>
    <w:rsid w:val="005528C2"/>
    <w:rsid w:val="00553F07"/>
    <w:rsid w:val="0055584A"/>
    <w:rsid w:val="005A20F4"/>
    <w:rsid w:val="005B5D59"/>
    <w:rsid w:val="005B7A1A"/>
    <w:rsid w:val="005D4056"/>
    <w:rsid w:val="005E4094"/>
    <w:rsid w:val="006013D1"/>
    <w:rsid w:val="00655719"/>
    <w:rsid w:val="0067466D"/>
    <w:rsid w:val="00682D47"/>
    <w:rsid w:val="00696BC8"/>
    <w:rsid w:val="006A716B"/>
    <w:rsid w:val="006C0C98"/>
    <w:rsid w:val="006C307C"/>
    <w:rsid w:val="006C3342"/>
    <w:rsid w:val="006C42FC"/>
    <w:rsid w:val="006E5DB4"/>
    <w:rsid w:val="006F6380"/>
    <w:rsid w:val="00705008"/>
    <w:rsid w:val="00725F43"/>
    <w:rsid w:val="00733C55"/>
    <w:rsid w:val="00744AEC"/>
    <w:rsid w:val="00752A42"/>
    <w:rsid w:val="00755E89"/>
    <w:rsid w:val="00766353"/>
    <w:rsid w:val="007A6752"/>
    <w:rsid w:val="007B5E05"/>
    <w:rsid w:val="007B7DCC"/>
    <w:rsid w:val="007C061B"/>
    <w:rsid w:val="007E0F27"/>
    <w:rsid w:val="00837110"/>
    <w:rsid w:val="00856C81"/>
    <w:rsid w:val="008611C4"/>
    <w:rsid w:val="00864069"/>
    <w:rsid w:val="0086467B"/>
    <w:rsid w:val="00866624"/>
    <w:rsid w:val="00891C96"/>
    <w:rsid w:val="0089262F"/>
    <w:rsid w:val="00895E10"/>
    <w:rsid w:val="008A701E"/>
    <w:rsid w:val="008B7F07"/>
    <w:rsid w:val="008C183F"/>
    <w:rsid w:val="008C4F2F"/>
    <w:rsid w:val="008D256F"/>
    <w:rsid w:val="008E79C4"/>
    <w:rsid w:val="008F2D72"/>
    <w:rsid w:val="00912524"/>
    <w:rsid w:val="00920D1C"/>
    <w:rsid w:val="00950007"/>
    <w:rsid w:val="00963B7F"/>
    <w:rsid w:val="00965162"/>
    <w:rsid w:val="00981E34"/>
    <w:rsid w:val="009846BE"/>
    <w:rsid w:val="0099156C"/>
    <w:rsid w:val="009938D3"/>
    <w:rsid w:val="00995EB1"/>
    <w:rsid w:val="009C4BD6"/>
    <w:rsid w:val="009D6C3F"/>
    <w:rsid w:val="009E1543"/>
    <w:rsid w:val="00A0343E"/>
    <w:rsid w:val="00A03C6F"/>
    <w:rsid w:val="00A11606"/>
    <w:rsid w:val="00A26BF7"/>
    <w:rsid w:val="00A33EF5"/>
    <w:rsid w:val="00A33FF6"/>
    <w:rsid w:val="00A57526"/>
    <w:rsid w:val="00A60AE6"/>
    <w:rsid w:val="00A6678B"/>
    <w:rsid w:val="00A87CE4"/>
    <w:rsid w:val="00A93CD1"/>
    <w:rsid w:val="00AC73A3"/>
    <w:rsid w:val="00AE16EA"/>
    <w:rsid w:val="00AF7991"/>
    <w:rsid w:val="00B05FF0"/>
    <w:rsid w:val="00B06F90"/>
    <w:rsid w:val="00B16463"/>
    <w:rsid w:val="00B47160"/>
    <w:rsid w:val="00B50B65"/>
    <w:rsid w:val="00B5625E"/>
    <w:rsid w:val="00B570F4"/>
    <w:rsid w:val="00B60ADA"/>
    <w:rsid w:val="00B745A9"/>
    <w:rsid w:val="00BA2095"/>
    <w:rsid w:val="00BD2584"/>
    <w:rsid w:val="00BE1D31"/>
    <w:rsid w:val="00BE2930"/>
    <w:rsid w:val="00BF5199"/>
    <w:rsid w:val="00C17AA2"/>
    <w:rsid w:val="00C23FF9"/>
    <w:rsid w:val="00C24D1C"/>
    <w:rsid w:val="00C3427E"/>
    <w:rsid w:val="00C44211"/>
    <w:rsid w:val="00C53470"/>
    <w:rsid w:val="00C9729F"/>
    <w:rsid w:val="00CC0CDF"/>
    <w:rsid w:val="00CE2904"/>
    <w:rsid w:val="00CE2EB6"/>
    <w:rsid w:val="00CE347B"/>
    <w:rsid w:val="00CE3C55"/>
    <w:rsid w:val="00CE5643"/>
    <w:rsid w:val="00D12D63"/>
    <w:rsid w:val="00D163BB"/>
    <w:rsid w:val="00D222A9"/>
    <w:rsid w:val="00D54E37"/>
    <w:rsid w:val="00D6380F"/>
    <w:rsid w:val="00D70515"/>
    <w:rsid w:val="00D83200"/>
    <w:rsid w:val="00D87291"/>
    <w:rsid w:val="00DD2471"/>
    <w:rsid w:val="00DE64D2"/>
    <w:rsid w:val="00DF7DC9"/>
    <w:rsid w:val="00E33189"/>
    <w:rsid w:val="00E451AD"/>
    <w:rsid w:val="00E45F5A"/>
    <w:rsid w:val="00E759F4"/>
    <w:rsid w:val="00E76828"/>
    <w:rsid w:val="00E81490"/>
    <w:rsid w:val="00E8712C"/>
    <w:rsid w:val="00E87795"/>
    <w:rsid w:val="00E90A85"/>
    <w:rsid w:val="00E92BFD"/>
    <w:rsid w:val="00EC367A"/>
    <w:rsid w:val="00ED7EED"/>
    <w:rsid w:val="00EE0221"/>
    <w:rsid w:val="00EE32A0"/>
    <w:rsid w:val="00F01613"/>
    <w:rsid w:val="00F03F04"/>
    <w:rsid w:val="00F040F6"/>
    <w:rsid w:val="00F14AA8"/>
    <w:rsid w:val="00F14E2E"/>
    <w:rsid w:val="00F16ED0"/>
    <w:rsid w:val="00F50ABE"/>
    <w:rsid w:val="00F56855"/>
    <w:rsid w:val="00FA07C6"/>
    <w:rsid w:val="00FC0868"/>
    <w:rsid w:val="00FC2A61"/>
    <w:rsid w:val="00FC4499"/>
    <w:rsid w:val="00FD5A26"/>
    <w:rsid w:val="00FD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2A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2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16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A4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52A4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01613"/>
    <w:rPr>
      <w:rFonts w:asciiTheme="majorHAnsi" w:eastAsiaTheme="majorEastAsia" w:hAnsiTheme="majorHAnsi" w:cstheme="majorBidi"/>
      <w:b/>
      <w:bCs/>
      <w:color w:val="4F81BD" w:themeColor="accent1"/>
      <w:sz w:val="20"/>
      <w:szCs w:val="20"/>
      <w:lang w:eastAsia="ru-RU"/>
    </w:rPr>
  </w:style>
  <w:style w:type="paragraph" w:styleId="a3">
    <w:name w:val="No Spacing"/>
    <w:link w:val="a4"/>
    <w:uiPriority w:val="1"/>
    <w:qFormat/>
    <w:rsid w:val="00D54E37"/>
    <w:pPr>
      <w:spacing w:after="0" w:line="240" w:lineRule="auto"/>
    </w:pPr>
  </w:style>
  <w:style w:type="character" w:customStyle="1" w:styleId="a4">
    <w:name w:val="Без интервала Знак"/>
    <w:basedOn w:val="a0"/>
    <w:link w:val="a3"/>
    <w:uiPriority w:val="1"/>
    <w:rsid w:val="00752A42"/>
  </w:style>
  <w:style w:type="character" w:styleId="a5">
    <w:name w:val="Hyperlink"/>
    <w:basedOn w:val="a0"/>
    <w:uiPriority w:val="99"/>
    <w:unhideWhenUsed/>
    <w:rsid w:val="007B7DCC"/>
    <w:rPr>
      <w:color w:val="0000FF" w:themeColor="hyperlink"/>
      <w:u w:val="single"/>
    </w:rPr>
  </w:style>
  <w:style w:type="paragraph" w:styleId="a6">
    <w:name w:val="Block Text"/>
    <w:basedOn w:val="a"/>
    <w:rsid w:val="00B16463"/>
    <w:pPr>
      <w:shd w:val="clear" w:color="auto" w:fill="FFFFFF"/>
      <w:spacing w:before="643" w:line="413" w:lineRule="exact"/>
      <w:ind w:left="10" w:right="7"/>
    </w:pPr>
    <w:rPr>
      <w:b/>
      <w:bCs/>
      <w:sz w:val="28"/>
      <w:szCs w:val="38"/>
    </w:rPr>
  </w:style>
  <w:style w:type="paragraph" w:styleId="a7">
    <w:name w:val="List Paragraph"/>
    <w:basedOn w:val="a"/>
    <w:uiPriority w:val="34"/>
    <w:qFormat/>
    <w:rsid w:val="00B16463"/>
    <w:pPr>
      <w:ind w:left="720"/>
      <w:contextualSpacing/>
    </w:pPr>
  </w:style>
  <w:style w:type="table" w:styleId="a8">
    <w:name w:val="Table Grid"/>
    <w:basedOn w:val="a1"/>
    <w:uiPriority w:val="59"/>
    <w:rsid w:val="006F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52A42"/>
    <w:rPr>
      <w:color w:val="800080" w:themeColor="followedHyperlink"/>
      <w:u w:val="single"/>
    </w:rPr>
  </w:style>
  <w:style w:type="paragraph" w:customStyle="1" w:styleId="11">
    <w:name w:val="Стиль1"/>
    <w:basedOn w:val="a3"/>
    <w:link w:val="12"/>
    <w:qFormat/>
    <w:rsid w:val="00752A42"/>
    <w:pPr>
      <w:jc w:val="center"/>
    </w:pPr>
    <w:rPr>
      <w:rFonts w:ascii="Times New Roman" w:hAnsi="Times New Roman" w:cs="Times New Roman"/>
      <w:sz w:val="24"/>
      <w:szCs w:val="24"/>
    </w:rPr>
  </w:style>
  <w:style w:type="character" w:customStyle="1" w:styleId="12">
    <w:name w:val="Стиль1 Знак"/>
    <w:basedOn w:val="a4"/>
    <w:link w:val="11"/>
    <w:rsid w:val="00752A42"/>
    <w:rPr>
      <w:rFonts w:ascii="Times New Roman" w:hAnsi="Times New Roman" w:cs="Times New Roman"/>
      <w:sz w:val="24"/>
      <w:szCs w:val="24"/>
    </w:rPr>
  </w:style>
  <w:style w:type="character" w:styleId="aa">
    <w:name w:val="Strong"/>
    <w:basedOn w:val="a0"/>
    <w:uiPriority w:val="22"/>
    <w:qFormat/>
    <w:rsid w:val="00752A42"/>
    <w:rPr>
      <w:b/>
      <w:bCs/>
    </w:rPr>
  </w:style>
  <w:style w:type="paragraph" w:styleId="ab">
    <w:name w:val="Subtitle"/>
    <w:basedOn w:val="a"/>
    <w:next w:val="a"/>
    <w:link w:val="ac"/>
    <w:uiPriority w:val="11"/>
    <w:qFormat/>
    <w:rsid w:val="00E33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33189"/>
    <w:rPr>
      <w:rFonts w:asciiTheme="majorHAnsi" w:eastAsiaTheme="majorEastAsia" w:hAnsiTheme="majorHAnsi" w:cstheme="majorBidi"/>
      <w:i/>
      <w:iCs/>
      <w:color w:val="4F81BD" w:themeColor="accent1"/>
      <w:spacing w:val="15"/>
      <w:sz w:val="24"/>
      <w:szCs w:val="24"/>
      <w:lang w:eastAsia="ru-RU"/>
    </w:rPr>
  </w:style>
  <w:style w:type="paragraph" w:styleId="ad">
    <w:name w:val="footer"/>
    <w:basedOn w:val="a"/>
    <w:link w:val="ae"/>
    <w:uiPriority w:val="99"/>
    <w:unhideWhenUsed/>
    <w:rsid w:val="00090CA7"/>
    <w:pPr>
      <w:widowControl/>
      <w:tabs>
        <w:tab w:val="center" w:pos="4677"/>
        <w:tab w:val="right" w:pos="9355"/>
      </w:tabs>
      <w:autoSpaceDE/>
      <w:autoSpaceDN/>
      <w:adjustRightInd/>
    </w:pPr>
    <w:rPr>
      <w:sz w:val="28"/>
      <w:szCs w:val="28"/>
      <w:lang w:val="x-none"/>
    </w:rPr>
  </w:style>
  <w:style w:type="character" w:customStyle="1" w:styleId="ae">
    <w:name w:val="Нижний колонтитул Знак"/>
    <w:basedOn w:val="a0"/>
    <w:link w:val="ad"/>
    <w:uiPriority w:val="99"/>
    <w:rsid w:val="00090CA7"/>
    <w:rPr>
      <w:rFonts w:ascii="Times New Roman" w:eastAsia="Times New Roman" w:hAnsi="Times New Roman" w:cs="Times New Roman"/>
      <w:sz w:val="28"/>
      <w:szCs w:val="28"/>
      <w:lang w:val="x-none" w:eastAsia="ru-RU"/>
    </w:rPr>
  </w:style>
  <w:style w:type="paragraph" w:customStyle="1" w:styleId="ConsPlusNormal">
    <w:name w:val="ConsPlusNormal"/>
    <w:rsid w:val="00C97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06F9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8C183F"/>
    <w:rPr>
      <w:rFonts w:ascii="Tahoma" w:hAnsi="Tahoma" w:cs="Tahoma"/>
      <w:sz w:val="16"/>
      <w:szCs w:val="16"/>
    </w:rPr>
  </w:style>
  <w:style w:type="character" w:customStyle="1" w:styleId="af0">
    <w:name w:val="Текст выноски Знак"/>
    <w:basedOn w:val="a0"/>
    <w:link w:val="af"/>
    <w:uiPriority w:val="99"/>
    <w:semiHidden/>
    <w:rsid w:val="008C183F"/>
    <w:rPr>
      <w:rFonts w:ascii="Tahoma" w:eastAsia="Times New Roman" w:hAnsi="Tahoma" w:cs="Tahoma"/>
      <w:sz w:val="16"/>
      <w:szCs w:val="16"/>
      <w:lang w:eastAsia="ru-RU"/>
    </w:rPr>
  </w:style>
  <w:style w:type="paragraph" w:customStyle="1" w:styleId="tekstob">
    <w:name w:val="tekstob"/>
    <w:basedOn w:val="a"/>
    <w:rsid w:val="009D6C3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2A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2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16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A4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52A4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01613"/>
    <w:rPr>
      <w:rFonts w:asciiTheme="majorHAnsi" w:eastAsiaTheme="majorEastAsia" w:hAnsiTheme="majorHAnsi" w:cstheme="majorBidi"/>
      <w:b/>
      <w:bCs/>
      <w:color w:val="4F81BD" w:themeColor="accent1"/>
      <w:sz w:val="20"/>
      <w:szCs w:val="20"/>
      <w:lang w:eastAsia="ru-RU"/>
    </w:rPr>
  </w:style>
  <w:style w:type="paragraph" w:styleId="a3">
    <w:name w:val="No Spacing"/>
    <w:link w:val="a4"/>
    <w:uiPriority w:val="1"/>
    <w:qFormat/>
    <w:rsid w:val="00D54E37"/>
    <w:pPr>
      <w:spacing w:after="0" w:line="240" w:lineRule="auto"/>
    </w:pPr>
  </w:style>
  <w:style w:type="character" w:customStyle="1" w:styleId="a4">
    <w:name w:val="Без интервала Знак"/>
    <w:basedOn w:val="a0"/>
    <w:link w:val="a3"/>
    <w:uiPriority w:val="1"/>
    <w:rsid w:val="00752A42"/>
  </w:style>
  <w:style w:type="character" w:styleId="a5">
    <w:name w:val="Hyperlink"/>
    <w:basedOn w:val="a0"/>
    <w:uiPriority w:val="99"/>
    <w:unhideWhenUsed/>
    <w:rsid w:val="007B7DCC"/>
    <w:rPr>
      <w:color w:val="0000FF" w:themeColor="hyperlink"/>
      <w:u w:val="single"/>
    </w:rPr>
  </w:style>
  <w:style w:type="paragraph" w:styleId="a6">
    <w:name w:val="Block Text"/>
    <w:basedOn w:val="a"/>
    <w:rsid w:val="00B16463"/>
    <w:pPr>
      <w:shd w:val="clear" w:color="auto" w:fill="FFFFFF"/>
      <w:spacing w:before="643" w:line="413" w:lineRule="exact"/>
      <w:ind w:left="10" w:right="7"/>
    </w:pPr>
    <w:rPr>
      <w:b/>
      <w:bCs/>
      <w:sz w:val="28"/>
      <w:szCs w:val="38"/>
    </w:rPr>
  </w:style>
  <w:style w:type="paragraph" w:styleId="a7">
    <w:name w:val="List Paragraph"/>
    <w:basedOn w:val="a"/>
    <w:uiPriority w:val="34"/>
    <w:qFormat/>
    <w:rsid w:val="00B16463"/>
    <w:pPr>
      <w:ind w:left="720"/>
      <w:contextualSpacing/>
    </w:pPr>
  </w:style>
  <w:style w:type="table" w:styleId="a8">
    <w:name w:val="Table Grid"/>
    <w:basedOn w:val="a1"/>
    <w:uiPriority w:val="59"/>
    <w:rsid w:val="006F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52A42"/>
    <w:rPr>
      <w:color w:val="800080" w:themeColor="followedHyperlink"/>
      <w:u w:val="single"/>
    </w:rPr>
  </w:style>
  <w:style w:type="paragraph" w:customStyle="1" w:styleId="11">
    <w:name w:val="Стиль1"/>
    <w:basedOn w:val="a3"/>
    <w:link w:val="12"/>
    <w:qFormat/>
    <w:rsid w:val="00752A42"/>
    <w:pPr>
      <w:jc w:val="center"/>
    </w:pPr>
    <w:rPr>
      <w:rFonts w:ascii="Times New Roman" w:hAnsi="Times New Roman" w:cs="Times New Roman"/>
      <w:sz w:val="24"/>
      <w:szCs w:val="24"/>
    </w:rPr>
  </w:style>
  <w:style w:type="character" w:customStyle="1" w:styleId="12">
    <w:name w:val="Стиль1 Знак"/>
    <w:basedOn w:val="a4"/>
    <w:link w:val="11"/>
    <w:rsid w:val="00752A42"/>
    <w:rPr>
      <w:rFonts w:ascii="Times New Roman" w:hAnsi="Times New Roman" w:cs="Times New Roman"/>
      <w:sz w:val="24"/>
      <w:szCs w:val="24"/>
    </w:rPr>
  </w:style>
  <w:style w:type="character" w:styleId="aa">
    <w:name w:val="Strong"/>
    <w:basedOn w:val="a0"/>
    <w:uiPriority w:val="22"/>
    <w:qFormat/>
    <w:rsid w:val="00752A42"/>
    <w:rPr>
      <w:b/>
      <w:bCs/>
    </w:rPr>
  </w:style>
  <w:style w:type="paragraph" w:styleId="ab">
    <w:name w:val="Subtitle"/>
    <w:basedOn w:val="a"/>
    <w:next w:val="a"/>
    <w:link w:val="ac"/>
    <w:uiPriority w:val="11"/>
    <w:qFormat/>
    <w:rsid w:val="00E33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33189"/>
    <w:rPr>
      <w:rFonts w:asciiTheme="majorHAnsi" w:eastAsiaTheme="majorEastAsia" w:hAnsiTheme="majorHAnsi" w:cstheme="majorBidi"/>
      <w:i/>
      <w:iCs/>
      <w:color w:val="4F81BD" w:themeColor="accent1"/>
      <w:spacing w:val="15"/>
      <w:sz w:val="24"/>
      <w:szCs w:val="24"/>
      <w:lang w:eastAsia="ru-RU"/>
    </w:rPr>
  </w:style>
  <w:style w:type="paragraph" w:styleId="ad">
    <w:name w:val="footer"/>
    <w:basedOn w:val="a"/>
    <w:link w:val="ae"/>
    <w:uiPriority w:val="99"/>
    <w:unhideWhenUsed/>
    <w:rsid w:val="00090CA7"/>
    <w:pPr>
      <w:widowControl/>
      <w:tabs>
        <w:tab w:val="center" w:pos="4677"/>
        <w:tab w:val="right" w:pos="9355"/>
      </w:tabs>
      <w:autoSpaceDE/>
      <w:autoSpaceDN/>
      <w:adjustRightInd/>
    </w:pPr>
    <w:rPr>
      <w:sz w:val="28"/>
      <w:szCs w:val="28"/>
      <w:lang w:val="x-none"/>
    </w:rPr>
  </w:style>
  <w:style w:type="character" w:customStyle="1" w:styleId="ae">
    <w:name w:val="Нижний колонтитул Знак"/>
    <w:basedOn w:val="a0"/>
    <w:link w:val="ad"/>
    <w:uiPriority w:val="99"/>
    <w:rsid w:val="00090CA7"/>
    <w:rPr>
      <w:rFonts w:ascii="Times New Roman" w:eastAsia="Times New Roman" w:hAnsi="Times New Roman" w:cs="Times New Roman"/>
      <w:sz w:val="28"/>
      <w:szCs w:val="28"/>
      <w:lang w:val="x-none" w:eastAsia="ru-RU"/>
    </w:rPr>
  </w:style>
  <w:style w:type="paragraph" w:customStyle="1" w:styleId="ConsPlusNormal">
    <w:name w:val="ConsPlusNormal"/>
    <w:rsid w:val="00C97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06F9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8C183F"/>
    <w:rPr>
      <w:rFonts w:ascii="Tahoma" w:hAnsi="Tahoma" w:cs="Tahoma"/>
      <w:sz w:val="16"/>
      <w:szCs w:val="16"/>
    </w:rPr>
  </w:style>
  <w:style w:type="character" w:customStyle="1" w:styleId="af0">
    <w:name w:val="Текст выноски Знак"/>
    <w:basedOn w:val="a0"/>
    <w:link w:val="af"/>
    <w:uiPriority w:val="99"/>
    <w:semiHidden/>
    <w:rsid w:val="008C183F"/>
    <w:rPr>
      <w:rFonts w:ascii="Tahoma" w:eastAsia="Times New Roman" w:hAnsi="Tahoma" w:cs="Tahoma"/>
      <w:sz w:val="16"/>
      <w:szCs w:val="16"/>
      <w:lang w:eastAsia="ru-RU"/>
    </w:rPr>
  </w:style>
  <w:style w:type="paragraph" w:customStyle="1" w:styleId="tekstob">
    <w:name w:val="tekstob"/>
    <w:basedOn w:val="a"/>
    <w:rsid w:val="009D6C3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3578">
      <w:bodyDiv w:val="1"/>
      <w:marLeft w:val="0"/>
      <w:marRight w:val="0"/>
      <w:marTop w:val="0"/>
      <w:marBottom w:val="0"/>
      <w:divBdr>
        <w:top w:val="none" w:sz="0" w:space="0" w:color="auto"/>
        <w:left w:val="none" w:sz="0" w:space="0" w:color="auto"/>
        <w:bottom w:val="none" w:sz="0" w:space="0" w:color="auto"/>
        <w:right w:val="none" w:sz="0" w:space="0" w:color="auto"/>
      </w:divBdr>
    </w:div>
    <w:div w:id="680087990">
      <w:bodyDiv w:val="1"/>
      <w:marLeft w:val="0"/>
      <w:marRight w:val="0"/>
      <w:marTop w:val="0"/>
      <w:marBottom w:val="0"/>
      <w:divBdr>
        <w:top w:val="none" w:sz="0" w:space="0" w:color="auto"/>
        <w:left w:val="none" w:sz="0" w:space="0" w:color="auto"/>
        <w:bottom w:val="none" w:sz="0" w:space="0" w:color="auto"/>
        <w:right w:val="none" w:sz="0" w:space="0" w:color="auto"/>
      </w:divBdr>
    </w:div>
    <w:div w:id="686253172">
      <w:bodyDiv w:val="1"/>
      <w:marLeft w:val="0"/>
      <w:marRight w:val="0"/>
      <w:marTop w:val="0"/>
      <w:marBottom w:val="0"/>
      <w:divBdr>
        <w:top w:val="none" w:sz="0" w:space="0" w:color="auto"/>
        <w:left w:val="none" w:sz="0" w:space="0" w:color="auto"/>
        <w:bottom w:val="none" w:sz="0" w:space="0" w:color="auto"/>
        <w:right w:val="none" w:sz="0" w:space="0" w:color="auto"/>
      </w:divBdr>
    </w:div>
    <w:div w:id="921842438">
      <w:bodyDiv w:val="1"/>
      <w:marLeft w:val="0"/>
      <w:marRight w:val="0"/>
      <w:marTop w:val="0"/>
      <w:marBottom w:val="0"/>
      <w:divBdr>
        <w:top w:val="none" w:sz="0" w:space="0" w:color="auto"/>
        <w:left w:val="none" w:sz="0" w:space="0" w:color="auto"/>
        <w:bottom w:val="none" w:sz="0" w:space="0" w:color="auto"/>
        <w:right w:val="none" w:sz="0" w:space="0" w:color="auto"/>
      </w:divBdr>
      <w:divsChild>
        <w:div w:id="1322538588">
          <w:marLeft w:val="0"/>
          <w:marRight w:val="0"/>
          <w:marTop w:val="0"/>
          <w:marBottom w:val="0"/>
          <w:divBdr>
            <w:top w:val="none" w:sz="0" w:space="0" w:color="auto"/>
            <w:left w:val="none" w:sz="0" w:space="0" w:color="auto"/>
            <w:bottom w:val="none" w:sz="0" w:space="0" w:color="auto"/>
            <w:right w:val="none" w:sz="0" w:space="0" w:color="auto"/>
          </w:divBdr>
        </w:div>
        <w:div w:id="501552999">
          <w:marLeft w:val="0"/>
          <w:marRight w:val="0"/>
          <w:marTop w:val="0"/>
          <w:marBottom w:val="0"/>
          <w:divBdr>
            <w:top w:val="none" w:sz="0" w:space="0" w:color="auto"/>
            <w:left w:val="none" w:sz="0" w:space="0" w:color="auto"/>
            <w:bottom w:val="none" w:sz="0" w:space="0" w:color="auto"/>
            <w:right w:val="none" w:sz="0" w:space="0" w:color="auto"/>
          </w:divBdr>
        </w:div>
        <w:div w:id="1665282018">
          <w:marLeft w:val="0"/>
          <w:marRight w:val="0"/>
          <w:marTop w:val="0"/>
          <w:marBottom w:val="0"/>
          <w:divBdr>
            <w:top w:val="none" w:sz="0" w:space="0" w:color="auto"/>
            <w:left w:val="none" w:sz="0" w:space="0" w:color="auto"/>
            <w:bottom w:val="none" w:sz="0" w:space="0" w:color="auto"/>
            <w:right w:val="none" w:sz="0" w:space="0" w:color="auto"/>
          </w:divBdr>
        </w:div>
        <w:div w:id="2140998525">
          <w:marLeft w:val="0"/>
          <w:marRight w:val="0"/>
          <w:marTop w:val="0"/>
          <w:marBottom w:val="0"/>
          <w:divBdr>
            <w:top w:val="none" w:sz="0" w:space="0" w:color="auto"/>
            <w:left w:val="none" w:sz="0" w:space="0" w:color="auto"/>
            <w:bottom w:val="none" w:sz="0" w:space="0" w:color="auto"/>
            <w:right w:val="none" w:sz="0" w:space="0" w:color="auto"/>
          </w:divBdr>
        </w:div>
        <w:div w:id="1041442581">
          <w:marLeft w:val="0"/>
          <w:marRight w:val="0"/>
          <w:marTop w:val="0"/>
          <w:marBottom w:val="0"/>
          <w:divBdr>
            <w:top w:val="none" w:sz="0" w:space="0" w:color="auto"/>
            <w:left w:val="none" w:sz="0" w:space="0" w:color="auto"/>
            <w:bottom w:val="none" w:sz="0" w:space="0" w:color="auto"/>
            <w:right w:val="none" w:sz="0" w:space="0" w:color="auto"/>
          </w:divBdr>
        </w:div>
        <w:div w:id="1398821203">
          <w:marLeft w:val="0"/>
          <w:marRight w:val="0"/>
          <w:marTop w:val="0"/>
          <w:marBottom w:val="0"/>
          <w:divBdr>
            <w:top w:val="none" w:sz="0" w:space="0" w:color="auto"/>
            <w:left w:val="none" w:sz="0" w:space="0" w:color="auto"/>
            <w:bottom w:val="none" w:sz="0" w:space="0" w:color="auto"/>
            <w:right w:val="none" w:sz="0" w:space="0" w:color="auto"/>
          </w:divBdr>
        </w:div>
        <w:div w:id="1861040952">
          <w:marLeft w:val="0"/>
          <w:marRight w:val="0"/>
          <w:marTop w:val="0"/>
          <w:marBottom w:val="0"/>
          <w:divBdr>
            <w:top w:val="none" w:sz="0" w:space="0" w:color="auto"/>
            <w:left w:val="none" w:sz="0" w:space="0" w:color="auto"/>
            <w:bottom w:val="none" w:sz="0" w:space="0" w:color="auto"/>
            <w:right w:val="none" w:sz="0" w:space="0" w:color="auto"/>
          </w:divBdr>
        </w:div>
        <w:div w:id="1780567434">
          <w:marLeft w:val="0"/>
          <w:marRight w:val="0"/>
          <w:marTop w:val="0"/>
          <w:marBottom w:val="0"/>
          <w:divBdr>
            <w:top w:val="none" w:sz="0" w:space="0" w:color="auto"/>
            <w:left w:val="none" w:sz="0" w:space="0" w:color="auto"/>
            <w:bottom w:val="none" w:sz="0" w:space="0" w:color="auto"/>
            <w:right w:val="none" w:sz="0" w:space="0" w:color="auto"/>
          </w:divBdr>
        </w:div>
        <w:div w:id="1166894756">
          <w:marLeft w:val="0"/>
          <w:marRight w:val="0"/>
          <w:marTop w:val="0"/>
          <w:marBottom w:val="0"/>
          <w:divBdr>
            <w:top w:val="none" w:sz="0" w:space="0" w:color="auto"/>
            <w:left w:val="none" w:sz="0" w:space="0" w:color="auto"/>
            <w:bottom w:val="none" w:sz="0" w:space="0" w:color="auto"/>
            <w:right w:val="none" w:sz="0" w:space="0" w:color="auto"/>
          </w:divBdr>
        </w:div>
        <w:div w:id="961573983">
          <w:marLeft w:val="0"/>
          <w:marRight w:val="0"/>
          <w:marTop w:val="0"/>
          <w:marBottom w:val="0"/>
          <w:divBdr>
            <w:top w:val="none" w:sz="0" w:space="0" w:color="auto"/>
            <w:left w:val="none" w:sz="0" w:space="0" w:color="auto"/>
            <w:bottom w:val="none" w:sz="0" w:space="0" w:color="auto"/>
            <w:right w:val="none" w:sz="0" w:space="0" w:color="auto"/>
          </w:divBdr>
        </w:div>
        <w:div w:id="64959617">
          <w:marLeft w:val="0"/>
          <w:marRight w:val="0"/>
          <w:marTop w:val="0"/>
          <w:marBottom w:val="0"/>
          <w:divBdr>
            <w:top w:val="none" w:sz="0" w:space="0" w:color="auto"/>
            <w:left w:val="none" w:sz="0" w:space="0" w:color="auto"/>
            <w:bottom w:val="none" w:sz="0" w:space="0" w:color="auto"/>
            <w:right w:val="none" w:sz="0" w:space="0" w:color="auto"/>
          </w:divBdr>
        </w:div>
        <w:div w:id="1482768709">
          <w:marLeft w:val="0"/>
          <w:marRight w:val="0"/>
          <w:marTop w:val="0"/>
          <w:marBottom w:val="0"/>
          <w:divBdr>
            <w:top w:val="none" w:sz="0" w:space="0" w:color="auto"/>
            <w:left w:val="none" w:sz="0" w:space="0" w:color="auto"/>
            <w:bottom w:val="none" w:sz="0" w:space="0" w:color="auto"/>
            <w:right w:val="none" w:sz="0" w:space="0" w:color="auto"/>
          </w:divBdr>
        </w:div>
        <w:div w:id="260992123">
          <w:marLeft w:val="0"/>
          <w:marRight w:val="0"/>
          <w:marTop w:val="0"/>
          <w:marBottom w:val="0"/>
          <w:divBdr>
            <w:top w:val="none" w:sz="0" w:space="0" w:color="auto"/>
            <w:left w:val="none" w:sz="0" w:space="0" w:color="auto"/>
            <w:bottom w:val="none" w:sz="0" w:space="0" w:color="auto"/>
            <w:right w:val="none" w:sz="0" w:space="0" w:color="auto"/>
          </w:divBdr>
        </w:div>
        <w:div w:id="1104689589">
          <w:marLeft w:val="0"/>
          <w:marRight w:val="0"/>
          <w:marTop w:val="0"/>
          <w:marBottom w:val="0"/>
          <w:divBdr>
            <w:top w:val="none" w:sz="0" w:space="0" w:color="auto"/>
            <w:left w:val="none" w:sz="0" w:space="0" w:color="auto"/>
            <w:bottom w:val="none" w:sz="0" w:space="0" w:color="auto"/>
            <w:right w:val="none" w:sz="0" w:space="0" w:color="auto"/>
          </w:divBdr>
        </w:div>
        <w:div w:id="1551456174">
          <w:marLeft w:val="0"/>
          <w:marRight w:val="0"/>
          <w:marTop w:val="0"/>
          <w:marBottom w:val="0"/>
          <w:divBdr>
            <w:top w:val="none" w:sz="0" w:space="0" w:color="auto"/>
            <w:left w:val="none" w:sz="0" w:space="0" w:color="auto"/>
            <w:bottom w:val="none" w:sz="0" w:space="0" w:color="auto"/>
            <w:right w:val="none" w:sz="0" w:space="0" w:color="auto"/>
          </w:divBdr>
        </w:div>
        <w:div w:id="1608006655">
          <w:marLeft w:val="0"/>
          <w:marRight w:val="0"/>
          <w:marTop w:val="0"/>
          <w:marBottom w:val="0"/>
          <w:divBdr>
            <w:top w:val="none" w:sz="0" w:space="0" w:color="auto"/>
            <w:left w:val="none" w:sz="0" w:space="0" w:color="auto"/>
            <w:bottom w:val="none" w:sz="0" w:space="0" w:color="auto"/>
            <w:right w:val="none" w:sz="0" w:space="0" w:color="auto"/>
          </w:divBdr>
        </w:div>
        <w:div w:id="862013825">
          <w:marLeft w:val="0"/>
          <w:marRight w:val="0"/>
          <w:marTop w:val="0"/>
          <w:marBottom w:val="0"/>
          <w:divBdr>
            <w:top w:val="none" w:sz="0" w:space="0" w:color="auto"/>
            <w:left w:val="none" w:sz="0" w:space="0" w:color="auto"/>
            <w:bottom w:val="none" w:sz="0" w:space="0" w:color="auto"/>
            <w:right w:val="none" w:sz="0" w:space="0" w:color="auto"/>
          </w:divBdr>
        </w:div>
        <w:div w:id="35737216">
          <w:marLeft w:val="0"/>
          <w:marRight w:val="0"/>
          <w:marTop w:val="0"/>
          <w:marBottom w:val="0"/>
          <w:divBdr>
            <w:top w:val="none" w:sz="0" w:space="0" w:color="auto"/>
            <w:left w:val="none" w:sz="0" w:space="0" w:color="auto"/>
            <w:bottom w:val="none" w:sz="0" w:space="0" w:color="auto"/>
            <w:right w:val="none" w:sz="0" w:space="0" w:color="auto"/>
          </w:divBdr>
        </w:div>
      </w:divsChild>
    </w:div>
    <w:div w:id="998385699">
      <w:bodyDiv w:val="1"/>
      <w:marLeft w:val="0"/>
      <w:marRight w:val="0"/>
      <w:marTop w:val="0"/>
      <w:marBottom w:val="0"/>
      <w:divBdr>
        <w:top w:val="none" w:sz="0" w:space="0" w:color="auto"/>
        <w:left w:val="none" w:sz="0" w:space="0" w:color="auto"/>
        <w:bottom w:val="none" w:sz="0" w:space="0" w:color="auto"/>
        <w:right w:val="none" w:sz="0" w:space="0" w:color="auto"/>
      </w:divBdr>
    </w:div>
    <w:div w:id="1296568945">
      <w:bodyDiv w:val="1"/>
      <w:marLeft w:val="0"/>
      <w:marRight w:val="0"/>
      <w:marTop w:val="0"/>
      <w:marBottom w:val="0"/>
      <w:divBdr>
        <w:top w:val="none" w:sz="0" w:space="0" w:color="auto"/>
        <w:left w:val="none" w:sz="0" w:space="0" w:color="auto"/>
        <w:bottom w:val="none" w:sz="0" w:space="0" w:color="auto"/>
        <w:right w:val="none" w:sz="0" w:space="0" w:color="auto"/>
      </w:divBdr>
    </w:div>
    <w:div w:id="1608345012">
      <w:bodyDiv w:val="1"/>
      <w:marLeft w:val="0"/>
      <w:marRight w:val="0"/>
      <w:marTop w:val="0"/>
      <w:marBottom w:val="0"/>
      <w:divBdr>
        <w:top w:val="none" w:sz="0" w:space="0" w:color="auto"/>
        <w:left w:val="none" w:sz="0" w:space="0" w:color="auto"/>
        <w:bottom w:val="none" w:sz="0" w:space="0" w:color="auto"/>
        <w:right w:val="none" w:sz="0" w:space="0" w:color="auto"/>
      </w:divBdr>
    </w:div>
    <w:div w:id="17016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ADM@IR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udyanka.ru" TargetMode="External"/><Relationship Id="rId12" Type="http://schemas.openxmlformats.org/officeDocument/2006/relationships/hyperlink" Target="http://sludya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dyanka.ru" TargetMode="External"/><Relationship Id="rId5" Type="http://schemas.openxmlformats.org/officeDocument/2006/relationships/settings" Target="settings.xml"/><Relationship Id="rId10" Type="http://schemas.openxmlformats.org/officeDocument/2006/relationships/hyperlink" Target="http://sludyanka.ru" TargetMode="External"/><Relationship Id="rId4" Type="http://schemas.microsoft.com/office/2007/relationships/stylesWithEffects" Target="stylesWithEffects.xml"/><Relationship Id="rId9" Type="http://schemas.openxmlformats.org/officeDocument/2006/relationships/hyperlink" Target="http://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3E57-A032-4D62-94A8-6C833777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13440</Words>
  <Characters>76613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Пестова Лариса Генадьевна</dc:creator>
  <cp:lastModifiedBy>Зырянова Юлия Михайловна</cp:lastModifiedBy>
  <cp:revision>7</cp:revision>
  <cp:lastPrinted>2018-01-18T06:17:00Z</cp:lastPrinted>
  <dcterms:created xsi:type="dcterms:W3CDTF">2018-01-16T02:23:00Z</dcterms:created>
  <dcterms:modified xsi:type="dcterms:W3CDTF">2018-01-18T06:32:00Z</dcterms:modified>
</cp:coreProperties>
</file>