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250" w:rsidRDefault="00952250" w:rsidP="00952250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РОССИЙСАЯ ФЕДЕРАЦИЯ</w:t>
      </w:r>
      <w:r>
        <w:rPr>
          <w:sz w:val="28"/>
          <w:szCs w:val="28"/>
        </w:rPr>
        <w:br/>
        <w:t>ИРКУТСКАЯ ОБЛАСТЬ</w:t>
      </w:r>
      <w:r>
        <w:rPr>
          <w:sz w:val="28"/>
          <w:szCs w:val="28"/>
        </w:rPr>
        <w:br/>
        <w:t>СЛЮДЯНСКИЙ РАЙОН</w:t>
      </w:r>
      <w:r>
        <w:rPr>
          <w:sz w:val="28"/>
          <w:szCs w:val="28"/>
        </w:rPr>
        <w:br/>
        <w:t>АДМИНИСТРАЦИЯ ПОРТБАЙКАЛЬСКОГО МУНИЦИПАЛЬНОГО ОБРАЗОВАНИЯ</w:t>
      </w:r>
    </w:p>
    <w:p w:rsidR="00952250" w:rsidRDefault="00952250" w:rsidP="00E630B3">
      <w:pPr>
        <w:jc w:val="both"/>
        <w:rPr>
          <w:sz w:val="28"/>
          <w:szCs w:val="28"/>
        </w:rPr>
      </w:pPr>
    </w:p>
    <w:p w:rsidR="00E530F8" w:rsidRDefault="00E630B3" w:rsidP="00952250">
      <w:pPr>
        <w:jc w:val="center"/>
        <w:rPr>
          <w:sz w:val="28"/>
          <w:szCs w:val="28"/>
        </w:rPr>
      </w:pPr>
      <w:r w:rsidRPr="00210F5B">
        <w:rPr>
          <w:sz w:val="28"/>
          <w:szCs w:val="28"/>
        </w:rPr>
        <w:t>ПОСТАНОВЛЕНИЕ</w:t>
      </w:r>
    </w:p>
    <w:p w:rsidR="00210F5B" w:rsidRPr="00210F5B" w:rsidRDefault="00210F5B" w:rsidP="00E630B3">
      <w:pPr>
        <w:jc w:val="both"/>
        <w:rPr>
          <w:sz w:val="28"/>
          <w:szCs w:val="28"/>
        </w:rPr>
      </w:pPr>
    </w:p>
    <w:p w:rsidR="00210F5B" w:rsidRDefault="00952250" w:rsidP="00E530F8">
      <w:r>
        <w:t>От 04.10.2018Г</w:t>
      </w:r>
      <w:r w:rsidR="00E630B3">
        <w:t xml:space="preserve"> №</w:t>
      </w:r>
      <w:r>
        <w:t xml:space="preserve"> 88</w:t>
      </w:r>
    </w:p>
    <w:p w:rsidR="0020306F" w:rsidRPr="00210F5B" w:rsidRDefault="00952250" w:rsidP="0095225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20306F" w:rsidRPr="00210F5B">
        <w:rPr>
          <w:sz w:val="28"/>
          <w:szCs w:val="28"/>
        </w:rPr>
        <w:t xml:space="preserve">О внесении изменений в </w:t>
      </w:r>
      <w:r w:rsidR="0020306F" w:rsidRPr="00210F5B">
        <w:rPr>
          <w:bCs/>
          <w:sz w:val="28"/>
          <w:szCs w:val="28"/>
        </w:rPr>
        <w:t xml:space="preserve">Положение о сообщении муниципальными служащими администрации </w:t>
      </w:r>
      <w:r w:rsidR="0020306F" w:rsidRPr="00210F5B">
        <w:rPr>
          <w:sz w:val="28"/>
          <w:szCs w:val="28"/>
        </w:rPr>
        <w:t>Портбайкальского муниципального образования</w:t>
      </w:r>
      <w:r w:rsidR="0020306F" w:rsidRPr="00210F5B">
        <w:rPr>
          <w:bCs/>
          <w:sz w:val="28"/>
          <w:szCs w:val="28"/>
        </w:rPr>
        <w:t xml:space="preserve"> о получении подарка в связи с протокольными мероприятиями, служебными командировками и с другими официальными мероприятиями, участие в которых связано с исполнением ими должностных обязанностей, сдаче и оценке подарка, реализации (выкупе) и зачислении средств, вырученных от его реализации</w:t>
      </w:r>
      <w:r w:rsidR="0020306F">
        <w:rPr>
          <w:bCs/>
          <w:sz w:val="28"/>
          <w:szCs w:val="28"/>
        </w:rPr>
        <w:t xml:space="preserve">, утвержденное </w:t>
      </w:r>
      <w:r w:rsidR="0020306F" w:rsidRPr="00210F5B">
        <w:rPr>
          <w:sz w:val="28"/>
          <w:szCs w:val="28"/>
        </w:rPr>
        <w:t>постановление</w:t>
      </w:r>
      <w:r w:rsidR="0020306F">
        <w:rPr>
          <w:sz w:val="28"/>
          <w:szCs w:val="28"/>
        </w:rPr>
        <w:t>м</w:t>
      </w:r>
      <w:r w:rsidR="0020306F" w:rsidRPr="00210F5B">
        <w:rPr>
          <w:sz w:val="28"/>
          <w:szCs w:val="28"/>
        </w:rPr>
        <w:t xml:space="preserve"> администрации Портбайкальского муниципального образования от 23 июля 2018</w:t>
      </w:r>
      <w:proofErr w:type="gramEnd"/>
      <w:r w:rsidR="0020306F" w:rsidRPr="00210F5B">
        <w:rPr>
          <w:sz w:val="28"/>
          <w:szCs w:val="28"/>
        </w:rPr>
        <w:t xml:space="preserve"> года </w:t>
      </w:r>
      <w:r w:rsidR="0020306F">
        <w:rPr>
          <w:sz w:val="28"/>
          <w:szCs w:val="28"/>
        </w:rPr>
        <w:br/>
      </w:r>
      <w:r w:rsidR="0020306F" w:rsidRPr="00210F5B">
        <w:rPr>
          <w:sz w:val="28"/>
          <w:szCs w:val="28"/>
        </w:rPr>
        <w:t>№ 65</w:t>
      </w:r>
      <w:r>
        <w:rPr>
          <w:sz w:val="28"/>
          <w:szCs w:val="28"/>
        </w:rPr>
        <w:t>»</w:t>
      </w:r>
      <w:bookmarkStart w:id="0" w:name="_GoBack"/>
      <w:bookmarkEnd w:id="0"/>
    </w:p>
    <w:p w:rsidR="00E530F8" w:rsidRDefault="00E530F8" w:rsidP="00210F5B">
      <w:pPr>
        <w:ind w:firstLine="709"/>
        <w:jc w:val="both"/>
      </w:pPr>
    </w:p>
    <w:p w:rsidR="00E530F8" w:rsidRPr="00210F5B" w:rsidRDefault="00E630B3" w:rsidP="00210F5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10F5B">
        <w:rPr>
          <w:sz w:val="28"/>
          <w:szCs w:val="28"/>
        </w:rPr>
        <w:t xml:space="preserve">В соответствии с </w:t>
      </w:r>
      <w:r w:rsidRPr="00210F5B">
        <w:rPr>
          <w:bCs/>
          <w:sz w:val="28"/>
          <w:szCs w:val="28"/>
        </w:rPr>
        <w:t>Федеральным законом от 2</w:t>
      </w:r>
      <w:r w:rsidRPr="00210F5B">
        <w:rPr>
          <w:sz w:val="28"/>
          <w:szCs w:val="28"/>
        </w:rPr>
        <w:t xml:space="preserve">2 марта 2007 года </w:t>
      </w:r>
      <w:r w:rsidRPr="00210F5B">
        <w:rPr>
          <w:sz w:val="28"/>
          <w:szCs w:val="28"/>
        </w:rPr>
        <w:br/>
        <w:t xml:space="preserve">№ 25-ФЗ «О муниципальной службе в Российской Федерации», </w:t>
      </w:r>
      <w:r w:rsidRPr="00210F5B">
        <w:rPr>
          <w:bCs/>
          <w:sz w:val="28"/>
          <w:szCs w:val="28"/>
        </w:rPr>
        <w:t xml:space="preserve">руководствуясь Уставом Портбайкальского муниципального образования, администрация Портбайкальского муниципального образования постановляет: </w:t>
      </w:r>
    </w:p>
    <w:p w:rsidR="00E530F8" w:rsidRPr="00210F5B" w:rsidRDefault="00E530F8" w:rsidP="00210F5B">
      <w:pPr>
        <w:ind w:firstLine="709"/>
        <w:jc w:val="both"/>
        <w:rPr>
          <w:sz w:val="28"/>
          <w:szCs w:val="28"/>
        </w:rPr>
      </w:pPr>
      <w:r w:rsidRPr="00210F5B">
        <w:rPr>
          <w:sz w:val="28"/>
          <w:szCs w:val="28"/>
        </w:rPr>
        <w:t xml:space="preserve"> </w:t>
      </w:r>
    </w:p>
    <w:p w:rsidR="003D4F78" w:rsidRPr="00210F5B" w:rsidRDefault="00E630B3" w:rsidP="00210F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F5B">
        <w:rPr>
          <w:sz w:val="28"/>
          <w:szCs w:val="28"/>
        </w:rPr>
        <w:t xml:space="preserve">1. </w:t>
      </w:r>
      <w:proofErr w:type="gramStart"/>
      <w:r w:rsidRPr="00210F5B">
        <w:rPr>
          <w:sz w:val="28"/>
          <w:szCs w:val="28"/>
        </w:rPr>
        <w:t xml:space="preserve">Внести </w:t>
      </w:r>
      <w:r w:rsidR="003D4F78" w:rsidRPr="00210F5B">
        <w:rPr>
          <w:bCs/>
          <w:sz w:val="28"/>
          <w:szCs w:val="28"/>
        </w:rPr>
        <w:t xml:space="preserve">в Положение о сообщении муниципальными служащими администрации </w:t>
      </w:r>
      <w:r w:rsidR="003D4F78" w:rsidRPr="00210F5B">
        <w:rPr>
          <w:sz w:val="28"/>
          <w:szCs w:val="28"/>
        </w:rPr>
        <w:t>Портбайкальского муниципального образования</w:t>
      </w:r>
      <w:r w:rsidR="003D4F78" w:rsidRPr="00210F5B">
        <w:rPr>
          <w:bCs/>
          <w:sz w:val="28"/>
          <w:szCs w:val="28"/>
        </w:rPr>
        <w:t xml:space="preserve"> о получении подарка в связи с протокольными мероприятиями, служебными командировками и с другими официальными мероприятиями, участие в которых связано с исполнением ими должностных обязанностей, сдаче и оценке подарка, реализации (выкупе) и зачислении средств, вырученных от его реализации, утвержденное </w:t>
      </w:r>
      <w:r w:rsidR="003D4F78" w:rsidRPr="00210F5B">
        <w:rPr>
          <w:sz w:val="28"/>
          <w:szCs w:val="28"/>
        </w:rPr>
        <w:t xml:space="preserve">постановлением администрации Портбайкальского муниципального образования </w:t>
      </w:r>
      <w:r w:rsidR="0020306F">
        <w:rPr>
          <w:sz w:val="28"/>
          <w:szCs w:val="28"/>
        </w:rPr>
        <w:t xml:space="preserve">от 23 июля 2018 № 65 </w:t>
      </w:r>
      <w:r w:rsidR="003D4F78" w:rsidRPr="00210F5B">
        <w:rPr>
          <w:sz w:val="28"/>
          <w:szCs w:val="28"/>
        </w:rPr>
        <w:t>следующие</w:t>
      </w:r>
      <w:proofErr w:type="gramEnd"/>
      <w:r w:rsidR="003D4F78" w:rsidRPr="00210F5B">
        <w:rPr>
          <w:sz w:val="28"/>
          <w:szCs w:val="28"/>
        </w:rPr>
        <w:t xml:space="preserve"> изменения: </w:t>
      </w:r>
    </w:p>
    <w:p w:rsidR="003D4F78" w:rsidRPr="00210F5B" w:rsidRDefault="003D4F78" w:rsidP="00210F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F5B">
        <w:rPr>
          <w:sz w:val="28"/>
          <w:szCs w:val="28"/>
        </w:rPr>
        <w:t>1) подпункт 3 пункта 2 изложить в следующей редакции:</w:t>
      </w:r>
    </w:p>
    <w:p w:rsidR="003D4F78" w:rsidRPr="00210F5B" w:rsidRDefault="003D4F78" w:rsidP="00210F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F5B">
        <w:rPr>
          <w:sz w:val="28"/>
          <w:szCs w:val="28"/>
        </w:rPr>
        <w:t xml:space="preserve">«3) уполномоченный орган – должностное лицо администрации Портбайкальского муниципального образования, определенное главой Портбайкальского муниципального образования </w:t>
      </w:r>
      <w:proofErr w:type="gramStart"/>
      <w:r w:rsidRPr="00210F5B">
        <w:rPr>
          <w:sz w:val="28"/>
          <w:szCs w:val="28"/>
        </w:rPr>
        <w:t>ответственным</w:t>
      </w:r>
      <w:proofErr w:type="gramEnd"/>
      <w:r w:rsidRPr="00210F5B">
        <w:rPr>
          <w:sz w:val="28"/>
          <w:szCs w:val="28"/>
        </w:rPr>
        <w:t xml:space="preserve"> за реализацию настоящего Положения.»;</w:t>
      </w:r>
    </w:p>
    <w:p w:rsidR="003D4F78" w:rsidRPr="00210F5B" w:rsidRDefault="003D4F78" w:rsidP="00210F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F5B">
        <w:rPr>
          <w:sz w:val="28"/>
          <w:szCs w:val="28"/>
        </w:rPr>
        <w:t xml:space="preserve">2) </w:t>
      </w:r>
      <w:r w:rsidR="00C32F23" w:rsidRPr="00210F5B">
        <w:rPr>
          <w:sz w:val="28"/>
          <w:szCs w:val="28"/>
        </w:rPr>
        <w:t>в пункте 13 слова «местной администрации» заменить словами «администрации Портбайкальского»;</w:t>
      </w:r>
    </w:p>
    <w:p w:rsidR="00C32F23" w:rsidRPr="00210F5B" w:rsidRDefault="00C32F23" w:rsidP="00210F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F5B">
        <w:rPr>
          <w:sz w:val="28"/>
          <w:szCs w:val="28"/>
        </w:rPr>
        <w:t>3) в пункте 15 слова «местной администрации» заменить словами «администрации Портбайкальского»;</w:t>
      </w:r>
    </w:p>
    <w:p w:rsidR="00C32F23" w:rsidRPr="00210F5B" w:rsidRDefault="00C32F23" w:rsidP="00210F5B">
      <w:pPr>
        <w:tabs>
          <w:tab w:val="left" w:pos="151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F5B">
        <w:rPr>
          <w:sz w:val="28"/>
          <w:szCs w:val="28"/>
        </w:rPr>
        <w:t xml:space="preserve">4) </w:t>
      </w:r>
      <w:r w:rsidR="00210F5B" w:rsidRPr="00210F5B">
        <w:rPr>
          <w:sz w:val="28"/>
          <w:szCs w:val="28"/>
        </w:rPr>
        <w:t>пункт 12 исключить;</w:t>
      </w:r>
    </w:p>
    <w:p w:rsidR="00210F5B" w:rsidRPr="00210F5B" w:rsidRDefault="00210F5B" w:rsidP="00210F5B">
      <w:pPr>
        <w:tabs>
          <w:tab w:val="left" w:pos="151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F5B">
        <w:rPr>
          <w:sz w:val="28"/>
          <w:szCs w:val="28"/>
        </w:rPr>
        <w:lastRenderedPageBreak/>
        <w:t>5) в пункте 13 слова «определенному главой Портбайкальского муниципального образования ведущему специалисту» заменить словами «главному бух</w:t>
      </w:r>
      <w:r>
        <w:rPr>
          <w:sz w:val="28"/>
          <w:szCs w:val="28"/>
        </w:rPr>
        <w:t>г</w:t>
      </w:r>
      <w:r w:rsidRPr="00210F5B">
        <w:rPr>
          <w:sz w:val="28"/>
          <w:szCs w:val="28"/>
        </w:rPr>
        <w:t>алтеру».</w:t>
      </w:r>
    </w:p>
    <w:p w:rsidR="00210F5B" w:rsidRPr="00210F5B" w:rsidRDefault="00210F5B" w:rsidP="00210F5B">
      <w:pPr>
        <w:tabs>
          <w:tab w:val="left" w:pos="151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F5B">
        <w:rPr>
          <w:sz w:val="28"/>
          <w:szCs w:val="28"/>
        </w:rPr>
        <w:t xml:space="preserve">2. </w:t>
      </w:r>
      <w:r>
        <w:rPr>
          <w:sz w:val="28"/>
          <w:szCs w:val="28"/>
        </w:rPr>
        <w:t>Опубликовать настоящее постановление в газете «Портбайкальские вести» и разместить на официальном сайте муниципального образования «Слюдянский район».</w:t>
      </w:r>
    </w:p>
    <w:p w:rsidR="00210F5B" w:rsidRPr="00210F5B" w:rsidRDefault="00210F5B" w:rsidP="00210F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0F5B">
        <w:rPr>
          <w:bCs/>
          <w:sz w:val="28"/>
          <w:szCs w:val="28"/>
        </w:rPr>
        <w:t xml:space="preserve">3. Настоящее постановление </w:t>
      </w:r>
      <w:r w:rsidRPr="00210F5B">
        <w:rPr>
          <w:sz w:val="28"/>
          <w:szCs w:val="28"/>
        </w:rPr>
        <w:t>вступает в силу через десять календарных дней после дня его официального опубликования.</w:t>
      </w:r>
    </w:p>
    <w:p w:rsidR="00210F5B" w:rsidRPr="00210F5B" w:rsidRDefault="00210F5B" w:rsidP="00210F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0F5B" w:rsidRPr="00210F5B" w:rsidRDefault="00210F5B" w:rsidP="00210F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0"/>
        <w:gridCol w:w="4955"/>
      </w:tblGrid>
      <w:tr w:rsidR="00210F5B" w:rsidRPr="00210F5B" w:rsidTr="009B3983">
        <w:tc>
          <w:tcPr>
            <w:tcW w:w="4390" w:type="dxa"/>
          </w:tcPr>
          <w:p w:rsidR="00210F5B" w:rsidRPr="00210F5B" w:rsidRDefault="00210F5B" w:rsidP="009B398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210F5B">
              <w:rPr>
                <w:rFonts w:eastAsia="Calibri"/>
                <w:kern w:val="2"/>
                <w:sz w:val="28"/>
                <w:szCs w:val="28"/>
              </w:rPr>
              <w:t>Глава Портбайкальского МО</w:t>
            </w:r>
          </w:p>
        </w:tc>
        <w:tc>
          <w:tcPr>
            <w:tcW w:w="4955" w:type="dxa"/>
            <w:hideMark/>
          </w:tcPr>
          <w:p w:rsidR="00210F5B" w:rsidRPr="00210F5B" w:rsidRDefault="00210F5B" w:rsidP="009B3983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kern w:val="2"/>
                <w:sz w:val="28"/>
                <w:szCs w:val="28"/>
              </w:rPr>
            </w:pPr>
            <w:r w:rsidRPr="00210F5B">
              <w:rPr>
                <w:rFonts w:eastAsia="Calibri"/>
                <w:kern w:val="2"/>
                <w:sz w:val="28"/>
                <w:szCs w:val="28"/>
              </w:rPr>
              <w:t>Н.И. Симакова</w:t>
            </w:r>
          </w:p>
        </w:tc>
      </w:tr>
    </w:tbl>
    <w:p w:rsidR="00210F5B" w:rsidRPr="00210F5B" w:rsidRDefault="00210F5B" w:rsidP="00210F5B">
      <w:pPr>
        <w:jc w:val="both"/>
        <w:rPr>
          <w:b/>
          <w:sz w:val="28"/>
          <w:szCs w:val="28"/>
        </w:rPr>
        <w:sectPr w:rsidR="00210F5B" w:rsidRPr="00210F5B" w:rsidSect="0062130E">
          <w:headerReference w:type="default" r:id="rId7"/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10F5B" w:rsidRPr="00FE51D4" w:rsidRDefault="00210F5B" w:rsidP="00210F5B">
      <w:pPr>
        <w:tabs>
          <w:tab w:val="left" w:pos="151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B3281" w:rsidRPr="00CB3281" w:rsidRDefault="00CB3281" w:rsidP="00CB3281">
      <w:pPr>
        <w:jc w:val="center"/>
        <w:rPr>
          <w:sz w:val="36"/>
          <w:szCs w:val="36"/>
        </w:rPr>
      </w:pPr>
    </w:p>
    <w:sectPr w:rsidR="00CB3281" w:rsidRPr="00CB3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C67" w:rsidRDefault="003B3C67">
      <w:r>
        <w:separator/>
      </w:r>
    </w:p>
  </w:endnote>
  <w:endnote w:type="continuationSeparator" w:id="0">
    <w:p w:rsidR="003B3C67" w:rsidRDefault="003B3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C1A" w:rsidRDefault="00210F5B" w:rsidP="00C55F6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B5C1A" w:rsidRDefault="003B3C67" w:rsidP="00C55F6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C1A" w:rsidRDefault="003B3C67" w:rsidP="00C55F6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C67" w:rsidRDefault="003B3C67">
      <w:r>
        <w:separator/>
      </w:r>
    </w:p>
  </w:footnote>
  <w:footnote w:type="continuationSeparator" w:id="0">
    <w:p w:rsidR="003B3C67" w:rsidRDefault="003B3C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810" w:rsidRDefault="00210F5B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952250">
      <w:rPr>
        <w:noProof/>
      </w:rPr>
      <w:t>2</w:t>
    </w:r>
    <w:r>
      <w:fldChar w:fldCharType="end"/>
    </w:r>
  </w:p>
  <w:p w:rsidR="0062130E" w:rsidRDefault="003B3C6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328"/>
    <w:rsid w:val="00054986"/>
    <w:rsid w:val="000C79AC"/>
    <w:rsid w:val="0020306F"/>
    <w:rsid w:val="00210F5B"/>
    <w:rsid w:val="0023701B"/>
    <w:rsid w:val="003B3C67"/>
    <w:rsid w:val="003D4F78"/>
    <w:rsid w:val="006D3D88"/>
    <w:rsid w:val="007A1328"/>
    <w:rsid w:val="00952250"/>
    <w:rsid w:val="00C32F23"/>
    <w:rsid w:val="00C95421"/>
    <w:rsid w:val="00CB3281"/>
    <w:rsid w:val="00D17D0E"/>
    <w:rsid w:val="00E530F8"/>
    <w:rsid w:val="00E6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4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42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63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rsid w:val="00210F5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10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210F5B"/>
  </w:style>
  <w:style w:type="paragraph" w:styleId="a9">
    <w:name w:val="header"/>
    <w:basedOn w:val="a"/>
    <w:link w:val="aa"/>
    <w:uiPriority w:val="99"/>
    <w:rsid w:val="00210F5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10F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4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42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63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rsid w:val="00210F5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10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210F5B"/>
  </w:style>
  <w:style w:type="paragraph" w:styleId="a9">
    <w:name w:val="header"/>
    <w:basedOn w:val="a"/>
    <w:link w:val="aa"/>
    <w:uiPriority w:val="99"/>
    <w:rsid w:val="00210F5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10F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Port1</dc:creator>
  <cp:lastModifiedBy>Port1</cp:lastModifiedBy>
  <cp:revision>2</cp:revision>
  <cp:lastPrinted>2018-10-10T00:37:00Z</cp:lastPrinted>
  <dcterms:created xsi:type="dcterms:W3CDTF">2018-10-10T00:38:00Z</dcterms:created>
  <dcterms:modified xsi:type="dcterms:W3CDTF">2018-10-10T00:38:00Z</dcterms:modified>
</cp:coreProperties>
</file>