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167" w:rsidRDefault="00AF3167">
      <w:pPr>
        <w:jc w:val="center"/>
        <w:rPr>
          <w:sz w:val="20"/>
          <w:lang w:val="ru-RU" w:eastAsia="ru-RU"/>
        </w:rPr>
      </w:pP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>РОССИЙСКАЯ ФЕДЕРАЦИЯ</w:t>
      </w: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>ИРКУТСКАЯ ОБЛАСТЬ</w:t>
      </w: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>СЛЮДЯНСКИЙ РАЙОН</w:t>
      </w:r>
    </w:p>
    <w:p w:rsidR="00E90544" w:rsidRPr="00C23025" w:rsidRDefault="00E90544" w:rsidP="00E90544">
      <w:pPr>
        <w:jc w:val="center"/>
        <w:rPr>
          <w:b/>
          <w:bCs/>
        </w:rPr>
      </w:pP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 xml:space="preserve">АДМИНИСТРАЦИЯ </w:t>
      </w:r>
      <w:r w:rsidR="0022649A">
        <w:rPr>
          <w:b/>
          <w:bCs/>
        </w:rPr>
        <w:t>ПОРТБАЙКАЛЬСКОГО</w:t>
      </w:r>
      <w:r w:rsidRPr="00C23025">
        <w:rPr>
          <w:b/>
          <w:bCs/>
        </w:rPr>
        <w:t xml:space="preserve"> СЕЛЬСКОГО ПОСЕЛЕНИЯ</w:t>
      </w: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 xml:space="preserve">п. </w:t>
      </w:r>
      <w:r w:rsidR="0022649A">
        <w:rPr>
          <w:b/>
          <w:bCs/>
        </w:rPr>
        <w:t>Байкал</w:t>
      </w:r>
    </w:p>
    <w:p w:rsidR="00E90544" w:rsidRPr="00C23025" w:rsidRDefault="00E90544" w:rsidP="00E90544">
      <w:pPr>
        <w:jc w:val="center"/>
        <w:rPr>
          <w:b/>
          <w:bCs/>
        </w:rPr>
      </w:pPr>
      <w:r w:rsidRPr="00C23025">
        <w:rPr>
          <w:b/>
          <w:bCs/>
        </w:rPr>
        <w:t xml:space="preserve">ул. </w:t>
      </w:r>
      <w:r w:rsidR="0022649A">
        <w:rPr>
          <w:b/>
          <w:bCs/>
        </w:rPr>
        <w:t>Байкальская, 1</w:t>
      </w:r>
    </w:p>
    <w:p w:rsidR="00E90544" w:rsidRPr="00C23025" w:rsidRDefault="00E90544" w:rsidP="00E90544">
      <w:pPr>
        <w:jc w:val="center"/>
      </w:pPr>
    </w:p>
    <w:p w:rsidR="00E90544" w:rsidRPr="00C23025" w:rsidRDefault="00E90544" w:rsidP="00E90544">
      <w:pPr>
        <w:jc w:val="center"/>
      </w:pPr>
    </w:p>
    <w:p w:rsidR="00E90544" w:rsidRPr="00C23025" w:rsidRDefault="00E90544" w:rsidP="00E90544">
      <w:pPr>
        <w:jc w:val="center"/>
        <w:rPr>
          <w:sz w:val="28"/>
          <w:szCs w:val="28"/>
        </w:rPr>
      </w:pPr>
      <w:r w:rsidRPr="00C23025">
        <w:rPr>
          <w:b/>
          <w:sz w:val="28"/>
          <w:szCs w:val="28"/>
        </w:rPr>
        <w:t>ПОСТАНОВЛЕНИЕ</w:t>
      </w:r>
    </w:p>
    <w:p w:rsidR="00AF3167" w:rsidRDefault="00AF3167">
      <w:pPr>
        <w:rPr>
          <w:szCs w:val="28"/>
        </w:rPr>
      </w:pPr>
    </w:p>
    <w:p w:rsidR="00AF3167" w:rsidRPr="00176E54" w:rsidRDefault="00176E54">
      <w:r w:rsidRPr="00176E54">
        <w:rPr>
          <w:szCs w:val="28"/>
        </w:rPr>
        <w:t>25</w:t>
      </w:r>
      <w:r w:rsidR="003F1660" w:rsidRPr="00176E54">
        <w:rPr>
          <w:szCs w:val="28"/>
        </w:rPr>
        <w:t>.12.2019 г.</w:t>
      </w:r>
      <w:r w:rsidR="00E90544" w:rsidRPr="00176E54">
        <w:rPr>
          <w:szCs w:val="28"/>
        </w:rPr>
        <w:t xml:space="preserve"> </w:t>
      </w:r>
      <w:r w:rsidR="00AF3167" w:rsidRPr="00176E54">
        <w:rPr>
          <w:szCs w:val="28"/>
        </w:rPr>
        <w:t xml:space="preserve">  № </w:t>
      </w:r>
      <w:r w:rsidRPr="00176E54">
        <w:rPr>
          <w:szCs w:val="28"/>
        </w:rPr>
        <w:t>101</w:t>
      </w:r>
      <w:r w:rsidR="00AF3167" w:rsidRPr="00176E54">
        <w:rPr>
          <w:szCs w:val="28"/>
        </w:rPr>
        <w:t xml:space="preserve">                                            </w:t>
      </w:r>
    </w:p>
    <w:p w:rsidR="00AF3167" w:rsidRPr="00176E54" w:rsidRDefault="00176E54">
      <w:pPr>
        <w:ind w:right="279"/>
        <w:rPr>
          <w:b/>
        </w:rPr>
      </w:pPr>
      <w:r w:rsidRPr="00176E54">
        <w:rPr>
          <w:rStyle w:val="a5"/>
          <w:b w:val="0"/>
        </w:rPr>
        <w:t>«</w:t>
      </w:r>
      <w:r w:rsidR="00AF3167" w:rsidRPr="00176E54">
        <w:rPr>
          <w:rStyle w:val="a5"/>
          <w:b w:val="0"/>
        </w:rPr>
        <w:t>Об утверждении Плана контрольных мероприятий</w:t>
      </w:r>
    </w:p>
    <w:p w:rsidR="00AF3167" w:rsidRPr="00176E54" w:rsidRDefault="00AF3167">
      <w:pPr>
        <w:ind w:right="279"/>
        <w:rPr>
          <w:b/>
        </w:rPr>
      </w:pPr>
      <w:r w:rsidRPr="00176E54">
        <w:rPr>
          <w:rStyle w:val="a5"/>
          <w:b w:val="0"/>
        </w:rPr>
        <w:t xml:space="preserve"> по внутреннему финансовому контролю </w:t>
      </w:r>
    </w:p>
    <w:p w:rsidR="00AF3167" w:rsidRPr="00176E54" w:rsidRDefault="00AF3167">
      <w:pPr>
        <w:ind w:right="279"/>
        <w:rPr>
          <w:b/>
        </w:rPr>
      </w:pPr>
      <w:r w:rsidRPr="00176E54">
        <w:rPr>
          <w:rStyle w:val="a5"/>
          <w:b w:val="0"/>
        </w:rPr>
        <w:t xml:space="preserve">в </w:t>
      </w:r>
      <w:r w:rsidR="0022649A" w:rsidRPr="00176E54">
        <w:rPr>
          <w:rStyle w:val="a5"/>
          <w:b w:val="0"/>
        </w:rPr>
        <w:t>Портбайкальском</w:t>
      </w:r>
      <w:r w:rsidRPr="00176E54">
        <w:rPr>
          <w:rStyle w:val="a5"/>
          <w:b w:val="0"/>
        </w:rPr>
        <w:t xml:space="preserve"> сельском поселении </w:t>
      </w:r>
    </w:p>
    <w:p w:rsidR="00AF3167" w:rsidRPr="00176E54" w:rsidRDefault="00E90544">
      <w:pPr>
        <w:ind w:right="279"/>
        <w:rPr>
          <w:b/>
        </w:rPr>
      </w:pPr>
      <w:r w:rsidRPr="00176E54">
        <w:rPr>
          <w:rStyle w:val="a5"/>
          <w:b w:val="0"/>
        </w:rPr>
        <w:t>на 2020</w:t>
      </w:r>
      <w:r w:rsidR="00AF3167" w:rsidRPr="00176E54">
        <w:rPr>
          <w:rStyle w:val="a5"/>
          <w:b w:val="0"/>
        </w:rPr>
        <w:t xml:space="preserve"> год</w:t>
      </w:r>
      <w:r w:rsidR="00176E54" w:rsidRPr="00176E54">
        <w:rPr>
          <w:rStyle w:val="a5"/>
          <w:b w:val="0"/>
        </w:rPr>
        <w:t>»</w:t>
      </w:r>
    </w:p>
    <w:p w:rsidR="00AF3167" w:rsidRDefault="00AF3167">
      <w:pPr>
        <w:pStyle w:val="ac"/>
        <w:jc w:val="center"/>
      </w:pPr>
    </w:p>
    <w:p w:rsidR="00AF3167" w:rsidRDefault="00AF3167">
      <w:pPr>
        <w:jc w:val="both"/>
      </w:pPr>
      <w:r>
        <w:rPr>
          <w:rStyle w:val="a5"/>
        </w:rPr>
        <w:t xml:space="preserve">          </w:t>
      </w:r>
      <w:proofErr w:type="gramStart"/>
      <w:r>
        <w:t xml:space="preserve">В соответствии с частью 5 статьи 160.2-1, статьей 269.2  Бюджетного кодекса Российской Федерации, </w:t>
      </w:r>
      <w:r w:rsidR="00E90544">
        <w:t>п</w:t>
      </w:r>
      <w:r w:rsidR="00E90544" w:rsidRPr="00C23025">
        <w:t>орядком осуществления внутреннего муниципального фин</w:t>
      </w:r>
      <w:r w:rsidR="00E90544">
        <w:t>ансового контроля администрации</w:t>
      </w:r>
      <w:r w:rsidR="00E90544" w:rsidRPr="00C23025">
        <w:t xml:space="preserve"> </w:t>
      </w:r>
      <w:r w:rsidR="0022649A">
        <w:t>Портбайкальского</w:t>
      </w:r>
      <w:r w:rsidR="00E90544" w:rsidRPr="00C23025">
        <w:t xml:space="preserve"> сельского поселения, утвержденного постановлением администрации </w:t>
      </w:r>
      <w:r w:rsidR="0022649A">
        <w:t>Портбайкальского</w:t>
      </w:r>
      <w:r w:rsidR="00E90544" w:rsidRPr="00C23025">
        <w:t xml:space="preserve"> сельского поселения от 28 января 2019 года № 11</w:t>
      </w:r>
      <w:r w:rsidR="00E90544">
        <w:t>/4</w:t>
      </w:r>
      <w:r w:rsidR="00E90544" w:rsidRPr="00C23025">
        <w:t xml:space="preserve">, с постановлением администрации </w:t>
      </w:r>
      <w:r w:rsidR="0022649A">
        <w:t>Портбайкальского</w:t>
      </w:r>
      <w:r w:rsidR="00E90544" w:rsidRPr="00C23025">
        <w:t xml:space="preserve"> сельского поселения от 28.01.2019 № 12 «Об утверждении Стандартов осуществления внутреннего муниципального финансового контроля администрацией </w:t>
      </w:r>
      <w:r w:rsidR="0022649A">
        <w:t>Портбайкальского</w:t>
      </w:r>
      <w:r w:rsidR="00E90544">
        <w:t xml:space="preserve"> сельского поселения».</w:t>
      </w:r>
      <w:proofErr w:type="gramEnd"/>
    </w:p>
    <w:p w:rsidR="00AF3167" w:rsidRDefault="00AF3167">
      <w:pPr>
        <w:rPr>
          <w:b/>
          <w:sz w:val="28"/>
          <w:szCs w:val="28"/>
        </w:rPr>
      </w:pPr>
    </w:p>
    <w:p w:rsidR="00AF3167" w:rsidRDefault="00AF3167">
      <w:pPr>
        <w:jc w:val="center"/>
      </w:pPr>
      <w:r>
        <w:rPr>
          <w:b/>
          <w:sz w:val="28"/>
          <w:szCs w:val="28"/>
        </w:rPr>
        <w:t>ПОСТАНОВЛЯЮ:</w:t>
      </w:r>
    </w:p>
    <w:p w:rsidR="00801CDB" w:rsidRPr="00801CDB" w:rsidRDefault="00AF3167" w:rsidP="00801CDB">
      <w:pPr>
        <w:pStyle w:val="ac"/>
        <w:numPr>
          <w:ilvl w:val="0"/>
          <w:numId w:val="3"/>
        </w:numPr>
        <w:ind w:left="142" w:firstLine="0"/>
        <w:jc w:val="both"/>
      </w:pPr>
      <w:r w:rsidRPr="00801CDB">
        <w:rPr>
          <w:rFonts w:ascii="Times New Roman" w:hAnsi="Times New Roman" w:cs="Times New Roman"/>
          <w:color w:val="auto"/>
        </w:rPr>
        <w:t xml:space="preserve">Утвердить План контрольных мероприятий </w:t>
      </w:r>
      <w:r w:rsidR="00801CDB" w:rsidRPr="00801CDB">
        <w:rPr>
          <w:rFonts w:ascii="Times New Roman" w:hAnsi="Times New Roman" w:cs="Times New Roman"/>
          <w:color w:val="auto"/>
        </w:rPr>
        <w:t>по внутреннему финансовому конт</w:t>
      </w:r>
      <w:r w:rsidRPr="00801CDB">
        <w:rPr>
          <w:rFonts w:ascii="Times New Roman" w:hAnsi="Times New Roman" w:cs="Times New Roman"/>
          <w:color w:val="auto"/>
        </w:rPr>
        <w:t xml:space="preserve">ролю администрации </w:t>
      </w:r>
      <w:r w:rsidR="0022649A">
        <w:rPr>
          <w:rFonts w:ascii="Times New Roman" w:hAnsi="Times New Roman" w:cs="Times New Roman"/>
          <w:color w:val="auto"/>
        </w:rPr>
        <w:t>Портбайкальского</w:t>
      </w:r>
      <w:r w:rsidR="006C2F4A" w:rsidRPr="00801CDB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801CDB" w:rsidRPr="00801CDB">
        <w:rPr>
          <w:rFonts w:ascii="Times New Roman" w:hAnsi="Times New Roman" w:cs="Times New Roman"/>
          <w:color w:val="auto"/>
        </w:rPr>
        <w:t xml:space="preserve"> на 2020</w:t>
      </w:r>
      <w:r w:rsidRPr="00801CDB">
        <w:rPr>
          <w:rFonts w:ascii="Times New Roman" w:hAnsi="Times New Roman" w:cs="Times New Roman"/>
          <w:color w:val="auto"/>
        </w:rPr>
        <w:t xml:space="preserve"> год </w:t>
      </w:r>
      <w:proofErr w:type="gramStart"/>
      <w:r w:rsidRPr="00801CDB">
        <w:rPr>
          <w:rFonts w:ascii="Times New Roman" w:hAnsi="Times New Roman" w:cs="Times New Roman"/>
          <w:lang w:eastAsia="ar-SA"/>
        </w:rPr>
        <w:t>согласно приложения</w:t>
      </w:r>
      <w:proofErr w:type="gramEnd"/>
      <w:r w:rsidRPr="00801CDB">
        <w:rPr>
          <w:rFonts w:ascii="Times New Roman" w:hAnsi="Times New Roman" w:cs="Times New Roman"/>
          <w:lang w:eastAsia="ar-SA"/>
        </w:rPr>
        <w:t xml:space="preserve"> №1 к данному постановлению.</w:t>
      </w:r>
    </w:p>
    <w:p w:rsidR="00801CDB" w:rsidRPr="00801CDB" w:rsidRDefault="00801CDB" w:rsidP="00801CDB">
      <w:pPr>
        <w:pStyle w:val="ac"/>
        <w:numPr>
          <w:ilvl w:val="0"/>
          <w:numId w:val="3"/>
        </w:numPr>
        <w:ind w:left="142" w:firstLine="0"/>
        <w:jc w:val="both"/>
      </w:pPr>
      <w:r w:rsidRPr="00801CDB">
        <w:rPr>
          <w:rFonts w:ascii="Times New Roman" w:hAnsi="Times New Roman" w:cs="Times New Roman"/>
          <w:color w:val="auto"/>
          <w:lang w:eastAsia="ar-SA"/>
        </w:rPr>
        <w:t>Д</w:t>
      </w:r>
      <w:r w:rsidR="00AF3167" w:rsidRPr="00801CDB">
        <w:rPr>
          <w:rFonts w:ascii="Times New Roman" w:hAnsi="Times New Roman" w:cs="Times New Roman"/>
          <w:color w:val="auto"/>
          <w:lang w:eastAsia="ar-SA"/>
        </w:rPr>
        <w:t>овести настоящее постановление до сведения руководителей объектов контроля, определенных Планом</w:t>
      </w:r>
      <w:r>
        <w:rPr>
          <w:rFonts w:ascii="Times New Roman" w:hAnsi="Times New Roman" w:cs="Times New Roman"/>
          <w:color w:val="auto"/>
          <w:lang w:eastAsia="ar-SA"/>
        </w:rPr>
        <w:t xml:space="preserve"> контрольных мероприятий на 2020</w:t>
      </w:r>
      <w:r w:rsidR="00AF3167" w:rsidRPr="00801CDB">
        <w:rPr>
          <w:rFonts w:ascii="Times New Roman" w:hAnsi="Times New Roman" w:cs="Times New Roman"/>
          <w:color w:val="auto"/>
          <w:lang w:eastAsia="ar-SA"/>
        </w:rPr>
        <w:t xml:space="preserve"> год.</w:t>
      </w:r>
    </w:p>
    <w:p w:rsidR="007B6EDE" w:rsidRPr="007B6EDE" w:rsidRDefault="007B6EDE" w:rsidP="007B6EDE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B6EDE">
        <w:rPr>
          <w:rFonts w:ascii="Times New Roman" w:hAnsi="Times New Roman" w:cs="Times New Roman"/>
          <w:color w:val="auto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AF3167" w:rsidRPr="00801CDB" w:rsidRDefault="00AF3167" w:rsidP="007B6EDE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01CDB">
        <w:rPr>
          <w:rFonts w:ascii="Times New Roman" w:hAnsi="Times New Roman" w:cs="Times New Roman"/>
          <w:color w:val="auto"/>
        </w:rPr>
        <w:t>Контроль исполнения настоящего постановления оставляю за собой</w:t>
      </w:r>
      <w:r w:rsidRPr="00801CDB">
        <w:rPr>
          <w:rFonts w:ascii="Times New Roman" w:hAnsi="Times New Roman"/>
          <w:color w:val="auto"/>
        </w:rPr>
        <w:t>.</w:t>
      </w:r>
    </w:p>
    <w:p w:rsidR="00AF3167" w:rsidRPr="00801CDB" w:rsidRDefault="00AF3167">
      <w:pPr>
        <w:jc w:val="both"/>
      </w:pPr>
    </w:p>
    <w:p w:rsidR="00AF3167" w:rsidRDefault="00AF3167">
      <w:pPr>
        <w:jc w:val="both"/>
      </w:pPr>
    </w:p>
    <w:p w:rsidR="00AF3167" w:rsidRDefault="00AF3167">
      <w:pPr>
        <w:jc w:val="both"/>
      </w:pPr>
    </w:p>
    <w:p w:rsidR="00AF3167" w:rsidRDefault="00AF3167">
      <w:pPr>
        <w:jc w:val="both"/>
      </w:pPr>
      <w:r>
        <w:rPr>
          <w:b/>
          <w:bCs/>
        </w:rPr>
        <w:t xml:space="preserve">Глава Администрации </w:t>
      </w:r>
      <w:r w:rsidR="0022649A">
        <w:rPr>
          <w:b/>
          <w:bCs/>
        </w:rPr>
        <w:t>Портбайкальского</w:t>
      </w:r>
      <w:r>
        <w:rPr>
          <w:b/>
          <w:bCs/>
        </w:rPr>
        <w:t xml:space="preserve"> </w:t>
      </w:r>
    </w:p>
    <w:p w:rsidR="00AF3167" w:rsidRDefault="00AF3167">
      <w:pPr>
        <w:jc w:val="both"/>
      </w:pPr>
      <w:r>
        <w:rPr>
          <w:b/>
          <w:bCs/>
        </w:rPr>
        <w:t xml:space="preserve">сельского поселения                                                         </w:t>
      </w:r>
      <w:r w:rsidR="0022649A">
        <w:rPr>
          <w:b/>
          <w:bCs/>
        </w:rPr>
        <w:t xml:space="preserve">                        </w:t>
      </w:r>
      <w:r>
        <w:rPr>
          <w:b/>
          <w:bCs/>
        </w:rPr>
        <w:t xml:space="preserve">        </w:t>
      </w:r>
      <w:r w:rsidR="0022649A">
        <w:rPr>
          <w:b/>
          <w:bCs/>
        </w:rPr>
        <w:t>Н.И. Симакова</w:t>
      </w:r>
    </w:p>
    <w:p w:rsidR="00AF3167" w:rsidRDefault="00AF3167">
      <w:pPr>
        <w:jc w:val="both"/>
        <w:rPr>
          <w:sz w:val="20"/>
          <w:szCs w:val="20"/>
        </w:rPr>
      </w:pPr>
    </w:p>
    <w:p w:rsidR="00AF3167" w:rsidRDefault="00AF3167">
      <w:pPr>
        <w:jc w:val="right"/>
      </w:pPr>
    </w:p>
    <w:p w:rsidR="00AF3167" w:rsidRDefault="00AF3167">
      <w:pPr>
        <w:jc w:val="right"/>
      </w:pPr>
    </w:p>
    <w:p w:rsidR="00AF3167" w:rsidRDefault="00AF3167">
      <w:pPr>
        <w:jc w:val="right"/>
      </w:pPr>
    </w:p>
    <w:p w:rsidR="00AF3167" w:rsidRDefault="00AF3167">
      <w:pPr>
        <w:jc w:val="right"/>
      </w:pPr>
    </w:p>
    <w:p w:rsidR="00AF3167" w:rsidRDefault="00AF3167">
      <w:pPr>
        <w:jc w:val="right"/>
      </w:pPr>
    </w:p>
    <w:p w:rsidR="00AF3167" w:rsidRDefault="00AF3167">
      <w:pPr>
        <w:sectPr w:rsidR="00AF3167" w:rsidSect="00E47CF8">
          <w:pgSz w:w="11906" w:h="16838"/>
          <w:pgMar w:top="426" w:right="748" w:bottom="539" w:left="1797" w:header="720" w:footer="720" w:gutter="0"/>
          <w:cols w:space="720"/>
          <w:docGrid w:linePitch="360"/>
        </w:sectPr>
      </w:pPr>
    </w:p>
    <w:p w:rsidR="00AF3167" w:rsidRDefault="00AF3167">
      <w:pPr>
        <w:jc w:val="right"/>
      </w:pPr>
      <w:r>
        <w:lastRenderedPageBreak/>
        <w:t xml:space="preserve">                                                          </w:t>
      </w:r>
    </w:p>
    <w:p w:rsidR="00AF3167" w:rsidRDefault="00AF3167">
      <w:pPr>
        <w:jc w:val="right"/>
      </w:pPr>
      <w:r>
        <w:t xml:space="preserve">           Приложение 1</w:t>
      </w:r>
    </w:p>
    <w:p w:rsidR="00AF3167" w:rsidRDefault="00AF3167">
      <w:pPr>
        <w:jc w:val="right"/>
      </w:pPr>
      <w:r>
        <w:t xml:space="preserve">                                                                          к постановлению Администрации</w:t>
      </w:r>
    </w:p>
    <w:p w:rsidR="00AF3167" w:rsidRDefault="00AF3167">
      <w:pPr>
        <w:tabs>
          <w:tab w:val="left" w:pos="5220"/>
        </w:tabs>
        <w:jc w:val="right"/>
      </w:pPr>
      <w:r>
        <w:t xml:space="preserve">                                                                        </w:t>
      </w:r>
      <w:r w:rsidR="0022649A">
        <w:t>Портбайкальского</w:t>
      </w:r>
      <w:r>
        <w:t xml:space="preserve"> сельского поселения</w:t>
      </w:r>
    </w:p>
    <w:p w:rsidR="00AF3167" w:rsidRPr="00AA48D3" w:rsidRDefault="00AF3167">
      <w:pPr>
        <w:tabs>
          <w:tab w:val="left" w:pos="5220"/>
        </w:tabs>
        <w:jc w:val="right"/>
      </w:pPr>
      <w:r>
        <w:t xml:space="preserve">                                                                            </w:t>
      </w:r>
      <w:r w:rsidR="00AA48D3" w:rsidRPr="00AA48D3">
        <w:t>от 25</w:t>
      </w:r>
      <w:r w:rsidR="003F1660" w:rsidRPr="00AA48D3">
        <w:t>.12</w:t>
      </w:r>
      <w:r w:rsidRPr="00AA48D3">
        <w:t>.201</w:t>
      </w:r>
      <w:r w:rsidR="00AA48D3" w:rsidRPr="00AA48D3">
        <w:t>9  № 101</w:t>
      </w:r>
    </w:p>
    <w:p w:rsidR="00AF3167" w:rsidRPr="0022649A" w:rsidRDefault="00AF3167">
      <w:pPr>
        <w:jc w:val="center"/>
        <w:rPr>
          <w:b/>
          <w:color w:val="FF0000"/>
        </w:rPr>
      </w:pPr>
    </w:p>
    <w:p w:rsidR="006C2F4A" w:rsidRDefault="00AF3167">
      <w:pPr>
        <w:jc w:val="center"/>
        <w:rPr>
          <w:b/>
        </w:rPr>
      </w:pPr>
      <w:r>
        <w:rPr>
          <w:b/>
        </w:rPr>
        <w:t xml:space="preserve">План контрольных мероприятий по внутреннему финансовому контролю </w:t>
      </w:r>
    </w:p>
    <w:p w:rsidR="00AF3167" w:rsidRDefault="00AF3167">
      <w:pPr>
        <w:jc w:val="center"/>
      </w:pPr>
      <w:r>
        <w:rPr>
          <w:b/>
        </w:rPr>
        <w:t xml:space="preserve">администрации </w:t>
      </w:r>
      <w:r w:rsidR="0022649A">
        <w:rPr>
          <w:b/>
        </w:rPr>
        <w:t>Портбайкальского</w:t>
      </w:r>
      <w:r w:rsidR="006C2F4A">
        <w:rPr>
          <w:b/>
        </w:rPr>
        <w:t xml:space="preserve"> сельского поселения на 2020</w:t>
      </w:r>
      <w:r>
        <w:rPr>
          <w:b/>
        </w:rPr>
        <w:t xml:space="preserve"> год</w:t>
      </w:r>
    </w:p>
    <w:p w:rsidR="00AF3167" w:rsidRDefault="00AF3167">
      <w:pPr>
        <w:rPr>
          <w:b/>
        </w:rPr>
      </w:pPr>
    </w:p>
    <w:tbl>
      <w:tblPr>
        <w:tblW w:w="15837" w:type="dxa"/>
        <w:tblInd w:w="431" w:type="dxa"/>
        <w:tblLayout w:type="fixed"/>
        <w:tblLook w:val="0000"/>
      </w:tblPr>
      <w:tblGrid>
        <w:gridCol w:w="606"/>
        <w:gridCol w:w="3749"/>
        <w:gridCol w:w="2268"/>
        <w:gridCol w:w="1701"/>
        <w:gridCol w:w="1423"/>
        <w:gridCol w:w="1842"/>
        <w:gridCol w:w="1842"/>
        <w:gridCol w:w="2406"/>
      </w:tblGrid>
      <w:tr w:rsidR="00930F60" w:rsidRPr="00930F60" w:rsidTr="00930F60">
        <w:trPr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Предмет контрольного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Наименование объекта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Метод (проверка, ревизия или обследование)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0" w:rsidRPr="00930F60" w:rsidRDefault="00930F60">
            <w:pPr>
              <w:jc w:val="center"/>
              <w:rPr>
                <w:bCs/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930F60" w:rsidRPr="00930F60" w:rsidTr="00930F60">
        <w:trPr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proofErr w:type="gramStart"/>
            <w:r w:rsidRPr="00930F60">
              <w:rPr>
                <w:bCs/>
                <w:sz w:val="20"/>
                <w:szCs w:val="20"/>
              </w:rPr>
              <w:t>п</w:t>
            </w:r>
            <w:proofErr w:type="gramEnd"/>
            <w:r w:rsidRPr="00930F6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0" w:rsidRPr="00930F60" w:rsidRDefault="00930F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0F60" w:rsidRPr="00930F60" w:rsidTr="00AF3167">
        <w:trPr>
          <w:trHeight w:val="315"/>
        </w:trPr>
        <w:tc>
          <w:tcPr>
            <w:tcW w:w="15837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0" w:rsidRPr="00930F60" w:rsidRDefault="00930F60">
            <w:pPr>
              <w:jc w:val="center"/>
              <w:rPr>
                <w:sz w:val="20"/>
                <w:szCs w:val="20"/>
              </w:rPr>
            </w:pPr>
            <w:r w:rsidRPr="00930F60">
              <w:rPr>
                <w:b/>
                <w:bCs/>
                <w:sz w:val="20"/>
                <w:szCs w:val="20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</w:tr>
      <w:tr w:rsidR="00B9251A" w:rsidRPr="00930F60" w:rsidTr="00930F60">
        <w:trPr>
          <w:trHeight w:val="209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1.1</w:t>
            </w:r>
          </w:p>
        </w:tc>
        <w:tc>
          <w:tcPr>
            <w:tcW w:w="3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B9251A" w:rsidRDefault="00B9251A" w:rsidP="00DA6A7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B9251A">
              <w:rPr>
                <w:sz w:val="20"/>
                <w:szCs w:val="20"/>
                <w:lang w:eastAsia="ru-RU"/>
              </w:rP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 2020 г.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765BCE" w:rsidRDefault="00765BCE">
            <w:pPr>
              <w:jc w:val="center"/>
              <w:rPr>
                <w:sz w:val="20"/>
                <w:szCs w:val="20"/>
              </w:rPr>
            </w:pPr>
            <w:r w:rsidRPr="00765BCE">
              <w:rPr>
                <w:sz w:val="20"/>
                <w:szCs w:val="20"/>
              </w:rPr>
              <w:t>01.10.2020 г.-11.11.2020 г</w:t>
            </w:r>
            <w:r w:rsidR="00B9251A" w:rsidRPr="00765B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Кондратьева </w:t>
            </w:r>
            <w:proofErr w:type="spellStart"/>
            <w:r>
              <w:rPr>
                <w:sz w:val="20"/>
                <w:szCs w:val="20"/>
              </w:rPr>
              <w:t>А.В.;</w:t>
            </w:r>
            <w:r w:rsidR="004505CF">
              <w:rPr>
                <w:sz w:val="20"/>
                <w:szCs w:val="20"/>
              </w:rPr>
              <w:t>Главный</w:t>
            </w:r>
            <w:proofErr w:type="spellEnd"/>
            <w:r w:rsidR="004505CF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>Мельник Е.И.</w:t>
            </w:r>
          </w:p>
          <w:p w:rsidR="00B9251A" w:rsidRPr="00930F60" w:rsidRDefault="00B9251A" w:rsidP="006C2F4A">
            <w:pPr>
              <w:jc w:val="center"/>
              <w:rPr>
                <w:sz w:val="20"/>
                <w:szCs w:val="20"/>
              </w:rPr>
            </w:pPr>
          </w:p>
        </w:tc>
      </w:tr>
      <w:tr w:rsidR="00930F60" w:rsidRPr="00930F60" w:rsidTr="00AF3167">
        <w:trPr>
          <w:trHeight w:val="750"/>
        </w:trPr>
        <w:tc>
          <w:tcPr>
            <w:tcW w:w="15837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0" w:rsidRPr="00B9251A" w:rsidRDefault="00930F60">
            <w:pPr>
              <w:jc w:val="center"/>
              <w:rPr>
                <w:sz w:val="20"/>
                <w:szCs w:val="20"/>
              </w:rPr>
            </w:pPr>
            <w:r w:rsidRPr="00B9251A">
              <w:rPr>
                <w:b/>
                <w:sz w:val="20"/>
                <w:szCs w:val="20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B9251A" w:rsidRPr="00930F60" w:rsidTr="00930F60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9B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B9251A" w:rsidRDefault="00B9251A" w:rsidP="00B9251A">
            <w:pPr>
              <w:jc w:val="center"/>
              <w:rPr>
                <w:sz w:val="20"/>
                <w:szCs w:val="20"/>
              </w:rPr>
            </w:pPr>
            <w:r w:rsidRPr="00B9251A">
              <w:rPr>
                <w:sz w:val="20"/>
                <w:szCs w:val="20"/>
              </w:rPr>
              <w:t xml:space="preserve">Формирование и использование бюджетных средств дорожного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 xml:space="preserve">часть 5 статьи 160.2-1, </w:t>
            </w:r>
            <w:r w:rsidR="00B9251A" w:rsidRPr="00E14D83">
              <w:rPr>
                <w:sz w:val="20"/>
                <w:szCs w:val="20"/>
              </w:rPr>
              <w:t>статья 269.2</w:t>
            </w:r>
            <w:r w:rsidR="00B9251A"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Default="00765BCE" w:rsidP="00AA7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0366">
              <w:rPr>
                <w:sz w:val="20"/>
                <w:szCs w:val="20"/>
              </w:rPr>
              <w:t>3.01.2020-21</w:t>
            </w:r>
            <w:r>
              <w:rPr>
                <w:sz w:val="20"/>
                <w:szCs w:val="20"/>
              </w:rPr>
              <w:t>.02.2020 гг</w:t>
            </w:r>
            <w:r w:rsidR="00B9251A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450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</w:t>
            </w:r>
          </w:p>
        </w:tc>
      </w:tr>
      <w:tr w:rsidR="00B9251A" w:rsidRPr="00930F60" w:rsidTr="00930F60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9B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B9251A" w:rsidRDefault="00B9251A" w:rsidP="00461D80">
            <w:pPr>
              <w:jc w:val="center"/>
              <w:rPr>
                <w:sz w:val="20"/>
                <w:szCs w:val="20"/>
              </w:rPr>
            </w:pPr>
            <w:r w:rsidRPr="00B9251A">
              <w:rPr>
                <w:sz w:val="20"/>
                <w:szCs w:val="20"/>
              </w:rPr>
              <w:t>Средства областного и местного бюджетов, выделенных на реализацию мероприятий перечня народных инициатив за 201</w:t>
            </w:r>
            <w:r w:rsidR="00461D80">
              <w:rPr>
                <w:sz w:val="20"/>
                <w:szCs w:val="20"/>
              </w:rPr>
              <w:t>9</w:t>
            </w:r>
            <w:r w:rsidRPr="00B9251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Default="00AB16FD" w:rsidP="0076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25.02.2020-07</w:t>
            </w:r>
            <w:r w:rsidR="00765BCE">
              <w:rPr>
                <w:sz w:val="20"/>
                <w:szCs w:val="20"/>
              </w:rPr>
              <w:t>.04.</w:t>
            </w:r>
            <w:r w:rsidR="00B9251A">
              <w:rPr>
                <w:sz w:val="20"/>
                <w:szCs w:val="20"/>
              </w:rPr>
              <w:t>2020 г.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DA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</w:t>
            </w:r>
          </w:p>
        </w:tc>
      </w:tr>
      <w:tr w:rsidR="00B9251A" w:rsidRPr="00930F60" w:rsidTr="00930F60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AB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B9251A" w:rsidRDefault="00B9251A" w:rsidP="0022649A">
            <w:pPr>
              <w:jc w:val="center"/>
              <w:rPr>
                <w:sz w:val="20"/>
                <w:szCs w:val="20"/>
              </w:rPr>
            </w:pPr>
            <w:r w:rsidRPr="00B9251A">
              <w:rPr>
                <w:sz w:val="20"/>
                <w:szCs w:val="20"/>
              </w:rPr>
              <w:t xml:space="preserve">Проверка финансово-хозяйственной деятельности МКУК   «Сельский Дом Культуры </w:t>
            </w:r>
            <w:r w:rsidR="0022649A">
              <w:rPr>
                <w:sz w:val="20"/>
                <w:szCs w:val="20"/>
              </w:rPr>
              <w:t>п</w:t>
            </w:r>
            <w:r w:rsidRPr="00B9251A">
              <w:rPr>
                <w:sz w:val="20"/>
                <w:szCs w:val="20"/>
              </w:rPr>
              <w:t xml:space="preserve">. </w:t>
            </w:r>
            <w:r w:rsidR="0022649A">
              <w:rPr>
                <w:sz w:val="20"/>
                <w:szCs w:val="20"/>
              </w:rPr>
              <w:t>Байкал</w:t>
            </w:r>
            <w:r w:rsidRPr="00B9251A">
              <w:rPr>
                <w:sz w:val="20"/>
                <w:szCs w:val="20"/>
              </w:rPr>
              <w:t xml:space="preserve">» на предмет целевого и эффективного использования бюджетных </w:t>
            </w:r>
            <w:r w:rsidR="0022649A">
              <w:rPr>
                <w:sz w:val="20"/>
                <w:szCs w:val="20"/>
              </w:rPr>
              <w:t>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Муниципальное казенное учреждение  культуры </w:t>
            </w:r>
          </w:p>
          <w:p w:rsidR="00B9251A" w:rsidRPr="00930F60" w:rsidRDefault="0022649A" w:rsidP="00DA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Портбайкальского</w:t>
            </w:r>
            <w:r w:rsidR="00B9251A" w:rsidRPr="00930F60">
              <w:rPr>
                <w:sz w:val="20"/>
                <w:szCs w:val="20"/>
              </w:rPr>
              <w:t xml:space="preserve"> сельского поселения</w:t>
            </w:r>
          </w:p>
          <w:p w:rsidR="00B9251A" w:rsidRPr="00930F60" w:rsidRDefault="00B9251A" w:rsidP="0022649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«Сельский Дом Культуры п. </w:t>
            </w:r>
            <w:r w:rsidR="0022649A">
              <w:rPr>
                <w:sz w:val="20"/>
                <w:szCs w:val="20"/>
              </w:rPr>
              <w:t>Байкал</w:t>
            </w:r>
            <w:r w:rsidRPr="00930F6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A0388B" w:rsidP="00A0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  <w:r w:rsidR="00AB16FD">
              <w:rPr>
                <w:sz w:val="20"/>
                <w:szCs w:val="20"/>
              </w:rPr>
              <w:t>-28</w:t>
            </w:r>
            <w:r w:rsidR="00BB675B">
              <w:rPr>
                <w:sz w:val="20"/>
                <w:szCs w:val="20"/>
              </w:rPr>
              <w:t>.05.</w:t>
            </w:r>
            <w:r w:rsidR="00B9251A" w:rsidRPr="00930F60">
              <w:rPr>
                <w:sz w:val="20"/>
                <w:szCs w:val="20"/>
              </w:rPr>
              <w:t>2020 г.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DA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</w:t>
            </w:r>
          </w:p>
          <w:p w:rsidR="00B9251A" w:rsidRPr="00930F60" w:rsidRDefault="00B9251A" w:rsidP="00DA6A7D">
            <w:pPr>
              <w:jc w:val="center"/>
              <w:rPr>
                <w:sz w:val="20"/>
                <w:szCs w:val="20"/>
              </w:rPr>
            </w:pPr>
          </w:p>
        </w:tc>
      </w:tr>
      <w:tr w:rsidR="00B9251A" w:rsidRPr="00930F60" w:rsidTr="00930F60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C9109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2.</w:t>
            </w:r>
            <w:r w:rsidR="00AB16FD">
              <w:rPr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DA292E" w:rsidRDefault="00B9251A">
            <w:pPr>
              <w:jc w:val="center"/>
              <w:rPr>
                <w:sz w:val="22"/>
                <w:szCs w:val="22"/>
              </w:rPr>
            </w:pPr>
            <w:r w:rsidRPr="00DA292E">
              <w:rPr>
                <w:sz w:val="22"/>
                <w:szCs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C9109A" w:rsidP="00C91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01.06.2020-19.06.</w:t>
            </w:r>
            <w:r w:rsidR="00B9251A">
              <w:rPr>
                <w:sz w:val="20"/>
                <w:szCs w:val="20"/>
              </w:rPr>
              <w:t>2020 г.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6C2F4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6C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</w:t>
            </w:r>
          </w:p>
          <w:p w:rsidR="00B9251A" w:rsidRPr="00930F60" w:rsidRDefault="00B9251A" w:rsidP="006C2F4A">
            <w:pPr>
              <w:jc w:val="center"/>
              <w:rPr>
                <w:sz w:val="20"/>
                <w:szCs w:val="20"/>
              </w:rPr>
            </w:pPr>
          </w:p>
        </w:tc>
      </w:tr>
      <w:tr w:rsidR="00B9251A" w:rsidRPr="00930F60" w:rsidTr="00930F60">
        <w:trPr>
          <w:trHeight w:val="95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AB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DA292E" w:rsidRDefault="00E13D4C">
            <w:pPr>
              <w:jc w:val="center"/>
              <w:rPr>
                <w:sz w:val="22"/>
                <w:szCs w:val="22"/>
              </w:rPr>
            </w:pPr>
            <w:r w:rsidRPr="00DA292E">
              <w:rPr>
                <w:sz w:val="22"/>
                <w:szCs w:val="22"/>
              </w:rPr>
              <w:t>Проверка инвентаризации нефинансовых активов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A0388B" w:rsidP="00A0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07.09.2020-09.10.2020</w:t>
            </w:r>
            <w:r w:rsidR="00B9251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6C2F4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6C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А.В.;</w:t>
            </w:r>
          </w:p>
          <w:p w:rsidR="00B9251A" w:rsidRPr="00930F60" w:rsidRDefault="0022649A" w:rsidP="006C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B9251A" w:rsidRPr="00930F60">
              <w:rPr>
                <w:sz w:val="20"/>
                <w:szCs w:val="20"/>
              </w:rPr>
              <w:t xml:space="preserve"> специалист </w:t>
            </w:r>
          </w:p>
          <w:p w:rsidR="00B9251A" w:rsidRPr="00930F60" w:rsidRDefault="0022649A" w:rsidP="006C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Е.И.</w:t>
            </w:r>
          </w:p>
        </w:tc>
      </w:tr>
      <w:tr w:rsidR="00B9251A" w:rsidRPr="00930F60" w:rsidTr="00930F60">
        <w:trPr>
          <w:trHeight w:val="1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AB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101A6" w:rsidRDefault="009101A6" w:rsidP="009101A6">
            <w:pPr>
              <w:jc w:val="center"/>
              <w:rPr>
                <w:sz w:val="22"/>
                <w:szCs w:val="22"/>
              </w:rPr>
            </w:pPr>
            <w:r w:rsidRPr="009101A6">
              <w:rPr>
                <w:sz w:val="22"/>
                <w:szCs w:val="22"/>
              </w:rPr>
              <w:t xml:space="preserve">Проверка соблюдения бюджетного законодательства Российской Федерации и иных нормативных правовых актов, регулирующих бюджетные правоотношения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Администрация </w:t>
            </w:r>
            <w:r w:rsidR="0022649A">
              <w:rPr>
                <w:sz w:val="20"/>
                <w:szCs w:val="20"/>
              </w:rPr>
              <w:t>Портбайкальского</w:t>
            </w:r>
            <w:r w:rsidRPr="00930F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4505CF" w:rsidP="00AF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4708F2" w:rsidP="00AF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12.10.2020-20.11.2020</w:t>
            </w:r>
            <w:r w:rsidR="00B9251A" w:rsidRPr="00930F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Ведущий специалист </w:t>
            </w:r>
          </w:p>
          <w:p w:rsidR="00B9251A" w:rsidRPr="00930F60" w:rsidRDefault="0022649A" w:rsidP="00AF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А.В.;</w:t>
            </w:r>
          </w:p>
          <w:p w:rsidR="00B9251A" w:rsidRPr="00930F60" w:rsidRDefault="00B9251A" w:rsidP="00AF3167">
            <w:pPr>
              <w:jc w:val="center"/>
              <w:rPr>
                <w:sz w:val="20"/>
                <w:szCs w:val="20"/>
              </w:rPr>
            </w:pPr>
          </w:p>
        </w:tc>
      </w:tr>
      <w:tr w:rsidR="00B9251A" w:rsidRPr="00930F60" w:rsidTr="00930F60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3.</w:t>
            </w:r>
          </w:p>
        </w:tc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 xml:space="preserve">Внеплановые проверки по распоряжению главы Администрации  </w:t>
            </w:r>
            <w:r w:rsidR="0022649A">
              <w:rPr>
                <w:sz w:val="20"/>
                <w:szCs w:val="20"/>
              </w:rPr>
              <w:t xml:space="preserve">Портбайкальского </w:t>
            </w:r>
            <w:r w:rsidRPr="00930F6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12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Согласно распоряжению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B9251A" w:rsidRPr="00930F60" w:rsidRDefault="00E14D83" w:rsidP="00E14D83">
            <w:pPr>
              <w:jc w:val="center"/>
              <w:rPr>
                <w:sz w:val="20"/>
                <w:szCs w:val="20"/>
              </w:rPr>
            </w:pPr>
            <w:r w:rsidRPr="00E14D83">
              <w:rPr>
                <w:sz w:val="20"/>
                <w:szCs w:val="20"/>
              </w:rPr>
              <w:t>часть 5 статьи 160.2-1, статья 269.2</w:t>
            </w:r>
            <w:r w:rsidRPr="00930F60">
              <w:rPr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424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A" w:rsidRPr="00930F60" w:rsidRDefault="00B9251A">
            <w:pPr>
              <w:jc w:val="center"/>
              <w:rPr>
                <w:sz w:val="20"/>
                <w:szCs w:val="20"/>
              </w:rPr>
            </w:pPr>
            <w:r w:rsidRPr="00930F60">
              <w:rPr>
                <w:sz w:val="20"/>
                <w:szCs w:val="20"/>
              </w:rPr>
              <w:t>В срок, указанный в распоряжении</w:t>
            </w:r>
          </w:p>
        </w:tc>
      </w:tr>
    </w:tbl>
    <w:p w:rsidR="00AF3167" w:rsidRDefault="00AF3167"/>
    <w:p w:rsidR="00AF3167" w:rsidRDefault="00AF3167"/>
    <w:p w:rsidR="00AF3167" w:rsidRDefault="00AF3167">
      <w:pPr>
        <w:jc w:val="both"/>
      </w:pPr>
    </w:p>
    <w:sectPr w:rsidR="00AF3167" w:rsidSect="00930F60">
      <w:pgSz w:w="16838" w:h="11906" w:orient="landscape"/>
      <w:pgMar w:top="851" w:right="851" w:bottom="74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 w:hint="default"/>
        <w:sz w:val="28"/>
        <w:lang w:eastAsia="ar-SA"/>
      </w:rPr>
    </w:lvl>
  </w:abstractNum>
  <w:abstractNum w:abstractNumId="2">
    <w:nsid w:val="554C15AE"/>
    <w:multiLevelType w:val="hybridMultilevel"/>
    <w:tmpl w:val="851275E4"/>
    <w:lvl w:ilvl="0" w:tplc="37701B6C">
      <w:start w:val="1"/>
      <w:numFmt w:val="decimal"/>
      <w:lvlText w:val="%1."/>
      <w:lvlJc w:val="left"/>
      <w:pPr>
        <w:ind w:left="1767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2F4A"/>
    <w:rsid w:val="00176E54"/>
    <w:rsid w:val="001B4608"/>
    <w:rsid w:val="0022649A"/>
    <w:rsid w:val="003F1660"/>
    <w:rsid w:val="004505CF"/>
    <w:rsid w:val="00461D80"/>
    <w:rsid w:val="004708F2"/>
    <w:rsid w:val="006C2F4A"/>
    <w:rsid w:val="00765BCE"/>
    <w:rsid w:val="007B6EDE"/>
    <w:rsid w:val="00801CDB"/>
    <w:rsid w:val="009101A6"/>
    <w:rsid w:val="00930F60"/>
    <w:rsid w:val="009B2A34"/>
    <w:rsid w:val="009E0366"/>
    <w:rsid w:val="00A0388B"/>
    <w:rsid w:val="00AA48D3"/>
    <w:rsid w:val="00AA7C4B"/>
    <w:rsid w:val="00AB16FD"/>
    <w:rsid w:val="00AC1B9D"/>
    <w:rsid w:val="00AF3167"/>
    <w:rsid w:val="00B9251A"/>
    <w:rsid w:val="00BB675B"/>
    <w:rsid w:val="00C9109A"/>
    <w:rsid w:val="00DA292E"/>
    <w:rsid w:val="00DA6A7D"/>
    <w:rsid w:val="00E13D4C"/>
    <w:rsid w:val="00E14D83"/>
    <w:rsid w:val="00E47CF8"/>
    <w:rsid w:val="00E71B71"/>
    <w:rsid w:val="00E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Название Знак"/>
    <w:rPr>
      <w:b/>
      <w:bCs/>
      <w:sz w:val="26"/>
      <w:szCs w:val="26"/>
      <w:lang w:val="ru-RU" w:bidi="ar-SA"/>
    </w:rPr>
  </w:style>
  <w:style w:type="character" w:customStyle="1" w:styleId="a4">
    <w:name w:val="Гипертекстовая ссылка"/>
    <w:rPr>
      <w:color w:val="106BBE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jc w:val="center"/>
    </w:pPr>
    <w:rPr>
      <w:b/>
      <w:bCs/>
      <w:sz w:val="26"/>
      <w:szCs w:val="26"/>
    </w:rPr>
  </w:style>
  <w:style w:type="paragraph" w:styleId="a9">
    <w:name w:val="Body Text"/>
    <w:basedOn w:val="a"/>
    <w:pPr>
      <w:ind w:right="426"/>
      <w:jc w:val="both"/>
    </w:pPr>
    <w:rPr>
      <w:lang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обычный_ Знак Знак Знак Знак Знак Знак Знак Знак"/>
    <w:basedOn w:val="a"/>
    <w:pPr>
      <w:widowControl w:val="0"/>
      <w:jc w:val="both"/>
    </w:pPr>
    <w:rPr>
      <w:sz w:val="28"/>
      <w:szCs w:val="28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7C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A7C4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чое36</dc:creator>
  <cp:lastModifiedBy>Администрация</cp:lastModifiedBy>
  <cp:revision>2</cp:revision>
  <cp:lastPrinted>2020-03-25T03:29:00Z</cp:lastPrinted>
  <dcterms:created xsi:type="dcterms:W3CDTF">2020-03-25T03:30:00Z</dcterms:created>
  <dcterms:modified xsi:type="dcterms:W3CDTF">2020-03-25T03:30:00Z</dcterms:modified>
</cp:coreProperties>
</file>