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B" w:rsidRPr="00C532F0" w:rsidRDefault="005B07EB" w:rsidP="005B07EB">
      <w:pPr>
        <w:pStyle w:val="2"/>
        <w:spacing w:after="0" w:line="228" w:lineRule="auto"/>
        <w:ind w:left="0" w:right="45"/>
      </w:pPr>
      <w:bookmarkStart w:id="0" w:name="_GoBack"/>
      <w:bookmarkEnd w:id="0"/>
      <w:r w:rsidRPr="00C532F0">
        <w:rPr>
          <w:noProof/>
        </w:rPr>
        <w:drawing>
          <wp:anchor distT="0" distB="0" distL="114300" distR="114300" simplePos="0" relativeHeight="251659264" behindDoc="0" locked="0" layoutInCell="1" allowOverlap="1" wp14:anchorId="1F0E4EA5" wp14:editId="02EBE33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EB" w:rsidRPr="00C532F0" w:rsidRDefault="005B07EB" w:rsidP="005B07EB">
      <w:pPr>
        <w:jc w:val="center"/>
        <w:rPr>
          <w:b/>
          <w:sz w:val="28"/>
          <w:szCs w:val="28"/>
        </w:rPr>
      </w:pPr>
      <w:r w:rsidRPr="00C532F0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СЛЮДЯНСКОГО МУНИЦИПАЛЬНОГО РАЙОНА</w:t>
      </w:r>
    </w:p>
    <w:p w:rsidR="005B07EB" w:rsidRPr="00C532F0" w:rsidRDefault="005B07EB" w:rsidP="005B07EB">
      <w:pPr>
        <w:pStyle w:val="a6"/>
        <w:tabs>
          <w:tab w:val="left" w:pos="3686"/>
        </w:tabs>
        <w:spacing w:after="0"/>
        <w:ind w:left="142"/>
        <w:rPr>
          <w:sz w:val="28"/>
          <w:szCs w:val="28"/>
        </w:rPr>
      </w:pPr>
    </w:p>
    <w:p w:rsidR="005B07EB" w:rsidRPr="00C532F0" w:rsidRDefault="005B07EB" w:rsidP="005B07EB">
      <w:pPr>
        <w:pStyle w:val="a6"/>
        <w:tabs>
          <w:tab w:val="left" w:pos="3686"/>
        </w:tabs>
        <w:spacing w:after="0"/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B07EB" w:rsidRDefault="005B07EB" w:rsidP="005B07EB">
      <w:pPr>
        <w:pStyle w:val="a6"/>
        <w:tabs>
          <w:tab w:val="left" w:pos="3686"/>
        </w:tabs>
        <w:spacing w:after="0"/>
        <w:ind w:left="142"/>
        <w:jc w:val="center"/>
      </w:pPr>
      <w:r w:rsidRPr="00C532F0">
        <w:t xml:space="preserve">г. </w:t>
      </w:r>
      <w:proofErr w:type="spellStart"/>
      <w:r w:rsidRPr="00C532F0">
        <w:t>Слюдянка</w:t>
      </w:r>
      <w:proofErr w:type="spellEnd"/>
    </w:p>
    <w:p w:rsidR="005B07EB" w:rsidRPr="00C532F0" w:rsidRDefault="005B07EB" w:rsidP="005B07EB">
      <w:pPr>
        <w:pStyle w:val="a6"/>
        <w:tabs>
          <w:tab w:val="left" w:pos="3686"/>
        </w:tabs>
        <w:spacing w:after="0"/>
        <w:ind w:left="142"/>
        <w:jc w:val="center"/>
      </w:pPr>
    </w:p>
    <w:p w:rsidR="005B07EB" w:rsidRPr="007E7589" w:rsidRDefault="005B07EB" w:rsidP="005B07EB">
      <w:pPr>
        <w:rPr>
          <w:b/>
        </w:rPr>
      </w:pPr>
      <w:r w:rsidRPr="00C532F0">
        <w:rPr>
          <w:b/>
        </w:rPr>
        <w:t>от</w:t>
      </w:r>
      <w:r>
        <w:rPr>
          <w:b/>
        </w:rPr>
        <w:t xml:space="preserve"> </w:t>
      </w:r>
      <w:r w:rsidR="00AE6E70">
        <w:rPr>
          <w:b/>
        </w:rPr>
        <w:t>11</w:t>
      </w:r>
      <w:r>
        <w:rPr>
          <w:b/>
        </w:rPr>
        <w:t>.0</w:t>
      </w:r>
      <w:r>
        <w:rPr>
          <w:b/>
          <w:lang w:val="en-US"/>
        </w:rPr>
        <w:t>6</w:t>
      </w:r>
      <w:r>
        <w:rPr>
          <w:b/>
        </w:rPr>
        <w:t>.20</w:t>
      </w:r>
      <w:r>
        <w:rPr>
          <w:b/>
          <w:lang w:val="en-US"/>
        </w:rPr>
        <w:t>20</w:t>
      </w:r>
      <w:r>
        <w:rPr>
          <w:b/>
        </w:rPr>
        <w:t xml:space="preserve"> года </w:t>
      </w:r>
      <w:r w:rsidRPr="00474E3F">
        <w:rPr>
          <w:b/>
        </w:rPr>
        <w:t xml:space="preserve">№ </w:t>
      </w:r>
      <w:r w:rsidR="00993963">
        <w:rPr>
          <w:b/>
        </w:rPr>
        <w:t>281</w:t>
      </w:r>
    </w:p>
    <w:p w:rsidR="005B07EB" w:rsidRPr="00474E3F" w:rsidRDefault="005B07EB" w:rsidP="005B07EB">
      <w:pPr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B07EB" w:rsidRPr="00474E3F" w:rsidTr="00CC3099">
        <w:tc>
          <w:tcPr>
            <w:tcW w:w="7196" w:type="dxa"/>
          </w:tcPr>
          <w:p w:rsidR="005B07EB" w:rsidRPr="00474E3F" w:rsidRDefault="005B07EB" w:rsidP="00CC30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7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46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7E7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оперативного штаба</w:t>
            </w:r>
            <w:r w:rsidR="007E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589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ликвидации чрезвычайных ситуаций</w:t>
            </w:r>
            <w:r w:rsidRPr="0047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B07EB" w:rsidRPr="00474E3F" w:rsidRDefault="005B07EB" w:rsidP="00CC3099">
            <w:pPr>
              <w:rPr>
                <w:b/>
                <w:u w:val="single"/>
              </w:rPr>
            </w:pPr>
          </w:p>
        </w:tc>
        <w:tc>
          <w:tcPr>
            <w:tcW w:w="2375" w:type="dxa"/>
          </w:tcPr>
          <w:p w:rsidR="005B07EB" w:rsidRPr="00474E3F" w:rsidRDefault="005B07EB" w:rsidP="00CC3099">
            <w:pPr>
              <w:rPr>
                <w:b/>
                <w:u w:val="single"/>
              </w:rPr>
            </w:pPr>
          </w:p>
        </w:tc>
      </w:tr>
    </w:tbl>
    <w:p w:rsidR="005B07EB" w:rsidRPr="002457CA" w:rsidRDefault="005B07EB" w:rsidP="005B07EB">
      <w:pPr>
        <w:shd w:val="clear" w:color="auto" w:fill="FFFFFF"/>
        <w:ind w:firstLine="480"/>
        <w:jc w:val="both"/>
      </w:pPr>
      <w:proofErr w:type="gramStart"/>
      <w:r w:rsidRPr="002457CA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457CA">
          <w:t>2003 г</w:t>
        </w:r>
      </w:smartTag>
      <w:r w:rsidRPr="002457CA"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2457CA">
        <w:t xml:space="preserve"> на территории района, руководствуясь </w:t>
      </w:r>
      <w:hyperlink r:id="rId7" w:history="1">
        <w:r w:rsidRPr="002457CA">
          <w:t>статьями  38</w:t>
        </w:r>
      </w:hyperlink>
      <w:r w:rsidRPr="002457CA">
        <w:t xml:space="preserve">, </w:t>
      </w:r>
      <w:hyperlink r:id="rId8" w:history="1">
        <w:r w:rsidRPr="002457CA">
          <w:t>47</w:t>
        </w:r>
      </w:hyperlink>
      <w:r w:rsidRPr="002457CA">
        <w:t xml:space="preserve"> Устава </w:t>
      </w:r>
      <w:proofErr w:type="spellStart"/>
      <w:r w:rsidRPr="002457CA">
        <w:t>Слюдянского</w:t>
      </w:r>
      <w:proofErr w:type="spellEnd"/>
      <w:r w:rsidRPr="002457CA">
        <w:t xml:space="preserve"> муниципального района (новая редакция), зарегистрированного  постановлением  Губернатора Иркутской области от 30 июня 2005г.  №303-П,  администрация </w:t>
      </w:r>
      <w:proofErr w:type="spellStart"/>
      <w:r w:rsidRPr="002457CA">
        <w:t>Слюдянского</w:t>
      </w:r>
      <w:proofErr w:type="spellEnd"/>
      <w:r w:rsidRPr="002457CA">
        <w:t xml:space="preserve"> муниципального района</w:t>
      </w:r>
    </w:p>
    <w:p w:rsidR="005B07EB" w:rsidRDefault="005B07EB" w:rsidP="005B07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07EB" w:rsidRDefault="005B07EB" w:rsidP="005B07E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05554">
        <w:rPr>
          <w:rFonts w:ascii="Times New Roman" w:hAnsi="Times New Roman"/>
          <w:b/>
          <w:sz w:val="24"/>
          <w:szCs w:val="24"/>
        </w:rPr>
        <w:t>:</w:t>
      </w:r>
    </w:p>
    <w:p w:rsidR="005B07EB" w:rsidRPr="00805554" w:rsidRDefault="005B07EB" w:rsidP="005B07E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7589" w:rsidRPr="0081143A" w:rsidRDefault="007E5463" w:rsidP="007E758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C9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</w:t>
      </w:r>
      <w:r w:rsidR="00C93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 штаб</w:t>
      </w:r>
      <w:r w:rsidR="007E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ликвидации чрезвычайных ситуаций комиссии по предупреждению и ликвидации чрезвычайных ситуаций и обе</w:t>
      </w:r>
      <w:r w:rsidR="001E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спечению пожарной безопасности</w:t>
      </w:r>
      <w:r w:rsidR="007E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B07EB" w:rsidRDefault="005B07EB" w:rsidP="005B07E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1143A">
        <w:rPr>
          <w:rFonts w:ascii="Times New Roman" w:hAnsi="Times New Roman" w:cs="Times New Roman"/>
          <w:spacing w:val="-5"/>
          <w:sz w:val="24"/>
          <w:szCs w:val="24"/>
        </w:rPr>
        <w:t>Утвердить</w:t>
      </w:r>
      <w:r w:rsidRPr="0081143A">
        <w:t xml:space="preserve"> </w:t>
      </w:r>
      <w:r w:rsidR="007E5463">
        <w:rPr>
          <w:rFonts w:ascii="Times New Roman" w:hAnsi="Times New Roman" w:cs="Times New Roman"/>
          <w:spacing w:val="-5"/>
          <w:sz w:val="24"/>
          <w:szCs w:val="24"/>
        </w:rPr>
        <w:t>положение</w:t>
      </w:r>
      <w:r w:rsidR="003611EF">
        <w:rPr>
          <w:rFonts w:ascii="Times New Roman" w:hAnsi="Times New Roman" w:cs="Times New Roman"/>
          <w:spacing w:val="-5"/>
          <w:sz w:val="24"/>
          <w:szCs w:val="24"/>
        </w:rPr>
        <w:t xml:space="preserve"> об оперативном штабе</w:t>
      </w:r>
      <w:r w:rsidR="007E5463">
        <w:rPr>
          <w:rFonts w:ascii="Times New Roman" w:hAnsi="Times New Roman" w:cs="Times New Roman"/>
          <w:spacing w:val="-5"/>
          <w:sz w:val="24"/>
          <w:szCs w:val="24"/>
        </w:rPr>
        <w:t xml:space="preserve"> по ликвидации чрезвычайных ситуаций комиссии</w:t>
      </w:r>
      <w:r w:rsidRPr="0081143A">
        <w:rPr>
          <w:rFonts w:ascii="Times New Roman" w:hAnsi="Times New Roman" w:cs="Times New Roman"/>
          <w:spacing w:val="-5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</w:t>
      </w:r>
      <w:r w:rsidR="007E54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1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E1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4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6DF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E178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B07EB" w:rsidRPr="00B61F5E" w:rsidRDefault="002457CA" w:rsidP="005B07EB">
      <w:pPr>
        <w:ind w:firstLine="709"/>
        <w:jc w:val="both"/>
      </w:pPr>
      <w:r>
        <w:t>3</w:t>
      </w:r>
      <w:r w:rsidR="005B07EB" w:rsidRPr="00C42714">
        <w:t xml:space="preserve">. </w:t>
      </w:r>
      <w:proofErr w:type="gramStart"/>
      <w:r w:rsidR="005B07EB" w:rsidRPr="003D4F41">
        <w:t>Разместить</w:t>
      </w:r>
      <w:proofErr w:type="gramEnd"/>
      <w:r w:rsidR="005B07EB" w:rsidRPr="003D4F41">
        <w:t xml:space="preserve"> настоящее постановление на официальном сайте администрации </w:t>
      </w:r>
      <w:proofErr w:type="spellStart"/>
      <w:r w:rsidR="005B07EB">
        <w:t>Слюдянского</w:t>
      </w:r>
      <w:proofErr w:type="spellEnd"/>
      <w:r w:rsidR="005B07EB">
        <w:t xml:space="preserve"> муниципального района </w:t>
      </w:r>
      <w:r w:rsidR="005B07EB" w:rsidRPr="003D4F41">
        <w:t>http://www.sludyanka.ru, раздел «Муниципальные правовые акты».</w:t>
      </w:r>
    </w:p>
    <w:p w:rsidR="005B07EB" w:rsidRPr="00C532F0" w:rsidRDefault="002457CA" w:rsidP="005B07EB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B07EB" w:rsidRPr="00C532F0">
        <w:t xml:space="preserve">. </w:t>
      </w:r>
      <w:r w:rsidR="005B07EB" w:rsidRPr="00860692">
        <w:t>Контроль за исполнением настоящего постановления оставляю за собой</w:t>
      </w:r>
      <w:r w:rsidR="005B07EB">
        <w:t>.</w:t>
      </w:r>
    </w:p>
    <w:p w:rsidR="005B07EB" w:rsidRDefault="005B07EB" w:rsidP="005B07EB">
      <w:pPr>
        <w:widowControl w:val="0"/>
        <w:autoSpaceDE w:val="0"/>
        <w:autoSpaceDN w:val="0"/>
        <w:adjustRightInd w:val="0"/>
        <w:ind w:firstLine="540"/>
        <w:jc w:val="both"/>
      </w:pPr>
    </w:p>
    <w:p w:rsidR="007E7589" w:rsidRDefault="007E7589" w:rsidP="005B07EB">
      <w:pPr>
        <w:jc w:val="both"/>
        <w:rPr>
          <w:b/>
        </w:rPr>
      </w:pPr>
    </w:p>
    <w:p w:rsidR="005B07EB" w:rsidRDefault="005B07EB" w:rsidP="005B07EB">
      <w:pPr>
        <w:jc w:val="both"/>
        <w:rPr>
          <w:b/>
        </w:rPr>
      </w:pPr>
      <w:r>
        <w:rPr>
          <w:b/>
        </w:rPr>
        <w:t>М</w:t>
      </w:r>
      <w:r w:rsidRPr="00B61F5E">
        <w:rPr>
          <w:b/>
        </w:rPr>
        <w:t xml:space="preserve">эр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                                                        </w:t>
      </w:r>
      <w:proofErr w:type="spellStart"/>
      <w:r>
        <w:rPr>
          <w:b/>
        </w:rPr>
        <w:t>А.Г.Шульц</w:t>
      </w:r>
      <w:proofErr w:type="spellEnd"/>
      <w:r>
        <w:rPr>
          <w:b/>
        </w:rPr>
        <w:t xml:space="preserve">         </w:t>
      </w:r>
    </w:p>
    <w:p w:rsidR="00E7409A" w:rsidRPr="0087135B" w:rsidRDefault="002306A1" w:rsidP="00E7409A">
      <w:pPr>
        <w:pStyle w:val="FR3"/>
        <w:keepNext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B07EB" w:rsidRPr="005958AB">
        <w:rPr>
          <w:sz w:val="24"/>
          <w:szCs w:val="24"/>
        </w:rPr>
        <w:lastRenderedPageBreak/>
        <w:t xml:space="preserve">   </w:t>
      </w:r>
      <w:r w:rsidR="00036DF9">
        <w:rPr>
          <w:sz w:val="24"/>
          <w:szCs w:val="24"/>
        </w:rPr>
        <w:t>Приложение</w:t>
      </w:r>
      <w:r w:rsidR="00E7409A" w:rsidRPr="0087135B">
        <w:rPr>
          <w:sz w:val="24"/>
          <w:szCs w:val="24"/>
        </w:rPr>
        <w:t xml:space="preserve"> </w:t>
      </w:r>
    </w:p>
    <w:p w:rsidR="00E7409A" w:rsidRDefault="00E7409A" w:rsidP="00E7409A">
      <w:pPr>
        <w:pStyle w:val="FR3"/>
        <w:keepNext/>
        <w:ind w:left="0" w:firstLine="709"/>
        <w:jc w:val="right"/>
        <w:rPr>
          <w:sz w:val="24"/>
          <w:szCs w:val="24"/>
        </w:rPr>
      </w:pPr>
      <w:r w:rsidRPr="0087135B">
        <w:rPr>
          <w:sz w:val="24"/>
          <w:szCs w:val="24"/>
        </w:rPr>
        <w:t xml:space="preserve">к постановлению администрации  </w:t>
      </w:r>
    </w:p>
    <w:p w:rsidR="00E7409A" w:rsidRPr="0087135B" w:rsidRDefault="00E7409A" w:rsidP="00E7409A">
      <w:pPr>
        <w:pStyle w:val="FR3"/>
        <w:keepNext/>
        <w:ind w:left="0"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7409A" w:rsidRPr="0087135B" w:rsidRDefault="00E7409A" w:rsidP="00E7409A">
      <w:pPr>
        <w:pStyle w:val="FR3"/>
        <w:keepNext/>
        <w:ind w:left="0" w:firstLine="709"/>
        <w:jc w:val="right"/>
        <w:rPr>
          <w:sz w:val="24"/>
          <w:szCs w:val="24"/>
        </w:rPr>
      </w:pPr>
      <w:r w:rsidRPr="0087135B">
        <w:rPr>
          <w:sz w:val="24"/>
          <w:szCs w:val="24"/>
        </w:rPr>
        <w:t>от «</w:t>
      </w:r>
      <w:r w:rsidR="00AE6E70">
        <w:rPr>
          <w:sz w:val="24"/>
          <w:szCs w:val="24"/>
        </w:rPr>
        <w:t>11</w:t>
      </w:r>
      <w:r w:rsidRPr="0087135B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2020 г. №</w:t>
      </w:r>
      <w:r w:rsidR="00993963">
        <w:rPr>
          <w:sz w:val="24"/>
          <w:szCs w:val="24"/>
        </w:rPr>
        <w:t>281</w:t>
      </w:r>
    </w:p>
    <w:p w:rsidR="00E7409A" w:rsidRPr="0087135B" w:rsidRDefault="00E7409A" w:rsidP="00E7409A">
      <w:pPr>
        <w:keepNext/>
        <w:shd w:val="clear" w:color="auto" w:fill="FFFFFF"/>
        <w:ind w:firstLine="709"/>
      </w:pPr>
    </w:p>
    <w:p w:rsidR="00E7409A" w:rsidRPr="00700CF4" w:rsidRDefault="00E7409A" w:rsidP="00E7409A">
      <w:pPr>
        <w:pStyle w:val="1"/>
        <w:keepNext/>
        <w:spacing w:before="0" w:after="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700CF4">
        <w:rPr>
          <w:rFonts w:ascii="Times New Roman" w:eastAsia="Times New Roman" w:hAnsi="Times New Roman"/>
          <w:bCs w:val="0"/>
          <w:color w:val="auto"/>
          <w:lang w:val="ru-RU" w:eastAsia="ru-RU"/>
        </w:rPr>
        <w:t>ПОЛОЖЕНИЕ</w:t>
      </w:r>
    </w:p>
    <w:p w:rsidR="00E7409A" w:rsidRPr="00700CF4" w:rsidRDefault="00E7409A" w:rsidP="00E7409A">
      <w:pPr>
        <w:keepNext/>
        <w:shd w:val="clear" w:color="auto" w:fill="FFFFFF"/>
        <w:jc w:val="center"/>
        <w:rPr>
          <w:b/>
        </w:rPr>
      </w:pPr>
      <w:r>
        <w:rPr>
          <w:b/>
        </w:rPr>
        <w:t xml:space="preserve">об оперативном штабе </w:t>
      </w:r>
      <w:r w:rsidR="001E1780">
        <w:rPr>
          <w:b/>
        </w:rPr>
        <w:t xml:space="preserve">по </w:t>
      </w:r>
      <w:r w:rsidRPr="00700CF4">
        <w:rPr>
          <w:b/>
        </w:rPr>
        <w:t>ликвидации  чрезвычайных ситуаций</w:t>
      </w:r>
      <w:r>
        <w:rPr>
          <w:b/>
        </w:rPr>
        <w:t xml:space="preserve"> комиссии по предупреждению и ликвидации чрезвычайных ситуаций и</w:t>
      </w:r>
      <w:r w:rsidRPr="00700CF4">
        <w:rPr>
          <w:b/>
        </w:rPr>
        <w:t xml:space="preserve"> обеспечению пожарной безопасности </w:t>
      </w:r>
      <w:r>
        <w:rPr>
          <w:b/>
        </w:rPr>
        <w:t>при администрации</w:t>
      </w:r>
      <w:r w:rsidRPr="00700CF4">
        <w:rPr>
          <w:b/>
        </w:rPr>
        <w:t xml:space="preserve">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E7409A" w:rsidRPr="008F3399" w:rsidRDefault="00E7409A" w:rsidP="00E7409A">
      <w:pPr>
        <w:pStyle w:val="2"/>
        <w:keepNext/>
        <w:spacing w:after="0" w:line="240" w:lineRule="auto"/>
        <w:ind w:left="0" w:firstLine="709"/>
      </w:pPr>
    </w:p>
    <w:p w:rsidR="00E7409A" w:rsidRPr="00E7409A" w:rsidRDefault="00E7409A" w:rsidP="00E7409A">
      <w:pPr>
        <w:keepNext/>
        <w:shd w:val="clear" w:color="auto" w:fill="FFFFFF"/>
        <w:jc w:val="center"/>
        <w:rPr>
          <w:b/>
        </w:rPr>
      </w:pPr>
      <w:r w:rsidRPr="00E7409A">
        <w:rPr>
          <w:b/>
        </w:rPr>
        <w:t>1. Общие положения</w:t>
      </w:r>
    </w:p>
    <w:p w:rsidR="00E7409A" w:rsidRPr="0087135B" w:rsidRDefault="00E7409A" w:rsidP="00E7409A">
      <w:pPr>
        <w:keepNext/>
        <w:shd w:val="clear" w:color="auto" w:fill="FFFFFF"/>
        <w:jc w:val="center"/>
      </w:pPr>
    </w:p>
    <w:p w:rsidR="00E7409A" w:rsidRPr="0087135B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proofErr w:type="gramStart"/>
      <w:r>
        <w:t>Оперативный штаб</w:t>
      </w:r>
      <w:r w:rsidR="00B7729D">
        <w:t xml:space="preserve"> по</w:t>
      </w:r>
      <w:r>
        <w:t xml:space="preserve"> ликвидации чрезвычайных ситуаций комиссии по предупреждению и ликвидации чрезвычайных ситуаций и обеспечению пожарной безопасности </w:t>
      </w:r>
      <w:proofErr w:type="spellStart"/>
      <w:r>
        <w:t>Слюдянского</w:t>
      </w:r>
      <w:proofErr w:type="spellEnd"/>
      <w:r>
        <w:t xml:space="preserve"> муниципального района (далее – </w:t>
      </w:r>
      <w:r w:rsidR="00B7729D">
        <w:t>оперативный штаб</w:t>
      </w:r>
      <w:r>
        <w:t xml:space="preserve">) координирует деятельность </w:t>
      </w:r>
      <w:proofErr w:type="spellStart"/>
      <w:r>
        <w:t>Слюдянского</w:t>
      </w:r>
      <w:proofErr w:type="spellEnd"/>
      <w:r>
        <w:t xml:space="preserve"> районного звена территориальной подсистемы единой государственной системы предупреждения и ликвидации чрезвычайных ситуаций (далее – РСЧС), нештатных аварийно-спасательных формирований в пределах </w:t>
      </w:r>
      <w:proofErr w:type="spellStart"/>
      <w:r>
        <w:t>Слюдянского</w:t>
      </w:r>
      <w:proofErr w:type="spellEnd"/>
      <w:r>
        <w:t xml:space="preserve"> муниципального района при угрозе и ликвидации чрезвычайных ситуаций природного и техногенного характера.</w:t>
      </w:r>
      <w:proofErr w:type="gramEnd"/>
      <w:r>
        <w:t xml:space="preserve"> Оперативный штаб развертывается по распоряжению председателя комиссии по предупреждению и ликвидации чрезвычайных ситуаций и обеспечению пожарной безопасности</w:t>
      </w:r>
      <w:r w:rsidR="001E1780">
        <w:t xml:space="preserve"> </w:t>
      </w:r>
      <w:proofErr w:type="spellStart"/>
      <w:r w:rsidR="001E1780">
        <w:t>Слюдянского</w:t>
      </w:r>
      <w:proofErr w:type="spellEnd"/>
      <w:r w:rsidR="001E1780">
        <w:t xml:space="preserve"> муниципального района</w:t>
      </w:r>
      <w:r>
        <w:t xml:space="preserve"> (далее – КЧС и ОПБ)</w:t>
      </w:r>
    </w:p>
    <w:p w:rsidR="00E7409A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>
        <w:t xml:space="preserve">Начальник оперативного штаба назначается решением </w:t>
      </w:r>
      <w:r w:rsidR="00571DA8">
        <w:t>председателя</w:t>
      </w:r>
      <w:r w:rsidR="001E1780">
        <w:t xml:space="preserve"> КЧС и ОПБ</w:t>
      </w:r>
      <w:r>
        <w:t>.</w:t>
      </w:r>
    </w:p>
    <w:p w:rsidR="00E7409A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>
        <w:t>Начальник оперативного штаба несет персональную ответственность за выполнение возложенных председателем КЧС и ОПБ на оперативный штаб задач.</w:t>
      </w:r>
    </w:p>
    <w:p w:rsidR="00E7409A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>
        <w:t xml:space="preserve">Для решения вопросов по отдельным направлениям деятельности начальник оперативного штаба вправе привлекать в установленном порядке к работе руководителей структурных подразделений администрации, начальников служб обеспечения </w:t>
      </w:r>
      <w:proofErr w:type="spellStart"/>
      <w:r>
        <w:t>Слюдянского</w:t>
      </w:r>
      <w:proofErr w:type="spellEnd"/>
      <w:r>
        <w:t xml:space="preserve"> муниципального района, предприятий, организаций, учреждений (далее – организаций).</w:t>
      </w:r>
    </w:p>
    <w:p w:rsidR="00E7409A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>
        <w:t>Сбор оперативного штаба осуществляется по решению председателя КЧС и ОПБ.</w:t>
      </w:r>
    </w:p>
    <w:p w:rsidR="00E7409A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>
        <w:t>Время готовности оперативного штаба составляет: в рабочее время «Ч» + 0.3</w:t>
      </w:r>
      <w:r w:rsidR="00080071">
        <w:t>0 час, в нерабочее время «Ч» + 2.0</w:t>
      </w:r>
      <w:r>
        <w:t>0 час.</w:t>
      </w:r>
    </w:p>
    <w:p w:rsidR="00E7409A" w:rsidRDefault="00E7409A" w:rsidP="00E7409A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</w:pPr>
      <w:r>
        <w:t>Место развертывания оперативного штаба определяется решением председателя КЧС и ОПБ.</w:t>
      </w:r>
    </w:p>
    <w:p w:rsidR="00E7409A" w:rsidRPr="0087135B" w:rsidRDefault="00E7409A" w:rsidP="00E7409A">
      <w:pPr>
        <w:keepNext/>
        <w:shd w:val="clear" w:color="auto" w:fill="FFFFFF"/>
        <w:ind w:firstLine="709"/>
      </w:pPr>
    </w:p>
    <w:p w:rsidR="00E7409A" w:rsidRPr="00E7409A" w:rsidRDefault="00E7409A" w:rsidP="00E7409A">
      <w:pPr>
        <w:keepNext/>
        <w:shd w:val="clear" w:color="auto" w:fill="FFFFFF"/>
        <w:jc w:val="center"/>
        <w:rPr>
          <w:b/>
        </w:rPr>
      </w:pPr>
      <w:r w:rsidRPr="00E7409A">
        <w:rPr>
          <w:b/>
        </w:rPr>
        <w:t>2. Задачи оперативного штаба</w:t>
      </w:r>
    </w:p>
    <w:p w:rsidR="00E7409A" w:rsidRPr="0087135B" w:rsidRDefault="00E7409A" w:rsidP="00E7409A">
      <w:pPr>
        <w:keepNext/>
        <w:shd w:val="clear" w:color="auto" w:fill="FFFFFF"/>
        <w:jc w:val="center"/>
      </w:pPr>
    </w:p>
    <w:p w:rsidR="00E7409A" w:rsidRPr="0087135B" w:rsidRDefault="00E7409A" w:rsidP="00E7409A">
      <w:pPr>
        <w:keepNext/>
        <w:shd w:val="clear" w:color="auto" w:fill="FFFFFF"/>
        <w:ind w:firstLine="709"/>
        <w:jc w:val="both"/>
      </w:pPr>
      <w:r>
        <w:t>2.1. Основными задачами оперативного штаба</w:t>
      </w:r>
      <w:r w:rsidRPr="0087135B">
        <w:t xml:space="preserve"> являются:</w:t>
      </w:r>
    </w:p>
    <w:p w:rsidR="00E7409A" w:rsidRPr="0087135B" w:rsidRDefault="00E7409A" w:rsidP="00E7409A">
      <w:pPr>
        <w:keepNext/>
        <w:shd w:val="clear" w:color="auto" w:fill="FFFFFF"/>
        <w:ind w:firstLine="709"/>
        <w:jc w:val="both"/>
      </w:pPr>
      <w:r>
        <w:t xml:space="preserve">планирование и организация работ по предупреждению и ликвидации чрезвычайных ситуаций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="00571DA8">
        <w:t xml:space="preserve"> (далее – района)</w:t>
      </w:r>
      <w:r w:rsidRPr="0087135B">
        <w:t>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сбор, обработка и обмен информации в области защиты населения и территорий от чрезвычайных ситуаций;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взаимодействие по сбору, обобщению прогностической информации;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управление в пределах своих полномочий нештатными аварийно-спасательными формированиями района;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lastRenderedPageBreak/>
        <w:t>подготовка предложений и вариантов</w:t>
      </w:r>
      <w:r w:rsidR="00571DA8">
        <w:t xml:space="preserve"> решений председателя КЧС и ОПБ </w:t>
      </w:r>
      <w:r>
        <w:t>по привлечению необходимых сил и сре</w:t>
      </w:r>
      <w:proofErr w:type="gramStart"/>
      <w:r>
        <w:t>дств дл</w:t>
      </w:r>
      <w:proofErr w:type="gramEnd"/>
      <w:r>
        <w:t>я ликвидации последствий чрезвычайных ситуаций;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подготовка необходимого справочн</w:t>
      </w:r>
      <w:r w:rsidR="00036DF9">
        <w:t xml:space="preserve">ого материала для доклада мэру </w:t>
      </w:r>
      <w:r>
        <w:t xml:space="preserve">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района, ведение рабочей карты;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обстановки по чрезвычайным ситуациям на территории района.</w:t>
      </w:r>
    </w:p>
    <w:p w:rsidR="00E7409A" w:rsidRPr="0087135B" w:rsidRDefault="00E7409A" w:rsidP="00E7409A">
      <w:pPr>
        <w:keepNext/>
        <w:shd w:val="clear" w:color="auto" w:fill="FFFFFF"/>
        <w:ind w:firstLine="709"/>
        <w:jc w:val="both"/>
      </w:pPr>
    </w:p>
    <w:p w:rsidR="00E7409A" w:rsidRPr="00E7409A" w:rsidRDefault="00E7409A" w:rsidP="00E7409A">
      <w:pPr>
        <w:keepNext/>
        <w:shd w:val="clear" w:color="auto" w:fill="FFFFFF"/>
        <w:jc w:val="center"/>
        <w:rPr>
          <w:b/>
        </w:rPr>
      </w:pPr>
      <w:r w:rsidRPr="00E7409A">
        <w:rPr>
          <w:b/>
        </w:rPr>
        <w:t>3. Функции оперативного штаба</w:t>
      </w:r>
    </w:p>
    <w:p w:rsidR="00E7409A" w:rsidRPr="0087135B" w:rsidRDefault="00E7409A" w:rsidP="00E7409A">
      <w:pPr>
        <w:keepNext/>
        <w:shd w:val="clear" w:color="auto" w:fill="FFFFFF"/>
        <w:jc w:val="center"/>
      </w:pPr>
    </w:p>
    <w:p w:rsidR="00E7409A" w:rsidRPr="0087135B" w:rsidRDefault="00E7409A" w:rsidP="00E7409A">
      <w:pPr>
        <w:keepNext/>
        <w:shd w:val="clear" w:color="auto" w:fill="FFFFFF"/>
        <w:ind w:firstLine="709"/>
        <w:jc w:val="both"/>
      </w:pPr>
      <w:r w:rsidRPr="0087135B">
        <w:t>3.1.</w:t>
      </w:r>
      <w:r w:rsidRPr="006F3FBC">
        <w:t xml:space="preserve"> </w:t>
      </w:r>
      <w:r>
        <w:t>Оперативный штаб в соответствии с возложенными на него задачами выполняет следующие функции</w:t>
      </w:r>
      <w:r w:rsidRPr="0087135B">
        <w:t>:</w:t>
      </w:r>
    </w:p>
    <w:p w:rsidR="00E7409A" w:rsidRPr="0087135B" w:rsidRDefault="00E7409A" w:rsidP="00E7409A">
      <w:pPr>
        <w:keepNext/>
        <w:shd w:val="clear" w:color="auto" w:fill="FFFFFF"/>
        <w:ind w:firstLine="709"/>
        <w:jc w:val="both"/>
      </w:pPr>
      <w:r>
        <w:t>ведёт непрерывный контроль и учет данных обстановки с отображением на средствах коллективного пользования</w:t>
      </w:r>
      <w:r w:rsidRPr="0087135B">
        <w:t>;</w:t>
      </w:r>
    </w:p>
    <w:p w:rsidR="00E7409A" w:rsidRPr="0087135B" w:rsidRDefault="00E7409A" w:rsidP="00E7409A">
      <w:pPr>
        <w:keepNext/>
        <w:shd w:val="clear" w:color="auto" w:fill="FFFFFF"/>
        <w:ind w:firstLine="709"/>
        <w:jc w:val="both"/>
      </w:pPr>
      <w:r>
        <w:t xml:space="preserve">участвует в подготовке предложений по применению сил и средств нештатных аварийно-спасательных формирований, проведении мероприятий, направленных на ликвидацию чрезвычайных ситуаций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района;</w:t>
      </w:r>
      <w:r w:rsidRPr="0087135B">
        <w:t>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 xml:space="preserve">координирует деятельность структурных подразделений администрации, служб обеспечения, организаций по осуществлению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 мероприятий по предупреждению и ликвидации чрезвычайных ситуаций</w:t>
      </w:r>
      <w:r w:rsidRPr="0087135B">
        <w:t>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 xml:space="preserve">осуществляет координацию спасательных и других неотложных работ при ликвидации последствий чрезвычайных ситуаций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осуществляет в установленном порядке сбор, обработку, обмен и выдачу информации;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готовит доклады о ходе работ по ликвидации чрезвычайных ситуаций и представляет их в оперативную дежурную смену центра управления в кризисных ситуациях МЧС России по Иркутской области;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готовит обоснования необходимости привлечения сил МЧС России и нештатных аварийно-спасательных формирований;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организует обеспечение средств массовой информации достоверной и оперативной информацией о чрезвычайных ситуациях;</w:t>
      </w:r>
    </w:p>
    <w:p w:rsidR="00E7409A" w:rsidRDefault="00E7409A" w:rsidP="00E7409A">
      <w:pPr>
        <w:keepNext/>
        <w:shd w:val="clear" w:color="auto" w:fill="FFFFFF"/>
        <w:ind w:firstLine="709"/>
        <w:jc w:val="both"/>
      </w:pPr>
      <w:r>
        <w:t>обобщает опыт организации работ по ликвидации крупных аварий, катастроф и стихийных бедствий.</w:t>
      </w:r>
    </w:p>
    <w:p w:rsidR="00E95EC0" w:rsidRDefault="00E95EC0" w:rsidP="00812B41">
      <w:pPr>
        <w:keepNext/>
        <w:shd w:val="clear" w:color="auto" w:fill="FFFFFF"/>
        <w:jc w:val="both"/>
      </w:pPr>
    </w:p>
    <w:p w:rsidR="00E7409A" w:rsidRPr="00571DA8" w:rsidRDefault="00E95EC0" w:rsidP="00E95EC0">
      <w:pPr>
        <w:pStyle w:val="ab"/>
        <w:ind w:left="8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Состав и п</w:t>
      </w:r>
      <w:r w:rsidR="00571DA8" w:rsidRPr="00571DA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рядок работы оперативного штаба</w:t>
      </w:r>
    </w:p>
    <w:p w:rsidR="00E95EC0" w:rsidRPr="00E95EC0" w:rsidRDefault="00E95EC0" w:rsidP="00E95EC0">
      <w:pPr>
        <w:ind w:firstLine="709"/>
        <w:jc w:val="both"/>
        <w:rPr>
          <w:b/>
        </w:rPr>
      </w:pPr>
      <w:r>
        <w:t>4</w:t>
      </w:r>
      <w:r w:rsidRPr="00E95EC0">
        <w:t>.1.</w:t>
      </w:r>
      <w:r>
        <w:t xml:space="preserve">  </w:t>
      </w:r>
      <w:r w:rsidRPr="00E95EC0">
        <w:t>Состав оперативного штаба включает:</w:t>
      </w:r>
      <w:r w:rsidRPr="00E95EC0">
        <w:rPr>
          <w:b/>
        </w:rPr>
        <w:t xml:space="preserve"> </w:t>
      </w:r>
    </w:p>
    <w:p w:rsidR="00E95EC0" w:rsidRPr="00E95EC0" w:rsidRDefault="00E95EC0" w:rsidP="00E95EC0">
      <w:pPr>
        <w:ind w:firstLine="709"/>
        <w:jc w:val="both"/>
      </w:pPr>
      <w:r w:rsidRPr="00E95EC0">
        <w:t xml:space="preserve">- руководителя </w:t>
      </w:r>
      <w:r w:rsidR="00B7729D">
        <w:t>оперативного штаба</w:t>
      </w:r>
      <w:r w:rsidRPr="00E95EC0">
        <w:t xml:space="preserve">; </w:t>
      </w:r>
    </w:p>
    <w:p w:rsidR="00E95EC0" w:rsidRPr="00E95EC0" w:rsidRDefault="00E95EC0" w:rsidP="00E95EC0">
      <w:pPr>
        <w:ind w:firstLine="709"/>
        <w:jc w:val="both"/>
      </w:pPr>
      <w:r w:rsidRPr="00E95EC0">
        <w:t xml:space="preserve">- группу планирования; </w:t>
      </w:r>
    </w:p>
    <w:p w:rsidR="00E95EC0" w:rsidRPr="00E95EC0" w:rsidRDefault="00E95EC0" w:rsidP="00E95EC0">
      <w:pPr>
        <w:ind w:firstLine="709"/>
        <w:jc w:val="both"/>
      </w:pPr>
      <w:r w:rsidRPr="00E95EC0">
        <w:t xml:space="preserve">- группу направлений и координации деятельности; </w:t>
      </w:r>
    </w:p>
    <w:p w:rsidR="00E95EC0" w:rsidRPr="00E95EC0" w:rsidRDefault="00E95EC0" w:rsidP="00E95EC0">
      <w:pPr>
        <w:ind w:firstLine="709"/>
        <w:jc w:val="both"/>
      </w:pPr>
      <w:r w:rsidRPr="00E95EC0">
        <w:t xml:space="preserve">- группу анализа и обобщения информации; </w:t>
      </w:r>
    </w:p>
    <w:p w:rsidR="00E95EC0" w:rsidRPr="00E95EC0" w:rsidRDefault="00E95EC0" w:rsidP="00E95EC0">
      <w:pPr>
        <w:ind w:firstLine="709"/>
        <w:jc w:val="both"/>
      </w:pPr>
      <w:r w:rsidRPr="00E95EC0">
        <w:t xml:space="preserve">- группу обеспечения и обслуживания. </w:t>
      </w:r>
    </w:p>
    <w:p w:rsidR="00E95EC0" w:rsidRDefault="00E95EC0" w:rsidP="00E95EC0">
      <w:pPr>
        <w:ind w:firstLine="709"/>
        <w:jc w:val="both"/>
      </w:pPr>
      <w:r w:rsidRPr="00E95EC0">
        <w:t xml:space="preserve">- оперативную группу. </w:t>
      </w:r>
    </w:p>
    <w:p w:rsidR="00E95EC0" w:rsidRPr="00E95EC0" w:rsidRDefault="00E95EC0" w:rsidP="00E95EC0">
      <w:pPr>
        <w:ind w:firstLine="709"/>
        <w:jc w:val="both"/>
      </w:pPr>
    </w:p>
    <w:p w:rsidR="00571DA8" w:rsidRPr="00E95EC0" w:rsidRDefault="00E95EC0" w:rsidP="00E95EC0">
      <w:pPr>
        <w:ind w:firstLine="709"/>
        <w:jc w:val="both"/>
      </w:pPr>
      <w:r w:rsidRPr="00E95EC0">
        <w:t>4.2.</w:t>
      </w:r>
      <w:r>
        <w:rPr>
          <w:b/>
        </w:rPr>
        <w:t xml:space="preserve"> </w:t>
      </w:r>
      <w:r w:rsidR="00571DA8" w:rsidRPr="00E95EC0">
        <w:t xml:space="preserve">Работа оперативного штаба осуществляется в 4 этапа: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- 1 этап — принятие экстренных мер;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- 2 этап — оперативное планирование; </w:t>
      </w:r>
    </w:p>
    <w:p w:rsidR="00571DA8" w:rsidRPr="00571DA8" w:rsidRDefault="00571DA8" w:rsidP="00571DA8">
      <w:pPr>
        <w:ind w:firstLine="709"/>
        <w:jc w:val="both"/>
      </w:pPr>
      <w:r w:rsidRPr="00571DA8">
        <w:lastRenderedPageBreak/>
        <w:t xml:space="preserve">- 3 этап — проведение аварийно-спасательных и других неотложных работ;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- 4 этап — ликвидация последствий чрезвычайных ситуаций. </w:t>
      </w:r>
    </w:p>
    <w:p w:rsidR="004065D9" w:rsidRDefault="004065D9" w:rsidP="00571DA8">
      <w:pPr>
        <w:ind w:firstLine="709"/>
        <w:jc w:val="both"/>
        <w:rPr>
          <w:b/>
        </w:rPr>
      </w:pPr>
    </w:p>
    <w:p w:rsidR="00571DA8" w:rsidRPr="00CF7C02" w:rsidRDefault="00571DA8" w:rsidP="00571DA8">
      <w:pPr>
        <w:ind w:firstLine="709"/>
        <w:jc w:val="both"/>
        <w:rPr>
          <w:b/>
        </w:rPr>
      </w:pPr>
      <w:r w:rsidRPr="00CF7C02">
        <w:rPr>
          <w:b/>
        </w:rPr>
        <w:t xml:space="preserve">Первый этап включает следующие мероприятия: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приведение в готовность и отправка в район чрезвычайной ситуации оперативной группы;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подготовку проектов решений председателя КЧС и ОПБ района на введение установленного режима работы, привлечение дополнительных сил и средств и т.д.;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организацию сбора данных и анализа обстановки в районе чрезвычайной ситуации;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</w:t>
      </w:r>
      <w:r w:rsidR="00E95EC0">
        <w:t xml:space="preserve">  </w:t>
      </w:r>
      <w:r w:rsidRPr="00571DA8">
        <w:t xml:space="preserve">прогноз последствий чрезвычайной ситуации; </w:t>
      </w:r>
    </w:p>
    <w:p w:rsidR="00571DA8" w:rsidRPr="00571DA8" w:rsidRDefault="00E95EC0" w:rsidP="00571DA8">
      <w:pPr>
        <w:ind w:firstLine="709"/>
        <w:jc w:val="both"/>
      </w:pPr>
      <w:r>
        <w:t xml:space="preserve">- </w:t>
      </w:r>
      <w:r w:rsidR="00571DA8" w:rsidRPr="00571DA8">
        <w:t xml:space="preserve">предварительную оценку обстановки, определение замысла предстоящих действий;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проведение первоочередных мероприятий по защите населения и снижению ущерба от чрезвычайной ситуации;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подготовку донесений и докладов о чрезвычайной ситуации в вышестоящие инстанции и информирование участников взаимодействия;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</w:t>
      </w:r>
      <w:proofErr w:type="gramStart"/>
      <w:r w:rsidRPr="00571DA8">
        <w:t>контроль за</w:t>
      </w:r>
      <w:proofErr w:type="gramEnd"/>
      <w:r w:rsidRPr="00571DA8">
        <w:t xml:space="preserve"> приведением в готовность и выдвижением в район чрезвычайной ситуации сил разведки, поисково-спасательных формирований; </w:t>
      </w:r>
    </w:p>
    <w:p w:rsidR="00571DA8" w:rsidRPr="00571DA8" w:rsidRDefault="00571DA8" w:rsidP="00571DA8">
      <w:pPr>
        <w:ind w:firstLine="709"/>
        <w:jc w:val="both"/>
      </w:pPr>
      <w:r w:rsidRPr="00571DA8">
        <w:t>- планиро</w:t>
      </w:r>
      <w:r w:rsidR="00610ED7">
        <w:t>вание группировки сил и сре</w:t>
      </w:r>
      <w:proofErr w:type="gramStart"/>
      <w:r w:rsidR="00610ED7">
        <w:t xml:space="preserve">дств </w:t>
      </w:r>
      <w:r w:rsidRPr="00571DA8">
        <w:t>дл</w:t>
      </w:r>
      <w:proofErr w:type="gramEnd"/>
      <w:r w:rsidRPr="00571DA8">
        <w:t xml:space="preserve">я ликвидации последствий чрезвычайной ситуации и порядка ее наращивания. </w:t>
      </w:r>
    </w:p>
    <w:p w:rsidR="00571DA8" w:rsidRPr="00571DA8" w:rsidRDefault="00571DA8" w:rsidP="00571DA8">
      <w:pPr>
        <w:ind w:firstLine="709"/>
        <w:jc w:val="both"/>
        <w:rPr>
          <w:b/>
        </w:rPr>
      </w:pPr>
      <w:r w:rsidRPr="00571DA8">
        <w:rPr>
          <w:b/>
        </w:rPr>
        <w:t xml:space="preserve">Второй этап включает: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организацию ведения общей и специальной разведки;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анализ донесений и докладов от оперативной группы и подразделений разведки;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оценку сложившейся обстановки и определение задач по ликвидации чрезвычайной ситуации, определение объемов работ, порядка их проведения, потребность в силах и средствах;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подготовку проектов решений на проведение аварийно-спасательных и других неотложных работ;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постановку задач и доведение распоряжений до подчиненных и взаимодействующих структур, привлекаемых к проведению аварийно-спасательных и других неотложных работ;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</w:t>
      </w:r>
      <w:proofErr w:type="gramStart"/>
      <w:r w:rsidRPr="00571DA8">
        <w:t>контроль за</w:t>
      </w:r>
      <w:proofErr w:type="gramEnd"/>
      <w:r w:rsidRPr="00571DA8">
        <w:t xml:space="preserve"> ходом аварийно-спасательных и других неотложных работ, контроль за своевременностью выполнения поставленных задач. </w:t>
      </w:r>
    </w:p>
    <w:p w:rsidR="00571DA8" w:rsidRPr="00571DA8" w:rsidRDefault="00571DA8" w:rsidP="00571DA8">
      <w:pPr>
        <w:ind w:firstLine="709"/>
        <w:jc w:val="both"/>
        <w:rPr>
          <w:b/>
        </w:rPr>
      </w:pPr>
      <w:r w:rsidRPr="00571DA8">
        <w:rPr>
          <w:b/>
        </w:rPr>
        <w:t xml:space="preserve">Третий этап включает: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анализ и обобщение данных об обстановке;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уточнение принятого решения председателя КЧС и ОПБ района и его оформление;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осуществление руководства аварийно-спасательными работами и </w:t>
      </w:r>
      <w:proofErr w:type="gramStart"/>
      <w:r w:rsidRPr="00571DA8">
        <w:t>контроль за</w:t>
      </w:r>
      <w:proofErr w:type="gramEnd"/>
      <w:r w:rsidRPr="00571DA8">
        <w:t xml:space="preserve"> их проведением;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организацию всестороннего обеспечения проведения работ;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подготовку и представление донесений в вышестоящие органы управления;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обеспечение непрерывности управления подчиненными и взаимодействующими силами и средствами. </w:t>
      </w:r>
    </w:p>
    <w:p w:rsidR="00571DA8" w:rsidRPr="00571DA8" w:rsidRDefault="00571DA8" w:rsidP="00571DA8">
      <w:pPr>
        <w:ind w:firstLine="709"/>
        <w:jc w:val="both"/>
        <w:rPr>
          <w:b/>
        </w:rPr>
      </w:pPr>
      <w:r w:rsidRPr="00571DA8">
        <w:rPr>
          <w:b/>
        </w:rPr>
        <w:t xml:space="preserve">Четвертый этап включает: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контроль проведения работ по всестороннему обеспечению пострадавшего населения; </w:t>
      </w:r>
    </w:p>
    <w:p w:rsidR="00571DA8" w:rsidRPr="00571DA8" w:rsidRDefault="00571DA8" w:rsidP="00571DA8">
      <w:pPr>
        <w:ind w:firstLine="709"/>
        <w:jc w:val="both"/>
      </w:pPr>
      <w:r w:rsidRPr="00571DA8">
        <w:t xml:space="preserve">- обеспечение </w:t>
      </w:r>
      <w:proofErr w:type="gramStart"/>
      <w:r w:rsidRPr="00571DA8">
        <w:t>контроля за</w:t>
      </w:r>
      <w:proofErr w:type="gramEnd"/>
      <w:r w:rsidRPr="00571DA8">
        <w:t xml:space="preserve"> ходом восстановительных работ до полного их завершения. </w:t>
      </w:r>
    </w:p>
    <w:p w:rsidR="00571DA8" w:rsidRDefault="00571DA8" w:rsidP="00E7409A"/>
    <w:p w:rsidR="004065D9" w:rsidRPr="004065D9" w:rsidRDefault="004065D9" w:rsidP="004065D9">
      <w:pPr>
        <w:ind w:firstLine="708"/>
        <w:jc w:val="center"/>
        <w:rPr>
          <w:b/>
        </w:rPr>
      </w:pPr>
      <w:r>
        <w:rPr>
          <w:b/>
        </w:rPr>
        <w:t xml:space="preserve">5. </w:t>
      </w:r>
      <w:r w:rsidRPr="004065D9">
        <w:rPr>
          <w:b/>
        </w:rPr>
        <w:t xml:space="preserve">Функциональные обязанности должностных лиц оперативного штаба </w:t>
      </w:r>
      <w:r w:rsidR="00B7729D">
        <w:rPr>
          <w:b/>
        </w:rPr>
        <w:t xml:space="preserve">по </w:t>
      </w:r>
      <w:r w:rsidRPr="004065D9">
        <w:rPr>
          <w:b/>
        </w:rPr>
        <w:t>ликвидации чрезвычайных ситуаций</w:t>
      </w:r>
    </w:p>
    <w:p w:rsidR="004065D9" w:rsidRPr="004065D9" w:rsidRDefault="004065D9" w:rsidP="004065D9">
      <w:pPr>
        <w:rPr>
          <w:b/>
        </w:rPr>
      </w:pPr>
      <w:r w:rsidRPr="004065D9">
        <w:rPr>
          <w:b/>
        </w:rPr>
        <w:br/>
      </w:r>
    </w:p>
    <w:p w:rsidR="004065D9" w:rsidRPr="004065D9" w:rsidRDefault="004065D9" w:rsidP="004065D9">
      <w:pPr>
        <w:rPr>
          <w:b/>
        </w:rPr>
      </w:pPr>
      <w:r>
        <w:rPr>
          <w:b/>
        </w:rPr>
        <w:t>5.</w:t>
      </w:r>
      <w:r w:rsidRPr="004065D9">
        <w:rPr>
          <w:b/>
        </w:rPr>
        <w:t xml:space="preserve">1. Функциональные </w:t>
      </w:r>
      <w:r w:rsidR="00B7729D">
        <w:rPr>
          <w:b/>
        </w:rPr>
        <w:t>обязанности руководителя оперативного штаба</w:t>
      </w:r>
    </w:p>
    <w:p w:rsidR="004065D9" w:rsidRPr="004065D9" w:rsidRDefault="004065D9" w:rsidP="004065D9">
      <w:pPr>
        <w:rPr>
          <w:b/>
        </w:rPr>
      </w:pPr>
    </w:p>
    <w:p w:rsidR="004065D9" w:rsidRPr="004065D9" w:rsidRDefault="00812B41" w:rsidP="004065D9">
      <w:pPr>
        <w:ind w:firstLine="709"/>
        <w:jc w:val="both"/>
      </w:pPr>
      <w:r>
        <w:t>5.</w:t>
      </w:r>
      <w:r w:rsidR="004065D9" w:rsidRPr="004065D9">
        <w:t xml:space="preserve">1.1. Руководитель </w:t>
      </w:r>
      <w:r w:rsidR="00B7729D">
        <w:t>оперативного штаба</w:t>
      </w:r>
      <w:r w:rsidR="004065D9" w:rsidRPr="004065D9">
        <w:t xml:space="preserve"> подчиняется руководителю аварийно-спасательных и других неотложных работ и отвечает за организацию работы оперативного штаба в установленных режимах работы.</w:t>
      </w:r>
    </w:p>
    <w:p w:rsidR="004065D9" w:rsidRPr="004065D9" w:rsidRDefault="00812B41" w:rsidP="004065D9">
      <w:pPr>
        <w:ind w:firstLine="709"/>
        <w:jc w:val="both"/>
      </w:pPr>
      <w:r>
        <w:t>5.1</w:t>
      </w:r>
      <w:r w:rsidR="004065D9" w:rsidRPr="004065D9">
        <w:t>.2. Он обязан: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уточнить состав рабочих групп </w:t>
      </w:r>
      <w:r w:rsidR="00B7729D">
        <w:t>оперативного штаба</w:t>
      </w:r>
      <w:r w:rsidRPr="004065D9">
        <w:t xml:space="preserve">, дать указание (в зависимости от складывающейся обстановки, вида и масштабов чрезвычайной ситуации) о привлечении к работе в составе </w:t>
      </w:r>
      <w:r w:rsidR="00B7729D">
        <w:t>оперативного штаба</w:t>
      </w:r>
      <w:r w:rsidRPr="004065D9">
        <w:t xml:space="preserve"> дополнительных сотрудников и специалистов;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проводить оценку обстановки и докладывать руководителю аварийно-спасательных и других неотложных работ предложения для принятия решения на ликвидацию чрезвычайной ситуации;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руководить ведением рабочей карты и подготовкой необходимого справочного материала для доклада обстановки руководителю аварийно-спасательных в других неотложных работ;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представлять донесения согласно табелю срочных донесений МЧС России в вышестоящие органы управления;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организовывать взаимодействие с участниками взаимодействия и заинтересованными организациями;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организовывать проведение оценки обстановки, масштабов и возможных последствий чрезвычайных ситуаций, проводить прогнозирование дальнейшего развития чрезвычайной ситуации с привлечением заинтересованных специалистов и организаций; </w:t>
      </w:r>
    </w:p>
    <w:p w:rsidR="004065D9" w:rsidRPr="004065D9" w:rsidRDefault="004065D9" w:rsidP="004065D9">
      <w:pPr>
        <w:ind w:firstLine="709"/>
        <w:jc w:val="both"/>
      </w:pPr>
      <w:r w:rsidRPr="004065D9">
        <w:t>- по завершении работ по ликвидации последствий чрезвычайной ситуации готовить предложения о переводе органов управления, сил и сре</w:t>
      </w:r>
      <w:proofErr w:type="gramStart"/>
      <w:r w:rsidRPr="004065D9">
        <w:t>дств в р</w:t>
      </w:r>
      <w:proofErr w:type="gramEnd"/>
      <w:r w:rsidRPr="004065D9">
        <w:t xml:space="preserve">ежим повседневной деятельности. </w:t>
      </w:r>
    </w:p>
    <w:p w:rsidR="004065D9" w:rsidRPr="004065D9" w:rsidRDefault="004065D9" w:rsidP="004065D9">
      <w:pPr>
        <w:rPr>
          <w:b/>
        </w:rPr>
      </w:pPr>
    </w:p>
    <w:p w:rsidR="004065D9" w:rsidRPr="004065D9" w:rsidRDefault="004065D9" w:rsidP="004065D9">
      <w:r>
        <w:rPr>
          <w:b/>
        </w:rPr>
        <w:t>5.</w:t>
      </w:r>
      <w:r w:rsidRPr="004065D9">
        <w:rPr>
          <w:b/>
        </w:rPr>
        <w:t>2. Функциональные обязанности начальника группы планирования</w:t>
      </w:r>
      <w:r w:rsidRPr="004065D9">
        <w:t xml:space="preserve"> </w:t>
      </w:r>
    </w:p>
    <w:p w:rsidR="004065D9" w:rsidRPr="004065D9" w:rsidRDefault="004065D9" w:rsidP="004065D9"/>
    <w:p w:rsidR="004065D9" w:rsidRPr="004065D9" w:rsidRDefault="00812B41" w:rsidP="004065D9">
      <w:pPr>
        <w:ind w:firstLine="708"/>
        <w:jc w:val="both"/>
      </w:pPr>
      <w:r>
        <w:t>5.</w:t>
      </w:r>
      <w:r w:rsidR="004065D9" w:rsidRPr="004065D9">
        <w:t xml:space="preserve">2.1. Начальник группы планирования подчиняется </w:t>
      </w:r>
      <w:r w:rsidR="00B7729D">
        <w:t>руководителю оперативного штаба</w:t>
      </w:r>
      <w:r w:rsidR="004065D9" w:rsidRPr="004065D9">
        <w:t xml:space="preserve"> и отвечает за сбор и обобщение данных обстановки и разработку основных планирующих документов.</w:t>
      </w:r>
    </w:p>
    <w:p w:rsidR="004065D9" w:rsidRPr="004065D9" w:rsidRDefault="00812B41" w:rsidP="004065D9">
      <w:pPr>
        <w:ind w:firstLine="709"/>
        <w:jc w:val="both"/>
      </w:pPr>
      <w:r>
        <w:t>5.</w:t>
      </w:r>
      <w:r w:rsidR="004065D9" w:rsidRPr="004065D9">
        <w:t xml:space="preserve">2.2. Он обязан: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знать обстановку в зоне чрезвычайной ситуации, готовить выводы из оценки обстановки; </w:t>
      </w:r>
    </w:p>
    <w:p w:rsidR="004065D9" w:rsidRPr="004065D9" w:rsidRDefault="004065D9" w:rsidP="004065D9">
      <w:pPr>
        <w:ind w:firstLine="709"/>
        <w:jc w:val="both"/>
      </w:pPr>
      <w:r w:rsidRPr="004065D9">
        <w:t>- руководить работой сотрудников, входящих в состав группы, распределять между ними обязанности на время дежурства по разработке документов, ведению карт, рабочих и справочных материалов;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оформлять решения руководителя аварийно-спасательных и других неотложных работ и доводить их до исполнителей; </w:t>
      </w:r>
    </w:p>
    <w:p w:rsidR="004065D9" w:rsidRPr="004065D9" w:rsidRDefault="004065D9" w:rsidP="004065D9">
      <w:pPr>
        <w:ind w:firstLine="709"/>
        <w:jc w:val="both"/>
      </w:pPr>
      <w:r w:rsidRPr="004065D9">
        <w:t>- определять объемы работ по ликвидации чрезвычайной ситуации, потребности в силах и средствах, готовить предложения для принятия решений по этим вопросам;</w:t>
      </w:r>
    </w:p>
    <w:p w:rsidR="004065D9" w:rsidRPr="004065D9" w:rsidRDefault="004065D9" w:rsidP="004065D9">
      <w:pPr>
        <w:ind w:firstLine="709"/>
        <w:jc w:val="both"/>
      </w:pPr>
      <w:r w:rsidRPr="004065D9">
        <w:t>- постоянно контролировать ведение учета данных обстановки, карты обстановки, разработку необходимых документов;</w:t>
      </w:r>
    </w:p>
    <w:p w:rsidR="004065D9" w:rsidRPr="004065D9" w:rsidRDefault="004065D9" w:rsidP="004065D9">
      <w:pPr>
        <w:ind w:firstLine="709"/>
        <w:jc w:val="both"/>
      </w:pPr>
      <w:r w:rsidRPr="004065D9">
        <w:t>- организовать взаимодействие с оперативными группами вышестоящих и подчиненных органов управления.</w:t>
      </w:r>
    </w:p>
    <w:p w:rsidR="004065D9" w:rsidRPr="004065D9" w:rsidRDefault="004065D9" w:rsidP="004065D9">
      <w:pPr>
        <w:rPr>
          <w:b/>
        </w:rPr>
      </w:pPr>
    </w:p>
    <w:p w:rsidR="004065D9" w:rsidRPr="004065D9" w:rsidRDefault="004065D9" w:rsidP="00812B41">
      <w:pPr>
        <w:rPr>
          <w:b/>
        </w:rPr>
      </w:pPr>
      <w:r>
        <w:rPr>
          <w:b/>
        </w:rPr>
        <w:lastRenderedPageBreak/>
        <w:t>5.</w:t>
      </w:r>
      <w:r w:rsidRPr="004065D9">
        <w:rPr>
          <w:b/>
        </w:rPr>
        <w:t>3. Функциональные обязанности начальника группы направлений и координации деятельности</w:t>
      </w:r>
    </w:p>
    <w:p w:rsidR="004065D9" w:rsidRPr="004065D9" w:rsidRDefault="004065D9" w:rsidP="004065D9">
      <w:pPr>
        <w:ind w:firstLine="709"/>
        <w:rPr>
          <w:b/>
        </w:rPr>
      </w:pPr>
    </w:p>
    <w:p w:rsidR="004065D9" w:rsidRPr="004065D9" w:rsidRDefault="00812B41" w:rsidP="004065D9">
      <w:pPr>
        <w:ind w:firstLine="709"/>
        <w:jc w:val="both"/>
      </w:pPr>
      <w:r>
        <w:t>5.3</w:t>
      </w:r>
      <w:r w:rsidR="004065D9" w:rsidRPr="004065D9">
        <w:t xml:space="preserve">.1. Начальник группы направлений и координации деятельности подчиняется </w:t>
      </w:r>
      <w:r w:rsidR="00B7729D">
        <w:t>руководителю оперативного штаба</w:t>
      </w:r>
      <w:r w:rsidR="004065D9" w:rsidRPr="004065D9">
        <w:t xml:space="preserve"> и отвечает за обеспечение непрерывного взаимодействия </w:t>
      </w:r>
      <w:r w:rsidR="00B7729D">
        <w:t>оперативного штаба</w:t>
      </w:r>
      <w:r w:rsidR="004065D9" w:rsidRPr="004065D9">
        <w:t xml:space="preserve"> с органами управления, силами и средствами территориальных и функциональных подсистем РСЧС в ходе ликвидации чрезвычайной ситуации. </w:t>
      </w:r>
    </w:p>
    <w:p w:rsidR="004065D9" w:rsidRPr="004065D9" w:rsidRDefault="00812B41" w:rsidP="004065D9">
      <w:pPr>
        <w:ind w:firstLine="709"/>
        <w:jc w:val="both"/>
      </w:pPr>
      <w:r>
        <w:t>5.3</w:t>
      </w:r>
      <w:r w:rsidR="004065D9" w:rsidRPr="004065D9">
        <w:t xml:space="preserve">.2. Он обязан: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знать обстановку в зоне чрезвычайной ситуации, состав привлекаемых для ее ликвидации сил и средств РСЧС, а также состав сил и средств, которые могут быть дополнительно привлечены к работам в зоне чрезвычайной ситуации; </w:t>
      </w:r>
    </w:p>
    <w:p w:rsidR="004065D9" w:rsidRPr="004065D9" w:rsidRDefault="004065D9" w:rsidP="004065D9">
      <w:pPr>
        <w:ind w:firstLine="709"/>
        <w:jc w:val="both"/>
      </w:pPr>
      <w:r w:rsidRPr="004065D9">
        <w:t>- постоянно вести контроль за передвижением сил и сре</w:t>
      </w:r>
      <w:proofErr w:type="gramStart"/>
      <w:r w:rsidRPr="004065D9">
        <w:t>дств в з</w:t>
      </w:r>
      <w:proofErr w:type="gramEnd"/>
      <w:r w:rsidRPr="004065D9">
        <w:t xml:space="preserve">оне чрезвычайной ситуации, знать их состав, мета расположения и порядок связи;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доводить до соответствующих органов управления территориального и местного уровней решения и рекомендации по организации проведения аварийно-спасательных и других неотложных работ;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знать состав, задачи, места размещения, порядок связи с участниками взаимодействия и заинтересованными организациями, привлекаемыми к ликвидации чрезвычайной ситуации;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готовить информацию об обстановке и обеспечивать регулярное доведение ее до вышестоящих, подчиненных и взаимодействующих органов управления. </w:t>
      </w:r>
    </w:p>
    <w:p w:rsidR="004065D9" w:rsidRPr="004065D9" w:rsidRDefault="004065D9" w:rsidP="004065D9">
      <w:pPr>
        <w:rPr>
          <w:b/>
        </w:rPr>
      </w:pPr>
    </w:p>
    <w:p w:rsidR="004065D9" w:rsidRPr="00812B41" w:rsidRDefault="00812B41" w:rsidP="00812B41">
      <w:pPr>
        <w:rPr>
          <w:b/>
        </w:rPr>
      </w:pPr>
      <w:r>
        <w:rPr>
          <w:b/>
        </w:rPr>
        <w:t>5.</w:t>
      </w:r>
      <w:r w:rsidR="004065D9" w:rsidRPr="00812B41">
        <w:rPr>
          <w:b/>
        </w:rPr>
        <w:t>4. Функциональные обязанности начальника группы анализа и обобщения информации</w:t>
      </w:r>
    </w:p>
    <w:p w:rsidR="004065D9" w:rsidRPr="004065D9" w:rsidRDefault="004065D9" w:rsidP="004065D9">
      <w:pPr>
        <w:ind w:firstLine="709"/>
        <w:rPr>
          <w:b/>
        </w:rPr>
      </w:pPr>
    </w:p>
    <w:p w:rsidR="004065D9" w:rsidRPr="004065D9" w:rsidRDefault="00812B41" w:rsidP="004065D9">
      <w:pPr>
        <w:ind w:firstLine="709"/>
        <w:jc w:val="both"/>
      </w:pPr>
      <w:r>
        <w:t>5.4</w:t>
      </w:r>
      <w:r w:rsidR="004065D9" w:rsidRPr="004065D9">
        <w:t xml:space="preserve">.1. Начальник группы анализа и обобщения информации подчиняется </w:t>
      </w:r>
      <w:r w:rsidR="00B7729D">
        <w:t>руководителю</w:t>
      </w:r>
      <w:r w:rsidR="004065D9" w:rsidRPr="004065D9">
        <w:t xml:space="preserve"> </w:t>
      </w:r>
      <w:r w:rsidR="00B7729D">
        <w:t>оперативного штаба</w:t>
      </w:r>
      <w:r w:rsidR="004065D9" w:rsidRPr="004065D9">
        <w:t xml:space="preserve"> и отвечает за своевременное получение информации об обстановке и взаимное информирование об обстановке сил и средств, участвующих в ликвидации чрезвычайных ситуаций. </w:t>
      </w:r>
    </w:p>
    <w:p w:rsidR="004065D9" w:rsidRPr="004065D9" w:rsidRDefault="00812B41" w:rsidP="004065D9">
      <w:pPr>
        <w:ind w:firstLine="709"/>
        <w:jc w:val="both"/>
      </w:pPr>
      <w:r>
        <w:t>5.</w:t>
      </w:r>
      <w:r w:rsidR="004065D9" w:rsidRPr="004065D9">
        <w:t xml:space="preserve">4.2. Он обязан: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постоянно знать обстановку в районе чрезвычайной ситуации;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определять источники информации об обстановке в зоне чрезвычайной ситуации, устанавливать с ними взаимодействие и согласовывать порядок, объем, способы и сроки представления информации в </w:t>
      </w:r>
      <w:r w:rsidR="004B7B52">
        <w:t>оперативный штаб</w:t>
      </w:r>
      <w:r w:rsidRPr="004065D9">
        <w:t xml:space="preserve">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анализировать принимаемую информацию, организовывать ее уточнение, готовить выводы из оценки обстановки для группы планирования;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руководить подготовкой справочных материалов, разрабатывать другие материалы по обстановке в зоне чрезвычайной ситуации;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контролировать объем, содержание и своевременность доведения информации об обстановке до взаимодействующих и заинтересованных министерств и ведомств, органов управления, сил и средств, привлекаемых к ликвидации чрезвычайной ситуации;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готовить информацию о ходе ликвидации чрезвычайной ситуации для средств массовой информации;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организовывать и постоянно поддерживать информационное взаимодействие с ЦУКС территориальных органов МЧС России. </w:t>
      </w:r>
    </w:p>
    <w:p w:rsidR="004065D9" w:rsidRPr="004065D9" w:rsidRDefault="004065D9" w:rsidP="004065D9">
      <w:pPr>
        <w:jc w:val="both"/>
      </w:pPr>
    </w:p>
    <w:p w:rsidR="004065D9" w:rsidRPr="004065D9" w:rsidRDefault="00812B41" w:rsidP="00812B41">
      <w:pPr>
        <w:rPr>
          <w:b/>
        </w:rPr>
      </w:pPr>
      <w:r>
        <w:rPr>
          <w:b/>
        </w:rPr>
        <w:t>5.</w:t>
      </w:r>
      <w:r w:rsidR="004065D9" w:rsidRPr="004065D9">
        <w:rPr>
          <w:b/>
        </w:rPr>
        <w:t>5. Функциональные обязанности старшего группы обеспечения и обслуживания</w:t>
      </w:r>
    </w:p>
    <w:p w:rsidR="004065D9" w:rsidRPr="004065D9" w:rsidRDefault="004065D9" w:rsidP="004065D9">
      <w:pPr>
        <w:ind w:firstLine="709"/>
      </w:pPr>
    </w:p>
    <w:p w:rsidR="004065D9" w:rsidRPr="004065D9" w:rsidRDefault="00812B41" w:rsidP="004065D9">
      <w:pPr>
        <w:ind w:firstLine="709"/>
        <w:jc w:val="both"/>
      </w:pPr>
      <w:r>
        <w:t>5.</w:t>
      </w:r>
      <w:r w:rsidR="004065D9" w:rsidRPr="004065D9">
        <w:t xml:space="preserve">5.1. </w:t>
      </w:r>
      <w:proofErr w:type="gramStart"/>
      <w:r w:rsidR="004065D9" w:rsidRPr="004065D9">
        <w:t>Старший</w:t>
      </w:r>
      <w:proofErr w:type="gramEnd"/>
      <w:r w:rsidR="004065D9" w:rsidRPr="004065D9">
        <w:t xml:space="preserve"> группы обеспечения и обслуживания подчиняется </w:t>
      </w:r>
      <w:r w:rsidR="004B7B52">
        <w:t xml:space="preserve">руководителю оперативного штаба </w:t>
      </w:r>
      <w:r w:rsidR="004065D9" w:rsidRPr="004065D9">
        <w:t xml:space="preserve">и отвечает за обеспечение нормальных условий работы личного состава. </w:t>
      </w:r>
    </w:p>
    <w:p w:rsidR="004065D9" w:rsidRPr="004065D9" w:rsidRDefault="00812B41" w:rsidP="004065D9">
      <w:pPr>
        <w:ind w:firstLine="709"/>
        <w:jc w:val="both"/>
      </w:pPr>
      <w:r>
        <w:lastRenderedPageBreak/>
        <w:t>5.</w:t>
      </w:r>
      <w:r w:rsidR="004065D9" w:rsidRPr="004065D9">
        <w:t xml:space="preserve">5.2. Он обязан: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знать места размещения личного состава ОШ ЛЧС, подразделений и оперативных групп территориальных органов МЧС России, участников взаимодействия, заинтересованных организаций и учреждений, их состав;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обеспечить бесперебойную работу всех технических средств;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организовать работу по всестороннему обеспечению рабочих групп </w:t>
      </w:r>
      <w:r w:rsidR="004B7B52">
        <w:t>оперативного штаба</w:t>
      </w:r>
      <w:r w:rsidRPr="004065D9">
        <w:t xml:space="preserve">, решить вопросы по организации отдыха и приема пищи личного состава. </w:t>
      </w:r>
    </w:p>
    <w:p w:rsidR="004065D9" w:rsidRPr="004065D9" w:rsidRDefault="004065D9" w:rsidP="004065D9">
      <w:pPr>
        <w:jc w:val="both"/>
      </w:pPr>
    </w:p>
    <w:p w:rsidR="004065D9" w:rsidRPr="004065D9" w:rsidRDefault="00812B41" w:rsidP="004065D9">
      <w:r>
        <w:rPr>
          <w:b/>
        </w:rPr>
        <w:t>5.</w:t>
      </w:r>
      <w:r w:rsidR="004065D9" w:rsidRPr="004065D9">
        <w:rPr>
          <w:b/>
        </w:rPr>
        <w:t>6. Функциональные обязанности руководителя оперативной группы</w:t>
      </w:r>
      <w:r w:rsidR="004065D9" w:rsidRPr="004065D9">
        <w:t xml:space="preserve"> </w:t>
      </w:r>
    </w:p>
    <w:p w:rsidR="004065D9" w:rsidRPr="004065D9" w:rsidRDefault="004065D9" w:rsidP="004065D9"/>
    <w:p w:rsidR="004065D9" w:rsidRPr="004065D9" w:rsidRDefault="00812B41" w:rsidP="004065D9">
      <w:pPr>
        <w:ind w:firstLine="708"/>
        <w:jc w:val="both"/>
      </w:pPr>
      <w:r>
        <w:t>5.</w:t>
      </w:r>
      <w:r w:rsidR="004065D9" w:rsidRPr="004065D9">
        <w:t xml:space="preserve">6.1. Руководитель оперативной группы подчиняется руководителю аварийно-спасательных и других неотложных работ (АСДНР) и отвечает за обеспечение координации деятельности в зоне чрезвычайной ситуации органов управления и сил ТП РСЧС по ликвидации чрезвычайной ситуации. </w:t>
      </w:r>
    </w:p>
    <w:p w:rsidR="004065D9" w:rsidRPr="004065D9" w:rsidRDefault="00812B41" w:rsidP="004065D9">
      <w:pPr>
        <w:ind w:firstLine="709"/>
        <w:jc w:val="both"/>
      </w:pPr>
      <w:r>
        <w:t>5.</w:t>
      </w:r>
      <w:r w:rsidR="004065D9" w:rsidRPr="004065D9">
        <w:t xml:space="preserve">6.2. Он обязан: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глубоко изучить обстановку в зоне чрезвычайной ситуации, лично осмотреть объект (район чрезвычайной ситуации) с использованием автомобильной техники; </w:t>
      </w:r>
    </w:p>
    <w:p w:rsidR="004065D9" w:rsidRPr="004065D9" w:rsidRDefault="004065D9" w:rsidP="004065D9">
      <w:pPr>
        <w:ind w:firstLine="709"/>
        <w:jc w:val="both"/>
      </w:pPr>
      <w:proofErr w:type="gramStart"/>
      <w:r w:rsidRPr="004065D9">
        <w:t>- установить взаимодействие с руководителем АСДНР, руководителем территориального органа МЧС России, председателем комиссии по предупреждению и ликвидации чрезвычайных ситуаций и обеспечению пожарной безопасности объекта, руководителями привлекаемых к ликвидации ЧС сил и средств, организовать круглосуточную работу ОГ по уточнению обстановки и изучению причин возникновения чрезвычайной ситуации, обеспечению условий ее ликвидации с наименьшим ущербом;</w:t>
      </w:r>
      <w:proofErr w:type="gramEnd"/>
    </w:p>
    <w:p w:rsidR="004065D9" w:rsidRPr="004065D9" w:rsidRDefault="004065D9" w:rsidP="004065D9">
      <w:pPr>
        <w:ind w:firstLine="709"/>
        <w:jc w:val="both"/>
      </w:pPr>
      <w:r w:rsidRPr="004065D9">
        <w:t xml:space="preserve">- уточнить роль, место и задачи прибывающим в район чрезвычайной ситуации, силам и средствам РСЧС и гражданской обороны, при необходимости руководить проведением аварийно-спасательных и других неотложных работ до прибытия соответствующего руководителя работ;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координировать действия и усилия заинтересованных органов управления ведомств и учреждений по обеспечению устойчивости работ объектов экономики, расположенных в зоне чрезвычайной ситуации и первоочередному обеспечению пострадавшего населения; </w:t>
      </w:r>
    </w:p>
    <w:p w:rsidR="004065D9" w:rsidRPr="004065D9" w:rsidRDefault="004065D9" w:rsidP="004065D9">
      <w:pPr>
        <w:ind w:firstLine="709"/>
        <w:jc w:val="both"/>
      </w:pPr>
      <w:r w:rsidRPr="004065D9">
        <w:t xml:space="preserve">- контролировать своевременность и достоверность предоставляемой информации о ходе проведения аварийно-спасательных и других неотложных работ. </w:t>
      </w:r>
    </w:p>
    <w:p w:rsidR="00E7409A" w:rsidRDefault="00E7409A" w:rsidP="00E7409A"/>
    <w:p w:rsidR="00B7729D" w:rsidRDefault="00B7729D" w:rsidP="00E7409A">
      <w:pPr>
        <w:pStyle w:val="FR3"/>
        <w:keepNext/>
        <w:ind w:left="0"/>
        <w:jc w:val="both"/>
        <w:rPr>
          <w:b/>
          <w:sz w:val="24"/>
          <w:szCs w:val="24"/>
        </w:rPr>
      </w:pPr>
    </w:p>
    <w:p w:rsidR="00E7409A" w:rsidRDefault="00E7409A" w:rsidP="00E7409A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МКУ « Управление</w:t>
      </w:r>
      <w:r w:rsidRPr="00700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делам </w:t>
      </w:r>
    </w:p>
    <w:p w:rsidR="00E7409A" w:rsidRDefault="00E7409A" w:rsidP="00E7409A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и чрезвычайных </w:t>
      </w:r>
    </w:p>
    <w:p w:rsidR="00E7409A" w:rsidRPr="00700CF4" w:rsidRDefault="00E7409A" w:rsidP="00E7409A">
      <w:pPr>
        <w:pStyle w:val="FR3"/>
        <w:keepNext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ситуаций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муниципального района»                                  Т</w:t>
      </w:r>
      <w:r w:rsidRPr="00700C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700C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Голованова</w:t>
      </w:r>
    </w:p>
    <w:p w:rsidR="00E7409A" w:rsidRDefault="005B07EB" w:rsidP="005B07EB">
      <w:pPr>
        <w:pStyle w:val="FR3"/>
        <w:keepNext/>
        <w:ind w:left="0"/>
        <w:rPr>
          <w:sz w:val="24"/>
          <w:szCs w:val="24"/>
        </w:rPr>
      </w:pPr>
      <w:r w:rsidRPr="005958AB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07EB" w:rsidRDefault="00E7409A" w:rsidP="004065D9">
      <w:pPr>
        <w:spacing w:after="160" w:line="259" w:lineRule="auto"/>
        <w:rPr>
          <w:b/>
        </w:rPr>
      </w:pPr>
      <w:r>
        <w:br w:type="page"/>
      </w:r>
    </w:p>
    <w:p w:rsidR="00602EE1" w:rsidRPr="00386804" w:rsidRDefault="00602EE1" w:rsidP="00386804">
      <w:pPr>
        <w:spacing w:after="160" w:line="259" w:lineRule="auto"/>
        <w:rPr>
          <w:b/>
        </w:rPr>
      </w:pPr>
    </w:p>
    <w:sectPr w:rsidR="00602EE1" w:rsidRPr="0038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B"/>
    <w:rsid w:val="00036DF9"/>
    <w:rsid w:val="00037FCD"/>
    <w:rsid w:val="00046C14"/>
    <w:rsid w:val="00065C12"/>
    <w:rsid w:val="00080071"/>
    <w:rsid w:val="000D2DA7"/>
    <w:rsid w:val="001C015C"/>
    <w:rsid w:val="001E1780"/>
    <w:rsid w:val="0021044B"/>
    <w:rsid w:val="002306A1"/>
    <w:rsid w:val="002457CA"/>
    <w:rsid w:val="003611EF"/>
    <w:rsid w:val="00386804"/>
    <w:rsid w:val="003946FE"/>
    <w:rsid w:val="004065D9"/>
    <w:rsid w:val="00475CB7"/>
    <w:rsid w:val="004B7B52"/>
    <w:rsid w:val="004E5A77"/>
    <w:rsid w:val="00571DA8"/>
    <w:rsid w:val="0059213B"/>
    <w:rsid w:val="005958AB"/>
    <w:rsid w:val="005B07EB"/>
    <w:rsid w:val="006018D4"/>
    <w:rsid w:val="00602EE1"/>
    <w:rsid w:val="00610ED7"/>
    <w:rsid w:val="00616183"/>
    <w:rsid w:val="0061798C"/>
    <w:rsid w:val="006B1080"/>
    <w:rsid w:val="006B6D2B"/>
    <w:rsid w:val="006F1743"/>
    <w:rsid w:val="00762F1D"/>
    <w:rsid w:val="007E5463"/>
    <w:rsid w:val="007E7589"/>
    <w:rsid w:val="00812B41"/>
    <w:rsid w:val="008D0E1B"/>
    <w:rsid w:val="00940771"/>
    <w:rsid w:val="00993963"/>
    <w:rsid w:val="00A764BA"/>
    <w:rsid w:val="00AB2283"/>
    <w:rsid w:val="00AE6E70"/>
    <w:rsid w:val="00B14296"/>
    <w:rsid w:val="00B7729D"/>
    <w:rsid w:val="00C1518E"/>
    <w:rsid w:val="00C63E1A"/>
    <w:rsid w:val="00C939E9"/>
    <w:rsid w:val="00CA0C76"/>
    <w:rsid w:val="00CF7C02"/>
    <w:rsid w:val="00D01AC6"/>
    <w:rsid w:val="00D40FB5"/>
    <w:rsid w:val="00E67E32"/>
    <w:rsid w:val="00E7409A"/>
    <w:rsid w:val="00E95EC0"/>
    <w:rsid w:val="00EF1434"/>
    <w:rsid w:val="00F13F49"/>
    <w:rsid w:val="00F4277B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C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02EE1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02EE1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0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02EE1"/>
    <w:pPr>
      <w:spacing w:after="120"/>
    </w:pPr>
  </w:style>
  <w:style w:type="character" w:customStyle="1" w:styleId="a7">
    <w:name w:val="Основной текст Знак"/>
    <w:basedOn w:val="a0"/>
    <w:link w:val="a6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02EE1"/>
  </w:style>
  <w:style w:type="character" w:styleId="a8">
    <w:name w:val="Hyperlink"/>
    <w:uiPriority w:val="99"/>
    <w:unhideWhenUsed/>
    <w:rsid w:val="00602EE1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602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2E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65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C1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065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65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65C1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5C12"/>
    <w:rPr>
      <w:sz w:val="16"/>
      <w:szCs w:val="16"/>
    </w:rPr>
  </w:style>
  <w:style w:type="paragraph" w:customStyle="1" w:styleId="FR3">
    <w:name w:val="FR3"/>
    <w:rsid w:val="00065C1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D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5B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C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02EE1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02EE1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0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02EE1"/>
    <w:pPr>
      <w:spacing w:after="120"/>
    </w:pPr>
  </w:style>
  <w:style w:type="character" w:customStyle="1" w:styleId="a7">
    <w:name w:val="Основной текст Знак"/>
    <w:basedOn w:val="a0"/>
    <w:link w:val="a6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02EE1"/>
  </w:style>
  <w:style w:type="character" w:styleId="a8">
    <w:name w:val="Hyperlink"/>
    <w:uiPriority w:val="99"/>
    <w:unhideWhenUsed/>
    <w:rsid w:val="00602EE1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602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2E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65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5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C1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065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65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65C1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5C12"/>
    <w:rPr>
      <w:sz w:val="16"/>
      <w:szCs w:val="16"/>
    </w:rPr>
  </w:style>
  <w:style w:type="paragraph" w:customStyle="1" w:styleId="FR3">
    <w:name w:val="FR3"/>
    <w:rsid w:val="00065C1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D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5B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0D3021187F17DBF665C0CB6C317FAD8BEE5E90E2F3DC77745E9CDC5FE1E49ED737985590FF14142DB7A6rB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Юрьевна</dc:creator>
  <cp:lastModifiedBy>Маюрова Ольга Евгеньевна</cp:lastModifiedBy>
  <cp:revision>2</cp:revision>
  <cp:lastPrinted>2020-06-19T01:58:00Z</cp:lastPrinted>
  <dcterms:created xsi:type="dcterms:W3CDTF">2020-06-23T01:29:00Z</dcterms:created>
  <dcterms:modified xsi:type="dcterms:W3CDTF">2020-06-23T01:29:00Z</dcterms:modified>
</cp:coreProperties>
</file>