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66" w:rsidRDefault="00DC3C66" w:rsidP="000D0D22">
      <w:pPr>
        <w:jc w:val="center"/>
        <w:rPr>
          <w:rFonts w:ascii="Arial" w:hAnsi="Arial" w:cs="Arial"/>
          <w:b/>
        </w:rPr>
      </w:pPr>
      <w:r>
        <w:rPr>
          <w:rFonts w:ascii="Arial" w:hAnsi="Arial" w:cs="Arial"/>
          <w:b/>
        </w:rPr>
        <w:t>ОТ  29.08.2019Г.    № 28</w:t>
      </w:r>
    </w:p>
    <w:p w:rsidR="00DC3C66" w:rsidRDefault="000D0D22" w:rsidP="000D0D22">
      <w:pPr>
        <w:jc w:val="center"/>
        <w:rPr>
          <w:rFonts w:ascii="Arial" w:hAnsi="Arial" w:cs="Arial"/>
          <w:b/>
        </w:rPr>
      </w:pPr>
      <w:r w:rsidRPr="000900E5">
        <w:rPr>
          <w:rFonts w:ascii="Arial" w:hAnsi="Arial" w:cs="Arial"/>
          <w:b/>
        </w:rPr>
        <w:t xml:space="preserve">ДМИНИСТРАЦИЯ МАРИТУЙСКОГО </w:t>
      </w:r>
    </w:p>
    <w:p w:rsidR="000D0D22" w:rsidRPr="000900E5" w:rsidRDefault="000D0D22" w:rsidP="000D0D22">
      <w:pPr>
        <w:jc w:val="center"/>
        <w:rPr>
          <w:rFonts w:ascii="Arial" w:hAnsi="Arial" w:cs="Arial"/>
          <w:b/>
        </w:rPr>
      </w:pPr>
      <w:r w:rsidRPr="000900E5">
        <w:rPr>
          <w:rFonts w:ascii="Arial" w:hAnsi="Arial" w:cs="Arial"/>
          <w:b/>
        </w:rPr>
        <w:t>СЕЛЬСКОГО ПОСЕЛЕНИЯ ИРКУТСКАЯ ОБЛАСТЬ СЛЮДЯНСКИЙ РАЙОН</w:t>
      </w:r>
    </w:p>
    <w:p w:rsidR="000D0D22" w:rsidRPr="000900E5" w:rsidRDefault="000D0D22" w:rsidP="000D0D22">
      <w:pPr>
        <w:jc w:val="center"/>
        <w:rPr>
          <w:rFonts w:ascii="Arial" w:hAnsi="Arial" w:cs="Arial"/>
          <w:b/>
        </w:rPr>
      </w:pPr>
      <w:r w:rsidRPr="000900E5">
        <w:rPr>
          <w:rFonts w:ascii="Arial" w:hAnsi="Arial" w:cs="Arial"/>
          <w:b/>
        </w:rPr>
        <w:t>ПОСТАНОВЛЕНИЕ</w:t>
      </w:r>
    </w:p>
    <w:p w:rsidR="000D0D22" w:rsidRPr="000900E5" w:rsidRDefault="000D0D22" w:rsidP="000D0D22">
      <w:pPr>
        <w:jc w:val="center"/>
        <w:rPr>
          <w:rFonts w:ascii="Arial" w:hAnsi="Arial" w:cs="Arial"/>
          <w:b/>
        </w:rPr>
      </w:pPr>
    </w:p>
    <w:p w:rsidR="000D0D22" w:rsidRPr="000900E5" w:rsidRDefault="000D0D22" w:rsidP="000D0D22">
      <w:pPr>
        <w:jc w:val="center"/>
        <w:rPr>
          <w:rFonts w:ascii="Arial" w:hAnsi="Arial" w:cs="Arial"/>
          <w:b/>
        </w:rPr>
      </w:pPr>
      <w:r w:rsidRPr="000900E5">
        <w:rPr>
          <w:rFonts w:ascii="Arial" w:hAnsi="Arial" w:cs="Arial"/>
          <w:b/>
        </w:rPr>
        <w:t>ОБ УТВЕРЖДЕНИИ ПОРЯДКА ИСПОЛНЕНИЯ РЕШЕНИЯ О ПРИМЕНЕНИИ БЮДЖЕТНЫХ МЕР ПРИНУЖДЕНИЯ</w:t>
      </w:r>
    </w:p>
    <w:p w:rsidR="000D0D22" w:rsidRPr="000900E5" w:rsidRDefault="000D0D22" w:rsidP="000D0D22">
      <w:pPr>
        <w:jc w:val="center"/>
        <w:rPr>
          <w:rFonts w:ascii="Arial" w:hAnsi="Arial" w:cs="Arial"/>
          <w:b/>
        </w:rPr>
      </w:pPr>
    </w:p>
    <w:p w:rsidR="000D0D22" w:rsidRPr="000900E5" w:rsidRDefault="000D0D22" w:rsidP="00497D7A">
      <w:pPr>
        <w:jc w:val="both"/>
        <w:rPr>
          <w:rFonts w:ascii="Arial" w:hAnsi="Arial" w:cs="Arial"/>
          <w:b/>
        </w:rPr>
      </w:pPr>
      <w:r w:rsidRPr="000900E5">
        <w:rPr>
          <w:rFonts w:ascii="Arial" w:hAnsi="Arial" w:cs="Arial"/>
          <w:b/>
        </w:rPr>
        <w:tab/>
      </w:r>
      <w:r w:rsidRPr="000900E5">
        <w:rPr>
          <w:rFonts w:ascii="Arial" w:hAnsi="Arial" w:cs="Arial"/>
        </w:rPr>
        <w:t xml:space="preserve">В соответствии со статьей </w:t>
      </w:r>
      <w:r w:rsidR="00915B81">
        <w:rPr>
          <w:rFonts w:ascii="Arial" w:hAnsi="Arial" w:cs="Arial"/>
        </w:rPr>
        <w:t xml:space="preserve"> </w:t>
      </w:r>
      <w:r w:rsidRPr="000900E5">
        <w:rPr>
          <w:rFonts w:ascii="Arial" w:hAnsi="Arial" w:cs="Arial"/>
        </w:rPr>
        <w:t>306.2</w:t>
      </w:r>
      <w:r w:rsidR="00497D7A">
        <w:rPr>
          <w:rFonts w:ascii="Arial" w:hAnsi="Arial" w:cs="Arial"/>
        </w:rPr>
        <w:t>, 306.3 п.1</w:t>
      </w:r>
      <w:r w:rsidRPr="000900E5">
        <w:rPr>
          <w:rFonts w:ascii="Arial" w:hAnsi="Arial" w:cs="Arial"/>
        </w:rPr>
        <w:t xml:space="preserve"> Бюджетного кодекса Российской Федерации, </w:t>
      </w:r>
      <w:r w:rsidR="00497D7A">
        <w:rPr>
          <w:rFonts w:ascii="Arial" w:hAnsi="Arial" w:cs="Arial"/>
        </w:rPr>
        <w:t xml:space="preserve">постановлением Правительства РФ от 24.10.2018 № 1268 </w:t>
      </w:r>
      <w:r w:rsidRPr="000900E5">
        <w:rPr>
          <w:rFonts w:ascii="Arial" w:hAnsi="Arial" w:cs="Arial"/>
        </w:rPr>
        <w:t xml:space="preserve">постановляю: </w:t>
      </w:r>
    </w:p>
    <w:p w:rsidR="000D0D22" w:rsidRPr="000900E5" w:rsidRDefault="000D0D22" w:rsidP="00497D7A">
      <w:pPr>
        <w:jc w:val="both"/>
        <w:rPr>
          <w:rFonts w:ascii="Arial" w:hAnsi="Arial" w:cs="Arial"/>
          <w:b/>
        </w:rPr>
      </w:pPr>
    </w:p>
    <w:p w:rsidR="000D0D22" w:rsidRPr="000900E5" w:rsidRDefault="000D0D22" w:rsidP="00497D7A">
      <w:pPr>
        <w:numPr>
          <w:ilvl w:val="0"/>
          <w:numId w:val="1"/>
        </w:numPr>
        <w:jc w:val="both"/>
        <w:rPr>
          <w:rFonts w:ascii="Arial" w:hAnsi="Arial" w:cs="Arial"/>
        </w:rPr>
      </w:pPr>
      <w:r w:rsidRPr="000900E5">
        <w:rPr>
          <w:rFonts w:ascii="Arial" w:hAnsi="Arial" w:cs="Arial"/>
        </w:rPr>
        <w:t>Утвердить Порядок исполнения решения о применении бюджетных мер принуждения согласно приложению к настоящему постановлению.</w:t>
      </w:r>
    </w:p>
    <w:p w:rsidR="000D0D22" w:rsidRPr="000900E5" w:rsidRDefault="000D0D22" w:rsidP="00497D7A">
      <w:pPr>
        <w:ind w:left="1065"/>
        <w:jc w:val="both"/>
        <w:rPr>
          <w:rFonts w:ascii="Arial" w:hAnsi="Arial" w:cs="Arial"/>
        </w:rPr>
      </w:pPr>
    </w:p>
    <w:p w:rsidR="000D0D22" w:rsidRPr="000900E5" w:rsidRDefault="000D0D22" w:rsidP="00497D7A">
      <w:pPr>
        <w:numPr>
          <w:ilvl w:val="0"/>
          <w:numId w:val="1"/>
        </w:numPr>
        <w:jc w:val="both"/>
        <w:rPr>
          <w:rFonts w:ascii="Arial" w:hAnsi="Arial" w:cs="Arial"/>
        </w:rPr>
      </w:pPr>
      <w:r w:rsidRPr="000900E5">
        <w:rPr>
          <w:rFonts w:ascii="Arial" w:hAnsi="Arial" w:cs="Arial"/>
        </w:rPr>
        <w:t>Настоящее постановление вступает в силу со дня его официального опубликования.</w:t>
      </w:r>
    </w:p>
    <w:p w:rsidR="000D0D22" w:rsidRPr="000900E5" w:rsidRDefault="000D0D22" w:rsidP="00497D7A">
      <w:pPr>
        <w:pStyle w:val="a3"/>
        <w:jc w:val="both"/>
        <w:rPr>
          <w:rFonts w:ascii="Arial" w:hAnsi="Arial" w:cs="Arial"/>
        </w:rPr>
      </w:pPr>
    </w:p>
    <w:p w:rsidR="000D0D22" w:rsidRPr="000900E5" w:rsidRDefault="000D0D22" w:rsidP="00497D7A">
      <w:pPr>
        <w:jc w:val="both"/>
        <w:rPr>
          <w:rFonts w:ascii="Arial" w:hAnsi="Arial" w:cs="Arial"/>
        </w:rPr>
      </w:pPr>
      <w:r w:rsidRPr="000900E5">
        <w:rPr>
          <w:rFonts w:ascii="Arial" w:hAnsi="Arial" w:cs="Arial"/>
        </w:rPr>
        <w:tab/>
        <w:t xml:space="preserve">3. </w:t>
      </w:r>
      <w:proofErr w:type="gramStart"/>
      <w:r w:rsidRPr="000900E5">
        <w:rPr>
          <w:rFonts w:ascii="Arial" w:hAnsi="Arial" w:cs="Arial"/>
        </w:rPr>
        <w:t>Контроль за</w:t>
      </w:r>
      <w:proofErr w:type="gramEnd"/>
      <w:r w:rsidRPr="000900E5">
        <w:rPr>
          <w:rFonts w:ascii="Arial" w:hAnsi="Arial" w:cs="Arial"/>
        </w:rPr>
        <w:t xml:space="preserve"> исполнением настоящего постановления оставляю за собой.</w:t>
      </w:r>
    </w:p>
    <w:p w:rsidR="000D0D22" w:rsidRPr="000900E5" w:rsidRDefault="000D0D22" w:rsidP="00497D7A">
      <w:pPr>
        <w:jc w:val="both"/>
        <w:rPr>
          <w:rFonts w:ascii="Arial" w:hAnsi="Arial" w:cs="Arial"/>
        </w:rPr>
      </w:pPr>
    </w:p>
    <w:p w:rsidR="000D0D22" w:rsidRPr="000900E5" w:rsidRDefault="000D0D22" w:rsidP="00497D7A">
      <w:pPr>
        <w:jc w:val="both"/>
        <w:rPr>
          <w:rFonts w:ascii="Arial" w:hAnsi="Arial" w:cs="Arial"/>
        </w:rPr>
      </w:pPr>
    </w:p>
    <w:p w:rsidR="000D0D22" w:rsidRPr="000900E5" w:rsidRDefault="000D0D22" w:rsidP="00497D7A">
      <w:pPr>
        <w:jc w:val="both"/>
        <w:rPr>
          <w:rFonts w:ascii="Arial" w:hAnsi="Arial" w:cs="Arial"/>
        </w:rPr>
      </w:pPr>
    </w:p>
    <w:p w:rsidR="000D0D22" w:rsidRPr="000900E5" w:rsidRDefault="00FF3A73" w:rsidP="00497D7A">
      <w:pPr>
        <w:jc w:val="both"/>
        <w:rPr>
          <w:rFonts w:ascii="Arial" w:hAnsi="Arial" w:cs="Arial"/>
          <w:b/>
        </w:rPr>
      </w:pPr>
      <w:r>
        <w:rPr>
          <w:rFonts w:ascii="Arial" w:hAnsi="Arial" w:cs="Arial"/>
          <w:b/>
        </w:rPr>
        <w:t xml:space="preserve">        </w:t>
      </w:r>
      <w:r w:rsidR="000D0D22" w:rsidRPr="000900E5">
        <w:rPr>
          <w:rFonts w:ascii="Arial" w:hAnsi="Arial" w:cs="Arial"/>
          <w:b/>
        </w:rPr>
        <w:t xml:space="preserve">Глава </w:t>
      </w:r>
      <w:proofErr w:type="spellStart"/>
      <w:r w:rsidR="000D0D22" w:rsidRPr="000900E5">
        <w:rPr>
          <w:rFonts w:ascii="Arial" w:hAnsi="Arial" w:cs="Arial"/>
          <w:b/>
        </w:rPr>
        <w:t>Маритуйского</w:t>
      </w:r>
      <w:proofErr w:type="spellEnd"/>
      <w:r w:rsidR="000D0D22" w:rsidRPr="000900E5">
        <w:rPr>
          <w:rFonts w:ascii="Arial" w:hAnsi="Arial" w:cs="Arial"/>
          <w:b/>
        </w:rPr>
        <w:t xml:space="preserve"> </w:t>
      </w:r>
      <w:r>
        <w:rPr>
          <w:rFonts w:ascii="Arial" w:hAnsi="Arial" w:cs="Arial"/>
          <w:b/>
        </w:rPr>
        <w:t xml:space="preserve"> </w:t>
      </w:r>
    </w:p>
    <w:p w:rsidR="000D0D22" w:rsidRPr="000900E5" w:rsidRDefault="00FF3A73" w:rsidP="00497D7A">
      <w:pPr>
        <w:jc w:val="both"/>
        <w:rPr>
          <w:rFonts w:ascii="Arial" w:hAnsi="Arial" w:cs="Arial"/>
          <w:b/>
        </w:rPr>
      </w:pPr>
      <w:r>
        <w:rPr>
          <w:rFonts w:ascii="Arial" w:hAnsi="Arial" w:cs="Arial"/>
          <w:b/>
        </w:rPr>
        <w:t xml:space="preserve">        </w:t>
      </w:r>
      <w:r w:rsidR="000D0D22" w:rsidRPr="000900E5">
        <w:rPr>
          <w:rFonts w:ascii="Arial" w:hAnsi="Arial" w:cs="Arial"/>
          <w:b/>
        </w:rPr>
        <w:t xml:space="preserve">сельского поселения                 </w:t>
      </w:r>
      <w:r w:rsidR="000D0D22">
        <w:rPr>
          <w:rFonts w:ascii="Arial" w:hAnsi="Arial" w:cs="Arial"/>
          <w:b/>
        </w:rPr>
        <w:t xml:space="preserve">                </w:t>
      </w:r>
      <w:r>
        <w:rPr>
          <w:rFonts w:ascii="Arial" w:hAnsi="Arial" w:cs="Arial"/>
          <w:b/>
        </w:rPr>
        <w:t xml:space="preserve">      </w:t>
      </w:r>
      <w:r w:rsidR="000D0D22">
        <w:rPr>
          <w:rFonts w:ascii="Arial" w:hAnsi="Arial" w:cs="Arial"/>
          <w:b/>
        </w:rPr>
        <w:t xml:space="preserve">             </w:t>
      </w:r>
      <w:proofErr w:type="spellStart"/>
      <w:r w:rsidR="000D0D22" w:rsidRPr="000900E5">
        <w:rPr>
          <w:rFonts w:ascii="Arial" w:hAnsi="Arial" w:cs="Arial"/>
          <w:b/>
        </w:rPr>
        <w:t>В.А.Парфёнова</w:t>
      </w:r>
      <w:proofErr w:type="spellEnd"/>
      <w:r w:rsidR="000D0D22" w:rsidRPr="000900E5">
        <w:rPr>
          <w:rFonts w:ascii="Arial" w:hAnsi="Arial" w:cs="Arial"/>
          <w:b/>
        </w:rPr>
        <w:t>.</w:t>
      </w:r>
    </w:p>
    <w:p w:rsidR="000D0D22" w:rsidRPr="000900E5" w:rsidRDefault="000D0D22" w:rsidP="000D0D22">
      <w:pPr>
        <w:rPr>
          <w:rFonts w:ascii="Arial" w:hAnsi="Arial" w:cs="Arial"/>
          <w:b/>
        </w:rPr>
      </w:pPr>
    </w:p>
    <w:p w:rsidR="000D0D22" w:rsidRPr="000900E5" w:rsidRDefault="000D0D22" w:rsidP="000D0D22">
      <w:pPr>
        <w:rPr>
          <w:rFonts w:ascii="Arial" w:hAnsi="Arial" w:cs="Arial"/>
          <w:b/>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Default="000D0D22" w:rsidP="000D0D22">
      <w:pPr>
        <w:rPr>
          <w:rFonts w:ascii="Arial" w:hAnsi="Arial" w:cs="Arial"/>
        </w:rPr>
      </w:pPr>
    </w:p>
    <w:p w:rsidR="000D0D22" w:rsidRDefault="000D0D22" w:rsidP="000D0D22">
      <w:pPr>
        <w:rPr>
          <w:rFonts w:ascii="Arial" w:hAnsi="Arial" w:cs="Arial"/>
        </w:rPr>
      </w:pPr>
    </w:p>
    <w:p w:rsidR="000D0D22" w:rsidRDefault="000D0D22" w:rsidP="000D0D22">
      <w:pPr>
        <w:rPr>
          <w:rFonts w:ascii="Arial" w:hAnsi="Arial" w:cs="Arial"/>
        </w:rPr>
      </w:pPr>
    </w:p>
    <w:p w:rsidR="000D0D22" w:rsidRDefault="000D0D22" w:rsidP="000D0D22">
      <w:pPr>
        <w:rPr>
          <w:rFonts w:ascii="Arial" w:hAnsi="Arial" w:cs="Arial"/>
        </w:rPr>
      </w:pPr>
    </w:p>
    <w:p w:rsidR="000D0D22" w:rsidRDefault="000D0D22" w:rsidP="000D0D22">
      <w:pPr>
        <w:rPr>
          <w:rFonts w:ascii="Arial" w:hAnsi="Arial" w:cs="Arial"/>
        </w:rPr>
      </w:pPr>
    </w:p>
    <w:p w:rsidR="00FF3A73" w:rsidRDefault="00FF3A73" w:rsidP="000D0D22">
      <w:pPr>
        <w:rPr>
          <w:rFonts w:ascii="Arial" w:hAnsi="Arial" w:cs="Arial"/>
        </w:rPr>
      </w:pPr>
    </w:p>
    <w:p w:rsidR="00FF3A73" w:rsidRDefault="00FF3A73" w:rsidP="000D0D22">
      <w:pPr>
        <w:rPr>
          <w:rFonts w:ascii="Arial" w:hAnsi="Arial" w:cs="Arial"/>
        </w:rPr>
      </w:pPr>
    </w:p>
    <w:p w:rsidR="000D0D22" w:rsidRDefault="000D0D22" w:rsidP="000D0D22">
      <w:pPr>
        <w:rPr>
          <w:rFonts w:ascii="Arial" w:hAnsi="Arial" w:cs="Arial"/>
        </w:rPr>
      </w:pPr>
    </w:p>
    <w:p w:rsidR="000D0D22" w:rsidRDefault="000D0D22" w:rsidP="000D0D22">
      <w:pPr>
        <w:rPr>
          <w:rFonts w:ascii="Arial" w:hAnsi="Arial" w:cs="Arial"/>
        </w:rPr>
      </w:pPr>
    </w:p>
    <w:p w:rsidR="000D0D22" w:rsidRDefault="000D0D22" w:rsidP="000D0D22">
      <w:pPr>
        <w:rPr>
          <w:rFonts w:ascii="Arial" w:hAnsi="Arial" w:cs="Arial"/>
        </w:rPr>
      </w:pPr>
    </w:p>
    <w:p w:rsidR="00A168D1" w:rsidRDefault="00A168D1" w:rsidP="000D0D22">
      <w:pPr>
        <w:rPr>
          <w:rFonts w:ascii="Arial" w:hAnsi="Arial" w:cs="Arial"/>
        </w:rPr>
      </w:pPr>
    </w:p>
    <w:p w:rsidR="00A168D1" w:rsidRDefault="00A168D1"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rPr>
          <w:rFonts w:ascii="Arial" w:hAnsi="Arial" w:cs="Arial"/>
        </w:rPr>
      </w:pPr>
    </w:p>
    <w:p w:rsidR="000D0D22" w:rsidRPr="000900E5" w:rsidRDefault="000D0D22" w:rsidP="000D0D22">
      <w:pPr>
        <w:jc w:val="right"/>
        <w:rPr>
          <w:rFonts w:ascii="Courier New" w:hAnsi="Courier New" w:cs="Courier New"/>
          <w:sz w:val="22"/>
          <w:szCs w:val="22"/>
        </w:rPr>
      </w:pPr>
      <w:r w:rsidRPr="000900E5">
        <w:rPr>
          <w:rFonts w:ascii="Courier New" w:hAnsi="Courier New" w:cs="Courier New"/>
          <w:sz w:val="22"/>
          <w:szCs w:val="22"/>
        </w:rPr>
        <w:t xml:space="preserve">Приложение </w:t>
      </w:r>
    </w:p>
    <w:p w:rsidR="000D0D22" w:rsidRPr="000900E5" w:rsidRDefault="000D0D22" w:rsidP="000D0D22">
      <w:pPr>
        <w:jc w:val="right"/>
        <w:rPr>
          <w:rFonts w:ascii="Courier New" w:hAnsi="Courier New" w:cs="Courier New"/>
          <w:sz w:val="22"/>
          <w:szCs w:val="22"/>
        </w:rPr>
      </w:pPr>
      <w:r w:rsidRPr="000900E5">
        <w:rPr>
          <w:rFonts w:ascii="Courier New" w:hAnsi="Courier New" w:cs="Courier New"/>
          <w:sz w:val="22"/>
          <w:szCs w:val="22"/>
        </w:rPr>
        <w:t>к постановлению Главы</w:t>
      </w:r>
    </w:p>
    <w:p w:rsidR="000D0D22" w:rsidRPr="000900E5" w:rsidRDefault="000D0D22" w:rsidP="000D0D22">
      <w:pPr>
        <w:jc w:val="right"/>
        <w:rPr>
          <w:rFonts w:ascii="Courier New" w:hAnsi="Courier New" w:cs="Courier New"/>
          <w:sz w:val="22"/>
          <w:szCs w:val="22"/>
        </w:rPr>
      </w:pPr>
      <w:proofErr w:type="spellStart"/>
      <w:r w:rsidRPr="000900E5">
        <w:rPr>
          <w:rFonts w:ascii="Courier New" w:hAnsi="Courier New" w:cs="Courier New"/>
          <w:sz w:val="22"/>
          <w:szCs w:val="22"/>
        </w:rPr>
        <w:t>Маритуйского</w:t>
      </w:r>
      <w:proofErr w:type="spellEnd"/>
      <w:r w:rsidRPr="000900E5">
        <w:rPr>
          <w:rFonts w:ascii="Courier New" w:hAnsi="Courier New" w:cs="Courier New"/>
          <w:sz w:val="22"/>
          <w:szCs w:val="22"/>
        </w:rPr>
        <w:t xml:space="preserve"> сельского поселения</w:t>
      </w:r>
    </w:p>
    <w:p w:rsidR="000D0D22" w:rsidRDefault="000D0D22" w:rsidP="000D0D22">
      <w:pPr>
        <w:jc w:val="right"/>
        <w:rPr>
          <w:rFonts w:ascii="Courier New" w:hAnsi="Courier New" w:cs="Courier New"/>
          <w:sz w:val="22"/>
          <w:szCs w:val="22"/>
        </w:rPr>
      </w:pPr>
      <w:r w:rsidRPr="000900E5">
        <w:rPr>
          <w:rFonts w:ascii="Courier New" w:hAnsi="Courier New" w:cs="Courier New"/>
          <w:sz w:val="22"/>
          <w:szCs w:val="22"/>
        </w:rPr>
        <w:t xml:space="preserve"> </w:t>
      </w:r>
      <w:r w:rsidR="00DC3C66">
        <w:rPr>
          <w:rFonts w:ascii="Courier New" w:hAnsi="Courier New" w:cs="Courier New"/>
          <w:sz w:val="22"/>
          <w:szCs w:val="22"/>
        </w:rPr>
        <w:t>№ 28 ОТ 29.08.2019</w:t>
      </w:r>
      <w:bookmarkStart w:id="0" w:name="_GoBack"/>
      <w:bookmarkEnd w:id="0"/>
    </w:p>
    <w:p w:rsidR="00497D7A" w:rsidRPr="000900E5" w:rsidRDefault="00497D7A" w:rsidP="000D0D22">
      <w:pPr>
        <w:jc w:val="right"/>
        <w:rPr>
          <w:rFonts w:ascii="Arial" w:hAnsi="Arial" w:cs="Arial"/>
        </w:rPr>
      </w:pPr>
    </w:p>
    <w:p w:rsidR="000D0D22" w:rsidRPr="000900E5" w:rsidRDefault="000D0D22" w:rsidP="000D0D22">
      <w:pPr>
        <w:jc w:val="center"/>
        <w:rPr>
          <w:rFonts w:ascii="Arial" w:hAnsi="Arial" w:cs="Arial"/>
          <w:b/>
        </w:rPr>
      </w:pPr>
      <w:r w:rsidRPr="000900E5">
        <w:rPr>
          <w:rFonts w:ascii="Arial" w:hAnsi="Arial" w:cs="Arial"/>
          <w:b/>
        </w:rPr>
        <w:t>ПОРЯД</w:t>
      </w:r>
      <w:r>
        <w:rPr>
          <w:rFonts w:ascii="Arial" w:hAnsi="Arial" w:cs="Arial"/>
          <w:b/>
        </w:rPr>
        <w:t xml:space="preserve">ОК </w:t>
      </w:r>
      <w:r w:rsidRPr="000900E5">
        <w:rPr>
          <w:rFonts w:ascii="Arial" w:hAnsi="Arial" w:cs="Arial"/>
          <w:b/>
        </w:rPr>
        <w:t xml:space="preserve"> ИСПОЛНЕНИЯ РЕШЕНИЯ О ПРИМЕНЕНИИИ БЮДЖЕТНЫХ МЕР ПРИНУЖДЕНИЯ</w:t>
      </w:r>
    </w:p>
    <w:p w:rsidR="000D0D22" w:rsidRPr="000900E5" w:rsidRDefault="000D0D22" w:rsidP="000D0D22">
      <w:pPr>
        <w:jc w:val="both"/>
        <w:rPr>
          <w:rFonts w:ascii="Arial" w:hAnsi="Arial" w:cs="Arial"/>
          <w:b/>
        </w:rPr>
      </w:pPr>
    </w:p>
    <w:p w:rsidR="000D0D22" w:rsidRPr="000900E5" w:rsidRDefault="000D0D22" w:rsidP="000D0D22">
      <w:pPr>
        <w:jc w:val="center"/>
        <w:rPr>
          <w:rFonts w:ascii="Arial" w:hAnsi="Arial" w:cs="Arial"/>
        </w:rPr>
      </w:pPr>
      <w:r w:rsidRPr="000900E5">
        <w:rPr>
          <w:rFonts w:ascii="Arial" w:hAnsi="Arial" w:cs="Arial"/>
        </w:rPr>
        <w:t>І. Общие положения</w:t>
      </w:r>
    </w:p>
    <w:p w:rsidR="00497D7A" w:rsidRPr="00497D7A" w:rsidRDefault="000D0D22" w:rsidP="00497D7A">
      <w:pPr>
        <w:jc w:val="both"/>
        <w:rPr>
          <w:rFonts w:ascii="Arial" w:hAnsi="Arial"/>
          <w:bCs/>
        </w:rPr>
      </w:pPr>
      <w:r w:rsidRPr="000900E5">
        <w:rPr>
          <w:rFonts w:ascii="Arial" w:hAnsi="Arial" w:cs="Arial"/>
        </w:rPr>
        <w:t>1</w:t>
      </w:r>
      <w:r w:rsidR="00497D7A">
        <w:rPr>
          <w:rFonts w:ascii="Arial" w:hAnsi="Arial" w:cs="Arial"/>
        </w:rPr>
        <w:t xml:space="preserve">. </w:t>
      </w:r>
      <w:r w:rsidR="00497D7A" w:rsidRPr="00497D7A">
        <w:rPr>
          <w:rFonts w:ascii="Arial" w:hAnsi="Arial"/>
          <w:bCs/>
        </w:rPr>
        <w:t xml:space="preserve">Порядок принятия и исполнения решения о применении бюджетных мер принуждения (далее - Порядок) определяет процедуру </w:t>
      </w:r>
      <w:proofErr w:type="gramStart"/>
      <w:r w:rsidR="00497D7A" w:rsidRPr="00497D7A">
        <w:rPr>
          <w:rFonts w:ascii="Arial" w:hAnsi="Arial"/>
          <w:bCs/>
        </w:rPr>
        <w:t>принятия</w:t>
      </w:r>
      <w:proofErr w:type="gramEnd"/>
      <w:r w:rsidR="00497D7A" w:rsidRPr="00497D7A">
        <w:rPr>
          <w:rFonts w:ascii="Arial" w:hAnsi="Arial"/>
          <w:bCs/>
        </w:rPr>
        <w:t xml:space="preserve"> и исполнения решения о применении бюджетных мер принуждения (далее - мера принуждения), в том числе процедуру взаимодействия администрации  </w:t>
      </w:r>
      <w:proofErr w:type="spellStart"/>
      <w:r w:rsidR="00497D7A">
        <w:rPr>
          <w:rFonts w:ascii="Arial" w:hAnsi="Arial"/>
          <w:bCs/>
        </w:rPr>
        <w:t>Маритуйского</w:t>
      </w:r>
      <w:proofErr w:type="spellEnd"/>
      <w:r w:rsidR="00497D7A" w:rsidRPr="00497D7A">
        <w:rPr>
          <w:rFonts w:ascii="Arial" w:hAnsi="Arial"/>
          <w:bCs/>
        </w:rPr>
        <w:t xml:space="preserve"> сельского поселения </w:t>
      </w:r>
      <w:proofErr w:type="spellStart"/>
      <w:r w:rsidR="00497D7A" w:rsidRPr="00497D7A">
        <w:rPr>
          <w:rFonts w:ascii="Arial" w:hAnsi="Arial"/>
          <w:bCs/>
        </w:rPr>
        <w:t>Слюдянского</w:t>
      </w:r>
      <w:proofErr w:type="spellEnd"/>
      <w:r w:rsidR="00497D7A" w:rsidRPr="00497D7A">
        <w:rPr>
          <w:rFonts w:ascii="Arial" w:hAnsi="Arial"/>
          <w:bCs/>
        </w:rPr>
        <w:t xml:space="preserve"> района и Управления Федерального казначейства по Иркутской области для применения отдельных мер принуждения. </w:t>
      </w:r>
    </w:p>
    <w:p w:rsidR="00497D7A" w:rsidRPr="00497D7A" w:rsidRDefault="00497D7A" w:rsidP="00497D7A">
      <w:pPr>
        <w:jc w:val="both"/>
        <w:rPr>
          <w:rFonts w:ascii="Arial" w:hAnsi="Arial"/>
          <w:bCs/>
        </w:rPr>
      </w:pPr>
      <w:r w:rsidRPr="00497D7A">
        <w:rPr>
          <w:rFonts w:ascii="Arial" w:hAnsi="Arial"/>
          <w:bCs/>
        </w:rPr>
        <w:t xml:space="preserve">1.2. Настоящий Порядок подлежит применению в случае поступления от органа муниципального финансового контроля уведомления о применении бюджетных мер принуждения, содержащего основания для применения предусмотренных Бюджетным кодексом Российской Федерации (далее - БК РФ) мер принуждения (далее - уведомление) за бюджетные нарушения, установленные главой 30 БК РФ. </w:t>
      </w:r>
    </w:p>
    <w:p w:rsidR="00497D7A" w:rsidRPr="00497D7A" w:rsidRDefault="00497D7A" w:rsidP="00497D7A">
      <w:pPr>
        <w:jc w:val="both"/>
        <w:rPr>
          <w:rFonts w:ascii="Arial" w:hAnsi="Arial"/>
          <w:bCs/>
        </w:rPr>
      </w:pPr>
      <w:r w:rsidRPr="00497D7A">
        <w:rPr>
          <w:rFonts w:ascii="Arial" w:hAnsi="Arial"/>
          <w:bCs/>
        </w:rPr>
        <w:t xml:space="preserve">1.3. В целях настоящего Порядка под органами муниципального финансового контроля понимаются отдел внутреннего муниципального финансового контроля администрации </w:t>
      </w:r>
      <w:proofErr w:type="spellStart"/>
      <w:r>
        <w:rPr>
          <w:rFonts w:ascii="Arial" w:hAnsi="Arial"/>
          <w:bCs/>
        </w:rPr>
        <w:t>Маритуйского</w:t>
      </w:r>
      <w:proofErr w:type="spellEnd"/>
      <w:r w:rsidRPr="00497D7A">
        <w:rPr>
          <w:rFonts w:ascii="Arial" w:hAnsi="Arial"/>
          <w:bCs/>
        </w:rPr>
        <w:t xml:space="preserve"> сельского поселения </w:t>
      </w:r>
      <w:proofErr w:type="spellStart"/>
      <w:r w:rsidRPr="00497D7A">
        <w:rPr>
          <w:rFonts w:ascii="Arial" w:hAnsi="Arial"/>
          <w:bCs/>
        </w:rPr>
        <w:t>Слюдянский</w:t>
      </w:r>
      <w:proofErr w:type="spellEnd"/>
      <w:r w:rsidRPr="00497D7A">
        <w:rPr>
          <w:rFonts w:ascii="Arial" w:hAnsi="Arial"/>
          <w:bCs/>
        </w:rPr>
        <w:t xml:space="preserve"> район. </w:t>
      </w:r>
    </w:p>
    <w:p w:rsidR="000D0D22" w:rsidRDefault="00497D7A" w:rsidP="00497D7A">
      <w:pPr>
        <w:pStyle w:val="consplusnormal"/>
        <w:spacing w:before="0" w:beforeAutospacing="0" w:after="0" w:afterAutospacing="0"/>
        <w:jc w:val="both"/>
        <w:rPr>
          <w:rFonts w:ascii="Arial" w:hAnsi="Arial"/>
          <w:bCs/>
        </w:rPr>
      </w:pPr>
      <w:r w:rsidRPr="00497D7A">
        <w:rPr>
          <w:rFonts w:ascii="Arial" w:hAnsi="Arial"/>
          <w:bCs/>
        </w:rPr>
        <w:t>1.4.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r>
        <w:rPr>
          <w:rFonts w:ascii="Arial" w:hAnsi="Arial"/>
          <w:bCs/>
        </w:rPr>
        <w:t>)</w:t>
      </w:r>
    </w:p>
    <w:p w:rsidR="00257E1B" w:rsidRDefault="00257E1B" w:rsidP="00E93AC4">
      <w:pPr>
        <w:pStyle w:val="consplusnormal"/>
        <w:spacing w:before="0" w:beforeAutospacing="0" w:after="0" w:afterAutospacing="0"/>
        <w:jc w:val="both"/>
        <w:rPr>
          <w:rFonts w:ascii="Arial" w:hAnsi="Arial" w:cs="Arial"/>
        </w:rPr>
      </w:pPr>
      <w:r>
        <w:rPr>
          <w:rFonts w:ascii="Arial" w:hAnsi="Arial" w:cs="Arial"/>
        </w:rPr>
        <w:t xml:space="preserve">1.5   </w:t>
      </w:r>
      <w:r w:rsidRPr="00257E1B">
        <w:rPr>
          <w:rFonts w:ascii="Arial" w:hAnsi="Arial" w:cs="Arial"/>
        </w:rPr>
        <w:t>Настоящий документ определяет общие требования к установлению случаев и условий продления исполнения бюджетной меры принуждения на срок более одного года со дня принятия решения о применении бюджетной меры принуждения.</w:t>
      </w:r>
    </w:p>
    <w:p w:rsidR="00257E1B" w:rsidRPr="00E93AC4" w:rsidRDefault="00257E1B" w:rsidP="00E93AC4">
      <w:pPr>
        <w:pStyle w:val="s1"/>
        <w:spacing w:before="0" w:beforeAutospacing="0" w:after="0" w:afterAutospacing="0"/>
        <w:jc w:val="both"/>
        <w:rPr>
          <w:rFonts w:ascii="Arial" w:hAnsi="Arial" w:cs="Arial"/>
        </w:rPr>
      </w:pPr>
      <w:proofErr w:type="gramStart"/>
      <w:r w:rsidRPr="00E93AC4">
        <w:rPr>
          <w:rFonts w:ascii="Arial" w:hAnsi="Arial" w:cs="Arial"/>
        </w:rPr>
        <w:t>1.6</w:t>
      </w:r>
      <w:r w:rsidR="00E93AC4">
        <w:rPr>
          <w:rFonts w:ascii="Arial" w:hAnsi="Arial" w:cs="Arial"/>
        </w:rPr>
        <w:t xml:space="preserve"> </w:t>
      </w:r>
      <w:r w:rsidRPr="00E93AC4">
        <w:rPr>
          <w:rFonts w:ascii="Arial" w:hAnsi="Arial" w:cs="Arial"/>
        </w:rPr>
        <w:t xml:space="preserve">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w:t>
      </w:r>
      <w:hyperlink r:id="rId6" w:anchor="/document/72169368/entry/1000" w:history="1">
        <w:r w:rsidRPr="00E93AC4">
          <w:rPr>
            <w:rStyle w:val="a4"/>
            <w:rFonts w:ascii="Arial" w:hAnsi="Arial" w:cs="Arial"/>
          </w:rPr>
          <w:t>порядке</w:t>
        </w:r>
      </w:hyperlink>
      <w:r w:rsidRPr="00E93AC4">
        <w:rPr>
          <w:rFonts w:ascii="Arial" w:hAnsi="Arial" w:cs="Arial"/>
        </w:rPr>
        <w:t>,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w:t>
      </w:r>
      <w:proofErr w:type="gramEnd"/>
      <w:r w:rsidRPr="00E93AC4">
        <w:rPr>
          <w:rFonts w:ascii="Arial" w:hAnsi="Arial" w:cs="Arial"/>
        </w:rPr>
        <w:t xml:space="preserve"> решений - органам государственного (муниципального) финансового контроля и объектам контроля.</w:t>
      </w:r>
    </w:p>
    <w:p w:rsidR="00257E1B" w:rsidRPr="00E93AC4" w:rsidRDefault="00E93AC4" w:rsidP="00E93AC4">
      <w:pPr>
        <w:pStyle w:val="s1"/>
        <w:spacing w:before="0" w:beforeAutospacing="0" w:after="0" w:afterAutospacing="0"/>
        <w:jc w:val="both"/>
        <w:rPr>
          <w:rFonts w:ascii="Arial" w:hAnsi="Arial" w:cs="Arial"/>
        </w:rPr>
      </w:pPr>
      <w:r>
        <w:rPr>
          <w:rFonts w:ascii="Arial" w:hAnsi="Arial" w:cs="Arial"/>
        </w:rPr>
        <w:t xml:space="preserve">1.7  </w:t>
      </w:r>
      <w:r w:rsidR="00257E1B" w:rsidRPr="00E93AC4">
        <w:rPr>
          <w:rFonts w:ascii="Arial" w:hAnsi="Arial" w:cs="Arial"/>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497D7A" w:rsidRPr="000900E5" w:rsidRDefault="00497D7A" w:rsidP="00497D7A">
      <w:pPr>
        <w:pStyle w:val="consplusnormal"/>
        <w:spacing w:before="0" w:beforeAutospacing="0" w:after="0" w:afterAutospacing="0"/>
        <w:ind w:firstLine="708"/>
        <w:jc w:val="both"/>
        <w:rPr>
          <w:rFonts w:ascii="Arial" w:hAnsi="Arial" w:cs="Arial"/>
        </w:rPr>
      </w:pPr>
    </w:p>
    <w:p w:rsidR="000D0D22" w:rsidRPr="00257E1B" w:rsidRDefault="000D0D22" w:rsidP="00257E1B">
      <w:pPr>
        <w:pStyle w:val="consplusnormal"/>
        <w:spacing w:before="0" w:beforeAutospacing="0" w:after="0" w:afterAutospacing="0"/>
        <w:rPr>
          <w:rFonts w:ascii="Arial" w:hAnsi="Arial" w:cs="Arial"/>
        </w:rPr>
      </w:pPr>
      <w:r w:rsidRPr="00257E1B">
        <w:rPr>
          <w:rFonts w:ascii="Arial" w:hAnsi="Arial" w:cs="Arial"/>
        </w:rPr>
        <w:t>2. В порядке применяются следующие понятия и термины:</w:t>
      </w:r>
    </w:p>
    <w:p w:rsidR="00497D7A" w:rsidRPr="00257E1B" w:rsidRDefault="00497D7A" w:rsidP="00257E1B">
      <w:pPr>
        <w:pStyle w:val="consplusnormal"/>
        <w:spacing w:before="0" w:beforeAutospacing="0" w:after="0" w:afterAutospacing="0"/>
        <w:rPr>
          <w:rFonts w:ascii="Arial" w:hAnsi="Arial" w:cs="Arial"/>
        </w:rPr>
      </w:pPr>
    </w:p>
    <w:p w:rsidR="000D0D22" w:rsidRPr="000900E5" w:rsidRDefault="00E93AC4" w:rsidP="00497D7A">
      <w:pPr>
        <w:pStyle w:val="consplusnormal"/>
        <w:spacing w:before="0" w:beforeAutospacing="0" w:after="0" w:afterAutospacing="0"/>
        <w:ind w:firstLine="540"/>
        <w:jc w:val="both"/>
        <w:rPr>
          <w:rFonts w:ascii="Arial" w:hAnsi="Arial" w:cs="Arial"/>
        </w:rPr>
      </w:pPr>
      <w:r>
        <w:rPr>
          <w:rFonts w:ascii="Arial" w:hAnsi="Arial" w:cs="Arial"/>
        </w:rPr>
        <w:t>Н</w:t>
      </w:r>
      <w:r w:rsidR="000D0D22" w:rsidRPr="000900E5">
        <w:rPr>
          <w:rFonts w:ascii="Arial" w:hAnsi="Arial" w:cs="Arial"/>
        </w:rPr>
        <w:t xml:space="preserve">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w:t>
      </w:r>
      <w:r w:rsidR="000D0D22" w:rsidRPr="000900E5">
        <w:rPr>
          <w:rFonts w:ascii="Arial" w:hAnsi="Arial" w:cs="Arial"/>
        </w:rPr>
        <w:lastRenderedPageBreak/>
        <w:t>поселения, уведомлением о бюджетных ассигнованиях, сметой доходов и расходов либо иным правовым основанием их получения;</w:t>
      </w:r>
    </w:p>
    <w:p w:rsidR="000D0D22" w:rsidRPr="000900E5" w:rsidRDefault="00E93AC4" w:rsidP="00497D7A">
      <w:pPr>
        <w:pStyle w:val="consplusnormal"/>
        <w:spacing w:before="0" w:beforeAutospacing="0" w:after="0" w:afterAutospacing="0"/>
        <w:ind w:firstLine="540"/>
        <w:jc w:val="both"/>
        <w:rPr>
          <w:rFonts w:ascii="Arial" w:hAnsi="Arial" w:cs="Arial"/>
        </w:rPr>
      </w:pPr>
      <w:r>
        <w:rPr>
          <w:rFonts w:ascii="Arial" w:hAnsi="Arial" w:cs="Arial"/>
        </w:rPr>
        <w:t>П</w:t>
      </w:r>
      <w:r w:rsidR="000D0D22" w:rsidRPr="000900E5">
        <w:rPr>
          <w:rFonts w:ascii="Arial" w:hAnsi="Arial" w:cs="Arial"/>
        </w:rPr>
        <w:t>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0D0D22" w:rsidRPr="00497D7A" w:rsidRDefault="000D0D22" w:rsidP="00497D7A">
      <w:pPr>
        <w:pStyle w:val="consplusnormal"/>
        <w:jc w:val="center"/>
        <w:outlineLvl w:val="1"/>
        <w:rPr>
          <w:rFonts w:ascii="Arial" w:hAnsi="Arial" w:cs="Arial"/>
          <w:b/>
        </w:rPr>
      </w:pPr>
      <w:r w:rsidRPr="00497D7A">
        <w:rPr>
          <w:rFonts w:ascii="Arial" w:hAnsi="Arial" w:cs="Arial"/>
          <w:b/>
        </w:rPr>
        <w:t>II. Меры принуждения, применяемые к нарушителям бюджетного законодательства</w:t>
      </w:r>
    </w:p>
    <w:p w:rsidR="000D0D22" w:rsidRPr="000900E5" w:rsidRDefault="000D0D22" w:rsidP="00257E1B">
      <w:pPr>
        <w:pStyle w:val="consplusnormal"/>
        <w:ind w:firstLine="540"/>
        <w:jc w:val="both"/>
        <w:rPr>
          <w:rFonts w:ascii="Arial" w:hAnsi="Arial" w:cs="Arial"/>
        </w:rPr>
      </w:pPr>
      <w:r w:rsidRPr="000900E5">
        <w:rPr>
          <w:rFonts w:ascii="Arial" w:hAnsi="Arial" w:cs="Arial"/>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0D0D22" w:rsidRPr="000900E5" w:rsidRDefault="000D0D22" w:rsidP="00497D7A">
      <w:pPr>
        <w:pStyle w:val="consplusnormal"/>
        <w:ind w:firstLine="540"/>
        <w:jc w:val="both"/>
        <w:rPr>
          <w:rFonts w:ascii="Arial" w:hAnsi="Arial" w:cs="Arial"/>
        </w:rPr>
      </w:pPr>
      <w:r w:rsidRPr="000900E5">
        <w:rPr>
          <w:rFonts w:ascii="Arial" w:hAnsi="Arial" w:cs="Arial"/>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0D0D22" w:rsidRPr="000900E5" w:rsidRDefault="000D0D22" w:rsidP="00497D7A">
      <w:pPr>
        <w:pStyle w:val="consplusnormal"/>
        <w:ind w:firstLine="540"/>
        <w:jc w:val="both"/>
        <w:rPr>
          <w:rFonts w:ascii="Arial" w:hAnsi="Arial" w:cs="Arial"/>
        </w:rPr>
      </w:pPr>
      <w:r w:rsidRPr="000900E5">
        <w:rPr>
          <w:rFonts w:ascii="Arial" w:hAnsi="Arial" w:cs="Arial"/>
        </w:rPr>
        <w:t>б) списание в бесспорном порядке суммы средств бюджета поселения, подлежащих возврату в бюджет поселения, срок возврата которых истек;</w:t>
      </w:r>
    </w:p>
    <w:p w:rsidR="000D0D22" w:rsidRPr="000900E5" w:rsidRDefault="000D0D22" w:rsidP="00497D7A">
      <w:pPr>
        <w:pStyle w:val="consplusnormal"/>
        <w:ind w:firstLine="540"/>
        <w:jc w:val="both"/>
        <w:rPr>
          <w:rFonts w:ascii="Arial" w:hAnsi="Arial" w:cs="Arial"/>
        </w:rPr>
      </w:pPr>
      <w:r w:rsidRPr="000900E5">
        <w:rPr>
          <w:rFonts w:ascii="Arial" w:hAnsi="Arial" w:cs="Arial"/>
        </w:rPr>
        <w:t>в) составление протоколов, являющихся основанием для наложения штрафов.</w:t>
      </w:r>
    </w:p>
    <w:p w:rsidR="000D0D22" w:rsidRPr="00E93AC4" w:rsidRDefault="000D0D22" w:rsidP="00E93AC4">
      <w:pPr>
        <w:pStyle w:val="consplusnormal"/>
        <w:jc w:val="center"/>
        <w:outlineLvl w:val="1"/>
        <w:rPr>
          <w:rFonts w:ascii="Arial" w:hAnsi="Arial" w:cs="Arial"/>
          <w:b/>
        </w:rPr>
      </w:pPr>
      <w:r w:rsidRPr="00E93AC4">
        <w:rPr>
          <w:rFonts w:ascii="Arial" w:hAnsi="Arial" w:cs="Arial"/>
          <w:b/>
          <w:lang w:val="en-US"/>
        </w:rPr>
        <w:t>III</w:t>
      </w:r>
      <w:r w:rsidRPr="00E93AC4">
        <w:rPr>
          <w:rFonts w:ascii="Arial" w:hAnsi="Arial" w:cs="Arial"/>
          <w:b/>
        </w:rPr>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w:t>
      </w:r>
      <w:proofErr w:type="spellStart"/>
      <w:r w:rsidRPr="000900E5">
        <w:rPr>
          <w:rFonts w:ascii="Arial" w:hAnsi="Arial" w:cs="Arial"/>
        </w:rPr>
        <w:t>Маритуйского</w:t>
      </w:r>
      <w:proofErr w:type="spellEnd"/>
      <w:r w:rsidRPr="000900E5">
        <w:rPr>
          <w:rFonts w:ascii="Arial" w:hAnsi="Arial" w:cs="Arial"/>
        </w:rPr>
        <w:t xml:space="preserve"> сельского поселения (далее – Глава поселения).</w:t>
      </w:r>
    </w:p>
    <w:p w:rsidR="000D0D22" w:rsidRPr="000900E5" w:rsidRDefault="000D0D22" w:rsidP="00497D7A">
      <w:pPr>
        <w:pStyle w:val="consplusnormal"/>
        <w:ind w:firstLine="540"/>
        <w:jc w:val="both"/>
        <w:rPr>
          <w:rFonts w:ascii="Arial" w:hAnsi="Arial" w:cs="Arial"/>
        </w:rPr>
      </w:pPr>
      <w:r w:rsidRPr="000900E5">
        <w:rPr>
          <w:rFonts w:ascii="Arial" w:hAnsi="Arial" w:cs="Arial"/>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6. </w:t>
      </w:r>
      <w:proofErr w:type="gramStart"/>
      <w:r w:rsidRPr="000900E5">
        <w:rPr>
          <w:rFonts w:ascii="Arial" w:hAnsi="Arial" w:cs="Arial"/>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0900E5">
        <w:rPr>
          <w:rFonts w:ascii="Arial" w:hAnsi="Arial" w:cs="Arial"/>
        </w:rPr>
        <w:t xml:space="preserve"> поселения (кредитной организации), подписанного должностным лицом поселения.</w:t>
      </w:r>
    </w:p>
    <w:p w:rsidR="000D0D22" w:rsidRPr="000900E5" w:rsidRDefault="000D0D22" w:rsidP="00497D7A">
      <w:pPr>
        <w:pStyle w:val="consplusnormal"/>
        <w:ind w:firstLine="540"/>
        <w:jc w:val="both"/>
        <w:rPr>
          <w:rFonts w:ascii="Arial" w:hAnsi="Arial" w:cs="Arial"/>
        </w:rPr>
      </w:pPr>
      <w:r w:rsidRPr="000900E5">
        <w:rPr>
          <w:rFonts w:ascii="Arial" w:hAnsi="Arial" w:cs="Arial"/>
        </w:rPr>
        <w:lastRenderedPageBreak/>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8. Постановление (уведомление) принимается в течение десяти дней </w:t>
      </w:r>
      <w:proofErr w:type="gramStart"/>
      <w:r w:rsidRPr="000900E5">
        <w:rPr>
          <w:rFonts w:ascii="Arial" w:hAnsi="Arial" w:cs="Arial"/>
        </w:rPr>
        <w:t>с даты получения</w:t>
      </w:r>
      <w:proofErr w:type="gramEnd"/>
      <w:r w:rsidRPr="000900E5">
        <w:rPr>
          <w:rFonts w:ascii="Arial" w:hAnsi="Arial" w:cs="Arial"/>
        </w:rPr>
        <w:t>   представления, подписания заключения или акта проверки.</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9. </w:t>
      </w:r>
      <w:proofErr w:type="gramStart"/>
      <w:r w:rsidRPr="000900E5">
        <w:rPr>
          <w:rFonts w:ascii="Arial" w:hAnsi="Arial" w:cs="Arial"/>
        </w:rPr>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0D0D22" w:rsidRPr="000900E5" w:rsidRDefault="000D0D22" w:rsidP="00497D7A">
      <w:pPr>
        <w:pStyle w:val="consplusnormal"/>
        <w:ind w:firstLine="540"/>
        <w:jc w:val="both"/>
        <w:rPr>
          <w:rFonts w:ascii="Arial" w:hAnsi="Arial" w:cs="Arial"/>
        </w:rPr>
      </w:pPr>
      <w:r w:rsidRPr="000900E5">
        <w:rPr>
          <w:rFonts w:ascii="Arial" w:hAnsi="Arial" w:cs="Arial"/>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0900E5">
        <w:rPr>
          <w:rFonts w:ascii="Arial" w:hAnsi="Arial" w:cs="Arial"/>
        </w:rPr>
        <w:t>случае</w:t>
      </w:r>
      <w:proofErr w:type="gramEnd"/>
      <w:r w:rsidRPr="000900E5">
        <w:rPr>
          <w:rFonts w:ascii="Arial" w:hAnsi="Arial" w:cs="Arial"/>
        </w:rPr>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0D0D22" w:rsidRPr="000900E5" w:rsidRDefault="000D0D22" w:rsidP="00497D7A">
      <w:pPr>
        <w:pStyle w:val="consplusnormal"/>
        <w:ind w:firstLine="540"/>
        <w:jc w:val="both"/>
        <w:rPr>
          <w:rFonts w:ascii="Arial" w:hAnsi="Arial" w:cs="Arial"/>
        </w:rPr>
      </w:pPr>
      <w:r w:rsidRPr="000900E5">
        <w:rPr>
          <w:rFonts w:ascii="Arial" w:hAnsi="Arial" w:cs="Arial"/>
        </w:rPr>
        <w:t>11. Постановления регистрируются   в журнале регистрации.</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12. </w:t>
      </w:r>
      <w:proofErr w:type="gramStart"/>
      <w:r w:rsidRPr="000900E5">
        <w:rPr>
          <w:rFonts w:ascii="Arial" w:hAnsi="Arial" w:cs="Arial"/>
        </w:rPr>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0D0D22" w:rsidRPr="000900E5" w:rsidRDefault="000D0D22" w:rsidP="00497D7A">
      <w:pPr>
        <w:pStyle w:val="consplusnormal"/>
        <w:ind w:firstLine="540"/>
        <w:jc w:val="both"/>
        <w:rPr>
          <w:rFonts w:ascii="Arial" w:hAnsi="Arial" w:cs="Arial"/>
        </w:rPr>
      </w:pPr>
      <w:r w:rsidRPr="000900E5">
        <w:rPr>
          <w:rFonts w:ascii="Arial" w:hAnsi="Arial" w:cs="Arial"/>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14. При не поступлении </w:t>
      </w:r>
      <w:proofErr w:type="gramStart"/>
      <w:r w:rsidRPr="000900E5">
        <w:rPr>
          <w:rFonts w:ascii="Arial" w:hAnsi="Arial" w:cs="Arial"/>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0900E5">
        <w:rPr>
          <w:rFonts w:ascii="Arial" w:hAnsi="Arial" w:cs="Arial"/>
        </w:rPr>
        <w:t xml:space="preserve"> трех рабочих дней:</w:t>
      </w:r>
    </w:p>
    <w:p w:rsidR="000D0D22" w:rsidRPr="000900E5" w:rsidRDefault="000D0D22" w:rsidP="00497D7A">
      <w:pPr>
        <w:pStyle w:val="consplusnormal"/>
        <w:ind w:firstLine="540"/>
        <w:jc w:val="both"/>
        <w:rPr>
          <w:rFonts w:ascii="Arial" w:hAnsi="Arial" w:cs="Arial"/>
        </w:rPr>
      </w:pPr>
      <w:r w:rsidRPr="000900E5">
        <w:rPr>
          <w:rFonts w:ascii="Arial" w:hAnsi="Arial" w:cs="Arial"/>
        </w:rPr>
        <w:t>отзывает инкассовое поручение, на котором банком делается отметка о его неисполнении (частичном исполнении);</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оформляет и направляет </w:t>
      </w:r>
      <w:proofErr w:type="gramStart"/>
      <w:r w:rsidRPr="000900E5">
        <w:rPr>
          <w:rFonts w:ascii="Arial" w:hAnsi="Arial" w:cs="Arial"/>
        </w:rPr>
        <w:t>с сопроводительным письмом документы в службу судебных приставов для исполнения их в соответствии с законодательством</w:t>
      </w:r>
      <w:proofErr w:type="gramEnd"/>
      <w:r w:rsidRPr="000900E5">
        <w:rPr>
          <w:rFonts w:ascii="Arial" w:hAnsi="Arial" w:cs="Arial"/>
        </w:rPr>
        <w:t xml:space="preserve"> Российской Федерации об исполнительном производстве.</w:t>
      </w:r>
    </w:p>
    <w:p w:rsidR="000D0D22" w:rsidRPr="000900E5" w:rsidRDefault="000D0D22" w:rsidP="00497D7A">
      <w:pPr>
        <w:pStyle w:val="consplusnormal"/>
        <w:ind w:firstLine="540"/>
        <w:jc w:val="both"/>
        <w:rPr>
          <w:rFonts w:ascii="Arial" w:hAnsi="Arial" w:cs="Arial"/>
        </w:rPr>
      </w:pPr>
      <w:r w:rsidRPr="000900E5">
        <w:rPr>
          <w:rFonts w:ascii="Arial" w:hAnsi="Arial" w:cs="Arial"/>
        </w:rPr>
        <w:lastRenderedPageBreak/>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0D0D22" w:rsidRPr="000900E5" w:rsidRDefault="000D0D22" w:rsidP="00497D7A">
      <w:pPr>
        <w:pStyle w:val="consplusnormal"/>
        <w:ind w:firstLine="540"/>
        <w:jc w:val="both"/>
        <w:rPr>
          <w:rFonts w:ascii="Arial" w:hAnsi="Arial" w:cs="Arial"/>
        </w:rPr>
      </w:pPr>
      <w:r w:rsidRPr="000900E5">
        <w:rPr>
          <w:rFonts w:ascii="Arial" w:hAnsi="Arial" w:cs="Arial"/>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0D0D22" w:rsidRPr="000900E5" w:rsidRDefault="000D0D22" w:rsidP="00497D7A">
      <w:pPr>
        <w:pStyle w:val="consplusnormal"/>
        <w:ind w:firstLine="540"/>
        <w:jc w:val="both"/>
        <w:rPr>
          <w:rFonts w:ascii="Arial" w:hAnsi="Arial" w:cs="Arial"/>
        </w:rPr>
      </w:pPr>
      <w:r w:rsidRPr="000900E5">
        <w:rPr>
          <w:rFonts w:ascii="Arial" w:hAnsi="Arial" w:cs="Arial"/>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0D0D22" w:rsidRPr="000900E5" w:rsidRDefault="000D0D22" w:rsidP="00497D7A">
      <w:pPr>
        <w:pStyle w:val="consplusnormal"/>
        <w:ind w:firstLine="540"/>
        <w:jc w:val="both"/>
        <w:rPr>
          <w:rFonts w:ascii="Arial" w:hAnsi="Arial" w:cs="Arial"/>
        </w:rPr>
      </w:pPr>
      <w:r w:rsidRPr="000900E5">
        <w:rPr>
          <w:rFonts w:ascii="Arial" w:hAnsi="Arial" w:cs="Arial"/>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0D0D22" w:rsidRPr="000900E5" w:rsidRDefault="000D0D22" w:rsidP="00497D7A">
      <w:pPr>
        <w:pStyle w:val="consplusnormal"/>
        <w:ind w:firstLine="540"/>
        <w:jc w:val="both"/>
        <w:rPr>
          <w:rFonts w:ascii="Arial" w:hAnsi="Arial" w:cs="Arial"/>
        </w:rPr>
      </w:pPr>
      <w:r w:rsidRPr="000900E5">
        <w:rPr>
          <w:rFonts w:ascii="Arial" w:hAnsi="Arial" w:cs="Arial"/>
        </w:rPr>
        <w:t>19. Предупреждение о ненадлежащем исполнении бюджетного процесса выносится за следующие виды нарушений бюджетного законодательства:</w:t>
      </w:r>
    </w:p>
    <w:p w:rsidR="000D0D22" w:rsidRPr="000900E5" w:rsidRDefault="000D0D22" w:rsidP="00497D7A">
      <w:pPr>
        <w:pStyle w:val="consplusnormal"/>
        <w:ind w:firstLine="540"/>
        <w:jc w:val="both"/>
        <w:rPr>
          <w:rFonts w:ascii="Arial" w:hAnsi="Arial" w:cs="Arial"/>
        </w:rPr>
      </w:pPr>
      <w:r w:rsidRPr="000900E5">
        <w:rPr>
          <w:rFonts w:ascii="Arial" w:hAnsi="Arial" w:cs="Arial"/>
        </w:rPr>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0900E5">
        <w:rPr>
          <w:rFonts w:ascii="Arial" w:hAnsi="Arial" w:cs="Arial"/>
        </w:rPr>
        <w:t>контроля за</w:t>
      </w:r>
      <w:proofErr w:type="gramEnd"/>
      <w:r w:rsidRPr="000900E5">
        <w:rPr>
          <w:rFonts w:ascii="Arial" w:hAnsi="Arial" w:cs="Arial"/>
        </w:rPr>
        <w:t xml:space="preserve"> его исполнением;</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несвоевременное доведение уведомлений о бюджетных ассигнованиях и лимитах бюджетных обязательств до получателей бюджетных средств;</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несоответствие бюджетной росписи расходам, утвержденным бюджетом;</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несоответствие уведомлений о бюджетных ассигнованиях и лимитах бюджетных обязательств бюджетной росписи;</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финансирование расходов сверх утвержденных лимитов;</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предоставление бюджетных кредитов с нарушением установленного порядка;</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предоставление бюджетных инвестиций с нарушением установленного порядка;</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предоставление муниципальных гарантий с нарушением установленного порядка;</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осуществление муниципальных закупок с нарушением установленного порядка;</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нарушение запрета на размещение бюджетных средств на банковских депозитах либо передачу их в доверительное управление;</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несвоевременное осуществление платежей по подтвержденным бюджетным обязательствам.</w:t>
      </w:r>
    </w:p>
    <w:p w:rsidR="000D0D22" w:rsidRPr="000900E5" w:rsidRDefault="000D0D22" w:rsidP="00497D7A">
      <w:pPr>
        <w:pStyle w:val="consplusnormal"/>
        <w:spacing w:before="0" w:beforeAutospacing="0" w:after="0" w:afterAutospacing="0"/>
        <w:ind w:firstLine="540"/>
        <w:jc w:val="both"/>
        <w:rPr>
          <w:rFonts w:ascii="Arial" w:hAnsi="Arial" w:cs="Arial"/>
        </w:rPr>
      </w:pPr>
      <w:r w:rsidRPr="000900E5">
        <w:rPr>
          <w:rFonts w:ascii="Arial" w:hAnsi="Arial" w:cs="Arial"/>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0D0D22" w:rsidRPr="000900E5" w:rsidRDefault="000D0D22" w:rsidP="00497D7A">
      <w:pPr>
        <w:jc w:val="both"/>
        <w:rPr>
          <w:rFonts w:ascii="Arial" w:hAnsi="Arial" w:cs="Arial"/>
        </w:rPr>
      </w:pPr>
    </w:p>
    <w:p w:rsidR="000D0D22" w:rsidRPr="000900E5" w:rsidRDefault="000D0D22" w:rsidP="00497D7A">
      <w:pPr>
        <w:jc w:val="both"/>
        <w:rPr>
          <w:rFonts w:ascii="Arial" w:hAnsi="Arial" w:cs="Arial"/>
          <w:b/>
        </w:rPr>
      </w:pPr>
    </w:p>
    <w:p w:rsidR="000A34B5" w:rsidRDefault="000A34B5" w:rsidP="00497D7A">
      <w:pPr>
        <w:jc w:val="both"/>
      </w:pPr>
    </w:p>
    <w:sectPr w:rsidR="000A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0BC1"/>
    <w:multiLevelType w:val="hybridMultilevel"/>
    <w:tmpl w:val="DF008624"/>
    <w:lvl w:ilvl="0" w:tplc="81F875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C6"/>
    <w:rsid w:val="000A34B5"/>
    <w:rsid w:val="000D0D22"/>
    <w:rsid w:val="00186187"/>
    <w:rsid w:val="00257E1B"/>
    <w:rsid w:val="00497D7A"/>
    <w:rsid w:val="005B6FA8"/>
    <w:rsid w:val="006E4FC4"/>
    <w:rsid w:val="00915B81"/>
    <w:rsid w:val="009A77C6"/>
    <w:rsid w:val="00A168D1"/>
    <w:rsid w:val="00CC70C6"/>
    <w:rsid w:val="00DC3C66"/>
    <w:rsid w:val="00E869F2"/>
    <w:rsid w:val="00E93AC4"/>
    <w:rsid w:val="00FF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0D0D22"/>
    <w:pPr>
      <w:spacing w:before="100" w:beforeAutospacing="1" w:after="100" w:afterAutospacing="1"/>
    </w:pPr>
  </w:style>
  <w:style w:type="paragraph" w:styleId="a3">
    <w:name w:val="List Paragraph"/>
    <w:basedOn w:val="a"/>
    <w:uiPriority w:val="34"/>
    <w:qFormat/>
    <w:rsid w:val="000D0D22"/>
    <w:pPr>
      <w:ind w:left="708"/>
    </w:pPr>
  </w:style>
  <w:style w:type="paragraph" w:customStyle="1" w:styleId="s1">
    <w:name w:val="s_1"/>
    <w:basedOn w:val="a"/>
    <w:rsid w:val="00257E1B"/>
    <w:pPr>
      <w:spacing w:before="100" w:beforeAutospacing="1" w:after="100" w:afterAutospacing="1"/>
    </w:pPr>
  </w:style>
  <w:style w:type="character" w:styleId="a4">
    <w:name w:val="Hyperlink"/>
    <w:basedOn w:val="a0"/>
    <w:uiPriority w:val="99"/>
    <w:semiHidden/>
    <w:unhideWhenUsed/>
    <w:rsid w:val="00257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0D0D22"/>
    <w:pPr>
      <w:spacing w:before="100" w:beforeAutospacing="1" w:after="100" w:afterAutospacing="1"/>
    </w:pPr>
  </w:style>
  <w:style w:type="paragraph" w:styleId="a3">
    <w:name w:val="List Paragraph"/>
    <w:basedOn w:val="a"/>
    <w:uiPriority w:val="34"/>
    <w:qFormat/>
    <w:rsid w:val="000D0D22"/>
    <w:pPr>
      <w:ind w:left="708"/>
    </w:pPr>
  </w:style>
  <w:style w:type="paragraph" w:customStyle="1" w:styleId="s1">
    <w:name w:val="s_1"/>
    <w:basedOn w:val="a"/>
    <w:rsid w:val="00257E1B"/>
    <w:pPr>
      <w:spacing w:before="100" w:beforeAutospacing="1" w:after="100" w:afterAutospacing="1"/>
    </w:pPr>
  </w:style>
  <w:style w:type="character" w:styleId="a4">
    <w:name w:val="Hyperlink"/>
    <w:basedOn w:val="a0"/>
    <w:uiPriority w:val="99"/>
    <w:semiHidden/>
    <w:unhideWhenUsed/>
    <w:rsid w:val="00257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9807">
      <w:bodyDiv w:val="1"/>
      <w:marLeft w:val="0"/>
      <w:marRight w:val="0"/>
      <w:marTop w:val="0"/>
      <w:marBottom w:val="0"/>
      <w:divBdr>
        <w:top w:val="none" w:sz="0" w:space="0" w:color="auto"/>
        <w:left w:val="none" w:sz="0" w:space="0" w:color="auto"/>
        <w:bottom w:val="none" w:sz="0" w:space="0" w:color="auto"/>
        <w:right w:val="none" w:sz="0" w:space="0" w:color="auto"/>
      </w:divBdr>
    </w:div>
    <w:div w:id="1107504797">
      <w:bodyDiv w:val="1"/>
      <w:marLeft w:val="0"/>
      <w:marRight w:val="0"/>
      <w:marTop w:val="0"/>
      <w:marBottom w:val="0"/>
      <w:divBdr>
        <w:top w:val="none" w:sz="0" w:space="0" w:color="auto"/>
        <w:left w:val="none" w:sz="0" w:space="0" w:color="auto"/>
        <w:bottom w:val="none" w:sz="0" w:space="0" w:color="auto"/>
        <w:right w:val="none" w:sz="0" w:space="0" w:color="auto"/>
      </w:divBdr>
      <w:divsChild>
        <w:div w:id="772240146">
          <w:marLeft w:val="0"/>
          <w:marRight w:val="0"/>
          <w:marTop w:val="0"/>
          <w:marBottom w:val="0"/>
          <w:divBdr>
            <w:top w:val="none" w:sz="0" w:space="0" w:color="auto"/>
            <w:left w:val="none" w:sz="0" w:space="0" w:color="auto"/>
            <w:bottom w:val="none" w:sz="0" w:space="0" w:color="auto"/>
            <w:right w:val="none" w:sz="0" w:space="0" w:color="auto"/>
          </w:divBdr>
        </w:div>
        <w:div w:id="47310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2019-07-03T07:09:00Z</dcterms:created>
  <dcterms:modified xsi:type="dcterms:W3CDTF">2019-10-25T05:37:00Z</dcterms:modified>
</cp:coreProperties>
</file>