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45" w:rsidRDefault="00CE6745" w:rsidP="00CE6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E6745" w:rsidRDefault="00CE6745" w:rsidP="00CE6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 СЛЮДЯНСКИЙ РАЙОН</w:t>
      </w:r>
    </w:p>
    <w:p w:rsidR="00CE6745" w:rsidRDefault="00CE6745" w:rsidP="00CE6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МАРИТУЙСКОГО</w:t>
      </w:r>
    </w:p>
    <w:p w:rsidR="00CE6745" w:rsidRDefault="00CE6745" w:rsidP="00CE6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CE6745" w:rsidRDefault="00CE6745" w:rsidP="00CE6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Маритуй</w:t>
      </w:r>
    </w:p>
    <w:p w:rsidR="00CE6745" w:rsidRDefault="00CE6745" w:rsidP="00CE6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745" w:rsidRDefault="00CE6745" w:rsidP="00CE6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А С П О Р Я Ж Е Н И Е</w:t>
      </w:r>
    </w:p>
    <w:p w:rsidR="00CE6745" w:rsidRDefault="00CE6745" w:rsidP="00CE67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745" w:rsidRDefault="00CE6745" w:rsidP="00CE67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26.10.2018г. №  28</w:t>
      </w:r>
    </w:p>
    <w:p w:rsidR="00CE6745" w:rsidRDefault="00CE6745" w:rsidP="00CE674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«О исправлении ошибок в системе ФИАС по п.Баклань» </w:t>
      </w:r>
    </w:p>
    <w:p w:rsidR="00CE6745" w:rsidRDefault="00CE6745" w:rsidP="00CE674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6745" w:rsidRDefault="00CE6745" w:rsidP="00CE674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6745" w:rsidRDefault="00CE6745" w:rsidP="00CE67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Для проведения в соответствие с возникшими в результате эксплуатации жилого фонда требованиями и уточнения почтовых адресов,</w:t>
      </w:r>
    </w:p>
    <w:p w:rsidR="00CE6745" w:rsidRDefault="00CE6745" w:rsidP="00CE67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РАСПОРЯЖАЮСЬ:</w:t>
      </w:r>
    </w:p>
    <w:p w:rsidR="00CE6745" w:rsidRDefault="00CE6745" w:rsidP="00CE67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0C7" w:rsidRDefault="006630C7" w:rsidP="006630C7">
      <w:pPr>
        <w:numPr>
          <w:ilvl w:val="0"/>
          <w:numId w:val="1"/>
        </w:numPr>
        <w:spacing w:before="100" w:beforeAutospacing="1"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Изменить в системы ФИАС </w:t>
      </w:r>
      <w:r w:rsidRPr="00BC23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территории Иркутской области Слюдянского района Маритуйского муниципального образования</w:t>
      </w:r>
      <w:r w:rsidRPr="00BC2365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оселок </w:t>
      </w:r>
      <w:r w:rsidRPr="00BC2365">
        <w:rPr>
          <w:rFonts w:ascii="Times New Roman" w:eastAsia="Times New Roman" w:hAnsi="Times New Roman" w:cs="Times New Roman"/>
          <w:sz w:val="24"/>
          <w:szCs w:val="24"/>
        </w:rPr>
        <w:t>Баклань домовладени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C23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дома,</w:t>
      </w:r>
    </w:p>
    <w:p w:rsidR="00CE6745" w:rsidRDefault="00CE6745" w:rsidP="006630C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369"/>
        <w:gridCol w:w="6202"/>
      </w:tblGrid>
      <w:tr w:rsidR="00CE6745" w:rsidRPr="00CE6745" w:rsidTr="00B274FD">
        <w:tc>
          <w:tcPr>
            <w:tcW w:w="3369" w:type="dxa"/>
          </w:tcPr>
          <w:p w:rsidR="00CE6745" w:rsidRPr="00CE6745" w:rsidRDefault="00CE6745" w:rsidP="00B27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745">
              <w:rPr>
                <w:rFonts w:ascii="Times New Roman" w:hAnsi="Times New Roman" w:cs="Times New Roman"/>
                <w:b/>
                <w:sz w:val="24"/>
                <w:szCs w:val="24"/>
              </w:rPr>
              <w:t>Данные в ФИАС</w:t>
            </w:r>
          </w:p>
        </w:tc>
        <w:tc>
          <w:tcPr>
            <w:tcW w:w="6202" w:type="dxa"/>
          </w:tcPr>
          <w:p w:rsidR="00CE6745" w:rsidRPr="00CE6745" w:rsidRDefault="00CE6745" w:rsidP="00CE67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Изменить на </w:t>
            </w:r>
          </w:p>
        </w:tc>
      </w:tr>
      <w:tr w:rsidR="00CE6745" w:rsidRPr="00CE6745" w:rsidTr="00B274FD">
        <w:tc>
          <w:tcPr>
            <w:tcW w:w="3369" w:type="dxa"/>
          </w:tcPr>
          <w:p w:rsidR="00CE6745" w:rsidRPr="00CE6745" w:rsidRDefault="00CE6745" w:rsidP="00B2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домовладение 1</w:t>
            </w:r>
          </w:p>
        </w:tc>
        <w:tc>
          <w:tcPr>
            <w:tcW w:w="6202" w:type="dxa"/>
          </w:tcPr>
          <w:p w:rsidR="00CE6745" w:rsidRPr="00CE6745" w:rsidRDefault="00CE6745" w:rsidP="00B2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1</w:t>
            </w:r>
          </w:p>
        </w:tc>
      </w:tr>
      <w:tr w:rsidR="00CE6745" w:rsidTr="00B274FD">
        <w:tc>
          <w:tcPr>
            <w:tcW w:w="3369" w:type="dxa"/>
          </w:tcPr>
          <w:p w:rsidR="00CE6745" w:rsidRDefault="00CE6745" w:rsidP="00B274FD">
            <w:r w:rsidRPr="006E07E7">
              <w:rPr>
                <w:rFonts w:ascii="Times New Roman" w:hAnsi="Times New Roman" w:cs="Times New Roman"/>
                <w:sz w:val="24"/>
                <w:szCs w:val="24"/>
              </w:rPr>
              <w:t xml:space="preserve">домовладение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2" w:type="dxa"/>
          </w:tcPr>
          <w:p w:rsidR="00CE6745" w:rsidRDefault="00CE6745" w:rsidP="00B274FD">
            <w:r w:rsidRPr="003E6760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6745" w:rsidTr="00B274FD">
        <w:tc>
          <w:tcPr>
            <w:tcW w:w="3369" w:type="dxa"/>
          </w:tcPr>
          <w:p w:rsidR="00CE6745" w:rsidRDefault="00CE6745" w:rsidP="00B274FD">
            <w:r w:rsidRPr="006E07E7">
              <w:rPr>
                <w:rFonts w:ascii="Times New Roman" w:hAnsi="Times New Roman" w:cs="Times New Roman"/>
                <w:sz w:val="24"/>
                <w:szCs w:val="24"/>
              </w:rPr>
              <w:t xml:space="preserve">домовладение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2" w:type="dxa"/>
          </w:tcPr>
          <w:p w:rsidR="00CE6745" w:rsidRDefault="00CE6745" w:rsidP="00B274FD">
            <w:r w:rsidRPr="003E6760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6745" w:rsidTr="00B274FD">
        <w:tc>
          <w:tcPr>
            <w:tcW w:w="3369" w:type="dxa"/>
          </w:tcPr>
          <w:p w:rsidR="00CE6745" w:rsidRDefault="00CE6745" w:rsidP="00B274FD">
            <w:r w:rsidRPr="006E07E7">
              <w:rPr>
                <w:rFonts w:ascii="Times New Roman" w:hAnsi="Times New Roman" w:cs="Times New Roman"/>
                <w:sz w:val="24"/>
                <w:szCs w:val="24"/>
              </w:rPr>
              <w:t xml:space="preserve">домовладение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2" w:type="dxa"/>
          </w:tcPr>
          <w:p w:rsidR="00CE6745" w:rsidRDefault="00CE6745" w:rsidP="00B274FD">
            <w:r w:rsidRPr="003E6760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6745" w:rsidTr="00B274FD">
        <w:tc>
          <w:tcPr>
            <w:tcW w:w="3369" w:type="dxa"/>
          </w:tcPr>
          <w:p w:rsidR="00CE6745" w:rsidRDefault="00CE6745" w:rsidP="00B274FD">
            <w:r w:rsidRPr="006E07E7">
              <w:rPr>
                <w:rFonts w:ascii="Times New Roman" w:hAnsi="Times New Roman" w:cs="Times New Roman"/>
                <w:sz w:val="24"/>
                <w:szCs w:val="24"/>
              </w:rPr>
              <w:t xml:space="preserve">домовладение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2" w:type="dxa"/>
          </w:tcPr>
          <w:p w:rsidR="00CE6745" w:rsidRDefault="00CE6745" w:rsidP="00B274FD">
            <w:r w:rsidRPr="003E6760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E6745" w:rsidRDefault="00CE6745" w:rsidP="00CE6745">
      <w:pPr>
        <w:spacing w:before="100" w:beforeAutospacing="1"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E6745" w:rsidRDefault="00CE6745" w:rsidP="00CE6745">
      <w:pPr>
        <w:numPr>
          <w:ilvl w:val="0"/>
          <w:numId w:val="1"/>
        </w:numPr>
        <w:spacing w:before="100" w:beforeAutospacing="1"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E6745">
        <w:rPr>
          <w:rFonts w:ascii="Times New Roman" w:eastAsia="Times New Roman" w:hAnsi="Times New Roman" w:cs="Times New Roman"/>
          <w:sz w:val="24"/>
          <w:szCs w:val="24"/>
        </w:rPr>
        <w:t>Специалисту администрации, внести изменения в документацию и в системе ФИАС.</w:t>
      </w:r>
    </w:p>
    <w:p w:rsidR="00CE6745" w:rsidRDefault="00CE6745" w:rsidP="00CE6745">
      <w:pPr>
        <w:numPr>
          <w:ilvl w:val="0"/>
          <w:numId w:val="1"/>
        </w:numPr>
        <w:spacing w:before="100" w:beforeAutospacing="1"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E6745">
        <w:rPr>
          <w:rFonts w:ascii="Times New Roman" w:eastAsia="Times New Roman" w:hAnsi="Times New Roman" w:cs="Times New Roman"/>
          <w:sz w:val="24"/>
          <w:szCs w:val="24"/>
        </w:rPr>
        <w:t xml:space="preserve">Данное поручение вступает в силу с момента его подписания. </w:t>
      </w:r>
    </w:p>
    <w:p w:rsidR="00CE6745" w:rsidRPr="00CE6745" w:rsidRDefault="00CE6745" w:rsidP="00CE6745">
      <w:pPr>
        <w:numPr>
          <w:ilvl w:val="0"/>
          <w:numId w:val="1"/>
        </w:numPr>
        <w:spacing w:before="100" w:beforeAutospacing="1"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1633855</wp:posOffset>
            </wp:positionH>
            <wp:positionV relativeFrom="paragraph">
              <wp:posOffset>338455</wp:posOffset>
            </wp:positionV>
            <wp:extent cx="3471545" cy="1518285"/>
            <wp:effectExtent l="19050" t="0" r="0" b="0"/>
            <wp:wrapNone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545" cy="151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6745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постановления возложить на ведущего специалиста администрации Маритуйского муниципального образования – Черникову Ю.М.</w:t>
      </w:r>
    </w:p>
    <w:p w:rsidR="00CE6745" w:rsidRDefault="00CE6745" w:rsidP="00CE6745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E6745" w:rsidRDefault="00CE6745" w:rsidP="00CE6745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E6745" w:rsidRDefault="00CE6745" w:rsidP="00CE6745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E6745" w:rsidRPr="00BC2365" w:rsidRDefault="00CE6745" w:rsidP="00CE6745">
      <w:pPr>
        <w:rPr>
          <w:rFonts w:ascii="Times New Roman" w:hAnsi="Times New Roman" w:cs="Times New Roman"/>
          <w:b/>
          <w:sz w:val="24"/>
          <w:szCs w:val="24"/>
        </w:rPr>
      </w:pPr>
      <w:r w:rsidRPr="00BC2365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 </w:t>
      </w:r>
      <w:r>
        <w:rPr>
          <w:rFonts w:ascii="Times New Roman" w:hAnsi="Times New Roman" w:cs="Times New Roman"/>
          <w:noProof/>
        </w:rPr>
        <w:t xml:space="preserve">                                                                           </w:t>
      </w:r>
      <w:r w:rsidRPr="00BC2365">
        <w:rPr>
          <w:rFonts w:ascii="Times New Roman" w:hAnsi="Times New Roman" w:cs="Times New Roman"/>
          <w:b/>
          <w:sz w:val="24"/>
          <w:szCs w:val="24"/>
        </w:rPr>
        <w:t>В.А.Парфёнова</w:t>
      </w:r>
    </w:p>
    <w:p w:rsidR="00CE6745" w:rsidRDefault="00CE6745" w:rsidP="00CE6745">
      <w:pPr>
        <w:rPr>
          <w:rFonts w:ascii="Times New Roman" w:hAnsi="Times New Roman" w:cs="Times New Roman"/>
          <w:sz w:val="24"/>
          <w:szCs w:val="24"/>
        </w:rPr>
      </w:pPr>
    </w:p>
    <w:p w:rsidR="00CE6745" w:rsidRDefault="00CE6745" w:rsidP="00CE6745">
      <w:pPr>
        <w:rPr>
          <w:rFonts w:ascii="Times New Roman" w:hAnsi="Times New Roman" w:cs="Times New Roman"/>
          <w:sz w:val="24"/>
          <w:szCs w:val="24"/>
        </w:rPr>
      </w:pPr>
    </w:p>
    <w:p w:rsidR="00CE6745" w:rsidRDefault="00CE6745" w:rsidP="00CE6745">
      <w:pPr>
        <w:rPr>
          <w:rFonts w:ascii="Times New Roman" w:hAnsi="Times New Roman" w:cs="Times New Roman"/>
          <w:sz w:val="24"/>
          <w:szCs w:val="24"/>
        </w:rPr>
      </w:pPr>
    </w:p>
    <w:p w:rsidR="00CE6745" w:rsidRDefault="00CE6745" w:rsidP="00CE6745">
      <w:pPr>
        <w:rPr>
          <w:rFonts w:ascii="Times New Roman" w:hAnsi="Times New Roman" w:cs="Times New Roman"/>
          <w:sz w:val="24"/>
          <w:szCs w:val="24"/>
        </w:rPr>
      </w:pPr>
    </w:p>
    <w:p w:rsidR="00CE6745" w:rsidRDefault="00CE6745" w:rsidP="00CE6745">
      <w:pPr>
        <w:rPr>
          <w:rFonts w:ascii="Times New Roman" w:hAnsi="Times New Roman" w:cs="Times New Roman"/>
          <w:sz w:val="24"/>
          <w:szCs w:val="24"/>
        </w:rPr>
      </w:pPr>
    </w:p>
    <w:sectPr w:rsidR="00CE6745" w:rsidSect="0008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26B53"/>
    <w:multiLevelType w:val="hybridMultilevel"/>
    <w:tmpl w:val="29C037E0"/>
    <w:lvl w:ilvl="0" w:tplc="0728D9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E6745"/>
    <w:rsid w:val="000634AF"/>
    <w:rsid w:val="00081DDB"/>
    <w:rsid w:val="002A045A"/>
    <w:rsid w:val="00487C6C"/>
    <w:rsid w:val="006630C7"/>
    <w:rsid w:val="007F722E"/>
    <w:rsid w:val="008455E3"/>
    <w:rsid w:val="00A21EEE"/>
    <w:rsid w:val="00AB61A4"/>
    <w:rsid w:val="00AF06F1"/>
    <w:rsid w:val="00CE6745"/>
    <w:rsid w:val="00ED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4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AF06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F0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qFormat/>
    <w:rsid w:val="00AF06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CE6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</cp:revision>
  <dcterms:created xsi:type="dcterms:W3CDTF">2018-11-07T04:40:00Z</dcterms:created>
  <dcterms:modified xsi:type="dcterms:W3CDTF">2018-11-07T04:53:00Z</dcterms:modified>
</cp:coreProperties>
</file>