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F9" w:rsidRDefault="00177AF9" w:rsidP="00177AF9"/>
    <w:p w:rsidR="00177AF9" w:rsidRDefault="00177AF9" w:rsidP="00177AF9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ABDAE4" wp14:editId="70F910D3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3" name="Рисунок 3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77AF9" w:rsidRPr="007D0E76" w:rsidRDefault="00177AF9" w:rsidP="00177AF9">
      <w:pPr>
        <w:pStyle w:val="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СЛЮДЯНСКОГО МУНИЦИПАЛЬНОГО</w:t>
      </w:r>
      <w:r w:rsidRPr="007D0E7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77AF9" w:rsidRPr="007D0E76" w:rsidRDefault="00177AF9" w:rsidP="00177AF9">
      <w:pPr>
        <w:jc w:val="center"/>
        <w:rPr>
          <w:b/>
          <w:szCs w:val="28"/>
        </w:rPr>
      </w:pPr>
    </w:p>
    <w:p w:rsidR="00177AF9" w:rsidRPr="007D0E76" w:rsidRDefault="00177AF9" w:rsidP="00177AF9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177AF9" w:rsidRPr="007D0E76" w:rsidRDefault="00177AF9" w:rsidP="00177AF9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proofErr w:type="spellEnd"/>
    </w:p>
    <w:p w:rsidR="00177AF9" w:rsidRDefault="00177AF9" w:rsidP="00177AF9">
      <w:pPr>
        <w:jc w:val="both"/>
      </w:pPr>
    </w:p>
    <w:p w:rsidR="00177AF9" w:rsidRDefault="00177AF9" w:rsidP="00177AF9">
      <w:pPr>
        <w:jc w:val="both"/>
      </w:pPr>
      <w:r>
        <w:t>от 07.04.2021 г. № 175</w:t>
      </w:r>
    </w:p>
    <w:p w:rsidR="00177AF9" w:rsidRDefault="00177AF9" w:rsidP="00177AF9">
      <w:pPr>
        <w:jc w:val="both"/>
        <w:rPr>
          <w:b/>
        </w:rPr>
      </w:pPr>
    </w:p>
    <w:p w:rsidR="00177AF9" w:rsidRDefault="00177AF9" w:rsidP="00177AF9">
      <w:pPr>
        <w:pStyle w:val="2"/>
        <w:rPr>
          <w:kern w:val="2"/>
          <w:sz w:val="24"/>
        </w:rPr>
      </w:pPr>
      <w:r>
        <w:rPr>
          <w:kern w:val="2"/>
          <w:sz w:val="24"/>
        </w:rPr>
        <w:t>О внесении изменений в административный</w:t>
      </w:r>
      <w:r w:rsidRPr="00026EE2">
        <w:rPr>
          <w:kern w:val="2"/>
          <w:sz w:val="24"/>
        </w:rPr>
        <w:t xml:space="preserve"> </w:t>
      </w:r>
      <w:r>
        <w:rPr>
          <w:kern w:val="2"/>
          <w:sz w:val="24"/>
        </w:rPr>
        <w:t>регламент</w:t>
      </w:r>
    </w:p>
    <w:p w:rsidR="00177AF9" w:rsidRDefault="00177AF9" w:rsidP="00177AF9">
      <w:pPr>
        <w:pStyle w:val="2"/>
        <w:rPr>
          <w:kern w:val="2"/>
          <w:sz w:val="24"/>
        </w:rPr>
      </w:pPr>
      <w:r>
        <w:rPr>
          <w:kern w:val="2"/>
          <w:sz w:val="24"/>
        </w:rPr>
        <w:t>предоставления муниципальной услуги</w:t>
      </w:r>
    </w:p>
    <w:p w:rsidR="00177AF9" w:rsidRDefault="00177AF9" w:rsidP="00177AF9">
      <w:pPr>
        <w:pStyle w:val="2"/>
        <w:rPr>
          <w:kern w:val="2"/>
          <w:sz w:val="24"/>
        </w:rPr>
      </w:pPr>
      <w:r>
        <w:rPr>
          <w:kern w:val="2"/>
          <w:sz w:val="24"/>
        </w:rPr>
        <w:t>«Предварительное</w:t>
      </w:r>
      <w:r w:rsidRPr="00443B1E">
        <w:rPr>
          <w:kern w:val="2"/>
          <w:sz w:val="24"/>
        </w:rPr>
        <w:t xml:space="preserve"> </w:t>
      </w:r>
      <w:r>
        <w:rPr>
          <w:kern w:val="2"/>
          <w:sz w:val="24"/>
        </w:rPr>
        <w:t>согласование предоставления</w:t>
      </w:r>
    </w:p>
    <w:p w:rsidR="00177AF9" w:rsidRDefault="00177AF9" w:rsidP="00177AF9">
      <w:pPr>
        <w:pStyle w:val="2"/>
        <w:rPr>
          <w:kern w:val="2"/>
          <w:sz w:val="24"/>
        </w:rPr>
      </w:pPr>
      <w:r>
        <w:rPr>
          <w:kern w:val="2"/>
          <w:sz w:val="24"/>
        </w:rPr>
        <w:t xml:space="preserve">земельных участков, находящихся в </w:t>
      </w:r>
      <w:proofErr w:type="gramStart"/>
      <w:r>
        <w:rPr>
          <w:kern w:val="2"/>
          <w:sz w:val="24"/>
        </w:rPr>
        <w:t>муниципальной</w:t>
      </w:r>
      <w:proofErr w:type="gramEnd"/>
    </w:p>
    <w:p w:rsidR="00177AF9" w:rsidRDefault="00177AF9" w:rsidP="00177AF9">
      <w:pPr>
        <w:pStyle w:val="2"/>
        <w:rPr>
          <w:kern w:val="2"/>
          <w:sz w:val="24"/>
        </w:rPr>
      </w:pPr>
      <w:r>
        <w:rPr>
          <w:kern w:val="2"/>
          <w:sz w:val="24"/>
        </w:rPr>
        <w:t xml:space="preserve">собственности </w:t>
      </w:r>
      <w:proofErr w:type="spellStart"/>
      <w:r>
        <w:rPr>
          <w:kern w:val="2"/>
          <w:sz w:val="24"/>
        </w:rPr>
        <w:t>Слюдянского</w:t>
      </w:r>
      <w:proofErr w:type="spellEnd"/>
      <w:r>
        <w:rPr>
          <w:kern w:val="2"/>
          <w:sz w:val="24"/>
        </w:rPr>
        <w:t xml:space="preserve"> муниципального района,</w:t>
      </w:r>
    </w:p>
    <w:p w:rsidR="00177AF9" w:rsidRDefault="00177AF9" w:rsidP="00177AF9">
      <w:pPr>
        <w:pStyle w:val="2"/>
        <w:rPr>
          <w:kern w:val="2"/>
          <w:sz w:val="24"/>
        </w:rPr>
      </w:pPr>
      <w:r>
        <w:rPr>
          <w:kern w:val="2"/>
          <w:sz w:val="24"/>
        </w:rPr>
        <w:t>и земельных участков, государственная собственность</w:t>
      </w:r>
    </w:p>
    <w:p w:rsidR="00177AF9" w:rsidRDefault="00177AF9" w:rsidP="00177AF9">
      <w:pPr>
        <w:pStyle w:val="2"/>
        <w:rPr>
          <w:kern w:val="2"/>
          <w:sz w:val="24"/>
        </w:rPr>
      </w:pPr>
      <w:r>
        <w:rPr>
          <w:kern w:val="2"/>
          <w:sz w:val="24"/>
        </w:rPr>
        <w:t xml:space="preserve">на которые не разграничена, расположенных на </w:t>
      </w:r>
    </w:p>
    <w:p w:rsidR="00177AF9" w:rsidRDefault="00177AF9" w:rsidP="00177AF9">
      <w:pPr>
        <w:pStyle w:val="2"/>
        <w:rPr>
          <w:kern w:val="2"/>
          <w:sz w:val="24"/>
        </w:rPr>
      </w:pPr>
      <w:r>
        <w:rPr>
          <w:kern w:val="2"/>
          <w:sz w:val="24"/>
        </w:rPr>
        <w:t>территории сельских поселений, входящих в состав</w:t>
      </w:r>
    </w:p>
    <w:p w:rsidR="00177AF9" w:rsidRDefault="00177AF9" w:rsidP="00177AF9">
      <w:pPr>
        <w:pStyle w:val="2"/>
        <w:rPr>
          <w:kern w:val="2"/>
          <w:sz w:val="24"/>
        </w:rPr>
      </w:pPr>
      <w:proofErr w:type="spellStart"/>
      <w:r>
        <w:rPr>
          <w:kern w:val="2"/>
          <w:sz w:val="24"/>
        </w:rPr>
        <w:t>Слюдянского</w:t>
      </w:r>
      <w:proofErr w:type="spellEnd"/>
      <w:r>
        <w:rPr>
          <w:kern w:val="2"/>
          <w:sz w:val="24"/>
        </w:rPr>
        <w:t xml:space="preserve"> муниципального района», </w:t>
      </w:r>
      <w:proofErr w:type="gramStart"/>
      <w:r>
        <w:rPr>
          <w:kern w:val="2"/>
          <w:sz w:val="24"/>
        </w:rPr>
        <w:t>утвержденный</w:t>
      </w:r>
      <w:proofErr w:type="gramEnd"/>
      <w:r>
        <w:rPr>
          <w:kern w:val="2"/>
          <w:sz w:val="24"/>
        </w:rPr>
        <w:t xml:space="preserve"> </w:t>
      </w:r>
    </w:p>
    <w:p w:rsidR="00177AF9" w:rsidRDefault="00177AF9" w:rsidP="00177AF9">
      <w:pPr>
        <w:pStyle w:val="2"/>
        <w:rPr>
          <w:kern w:val="2"/>
          <w:sz w:val="24"/>
        </w:rPr>
      </w:pPr>
      <w:r>
        <w:rPr>
          <w:kern w:val="2"/>
          <w:sz w:val="24"/>
        </w:rPr>
        <w:t>постановлением администрации муниципального образования</w:t>
      </w:r>
    </w:p>
    <w:p w:rsidR="00177AF9" w:rsidRDefault="00177AF9" w:rsidP="00177AF9">
      <w:pPr>
        <w:pStyle w:val="2"/>
        <w:rPr>
          <w:kern w:val="2"/>
          <w:sz w:val="24"/>
        </w:rPr>
      </w:pPr>
      <w:proofErr w:type="spellStart"/>
      <w:r>
        <w:rPr>
          <w:kern w:val="2"/>
          <w:sz w:val="24"/>
        </w:rPr>
        <w:t>Слюдянский</w:t>
      </w:r>
      <w:proofErr w:type="spellEnd"/>
      <w:r>
        <w:rPr>
          <w:kern w:val="2"/>
          <w:sz w:val="24"/>
        </w:rPr>
        <w:t xml:space="preserve"> район от 07.11.2019г. № 760</w:t>
      </w:r>
    </w:p>
    <w:p w:rsidR="00177AF9" w:rsidRDefault="00177AF9" w:rsidP="00177AF9">
      <w:pPr>
        <w:pStyle w:val="2"/>
        <w:ind w:firstLine="708"/>
        <w:rPr>
          <w:sz w:val="24"/>
        </w:rPr>
      </w:pPr>
    </w:p>
    <w:p w:rsidR="00177AF9" w:rsidRPr="00AB2B6D" w:rsidRDefault="00177AF9" w:rsidP="00177AF9">
      <w:pPr>
        <w:autoSpaceDE w:val="0"/>
        <w:autoSpaceDN w:val="0"/>
        <w:adjustRightInd w:val="0"/>
        <w:ind w:firstLine="708"/>
        <w:jc w:val="both"/>
      </w:pPr>
      <w:proofErr w:type="gramStart"/>
      <w:r w:rsidRPr="00AB2B6D">
        <w:rPr>
          <w:kern w:val="2"/>
        </w:rPr>
        <w:t xml:space="preserve">В </w:t>
      </w:r>
      <w:r>
        <w:rPr>
          <w:kern w:val="2"/>
        </w:rPr>
        <w:t>соответствии с Земельным кодексом Российской Федерации</w:t>
      </w:r>
      <w:r w:rsidRPr="00AB2B6D">
        <w:t xml:space="preserve">, </w:t>
      </w:r>
      <w:r>
        <w:t>Федеральным законом от 30 декабря 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по</w:t>
      </w:r>
      <w:r w:rsidRPr="005A0E29">
        <w:t>становление</w:t>
      </w:r>
      <w:r>
        <w:t>м</w:t>
      </w:r>
      <w:r w:rsidRPr="005A0E29">
        <w:t xml:space="preserve"> Правительства Иркутской области от 29</w:t>
      </w:r>
      <w:r>
        <w:t xml:space="preserve"> июня </w:t>
      </w:r>
      <w:r w:rsidRPr="005A0E29">
        <w:t xml:space="preserve">2017 </w:t>
      </w:r>
      <w:r>
        <w:t>года №</w:t>
      </w:r>
      <w:r w:rsidRPr="005A0E29">
        <w:t xml:space="preserve"> 428-пп </w:t>
      </w:r>
      <w:r>
        <w:t>«</w:t>
      </w:r>
      <w:r w:rsidRPr="005A0E29">
        <w:t>Об установлении Перечня документов, подтверждающих отнесение заявителей к категории граждан, обладающих правом на предоставление земельных</w:t>
      </w:r>
      <w:proofErr w:type="gramEnd"/>
      <w:r w:rsidRPr="005A0E29">
        <w:t xml:space="preserve"> участков в собственность б</w:t>
      </w:r>
      <w:r>
        <w:t xml:space="preserve">есплатно», </w:t>
      </w:r>
      <w:r w:rsidRPr="00AB2B6D">
        <w:t xml:space="preserve">руководствуясь статьями 24, </w:t>
      </w:r>
      <w:r>
        <w:t xml:space="preserve">38, </w:t>
      </w:r>
      <w:r w:rsidRPr="00AB2B6D">
        <w:t xml:space="preserve">47 Устава </w:t>
      </w:r>
      <w:r>
        <w:t xml:space="preserve">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AB2B6D">
        <w:t xml:space="preserve"> район</w:t>
      </w:r>
      <w:r>
        <w:t>а Иркутской области</w:t>
      </w:r>
      <w:r w:rsidRPr="00AB2B6D">
        <w:t xml:space="preserve"> (новая редакция), зарегистрированного постановлением Губернатора Иркутской области от 30 июня 2005 года № 303-П,</w:t>
      </w:r>
      <w:r>
        <w:t xml:space="preserve"> администрация </w:t>
      </w:r>
      <w:proofErr w:type="spellStart"/>
      <w:r>
        <w:t>Слюдянского</w:t>
      </w:r>
      <w:proofErr w:type="spellEnd"/>
      <w:r>
        <w:t xml:space="preserve"> муниципального района</w:t>
      </w:r>
    </w:p>
    <w:p w:rsidR="00177AF9" w:rsidRPr="00AB2B6D" w:rsidRDefault="00177AF9" w:rsidP="00177AF9">
      <w:pPr>
        <w:pStyle w:val="2"/>
        <w:ind w:firstLine="708"/>
        <w:rPr>
          <w:sz w:val="24"/>
        </w:rPr>
      </w:pPr>
    </w:p>
    <w:p w:rsidR="00177AF9" w:rsidRPr="00DC36B0" w:rsidRDefault="00177AF9" w:rsidP="00177AF9">
      <w:pPr>
        <w:pStyle w:val="a3"/>
        <w:rPr>
          <w:b w:val="0"/>
          <w:i w:val="0"/>
          <w:sz w:val="24"/>
        </w:rPr>
      </w:pPr>
      <w:r w:rsidRPr="00DC36B0">
        <w:rPr>
          <w:b w:val="0"/>
          <w:i w:val="0"/>
          <w:sz w:val="24"/>
        </w:rPr>
        <w:t>ПОСТАНОВЛЯ</w:t>
      </w:r>
      <w:r>
        <w:rPr>
          <w:b w:val="0"/>
          <w:i w:val="0"/>
          <w:sz w:val="24"/>
        </w:rPr>
        <w:t>ЕТ</w:t>
      </w:r>
      <w:r w:rsidRPr="00DC36B0">
        <w:rPr>
          <w:b w:val="0"/>
          <w:i w:val="0"/>
          <w:sz w:val="24"/>
        </w:rPr>
        <w:t>:</w:t>
      </w:r>
    </w:p>
    <w:p w:rsidR="00177AF9" w:rsidRPr="005A0E29" w:rsidRDefault="00177AF9" w:rsidP="00177AF9">
      <w:pPr>
        <w:pStyle w:val="a3"/>
        <w:rPr>
          <w:b w:val="0"/>
          <w:i w:val="0"/>
          <w:sz w:val="24"/>
        </w:rPr>
      </w:pPr>
    </w:p>
    <w:p w:rsidR="00177AF9" w:rsidRDefault="00177AF9" w:rsidP="00177AF9">
      <w:pPr>
        <w:pStyle w:val="2"/>
        <w:rPr>
          <w:kern w:val="2"/>
          <w:sz w:val="24"/>
        </w:rPr>
      </w:pPr>
      <w:r w:rsidRPr="005A0E29">
        <w:rPr>
          <w:sz w:val="24"/>
        </w:rPr>
        <w:tab/>
        <w:t>1.</w:t>
      </w:r>
      <w:r w:rsidRPr="005A0E29">
        <w:rPr>
          <w:bCs/>
          <w:kern w:val="2"/>
          <w:sz w:val="24"/>
        </w:rPr>
        <w:t xml:space="preserve"> </w:t>
      </w:r>
      <w:proofErr w:type="gramStart"/>
      <w:r w:rsidRPr="005A0E29">
        <w:rPr>
          <w:bCs/>
          <w:kern w:val="2"/>
          <w:sz w:val="24"/>
        </w:rPr>
        <w:t xml:space="preserve">Внести в </w:t>
      </w:r>
      <w:r>
        <w:rPr>
          <w:bCs/>
          <w:kern w:val="2"/>
          <w:sz w:val="24"/>
        </w:rPr>
        <w:t xml:space="preserve">административный регламент </w:t>
      </w:r>
      <w:r w:rsidRPr="005A0E29">
        <w:rPr>
          <w:kern w:val="2"/>
          <w:sz w:val="24"/>
        </w:rPr>
        <w:t>предоставления муниципальной услуги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«Предварительное согласование предоставления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земельных участков, находящихся в муниципальной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 xml:space="preserve">собственности </w:t>
      </w:r>
      <w:proofErr w:type="spellStart"/>
      <w:r w:rsidRPr="005A0E29">
        <w:rPr>
          <w:kern w:val="2"/>
          <w:sz w:val="24"/>
        </w:rPr>
        <w:t>Слюдянского</w:t>
      </w:r>
      <w:proofErr w:type="spellEnd"/>
      <w:r w:rsidRPr="005A0E29">
        <w:rPr>
          <w:kern w:val="2"/>
          <w:sz w:val="24"/>
        </w:rPr>
        <w:t xml:space="preserve"> муниципального района,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и земельных участков, государственная собственность</w:t>
      </w:r>
      <w:r>
        <w:rPr>
          <w:kern w:val="2"/>
          <w:sz w:val="24"/>
        </w:rPr>
        <w:t xml:space="preserve"> </w:t>
      </w:r>
      <w:r w:rsidRPr="005A0E29">
        <w:rPr>
          <w:kern w:val="2"/>
          <w:sz w:val="24"/>
        </w:rPr>
        <w:t>на которые не разграничена, расположенных на территории сельских поселений, входящих в состав</w:t>
      </w:r>
      <w:r>
        <w:rPr>
          <w:kern w:val="2"/>
          <w:sz w:val="24"/>
        </w:rPr>
        <w:t xml:space="preserve"> </w:t>
      </w:r>
      <w:proofErr w:type="spellStart"/>
      <w:r w:rsidRPr="005A0E29">
        <w:rPr>
          <w:kern w:val="2"/>
          <w:sz w:val="24"/>
        </w:rPr>
        <w:t>Слюдянского</w:t>
      </w:r>
      <w:proofErr w:type="spellEnd"/>
      <w:r w:rsidRPr="005A0E29">
        <w:rPr>
          <w:kern w:val="2"/>
          <w:sz w:val="24"/>
        </w:rPr>
        <w:t xml:space="preserve"> муниципального района»</w:t>
      </w:r>
      <w:r>
        <w:rPr>
          <w:bCs/>
          <w:kern w:val="2"/>
          <w:sz w:val="24"/>
        </w:rPr>
        <w:t xml:space="preserve">, утвержденный </w:t>
      </w:r>
      <w:r w:rsidRPr="005A0E29">
        <w:rPr>
          <w:bCs/>
          <w:kern w:val="2"/>
          <w:sz w:val="24"/>
        </w:rPr>
        <w:t>постановление</w:t>
      </w:r>
      <w:r>
        <w:rPr>
          <w:bCs/>
          <w:kern w:val="2"/>
          <w:sz w:val="24"/>
        </w:rPr>
        <w:t>м</w:t>
      </w:r>
      <w:r w:rsidRPr="005A0E29">
        <w:rPr>
          <w:bCs/>
          <w:kern w:val="2"/>
          <w:sz w:val="24"/>
        </w:rPr>
        <w:t xml:space="preserve"> администрации муниципального образования </w:t>
      </w:r>
      <w:proofErr w:type="spellStart"/>
      <w:r w:rsidRPr="005A0E29">
        <w:rPr>
          <w:bCs/>
          <w:kern w:val="2"/>
          <w:sz w:val="24"/>
        </w:rPr>
        <w:t>Слюдянский</w:t>
      </w:r>
      <w:proofErr w:type="spellEnd"/>
      <w:r w:rsidRPr="005A0E29">
        <w:rPr>
          <w:bCs/>
          <w:kern w:val="2"/>
          <w:sz w:val="24"/>
        </w:rPr>
        <w:t xml:space="preserve"> район </w:t>
      </w:r>
      <w:r w:rsidRPr="005A0E29">
        <w:rPr>
          <w:kern w:val="2"/>
          <w:sz w:val="24"/>
        </w:rPr>
        <w:t>от 07.11.2019г. № 760</w:t>
      </w:r>
      <w:r>
        <w:rPr>
          <w:kern w:val="2"/>
          <w:sz w:val="24"/>
        </w:rPr>
        <w:t>, следующие изменения:</w:t>
      </w:r>
      <w:proofErr w:type="gramEnd"/>
    </w:p>
    <w:p w:rsidR="00177AF9" w:rsidRDefault="00177AF9" w:rsidP="00177AF9">
      <w:pPr>
        <w:pStyle w:val="2"/>
        <w:numPr>
          <w:ilvl w:val="1"/>
          <w:numId w:val="1"/>
        </w:numPr>
        <w:ind w:left="0" w:firstLine="705"/>
        <w:rPr>
          <w:kern w:val="2"/>
          <w:sz w:val="24"/>
        </w:rPr>
      </w:pPr>
      <w:r>
        <w:rPr>
          <w:kern w:val="2"/>
          <w:sz w:val="24"/>
        </w:rPr>
        <w:t xml:space="preserve"> Пункт 21 дополнить подпунктом 3 следующего содержания:</w:t>
      </w:r>
    </w:p>
    <w:p w:rsidR="00177AF9" w:rsidRPr="00F43EC7" w:rsidRDefault="00177AF9" w:rsidP="00177AF9">
      <w:pPr>
        <w:pStyle w:val="2"/>
        <w:ind w:firstLine="705"/>
        <w:rPr>
          <w:rFonts w:eastAsiaTheme="minorHAnsi"/>
          <w:sz w:val="24"/>
          <w:lang w:eastAsia="en-US"/>
        </w:rPr>
      </w:pPr>
      <w:proofErr w:type="gramStart"/>
      <w:r w:rsidRPr="00F43EC7">
        <w:rPr>
          <w:kern w:val="2"/>
          <w:sz w:val="24"/>
        </w:rPr>
        <w:t xml:space="preserve">«3) </w:t>
      </w:r>
      <w:r w:rsidRPr="00F43EC7">
        <w:rPr>
          <w:rFonts w:eastAsiaTheme="minorHAnsi"/>
          <w:sz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F43EC7">
          <w:rPr>
            <w:rFonts w:eastAsiaTheme="minorHAnsi"/>
            <w:color w:val="0000FF"/>
            <w:sz w:val="24"/>
            <w:lang w:eastAsia="en-US"/>
          </w:rPr>
          <w:t>пунктом 7.2 части 1 статьи 16</w:t>
        </w:r>
      </w:hyperlink>
      <w:r w:rsidRPr="00F43EC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</w:t>
      </w:r>
      <w:r w:rsidRPr="00F43EC7">
        <w:rPr>
          <w:rFonts w:eastAsiaTheme="minorHAnsi"/>
          <w:sz w:val="24"/>
          <w:lang w:eastAsia="en-US"/>
        </w:rPr>
        <w:t xml:space="preserve"> закон</w:t>
      </w:r>
      <w:r>
        <w:rPr>
          <w:rFonts w:eastAsiaTheme="minorHAnsi"/>
          <w:sz w:val="24"/>
          <w:lang w:eastAsia="en-US"/>
        </w:rPr>
        <w:t>а</w:t>
      </w:r>
      <w:r w:rsidRPr="00F43EC7">
        <w:rPr>
          <w:rFonts w:eastAsiaTheme="minorHAnsi"/>
          <w:sz w:val="24"/>
          <w:lang w:eastAsia="en-US"/>
        </w:rPr>
        <w:t xml:space="preserve"> от 27.07.2010</w:t>
      </w:r>
      <w:r>
        <w:rPr>
          <w:rFonts w:eastAsiaTheme="minorHAnsi"/>
          <w:sz w:val="24"/>
          <w:lang w:eastAsia="en-US"/>
        </w:rPr>
        <w:t xml:space="preserve"> г.</w:t>
      </w:r>
      <w:r w:rsidRPr="00F43EC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№</w:t>
      </w:r>
      <w:r w:rsidRPr="00F43EC7">
        <w:rPr>
          <w:rFonts w:eastAsiaTheme="minorHAnsi"/>
          <w:sz w:val="24"/>
          <w:lang w:eastAsia="en-US"/>
        </w:rPr>
        <w:t xml:space="preserve"> 210-ФЗ </w:t>
      </w:r>
      <w:r>
        <w:rPr>
          <w:rFonts w:eastAsiaTheme="minorHAnsi"/>
          <w:sz w:val="24"/>
          <w:lang w:eastAsia="en-US"/>
        </w:rPr>
        <w:t>«</w:t>
      </w:r>
      <w:r w:rsidRPr="00F43EC7">
        <w:rPr>
          <w:rFonts w:eastAsiaTheme="minorHAnsi"/>
          <w:sz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4"/>
          <w:lang w:eastAsia="en-US"/>
        </w:rPr>
        <w:t>»</w:t>
      </w:r>
      <w:r w:rsidRPr="00F43EC7">
        <w:rPr>
          <w:rFonts w:eastAsiaTheme="minorHAnsi"/>
          <w:sz w:val="24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eastAsiaTheme="minorHAnsi"/>
          <w:sz w:val="24"/>
          <w:lang w:eastAsia="en-US"/>
        </w:rPr>
        <w:t>».</w:t>
      </w:r>
      <w:proofErr w:type="gramEnd"/>
    </w:p>
    <w:p w:rsidR="00177AF9" w:rsidRPr="006763DB" w:rsidRDefault="00177AF9" w:rsidP="00177AF9">
      <w:pPr>
        <w:pStyle w:val="2"/>
        <w:rPr>
          <w:kern w:val="2"/>
          <w:sz w:val="24"/>
        </w:rPr>
      </w:pPr>
      <w:r>
        <w:rPr>
          <w:kern w:val="2"/>
          <w:sz w:val="24"/>
        </w:rPr>
        <w:lastRenderedPageBreak/>
        <w:tab/>
      </w:r>
      <w:r w:rsidRPr="006763DB">
        <w:rPr>
          <w:kern w:val="2"/>
          <w:sz w:val="24"/>
        </w:rPr>
        <w:t>1.</w:t>
      </w:r>
      <w:r>
        <w:rPr>
          <w:kern w:val="2"/>
          <w:sz w:val="24"/>
        </w:rPr>
        <w:t>2</w:t>
      </w:r>
      <w:r w:rsidRPr="006763DB">
        <w:rPr>
          <w:kern w:val="2"/>
          <w:sz w:val="24"/>
        </w:rPr>
        <w:t>. Подпункт 1 пункта 28 изложить в следующей редакции:</w:t>
      </w:r>
    </w:p>
    <w:p w:rsidR="00177AF9" w:rsidRDefault="00177AF9" w:rsidP="00177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63DB">
        <w:rPr>
          <w:kern w:val="2"/>
        </w:rPr>
        <w:tab/>
        <w:t>«1) документы, подтверждающие право заявителя на приобретение земельного участка без</w:t>
      </w:r>
      <w:r w:rsidRPr="00A40770">
        <w:rPr>
          <w:kern w:val="2"/>
        </w:rPr>
        <w:t xml:space="preserve"> торгов и предусмотренные</w:t>
      </w:r>
      <w:r w:rsidRPr="00A40770">
        <w:rPr>
          <w:rFonts w:eastAsiaTheme="minorHAnsi"/>
          <w:lang w:eastAsia="en-US"/>
        </w:rPr>
        <w:t xml:space="preserve"> </w:t>
      </w:r>
      <w:hyperlink r:id="rId8" w:history="1">
        <w:r w:rsidRPr="00A40770">
          <w:rPr>
            <w:rFonts w:eastAsiaTheme="minorHAnsi"/>
            <w:lang w:eastAsia="en-US"/>
          </w:rPr>
          <w:t>Перечнем</w:t>
        </w:r>
      </w:hyperlink>
      <w:r w:rsidRPr="00A40770">
        <w:rPr>
          <w:rFonts w:eastAsiaTheme="minorHAnsi"/>
          <w:lang w:eastAsia="en-US"/>
        </w:rPr>
        <w:t xml:space="preserve"> документов, подтверждающих право заявителя на приобретение земельного участка без проведения торгов, утвержденным</w:t>
      </w:r>
      <w:r>
        <w:rPr>
          <w:rFonts w:eastAsiaTheme="minorHAnsi"/>
          <w:lang w:eastAsia="en-US"/>
        </w:rPr>
        <w:t xml:space="preserve"> п</w:t>
      </w:r>
      <w:r w:rsidRPr="006763DB">
        <w:rPr>
          <w:rFonts w:eastAsiaTheme="minorHAnsi"/>
          <w:lang w:eastAsia="en-US"/>
        </w:rPr>
        <w:t>риказ</w:t>
      </w:r>
      <w:r>
        <w:rPr>
          <w:rFonts w:eastAsiaTheme="minorHAnsi"/>
          <w:lang w:eastAsia="en-US"/>
        </w:rPr>
        <w:t>ом</w:t>
      </w:r>
      <w:r w:rsidRPr="006763DB">
        <w:rPr>
          <w:rFonts w:eastAsiaTheme="minorHAnsi"/>
          <w:lang w:eastAsia="en-US"/>
        </w:rPr>
        <w:t xml:space="preserve"> </w:t>
      </w:r>
      <w:proofErr w:type="spellStart"/>
      <w:r w:rsidRPr="006763DB">
        <w:rPr>
          <w:rFonts w:eastAsiaTheme="minorHAnsi"/>
          <w:lang w:eastAsia="en-US"/>
        </w:rPr>
        <w:t>Росреестра</w:t>
      </w:r>
      <w:proofErr w:type="spellEnd"/>
      <w:r w:rsidRPr="006763DB">
        <w:rPr>
          <w:rFonts w:eastAsiaTheme="minorHAnsi"/>
          <w:lang w:eastAsia="en-US"/>
        </w:rPr>
        <w:t xml:space="preserve"> от 02.09.2020</w:t>
      </w:r>
      <w:r>
        <w:rPr>
          <w:rFonts w:eastAsiaTheme="minorHAnsi"/>
          <w:lang w:eastAsia="en-US"/>
        </w:rPr>
        <w:t xml:space="preserve"> г.</w:t>
      </w:r>
      <w:r w:rsidRPr="006763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6763DB">
        <w:rPr>
          <w:rFonts w:eastAsiaTheme="minorHAnsi"/>
          <w:lang w:eastAsia="en-US"/>
        </w:rPr>
        <w:t xml:space="preserve"> </w:t>
      </w:r>
      <w:proofErr w:type="gramStart"/>
      <w:r w:rsidRPr="006763DB">
        <w:rPr>
          <w:rFonts w:eastAsiaTheme="minorHAnsi"/>
          <w:lang w:eastAsia="en-US"/>
        </w:rPr>
        <w:t>П</w:t>
      </w:r>
      <w:proofErr w:type="gramEnd"/>
      <w:r w:rsidRPr="006763DB">
        <w:rPr>
          <w:rFonts w:eastAsiaTheme="minorHAnsi"/>
          <w:lang w:eastAsia="en-US"/>
        </w:rPr>
        <w:t>/0321</w:t>
      </w:r>
      <w:r w:rsidRPr="00A40770">
        <w:rPr>
          <w:rFonts w:eastAsiaTheme="minorHAnsi"/>
          <w:lang w:eastAsia="en-US"/>
        </w:rPr>
        <w:t xml:space="preserve">, </w:t>
      </w:r>
      <w:hyperlink r:id="rId9" w:history="1">
        <w:r w:rsidRPr="00A40770">
          <w:rPr>
            <w:rFonts w:eastAsiaTheme="minorHAnsi"/>
            <w:lang w:eastAsia="en-US"/>
          </w:rPr>
          <w:t>Перечнем</w:t>
        </w:r>
      </w:hyperlink>
      <w:r w:rsidRPr="00A40770">
        <w:rPr>
          <w:rFonts w:eastAsiaTheme="minorHAnsi"/>
          <w:lang w:eastAsia="en-US"/>
        </w:rPr>
        <w:t xml:space="preserve">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бесплатно, утвержденным постановлением Правительства Иркутской области от 29 июня 2017 года № 428-пп, за исключением документов, указанных в </w:t>
      </w:r>
      <w:hyperlink r:id="rId10" w:history="1">
        <w:r w:rsidRPr="00A40770">
          <w:rPr>
            <w:rFonts w:eastAsiaTheme="minorHAnsi"/>
            <w:lang w:eastAsia="en-US"/>
          </w:rPr>
          <w:t>пункте 3</w:t>
        </w:r>
      </w:hyperlink>
      <w:r w:rsidRPr="00A40770">
        <w:rPr>
          <w:rFonts w:eastAsiaTheme="minorHAnsi"/>
          <w:lang w:eastAsia="en-US"/>
        </w:rPr>
        <w:t>5 административного регламента</w:t>
      </w:r>
      <w:proofErr w:type="gramStart"/>
      <w:r w:rsidRPr="00A40770">
        <w:rPr>
          <w:rFonts w:eastAsiaTheme="minorHAnsi"/>
          <w:lang w:eastAsia="en-US"/>
        </w:rPr>
        <w:t>;»</w:t>
      </w:r>
      <w:proofErr w:type="gramEnd"/>
      <w:r w:rsidRPr="00A40770">
        <w:rPr>
          <w:rFonts w:eastAsiaTheme="minorHAnsi"/>
          <w:lang w:eastAsia="en-US"/>
        </w:rPr>
        <w:t>.</w:t>
      </w:r>
    </w:p>
    <w:p w:rsidR="00177AF9" w:rsidRDefault="00177AF9" w:rsidP="00177AF9">
      <w:pPr>
        <w:autoSpaceDE w:val="0"/>
        <w:autoSpaceDN w:val="0"/>
        <w:adjustRightInd w:val="0"/>
        <w:jc w:val="both"/>
        <w:rPr>
          <w:kern w:val="2"/>
        </w:rPr>
      </w:pPr>
      <w:r>
        <w:rPr>
          <w:rFonts w:eastAsiaTheme="minorHAnsi"/>
          <w:lang w:eastAsia="en-US"/>
        </w:rPr>
        <w:tab/>
        <w:t>1.3. П</w:t>
      </w:r>
      <w:r>
        <w:rPr>
          <w:kern w:val="2"/>
        </w:rPr>
        <w:t>ункт 35 дополнить подпунктами 10-</w:t>
      </w:r>
      <w:r>
        <w:rPr>
          <w:kern w:val="2"/>
        </w:rPr>
        <w:softHyphen/>
      </w:r>
      <w:r>
        <w:rPr>
          <w:kern w:val="2"/>
        </w:rPr>
        <w:softHyphen/>
      </w:r>
      <w:r>
        <w:rPr>
          <w:kern w:val="2"/>
        </w:rPr>
        <w:softHyphen/>
      </w:r>
      <w:r>
        <w:rPr>
          <w:kern w:val="2"/>
        </w:rPr>
        <w:softHyphen/>
        <w:t>36 в следующей редакции:</w:t>
      </w:r>
    </w:p>
    <w:p w:rsidR="00177AF9" w:rsidRDefault="00177AF9" w:rsidP="00177AF9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>«10)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 (не требуется в случае размещения объектов, предназначенных для обеспечения электро-, тепл</w:t>
      </w:r>
      <w:proofErr w:type="gramStart"/>
      <w:r>
        <w:rPr>
          <w:kern w:val="2"/>
        </w:rPr>
        <w:t>о-</w:t>
      </w:r>
      <w:proofErr w:type="gramEnd"/>
      <w:r>
        <w:rPr>
          <w:kern w:val="2"/>
        </w:rPr>
        <w:t>, газо- и водоснабжения, водоотведения, связи, нефтепроводов, не относящихся к объектам федерального, регионального или местного значения);</w:t>
      </w:r>
    </w:p>
    <w:p w:rsidR="00177AF9" w:rsidRDefault="00177AF9" w:rsidP="00177AF9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>11)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</w:r>
    </w:p>
    <w:p w:rsidR="00177AF9" w:rsidRPr="00D61F7A" w:rsidRDefault="00177AF9" w:rsidP="00177AF9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>12)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13) договор аренды земельного участка;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14) 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15) выписка из Единого государственного реестра недвижимости об объекте недвижимости в отношении земельного участка;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16)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17)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18) справка уполномоченного органа о реабилитации, выданная в соответствии с </w:t>
      </w:r>
      <w:hyperlink r:id="rId11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Российской Федерации от 18.10.1991 г. № 1761-1 «О реабилитации жертв политических репрессий» (для лиц, признанных реабилитированными в соответствии с </w:t>
      </w:r>
      <w:hyperlink r:id="rId12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Российской Федерации от 18.10.1991 г. № 1761-1 «О реабилитации жертв политических репрессий»);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19) свидетельство о смерти одного из родителей;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20) свидетельство о расторжении брака;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21)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22)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23) выписка из Единого государственного реестра недвижимости о правах отдельного лица на имевшиеся (имеющиеся) у него объекты недвижимости в отношении членов семьи;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24) акт органа опеки и попечительства о назначении опекуна или попечителя;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25) документ, выданный территориальным органом Министерства Российской Федерации по делам гражданской обороны, чрезвычайным ситуациям и ликвидации </w:t>
      </w:r>
      <w:r>
        <w:rPr>
          <w:rFonts w:eastAsiaTheme="minorHAnsi"/>
          <w:lang w:eastAsia="en-US"/>
        </w:rPr>
        <w:lastRenderedPageBreak/>
        <w:t>последствий стихийных бедствий, подтверждающий факт уничтожения жилого помещения;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26) 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proofErr w:type="gramEnd"/>
      <w:r>
        <w:rPr>
          <w:rFonts w:eastAsiaTheme="minorHAnsi"/>
          <w:lang w:eastAsia="en-US"/>
        </w:rPr>
        <w:t>, и не получил соответствующую социальную выплату;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27) выписка из Единого государственного реестра недвижимости об объекте недвижимости в отношении жилого дома, расположенного на испрашиваемом земельном участке;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28) 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</w:r>
      <w:hyperlink r:id="rId13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Иркутской области от 14.07.2011 г. № 76-ОЗ «Об отдельных мерах по подготовке части территории Иркутской области к затоплению» (далее - Закон № 76-ОЗ) (для граждан, которым было предоставлено жилое помещение из государственного жилищного фонда Иркутской области, сформированного в целях</w:t>
      </w:r>
      <w:proofErr w:type="gramEnd"/>
      <w:r>
        <w:rPr>
          <w:rFonts w:eastAsiaTheme="minorHAnsi"/>
          <w:lang w:eastAsia="en-US"/>
        </w:rPr>
        <w:t xml:space="preserve"> реализации </w:t>
      </w:r>
      <w:hyperlink r:id="rId14" w:history="1">
        <w:r>
          <w:rPr>
            <w:rFonts w:eastAsiaTheme="minorHAnsi"/>
            <w:color w:val="0000FF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№ 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15" w:history="1">
        <w:r>
          <w:rPr>
            <w:rFonts w:eastAsiaTheme="minorHAnsi"/>
            <w:color w:val="0000FF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№ 76-ОЗ, учтенных при определении площади предоставленного жилого помещения);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29) договор о предоставлении жилого помещения из специального жилищного фонда Иркутской области в собственность, заключенный в соответствии с </w:t>
      </w:r>
      <w:hyperlink r:id="rId16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Иркутской области от 11.03.2014 г. № 29-ОЗ «О предоставлении жилых помещений жилищного фонда Иркутской области и социальных выплат отдельным категориям граждан» (далее - Закон № 29-ОЗ)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</w:t>
      </w:r>
      <w:proofErr w:type="gramEnd"/>
      <w:r>
        <w:rPr>
          <w:rFonts w:eastAsiaTheme="minorHAnsi"/>
          <w:lang w:eastAsia="en-US"/>
        </w:rPr>
        <w:t xml:space="preserve"> реализации </w:t>
      </w:r>
      <w:hyperlink r:id="rId17" w:history="1">
        <w:r>
          <w:rPr>
            <w:rFonts w:eastAsiaTheme="minorHAnsi"/>
            <w:color w:val="0000FF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№ 29-ОЗ,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</w:r>
      <w:hyperlink r:id="rId18" w:history="1">
        <w:r>
          <w:rPr>
            <w:rFonts w:eastAsiaTheme="minorHAnsi"/>
            <w:color w:val="0000FF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№ 29-ОЗ, учтенных при определении площади предоставленного жилого помещения);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30) 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</w:r>
      <w:proofErr w:type="spellStart"/>
      <w:r>
        <w:rPr>
          <w:rFonts w:eastAsiaTheme="minorHAnsi"/>
          <w:lang w:eastAsia="en-US"/>
        </w:rPr>
        <w:t>Богучанской</w:t>
      </w:r>
      <w:proofErr w:type="spellEnd"/>
      <w:r>
        <w:rPr>
          <w:rFonts w:eastAsiaTheme="minorHAnsi"/>
          <w:lang w:eastAsia="en-US"/>
        </w:rPr>
        <w:t xml:space="preserve"> ГЭС, заключенный в соответствии с </w:t>
      </w:r>
      <w:hyperlink r:id="rId19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 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</w:r>
      <w:hyperlink r:id="rId20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 76-ОЗ);</w:t>
      </w:r>
      <w:proofErr w:type="gramEnd"/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31) соглашение о предоставлении денежной компенсации утрачиваемого права собственности на учитываемое строение, заключенное в соответствии с </w:t>
      </w:r>
      <w:hyperlink r:id="rId21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 29-ОЗ (для граждан, которым была предоставлена денежная компенсация утрачиваемого права собственности на учитываемое строение в соответствии с </w:t>
      </w:r>
      <w:hyperlink r:id="rId22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 29-ОЗ);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32) соглашение о предоставлении денежной компенсации утрачиваемого права собственности на учитываемый земельный участок, заключенное в соответствии с </w:t>
      </w:r>
      <w:hyperlink r:id="rId23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 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</w:t>
      </w:r>
      <w:hyperlink r:id="rId24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 29-ОЗ);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33) документ, подтверждающий принадлежность гражданина к коренным малочисленным народам Севера, Сибири и Дальнего Востока Российской Федерации - свидетельство о рождении (при наличии в документе сведений о национальности);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34) 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бесплатно).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35) сведения о правоустанавливающих документах на земельный участок, составляющий территорию садоводческого или огороднического некоммерческого </w:t>
      </w:r>
      <w:r>
        <w:rPr>
          <w:rFonts w:eastAsiaTheme="minorHAnsi"/>
          <w:lang w:eastAsia="en-US"/>
        </w:rPr>
        <w:lastRenderedPageBreak/>
        <w:t xml:space="preserve">товарищества, созданного после вступления в силу </w:t>
      </w:r>
      <w:hyperlink r:id="rId25" w:history="1">
        <w:r>
          <w:rPr>
            <w:rFonts w:eastAsiaTheme="minorHAnsi"/>
            <w:color w:val="0000FF"/>
            <w:lang w:eastAsia="en-US"/>
          </w:rPr>
          <w:t>указа</w:t>
        </w:r>
      </w:hyperlink>
      <w:r>
        <w:rPr>
          <w:rFonts w:eastAsiaTheme="minorHAnsi"/>
          <w:lang w:eastAsia="en-US"/>
        </w:rPr>
        <w:t xml:space="preserve"> Губернатора Иркутской области от 27.06.2019 года № 134-уг «О введении режима чрезвычайной ситуации на территории Иркутской области» из числа пострадавших граждан от паводка, граждан, утративших участок, пострадавших граждан (далее - созданного из числа пострадавших граждан), если такие сведения содержатся в Едином</w:t>
      </w:r>
      <w:proofErr w:type="gramEnd"/>
      <w:r>
        <w:rPr>
          <w:rFonts w:eastAsiaTheme="minorHAnsi"/>
          <w:lang w:eastAsia="en-US"/>
        </w:rPr>
        <w:t xml:space="preserve"> государственном </w:t>
      </w:r>
      <w:proofErr w:type="gramStart"/>
      <w:r>
        <w:rPr>
          <w:rFonts w:eastAsiaTheme="minorHAnsi"/>
          <w:lang w:eastAsia="en-US"/>
        </w:rPr>
        <w:t>реестре</w:t>
      </w:r>
      <w:proofErr w:type="gramEnd"/>
      <w:r>
        <w:rPr>
          <w:rFonts w:eastAsiaTheme="minorHAnsi"/>
          <w:lang w:eastAsia="en-US"/>
        </w:rPr>
        <w:t xml:space="preserve"> недвижимости;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36) сведения о садоводческом или огородническом некоммерческом товариществе, созданном из числа пострадавших граждан, содержащихся в едином государственном реестре юридических лиц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177AF9" w:rsidRPr="00551237" w:rsidRDefault="00177AF9" w:rsidP="00177AF9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  <w:r w:rsidRPr="00551237">
        <w:rPr>
          <w:kern w:val="2"/>
        </w:rPr>
        <w:t>1.4. Пункт 88 изложить в следующей редакции:</w:t>
      </w:r>
    </w:p>
    <w:p w:rsidR="00177AF9" w:rsidRPr="00F87FAC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«</w:t>
      </w:r>
      <w:r w:rsidRPr="00F87FAC">
        <w:rPr>
          <w:kern w:val="2"/>
        </w:rPr>
        <w:t xml:space="preserve">88. </w:t>
      </w:r>
      <w:proofErr w:type="gramStart"/>
      <w:r w:rsidRPr="00F87FAC">
        <w:rPr>
          <w:kern w:val="2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заявления, </w:t>
      </w:r>
      <w:r>
        <w:rPr>
          <w:kern w:val="2"/>
        </w:rPr>
        <w:t>представленного</w:t>
      </w:r>
      <w:r w:rsidRPr="00F87FAC">
        <w:rPr>
          <w:kern w:val="2"/>
        </w:rPr>
        <w:t xml:space="preserve"> заявителем или его представителем, а в случае подачи заявления через МФЦ – сотрудник МФЦ в течение трех рабочих дней со дня обращения заявителя или его представителя с заявлением в МФЦ, формирует и направляет межведомственные запросы:</w:t>
      </w:r>
      <w:proofErr w:type="gramEnd"/>
    </w:p>
    <w:p w:rsidR="00177AF9" w:rsidRPr="00F87FAC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87FAC">
        <w:rPr>
          <w:kern w:val="2"/>
        </w:rPr>
        <w:t>1) в Федеральную налоговую службу – в целях получения:</w:t>
      </w:r>
    </w:p>
    <w:p w:rsidR="00177AF9" w:rsidRPr="00F87FAC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87FAC">
        <w:rPr>
          <w:kern w:val="2"/>
        </w:rPr>
        <w:t>а) выписки из Единого государственного реестра индивидуальных предпринимателей – в случае, если заявителем является индивидуальный предприниматель;</w:t>
      </w:r>
    </w:p>
    <w:p w:rsidR="00177AF9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87FAC">
        <w:rPr>
          <w:kern w:val="2"/>
        </w:rPr>
        <w:t>б) выписки из Единого государственного реестра юридических лиц – в случае, если заявителем является юридическое лицо;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kern w:val="2"/>
        </w:rPr>
        <w:t xml:space="preserve">в) </w:t>
      </w:r>
      <w:r>
        <w:rPr>
          <w:rFonts w:eastAsiaTheme="minorHAnsi"/>
          <w:lang w:eastAsia="en-US"/>
        </w:rPr>
        <w:t>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сведений о садоводческом или огородническом некоммерческом товариществе, созданном из числа пострадавших граждан, содержащихся в едином государственном реестре юридических лиц;</w:t>
      </w:r>
    </w:p>
    <w:p w:rsidR="00177AF9" w:rsidRPr="00F87FAC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87FAC">
        <w:rPr>
          <w:kern w:val="2"/>
        </w:rPr>
        <w:t>2) в Федеральную службу государственной регистрации, кадастра и картографии – в целях получения:</w:t>
      </w:r>
    </w:p>
    <w:p w:rsidR="00177AF9" w:rsidRPr="00F87FAC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87FAC">
        <w:rPr>
          <w:kern w:val="2"/>
        </w:rPr>
        <w:t>а) выписки из Единого государственного реестра недвижимости об испрашиваемом земельном участке;</w:t>
      </w:r>
    </w:p>
    <w:p w:rsidR="00177AF9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87FAC">
        <w:rPr>
          <w:kern w:val="2"/>
        </w:rPr>
        <w:t>б) выписки из Единого государственного реестра недвижимости об объекте недвижимости, расположенном на испрашиваемом земельном участке;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kern w:val="2"/>
        </w:rPr>
        <w:t xml:space="preserve">в) </w:t>
      </w:r>
      <w:r>
        <w:rPr>
          <w:rFonts w:eastAsiaTheme="minorHAnsi"/>
          <w:lang w:eastAsia="en-US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выписки из Единого государственного реестра недвижимости об объекте недвижимости в отношении жилого дома, расположенного на испрашиваемом земельном участке;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выписки из Единого государственного реестра недвижимости о правах отдельного лица на имевшиеся (имеющиеся) у него объекты недвижимости в отношении членов семьи;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е) сведений о правоустанавливающих документах на земельный участок, составляющий территорию садоводческого или огороднического некоммерческого товарищества, созданного после вступления в силу </w:t>
      </w:r>
      <w:hyperlink r:id="rId26" w:history="1">
        <w:r>
          <w:rPr>
            <w:rFonts w:eastAsiaTheme="minorHAnsi"/>
            <w:color w:val="0000FF"/>
            <w:lang w:eastAsia="en-US"/>
          </w:rPr>
          <w:t>указа</w:t>
        </w:r>
      </w:hyperlink>
      <w:r>
        <w:rPr>
          <w:rFonts w:eastAsiaTheme="minorHAnsi"/>
          <w:lang w:eastAsia="en-US"/>
        </w:rPr>
        <w:t xml:space="preserve"> Губернатора Иркутской области от 27.06.2019 года № 134-уг «О введении режима чрезвычайной ситуации на территории Иркутской области» из числа пострадавших граждан от паводка, граждан, утративших участок, пострадавших граждан, если такие сведения содержатся в Едином государственном реестре недвижимости;</w:t>
      </w:r>
      <w:proofErr w:type="gramEnd"/>
    </w:p>
    <w:p w:rsidR="00177AF9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87FAC">
        <w:rPr>
          <w:kern w:val="2"/>
        </w:rPr>
        <w:t xml:space="preserve">3) в </w:t>
      </w:r>
      <w:r>
        <w:rPr>
          <w:kern w:val="2"/>
        </w:rPr>
        <w:t>м</w:t>
      </w:r>
      <w:r w:rsidRPr="00F87FAC">
        <w:rPr>
          <w:kern w:val="2"/>
        </w:rPr>
        <w:t>инистерство Российской Федерации по делам гражданской обороны, чрезвычайным ситуациям и ликвидации последствий стихийных бедствий – в целях получения</w:t>
      </w:r>
      <w:r>
        <w:rPr>
          <w:kern w:val="2"/>
        </w:rPr>
        <w:t>:</w:t>
      </w:r>
    </w:p>
    <w:p w:rsidR="00177AF9" w:rsidRPr="00F87FAC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а)</w:t>
      </w:r>
      <w:r w:rsidRPr="00F87FAC">
        <w:rPr>
          <w:kern w:val="2"/>
        </w:rPr>
        <w:t xml:space="preserve"> документа, подтверждающего факт уничтожения жилого помещения;</w:t>
      </w:r>
    </w:p>
    <w:p w:rsidR="00177AF9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87FAC">
        <w:rPr>
          <w:kern w:val="2"/>
        </w:rPr>
        <w:t>4) в министерство строительства, дорожного хозяйства Иркутской области – в целях получения</w:t>
      </w:r>
      <w:r>
        <w:rPr>
          <w:kern w:val="2"/>
        </w:rPr>
        <w:t>:</w:t>
      </w:r>
    </w:p>
    <w:p w:rsidR="00177AF9" w:rsidRPr="00F87FAC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lastRenderedPageBreak/>
        <w:t>а)</w:t>
      </w:r>
      <w:r w:rsidRPr="00F87FAC">
        <w:rPr>
          <w:kern w:val="2"/>
        </w:rPr>
        <w:t xml:space="preserve">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помещения, заключенных в соответствии с Законом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177AF9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87FAC">
        <w:rPr>
          <w:kern w:val="2"/>
        </w:rPr>
        <w:t>5) в Администрацию Президента Российской Федерации – в целях получения</w:t>
      </w:r>
      <w:r>
        <w:rPr>
          <w:kern w:val="2"/>
        </w:rPr>
        <w:t>:</w:t>
      </w:r>
    </w:p>
    <w:p w:rsidR="00177AF9" w:rsidRPr="00F87FAC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а)</w:t>
      </w:r>
      <w:r w:rsidRPr="00F87FAC">
        <w:rPr>
          <w:kern w:val="2"/>
        </w:rPr>
        <w:t xml:space="preserve"> указа или распоряжения Президента Российской Федерации, если соответствующий правовой акт не был официально опубликован (в случае, предусмотренном подпунктом 1 пункта 2 статьи 39</w:t>
      </w:r>
      <w:r w:rsidRPr="00F87FAC">
        <w:rPr>
          <w:kern w:val="2"/>
          <w:vertAlign w:val="superscript"/>
        </w:rPr>
        <w:t>6</w:t>
      </w:r>
      <w:r w:rsidRPr="00F87FAC">
        <w:rPr>
          <w:kern w:val="2"/>
        </w:rPr>
        <w:t xml:space="preserve"> Земельного кодекса Российской Федерации);</w:t>
      </w:r>
    </w:p>
    <w:p w:rsidR="00177AF9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87FAC">
        <w:rPr>
          <w:kern w:val="2"/>
        </w:rPr>
        <w:t>6) в Аппарат Правительства Российской Федерации – в целях получения</w:t>
      </w:r>
      <w:r>
        <w:rPr>
          <w:kern w:val="2"/>
        </w:rPr>
        <w:t>:</w:t>
      </w:r>
    </w:p>
    <w:p w:rsidR="00177AF9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а)</w:t>
      </w:r>
      <w:r w:rsidRPr="00F87FAC">
        <w:rPr>
          <w:kern w:val="2"/>
        </w:rPr>
        <w:t xml:space="preserve"> правового акта Правительства Российской Федерации, если соответствующий правовой акт не был официально опубликован (в случае, предусмотренном подпунктом 30 пункта 2 статьи 39</w:t>
      </w:r>
      <w:r w:rsidRPr="00F87FAC">
        <w:rPr>
          <w:kern w:val="2"/>
          <w:vertAlign w:val="superscript"/>
        </w:rPr>
        <w:t>6</w:t>
      </w:r>
      <w:r w:rsidRPr="00F87FAC">
        <w:rPr>
          <w:kern w:val="2"/>
        </w:rPr>
        <w:t xml:space="preserve"> Земельного кодекса Российской Федерации);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kern w:val="2"/>
        </w:rPr>
      </w:pPr>
      <w:r>
        <w:rPr>
          <w:kern w:val="2"/>
        </w:rPr>
        <w:t>б) решения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</w:r>
    </w:p>
    <w:p w:rsidR="00177AF9" w:rsidRDefault="00177AF9" w:rsidP="00177AF9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>в) утвержденного в установленном Правительством Российской Федерации порядке перечня земельных участков, предоставленных для нужд обороны и безопасности и временно не используемых для указанных нужд;</w:t>
      </w:r>
    </w:p>
    <w:p w:rsidR="00177AF9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F87FAC">
        <w:rPr>
          <w:kern w:val="2"/>
        </w:rPr>
        <w:t>7) в Аппарат Губернатора Иркутской области и Правительства Иркутской области – в целях получения</w:t>
      </w:r>
      <w:r>
        <w:rPr>
          <w:kern w:val="2"/>
        </w:rPr>
        <w:t>:</w:t>
      </w:r>
    </w:p>
    <w:p w:rsidR="00177AF9" w:rsidRPr="00F87FAC" w:rsidRDefault="00177AF9" w:rsidP="00177AF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а)</w:t>
      </w:r>
      <w:r w:rsidRPr="00F87FAC">
        <w:rPr>
          <w:kern w:val="2"/>
        </w:rPr>
        <w:t xml:space="preserve"> распоряжения Губернатора Иркутской области, если соответствующее  распоряжение не было официально опубликовано (в случае, предусмотренном подпунктом 3 пункта 2 статьи 39</w:t>
      </w:r>
      <w:r w:rsidRPr="00F87FAC">
        <w:rPr>
          <w:kern w:val="2"/>
          <w:vertAlign w:val="superscript"/>
        </w:rPr>
        <w:t>6</w:t>
      </w:r>
      <w:r w:rsidRPr="00F87FAC">
        <w:rPr>
          <w:kern w:val="2"/>
        </w:rPr>
        <w:t xml:space="preserve"> Земельного кодекса Российской Федерации);</w:t>
      </w:r>
    </w:p>
    <w:p w:rsidR="00177AF9" w:rsidRDefault="00177AF9" w:rsidP="00177AF9">
      <w:pPr>
        <w:autoSpaceDE w:val="0"/>
        <w:autoSpaceDN w:val="0"/>
        <w:adjustRightInd w:val="0"/>
        <w:ind w:firstLine="709"/>
        <w:jc w:val="both"/>
      </w:pPr>
      <w:r w:rsidRPr="00F87FAC">
        <w:rPr>
          <w:kern w:val="2"/>
        </w:rPr>
        <w:t xml:space="preserve">8) </w:t>
      </w:r>
      <w:r w:rsidRPr="00F87FAC">
        <w:t>в службу по охране объектов культурного наследия Иркутской области – в целях получения</w:t>
      </w:r>
      <w:r>
        <w:t>:</w:t>
      </w:r>
    </w:p>
    <w:p w:rsidR="00177AF9" w:rsidRPr="00CE4547" w:rsidRDefault="00177AF9" w:rsidP="00177AF9">
      <w:pPr>
        <w:autoSpaceDE w:val="0"/>
        <w:autoSpaceDN w:val="0"/>
        <w:adjustRightInd w:val="0"/>
        <w:ind w:firstLine="709"/>
        <w:jc w:val="both"/>
      </w:pPr>
      <w:r w:rsidRPr="00CE4547">
        <w:t>а) заключения о нахождении земельного участка в границах территории, зон охраны объекта культурного наследия (памятника истории и культуры) народов Российской Федерации.</w:t>
      </w:r>
    </w:p>
    <w:p w:rsidR="00177AF9" w:rsidRPr="00CE4547" w:rsidRDefault="00177AF9" w:rsidP="00177AF9">
      <w:pPr>
        <w:autoSpaceDE w:val="0"/>
        <w:autoSpaceDN w:val="0"/>
        <w:adjustRightInd w:val="0"/>
        <w:ind w:firstLine="709"/>
        <w:jc w:val="both"/>
      </w:pPr>
      <w:r w:rsidRPr="00CE4547">
        <w:t>9) в министерство социального развития, опеки и попечительства Иркутской области – в целях получения:</w:t>
      </w:r>
    </w:p>
    <w:p w:rsidR="00177AF9" w:rsidRPr="00CE4547" w:rsidRDefault="00177AF9" w:rsidP="00177AF9">
      <w:pPr>
        <w:autoSpaceDE w:val="0"/>
        <w:autoSpaceDN w:val="0"/>
        <w:adjustRightInd w:val="0"/>
        <w:ind w:firstLine="709"/>
        <w:jc w:val="both"/>
      </w:pPr>
      <w:r w:rsidRPr="00CE4547">
        <w:t>а) акта органа опеки и попечительства о назначении опекуна или попечителя;</w:t>
      </w:r>
    </w:p>
    <w:p w:rsidR="00177AF9" w:rsidRPr="00CE4547" w:rsidRDefault="00177AF9" w:rsidP="00177AF9">
      <w:pPr>
        <w:autoSpaceDE w:val="0"/>
        <w:autoSpaceDN w:val="0"/>
        <w:adjustRightInd w:val="0"/>
        <w:ind w:firstLine="709"/>
        <w:jc w:val="both"/>
      </w:pPr>
      <w:proofErr w:type="gramStart"/>
      <w:r w:rsidRPr="00CE4547">
        <w:t>б) справки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proofErr w:type="gramEnd"/>
      <w:r w:rsidRPr="00CE4547">
        <w:t xml:space="preserve"> и не получил соответствующую социальную выплату;</w:t>
      </w:r>
    </w:p>
    <w:p w:rsidR="00177AF9" w:rsidRDefault="00177AF9" w:rsidP="00177AF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4547">
        <w:rPr>
          <w:rFonts w:eastAsiaTheme="minorHAnsi"/>
          <w:lang w:eastAsia="en-US"/>
        </w:rPr>
        <w:t xml:space="preserve">в) справки уполномоченного органа о реабилитации, </w:t>
      </w:r>
      <w:proofErr w:type="gramStart"/>
      <w:r w:rsidRPr="00CE4547">
        <w:rPr>
          <w:rFonts w:eastAsiaTheme="minorHAnsi"/>
          <w:lang w:eastAsia="en-US"/>
        </w:rPr>
        <w:t>выданная</w:t>
      </w:r>
      <w:proofErr w:type="gramEnd"/>
      <w:r w:rsidRPr="00CE4547">
        <w:rPr>
          <w:rFonts w:eastAsiaTheme="minorHAnsi"/>
          <w:lang w:eastAsia="en-US"/>
        </w:rPr>
        <w:t xml:space="preserve"> в соответствии с </w:t>
      </w:r>
      <w:hyperlink r:id="rId27" w:history="1">
        <w:r w:rsidRPr="00CE4547">
          <w:rPr>
            <w:rFonts w:eastAsiaTheme="minorHAnsi"/>
            <w:lang w:eastAsia="en-US"/>
          </w:rPr>
          <w:t>Законом</w:t>
        </w:r>
      </w:hyperlink>
      <w:r w:rsidRPr="00CE4547">
        <w:rPr>
          <w:rFonts w:eastAsiaTheme="minorHAnsi"/>
          <w:lang w:eastAsia="en-US"/>
        </w:rPr>
        <w:t xml:space="preserve"> Российской </w:t>
      </w:r>
      <w:r>
        <w:rPr>
          <w:rFonts w:eastAsiaTheme="minorHAnsi"/>
          <w:lang w:eastAsia="en-US"/>
        </w:rPr>
        <w:t xml:space="preserve">Федерации от 18.10.1991 г. № 1761-1 «О реабилитации жертв политических репрессий» (для лиц, признанных реабилитированными в соответствии с </w:t>
      </w:r>
      <w:hyperlink r:id="rId28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Российской Федерации от 18.10.1991 г. № 1761-1 «О реабилитации жертв политических репрессий»);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договора о предоставлении жилого помещения из специального жилищного фонда Иркутской области в собственность, заключенный в соответствии с </w:t>
      </w:r>
      <w:hyperlink r:id="rId29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Иркутской области от 11.03.2014 г. № 29-ОЗ «О предоставлении жилых помещений жилищного фонда Иркутской области и социальных выплат отдельным категориям граждан» (далее - Закон № 29-ОЗ);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д) договора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</w:r>
      <w:proofErr w:type="spellStart"/>
      <w:r>
        <w:rPr>
          <w:rFonts w:eastAsiaTheme="minorHAnsi"/>
          <w:lang w:eastAsia="en-US"/>
        </w:rPr>
        <w:t>Богучанской</w:t>
      </w:r>
      <w:proofErr w:type="spellEnd"/>
      <w:r>
        <w:rPr>
          <w:rFonts w:eastAsiaTheme="minorHAnsi"/>
          <w:lang w:eastAsia="en-US"/>
        </w:rPr>
        <w:t xml:space="preserve"> ГЭС, заключенный в соответствии с </w:t>
      </w:r>
      <w:hyperlink r:id="rId30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 76-ОЗ (для граждан, которым была предоставлена денежная </w:t>
      </w:r>
      <w:r>
        <w:rPr>
          <w:rFonts w:eastAsiaTheme="minorHAnsi"/>
          <w:lang w:eastAsia="en-US"/>
        </w:rPr>
        <w:lastRenderedPageBreak/>
        <w:t xml:space="preserve">компенсация утрачиваемого права собственности на объекты недвижимого имущества (за исключением жилых помещений) в соответствии с </w:t>
      </w:r>
      <w:hyperlink r:id="rId31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 76-ОЗ);</w:t>
      </w:r>
      <w:proofErr w:type="gramEnd"/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соглашения о предоставлении денежной компенсации утрачиваемого права собственности на учитываемое строение, заключенного в соответствии с </w:t>
      </w:r>
      <w:hyperlink r:id="rId32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 29-ОЗ (для граждан, которым была предоставлена денежная компенсация утрачиваемого права собственности на учитываемое строение в соответствии с </w:t>
      </w:r>
      <w:hyperlink r:id="rId33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 29-ОЗ);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ж) соглашения о предоставлении денежной компенсации утрачиваемого права собственности на учитываемый земельный участок, заключенного в соответствии с </w:t>
      </w:r>
      <w:hyperlink r:id="rId34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 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</w:t>
      </w:r>
      <w:hyperlink r:id="rId35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 29-ОЗ);</w:t>
      </w:r>
    </w:p>
    <w:p w:rsidR="00177AF9" w:rsidRPr="00CE4547" w:rsidRDefault="00177AF9" w:rsidP="00177AF9">
      <w:pPr>
        <w:autoSpaceDE w:val="0"/>
        <w:autoSpaceDN w:val="0"/>
        <w:adjustRightInd w:val="0"/>
        <w:ind w:firstLine="709"/>
        <w:jc w:val="both"/>
      </w:pPr>
      <w:r w:rsidRPr="00CE4547">
        <w:t>10) в службу записи актов гражданского состояния Иркутской области – в целях получения:</w:t>
      </w:r>
    </w:p>
    <w:p w:rsidR="00177AF9" w:rsidRPr="00CE4547" w:rsidRDefault="00177AF9" w:rsidP="00177AF9">
      <w:pPr>
        <w:autoSpaceDE w:val="0"/>
        <w:autoSpaceDN w:val="0"/>
        <w:adjustRightInd w:val="0"/>
        <w:ind w:firstLine="709"/>
        <w:jc w:val="both"/>
      </w:pPr>
      <w:r w:rsidRPr="00CE4547">
        <w:t>а) свидетельства о заключении брака;</w:t>
      </w:r>
    </w:p>
    <w:p w:rsidR="00177AF9" w:rsidRPr="00CE4547" w:rsidRDefault="00177AF9" w:rsidP="00177AF9">
      <w:pPr>
        <w:autoSpaceDE w:val="0"/>
        <w:autoSpaceDN w:val="0"/>
        <w:adjustRightInd w:val="0"/>
        <w:ind w:firstLine="709"/>
        <w:jc w:val="both"/>
      </w:pPr>
      <w:r w:rsidRPr="00CE4547">
        <w:t>б) свидетельства о смерти одного из родителей;</w:t>
      </w:r>
    </w:p>
    <w:p w:rsidR="00177AF9" w:rsidRPr="00CE4547" w:rsidRDefault="00177AF9" w:rsidP="00177AF9">
      <w:pPr>
        <w:autoSpaceDE w:val="0"/>
        <w:autoSpaceDN w:val="0"/>
        <w:adjustRightInd w:val="0"/>
        <w:ind w:firstLine="709"/>
        <w:jc w:val="both"/>
      </w:pPr>
      <w:r w:rsidRPr="00CE4547">
        <w:t>в) свидетельства о расторжении брака;</w:t>
      </w:r>
    </w:p>
    <w:p w:rsidR="00177AF9" w:rsidRPr="00CE4547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E4547">
        <w:t xml:space="preserve">г) </w:t>
      </w:r>
      <w:r w:rsidRPr="00CE4547">
        <w:rPr>
          <w:rFonts w:eastAsiaTheme="minorHAnsi"/>
          <w:lang w:eastAsia="en-US"/>
        </w:rPr>
        <w:t>справки о рождении, выданной органом записи актов гражданского состояния, содержащей информацию о том, что сведения об отце ребенка внесены в запись акта о рождении на основании заявления матери ребенка;</w:t>
      </w:r>
    </w:p>
    <w:p w:rsidR="00177AF9" w:rsidRPr="00CE4547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E4547">
        <w:rPr>
          <w:rFonts w:eastAsiaTheme="minorHAnsi"/>
          <w:lang w:eastAsia="en-US"/>
        </w:rPr>
        <w:t>д) документа, подтверждающего принадлежность гражданина к коренным малочисленным народам Севера, Сибири и Дальнего Востока Российской Федерации - свидетельство о рождении (при наличии в документе сведений о национальности);</w:t>
      </w:r>
    </w:p>
    <w:p w:rsidR="00177AF9" w:rsidRPr="00CE4547" w:rsidRDefault="00177AF9" w:rsidP="00177AF9">
      <w:pPr>
        <w:autoSpaceDE w:val="0"/>
        <w:autoSpaceDN w:val="0"/>
        <w:adjustRightInd w:val="0"/>
        <w:ind w:firstLine="709"/>
        <w:jc w:val="both"/>
      </w:pPr>
      <w:r w:rsidRPr="00CE4547">
        <w:t>11) в орган местного самоуправления соответствующего муниципального образования – в целях получения: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E4547">
        <w:t xml:space="preserve">а) </w:t>
      </w:r>
      <w:r w:rsidRPr="00CE4547">
        <w:rPr>
          <w:rFonts w:eastAsiaTheme="minorHAnsi"/>
          <w:lang w:eastAsia="en-US"/>
        </w:rPr>
        <w:t>договора аренды земельного участка</w:t>
      </w:r>
      <w:r>
        <w:rPr>
          <w:rFonts w:eastAsiaTheme="minorHAnsi"/>
          <w:lang w:eastAsia="en-US"/>
        </w:rPr>
        <w:t>;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документа, выданного арендодателем, подтверждающего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177AF9" w:rsidRPr="00B366CF" w:rsidRDefault="00177AF9" w:rsidP="00177AF9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rPr>
          <w:rFonts w:eastAsiaTheme="minorHAnsi"/>
          <w:lang w:eastAsia="en-US"/>
        </w:rPr>
        <w:t>в) документа, подтверждающего, что гражданин состоит на учете в качестве нуждающегося в жилых помещениях, предоставляемых по договорам социального найма</w:t>
      </w:r>
    </w:p>
    <w:p w:rsidR="00177AF9" w:rsidRDefault="00177AF9" w:rsidP="00177AF9">
      <w:pPr>
        <w:autoSpaceDE w:val="0"/>
        <w:autoSpaceDN w:val="0"/>
        <w:adjustRightInd w:val="0"/>
        <w:jc w:val="both"/>
        <w:rPr>
          <w:kern w:val="2"/>
        </w:rPr>
      </w:pPr>
      <w:r w:rsidRPr="00920F4F">
        <w:rPr>
          <w:color w:val="0070C0"/>
          <w:kern w:val="2"/>
        </w:rPr>
        <w:t xml:space="preserve"> </w:t>
      </w:r>
      <w:r w:rsidRPr="00920F4F">
        <w:rPr>
          <w:color w:val="0070C0"/>
          <w:kern w:val="2"/>
        </w:rPr>
        <w:tab/>
      </w:r>
      <w:r w:rsidRPr="00563583">
        <w:rPr>
          <w:kern w:val="2"/>
        </w:rPr>
        <w:t>г) выписки из документа территориального планирования или выписки из документации по планировке территории, подтверждающей отнесение объекта к объектам федерального, регионального или местного значения (не требуется в случае размещения объектов, предназначенных для обеспечения электро-, тепл</w:t>
      </w:r>
      <w:proofErr w:type="gramStart"/>
      <w:r w:rsidRPr="00563583">
        <w:rPr>
          <w:kern w:val="2"/>
        </w:rPr>
        <w:t>о-</w:t>
      </w:r>
      <w:proofErr w:type="gramEnd"/>
      <w:r w:rsidRPr="00563583">
        <w:rPr>
          <w:kern w:val="2"/>
        </w:rPr>
        <w:t>, газо- и водоснабжения, водоотведения, связи</w:t>
      </w:r>
      <w:r>
        <w:rPr>
          <w:kern w:val="2"/>
        </w:rPr>
        <w:t>, нефтепроводов, не относящихся к объектам федерального, регионального или местного значения);».</w:t>
      </w:r>
    </w:p>
    <w:p w:rsidR="00177AF9" w:rsidRDefault="00177AF9" w:rsidP="00177AF9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 xml:space="preserve">1.5. В подпункте 2 пункта 109 второй </w:t>
      </w:r>
      <w:proofErr w:type="spellStart"/>
      <w:r>
        <w:rPr>
          <w:kern w:val="2"/>
        </w:rPr>
        <w:t>подподпункт</w:t>
      </w:r>
      <w:proofErr w:type="spellEnd"/>
      <w:r>
        <w:rPr>
          <w:kern w:val="2"/>
        </w:rPr>
        <w:t xml:space="preserve"> «р» считать </w:t>
      </w:r>
      <w:proofErr w:type="spellStart"/>
      <w:r>
        <w:rPr>
          <w:kern w:val="2"/>
        </w:rPr>
        <w:t>подподпунктом</w:t>
      </w:r>
      <w:proofErr w:type="spellEnd"/>
      <w:r>
        <w:rPr>
          <w:kern w:val="2"/>
        </w:rPr>
        <w:t xml:space="preserve"> «с».</w:t>
      </w:r>
    </w:p>
    <w:p w:rsidR="00177AF9" w:rsidRPr="00A67872" w:rsidRDefault="00177AF9" w:rsidP="00177AF9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 xml:space="preserve">1.6. </w:t>
      </w:r>
      <w:proofErr w:type="spellStart"/>
      <w:r>
        <w:rPr>
          <w:kern w:val="2"/>
        </w:rPr>
        <w:t>Подподпункт</w:t>
      </w:r>
      <w:proofErr w:type="spellEnd"/>
      <w:r>
        <w:rPr>
          <w:kern w:val="2"/>
        </w:rPr>
        <w:t xml:space="preserve"> «г» подпункта 2 и </w:t>
      </w:r>
      <w:proofErr w:type="spellStart"/>
      <w:r>
        <w:rPr>
          <w:kern w:val="2"/>
        </w:rPr>
        <w:t>подподпункт</w:t>
      </w:r>
      <w:proofErr w:type="spellEnd"/>
      <w:r>
        <w:rPr>
          <w:kern w:val="2"/>
        </w:rPr>
        <w:t xml:space="preserve"> «г» подпункта 3 пункта 109 исключить.</w:t>
      </w:r>
    </w:p>
    <w:p w:rsidR="00177AF9" w:rsidRPr="00D13E02" w:rsidRDefault="00177AF9" w:rsidP="00177AF9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D13E02">
        <w:rPr>
          <w:kern w:val="2"/>
        </w:rPr>
        <w:t>1.</w:t>
      </w:r>
      <w:r>
        <w:rPr>
          <w:kern w:val="2"/>
        </w:rPr>
        <w:t>7</w:t>
      </w:r>
      <w:r w:rsidRPr="00D13E02">
        <w:rPr>
          <w:kern w:val="2"/>
        </w:rPr>
        <w:t xml:space="preserve">. </w:t>
      </w:r>
      <w:proofErr w:type="spellStart"/>
      <w:r>
        <w:rPr>
          <w:kern w:val="2"/>
        </w:rPr>
        <w:t>Подподпункт</w:t>
      </w:r>
      <w:proofErr w:type="spellEnd"/>
      <w:r>
        <w:rPr>
          <w:kern w:val="2"/>
        </w:rPr>
        <w:t xml:space="preserve"> «к» подпункта 2 и </w:t>
      </w:r>
      <w:proofErr w:type="spellStart"/>
      <w:r>
        <w:rPr>
          <w:kern w:val="2"/>
        </w:rPr>
        <w:t>подподпункт</w:t>
      </w:r>
      <w:proofErr w:type="spellEnd"/>
      <w:r>
        <w:rPr>
          <w:kern w:val="2"/>
        </w:rPr>
        <w:t xml:space="preserve"> «к» подпункта 3 пункта 109 изложить в следующей редакции: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proofErr w:type="gramStart"/>
      <w:r>
        <w:rPr>
          <w:rFonts w:eastAsiaTheme="minorHAnsi"/>
          <w:iCs/>
          <w:lang w:eastAsia="en-US"/>
        </w:rPr>
        <w:t xml:space="preserve">«к) </w:t>
      </w:r>
      <w:r w:rsidRPr="00A67872">
        <w:rPr>
          <w:rFonts w:eastAsiaTheme="minorHAnsi"/>
          <w:iCs/>
          <w:lang w:eastAsia="en-US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A67872">
        <w:rPr>
          <w:rFonts w:eastAsiaTheme="minorHAnsi"/>
          <w:iCs/>
          <w:lang w:eastAsia="en-US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proofErr w:type="gramStart"/>
      <w:r>
        <w:rPr>
          <w:rFonts w:eastAsiaTheme="minorHAnsi"/>
          <w:iCs/>
          <w:lang w:eastAsia="en-US"/>
        </w:rPr>
        <w:t>;»</w:t>
      </w:r>
      <w:proofErr w:type="gramEnd"/>
      <w:r>
        <w:rPr>
          <w:rFonts w:eastAsiaTheme="minorHAnsi"/>
          <w:iCs/>
          <w:lang w:eastAsia="en-US"/>
        </w:rPr>
        <w:t>.</w:t>
      </w:r>
    </w:p>
    <w:p w:rsidR="00177AF9" w:rsidRDefault="00177AF9" w:rsidP="00177AF9">
      <w:pPr>
        <w:autoSpaceDE w:val="0"/>
        <w:autoSpaceDN w:val="0"/>
        <w:adjustRightInd w:val="0"/>
        <w:ind w:firstLine="708"/>
        <w:jc w:val="both"/>
        <w:rPr>
          <w:kern w:val="2"/>
        </w:rPr>
      </w:pPr>
      <w:r>
        <w:rPr>
          <w:rFonts w:eastAsiaTheme="minorHAnsi"/>
          <w:iCs/>
          <w:lang w:eastAsia="en-US"/>
        </w:rPr>
        <w:t xml:space="preserve">1.8. </w:t>
      </w:r>
      <w:proofErr w:type="spellStart"/>
      <w:r>
        <w:rPr>
          <w:kern w:val="2"/>
        </w:rPr>
        <w:t>Подподпункт</w:t>
      </w:r>
      <w:proofErr w:type="spellEnd"/>
      <w:r>
        <w:rPr>
          <w:kern w:val="2"/>
        </w:rPr>
        <w:t xml:space="preserve"> «л» подпункта 2 и </w:t>
      </w:r>
      <w:proofErr w:type="spellStart"/>
      <w:r>
        <w:rPr>
          <w:kern w:val="2"/>
        </w:rPr>
        <w:t>подподпункт</w:t>
      </w:r>
      <w:proofErr w:type="spellEnd"/>
      <w:r>
        <w:rPr>
          <w:kern w:val="2"/>
        </w:rPr>
        <w:t xml:space="preserve"> «л» подпункта 3 пункта 109 изложить в следующей редакции:</w:t>
      </w:r>
    </w:p>
    <w:p w:rsidR="00177AF9" w:rsidRPr="00A67872" w:rsidRDefault="00177AF9" w:rsidP="00177AF9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proofErr w:type="gramStart"/>
      <w:r w:rsidRPr="00A67872">
        <w:rPr>
          <w:kern w:val="2"/>
        </w:rPr>
        <w:lastRenderedPageBreak/>
        <w:t xml:space="preserve">«л) </w:t>
      </w:r>
      <w:r w:rsidRPr="00A67872">
        <w:rPr>
          <w:rFonts w:eastAsiaTheme="minorHAnsi"/>
          <w:iCs/>
          <w:lang w:eastAsia="en-US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A67872">
        <w:rPr>
          <w:rFonts w:eastAsiaTheme="minorHAnsi"/>
          <w:iCs/>
          <w:lang w:eastAsia="en-US"/>
        </w:rPr>
        <w:t xml:space="preserve"> </w:t>
      </w:r>
      <w:proofErr w:type="gramStart"/>
      <w:r w:rsidRPr="00A67872">
        <w:rPr>
          <w:rFonts w:eastAsiaTheme="minorHAnsi"/>
          <w:iCs/>
          <w:lang w:eastAsia="en-US"/>
        </w:rPr>
        <w:t>которым</w:t>
      </w:r>
      <w:proofErr w:type="gramEnd"/>
      <w:r w:rsidRPr="00A67872">
        <w:rPr>
          <w:rFonts w:eastAsiaTheme="minorHAnsi"/>
          <w:iCs/>
          <w:lang w:eastAsia="en-US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</w:t>
      </w:r>
      <w:r>
        <w:rPr>
          <w:rFonts w:eastAsiaTheme="minorHAnsi"/>
          <w:iCs/>
          <w:lang w:eastAsia="en-US"/>
        </w:rPr>
        <w:t>».</w:t>
      </w:r>
    </w:p>
    <w:p w:rsidR="00177AF9" w:rsidRPr="00F17A1E" w:rsidRDefault="00177AF9" w:rsidP="00177AF9">
      <w:pPr>
        <w:ind w:firstLine="708"/>
        <w:jc w:val="both"/>
      </w:pPr>
      <w:r>
        <w:t xml:space="preserve">2. </w:t>
      </w:r>
      <w:r w:rsidRPr="00F17A1E">
        <w:t xml:space="preserve">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F17A1E">
        <w:t>Слюдянского</w:t>
      </w:r>
      <w:proofErr w:type="spellEnd"/>
      <w:r w:rsidRPr="00F17A1E">
        <w:t xml:space="preserve"> муниципального района в информационно-телекоммуникационной сети «Интернет»: </w:t>
      </w:r>
      <w:hyperlink r:id="rId36" w:history="1">
        <w:r w:rsidRPr="00F17A1E">
          <w:rPr>
            <w:rStyle w:val="a5"/>
            <w:u w:val="none"/>
          </w:rPr>
          <w:t>www.</w:t>
        </w:r>
        <w:r w:rsidRPr="00F17A1E">
          <w:rPr>
            <w:rStyle w:val="a5"/>
            <w:u w:val="none"/>
            <w:lang w:val="en-US"/>
          </w:rPr>
          <w:t>sludyanka</w:t>
        </w:r>
        <w:r w:rsidRPr="00F17A1E">
          <w:rPr>
            <w:rStyle w:val="a5"/>
            <w:u w:val="none"/>
          </w:rPr>
          <w:t>.</w:t>
        </w:r>
        <w:proofErr w:type="spellStart"/>
        <w:r w:rsidRPr="00F17A1E">
          <w:rPr>
            <w:rStyle w:val="a5"/>
            <w:u w:val="none"/>
          </w:rPr>
          <w:t>ru</w:t>
        </w:r>
        <w:proofErr w:type="spellEnd"/>
      </w:hyperlink>
      <w:r w:rsidRPr="00F17A1E">
        <w:rPr>
          <w:rStyle w:val="a5"/>
          <w:u w:val="none"/>
        </w:rPr>
        <w:t>.</w:t>
      </w:r>
    </w:p>
    <w:p w:rsidR="00177AF9" w:rsidRDefault="00177AF9" w:rsidP="00177AF9">
      <w:pPr>
        <w:ind w:firstLine="708"/>
        <w:jc w:val="both"/>
      </w:pPr>
      <w:r>
        <w:t>3</w:t>
      </w:r>
      <w:r w:rsidRPr="00F17A1E">
        <w:t xml:space="preserve">. </w:t>
      </w:r>
      <w:proofErr w:type="gramStart"/>
      <w:r w:rsidRPr="00F17A1E">
        <w:t>Контроль за</w:t>
      </w:r>
      <w:proofErr w:type="gramEnd"/>
      <w:r w:rsidRPr="00F17A1E"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</w:t>
      </w:r>
      <w:proofErr w:type="spellStart"/>
      <w:r w:rsidRPr="00F17A1E">
        <w:t>Слюдянского</w:t>
      </w:r>
      <w:proofErr w:type="spellEnd"/>
      <w:r w:rsidRPr="00F17A1E">
        <w:t xml:space="preserve"> муниципального района», заместителя мэра </w:t>
      </w:r>
      <w:proofErr w:type="spellStart"/>
      <w:r w:rsidRPr="00F17A1E">
        <w:t>Слюдянского</w:t>
      </w:r>
      <w:proofErr w:type="spellEnd"/>
      <w:r w:rsidRPr="00F17A1E">
        <w:t xml:space="preserve"> муниципального района </w:t>
      </w:r>
      <w:proofErr w:type="spellStart"/>
      <w:r w:rsidRPr="00F17A1E">
        <w:t>Стаценскую</w:t>
      </w:r>
      <w:proofErr w:type="spellEnd"/>
      <w:r w:rsidRPr="00F17A1E">
        <w:t xml:space="preserve"> Л.В.</w:t>
      </w:r>
    </w:p>
    <w:p w:rsidR="00177AF9" w:rsidRDefault="00177AF9" w:rsidP="00177AF9">
      <w:pPr>
        <w:jc w:val="both"/>
      </w:pPr>
    </w:p>
    <w:p w:rsidR="00177AF9" w:rsidRDefault="00177AF9" w:rsidP="00177AF9">
      <w:pPr>
        <w:jc w:val="both"/>
      </w:pPr>
    </w:p>
    <w:p w:rsidR="00177AF9" w:rsidRDefault="00177AF9" w:rsidP="00177AF9">
      <w:pPr>
        <w:jc w:val="both"/>
      </w:pPr>
      <w:r>
        <w:t>Мэр</w:t>
      </w:r>
      <w:r w:rsidRPr="0089469F">
        <w:t xml:space="preserve"> </w:t>
      </w:r>
      <w:proofErr w:type="spellStart"/>
      <w:r>
        <w:t>Слюдянского</w:t>
      </w:r>
      <w:proofErr w:type="spellEnd"/>
      <w:r>
        <w:t xml:space="preserve"> муниципального</w:t>
      </w:r>
      <w:r w:rsidRPr="0089469F">
        <w:t xml:space="preserve"> район</w:t>
      </w:r>
      <w:r>
        <w:t>а</w:t>
      </w:r>
      <w:r w:rsidRPr="0089469F">
        <w:t xml:space="preserve">                            </w:t>
      </w:r>
      <w:r w:rsidRPr="0089469F">
        <w:tab/>
        <w:t xml:space="preserve">      </w:t>
      </w:r>
      <w:r w:rsidRPr="0089469F">
        <w:tab/>
        <w:t xml:space="preserve">         </w:t>
      </w:r>
      <w:r>
        <w:t>А.Г. Шульц</w:t>
      </w:r>
    </w:p>
    <w:p w:rsidR="00177AF9" w:rsidRDefault="00177AF9" w:rsidP="00177AF9"/>
    <w:p w:rsidR="00DE43CB" w:rsidRDefault="00DE43CB">
      <w:bookmarkStart w:id="0" w:name="_GoBack"/>
      <w:bookmarkEnd w:id="0"/>
    </w:p>
    <w:sectPr w:rsidR="00DE43CB" w:rsidSect="00FC5DD9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0DCE"/>
    <w:multiLevelType w:val="multilevel"/>
    <w:tmpl w:val="7FD0D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6"/>
    <w:rsid w:val="00177AF9"/>
    <w:rsid w:val="009343C6"/>
    <w:rsid w:val="00D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AF9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177AF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A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77AF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77AF9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177AF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177AF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77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177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AF9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177AF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A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77AF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77AF9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177AF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177AF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77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177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281739B0D99C11A4E738C88C770B532FEEC522C2A731D568152DA0E640DC0E27E25611BC75C46976133E65D02951E43EE4D780C9868F3DZ3sDA" TargetMode="External"/><Relationship Id="rId13" Type="http://schemas.openxmlformats.org/officeDocument/2006/relationships/hyperlink" Target="consultantplus://offline/ref=75CB2F189CF1562F0B751E5514912564136361AD9003F6EEBCF0696A2E33D49E5C59365792169EB499FAB6E31C0CF1E1X5HDH" TargetMode="External"/><Relationship Id="rId18" Type="http://schemas.openxmlformats.org/officeDocument/2006/relationships/hyperlink" Target="consultantplus://offline/ref=75CB2F189CF1562F0B751E5514912564136361AD9607F3E8BAFC3460266AD89C5B5669528707C6B891EDA8E00110F3E35EXFH4H" TargetMode="External"/><Relationship Id="rId26" Type="http://schemas.openxmlformats.org/officeDocument/2006/relationships/hyperlink" Target="consultantplus://offline/ref=F02B163904EAFB30592D26425121DDF8E95491070E1CD1F0844D645570AB05BEF1220A07E7403C8D9D4E2CEAB2ED6693f3K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5CB2F189CF1562F0B751E5514912564136361AD9607F3E8BAFC3460266AD89C5B5669528707C6B891EDA8E00110F3E35EXFH4H" TargetMode="External"/><Relationship Id="rId34" Type="http://schemas.openxmlformats.org/officeDocument/2006/relationships/hyperlink" Target="consultantplus://offline/ref=75CB2F189CF1562F0B751E5514912564136361AD9607F3E8BAFC3460266AD89C5B5669528707C6B891EDA8E00110F3E35EXFH4H" TargetMode="External"/><Relationship Id="rId7" Type="http://schemas.openxmlformats.org/officeDocument/2006/relationships/hyperlink" Target="consultantplus://offline/ref=27290F41881AC3EAC7BD3B2CC8958651213A680A8C5B0F70C29BFD34CC6684E20B917A3611E3D27A401B0238011440245725D9F706r4ECD" TargetMode="External"/><Relationship Id="rId12" Type="http://schemas.openxmlformats.org/officeDocument/2006/relationships/hyperlink" Target="consultantplus://offline/ref=D24FEE69E1B7CD8A16BB8E7671CAA68928319C91577055EC14DDB06FAEC3FCB84C290406E05FF1F0F6ABE26C10VE7DG" TargetMode="External"/><Relationship Id="rId17" Type="http://schemas.openxmlformats.org/officeDocument/2006/relationships/hyperlink" Target="consultantplus://offline/ref=75CB2F189CF1562F0B751E5514912564136361AD9607F3E8BAFC3460266AD89C5B5669528707C6B891EDA8E00110F3E35EXFH4H" TargetMode="External"/><Relationship Id="rId25" Type="http://schemas.openxmlformats.org/officeDocument/2006/relationships/hyperlink" Target="consultantplus://offline/ref=F02B163904EAFB30592D26425121DDF8E95491070E1CD1F0844D645570AB05BEF1220A07E7403C8D9D4E2CEAB2ED6693f3K9H" TargetMode="External"/><Relationship Id="rId33" Type="http://schemas.openxmlformats.org/officeDocument/2006/relationships/hyperlink" Target="consultantplus://offline/ref=75CB2F189CF1562F0B751E5514912564136361AD9607F3E8BAFC3460266AD89C5B5669528707C6B891EDA8E00110F3E35EXFH4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CB2F189CF1562F0B751E5514912564136361AD9607F3E8BAFC3460266AD89C5B5669528707C6B891EDA8E00110F3E35EXFH4H" TargetMode="External"/><Relationship Id="rId20" Type="http://schemas.openxmlformats.org/officeDocument/2006/relationships/hyperlink" Target="consultantplus://offline/ref=75CB2F189CF1562F0B751E5514912564136361AD9003F6EEBCF0696A2E33D49E5C59365792169EB499FAB6E31C0CF1E1X5HDH" TargetMode="External"/><Relationship Id="rId29" Type="http://schemas.openxmlformats.org/officeDocument/2006/relationships/hyperlink" Target="consultantplus://offline/ref=75CB2F189CF1562F0B751E5514912564136361AD9607F3E8BAFC3460266AD89C5B5669528707C6B891EDA8E00110F3E35EXFH4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24FEE69E1B7CD8A16BB8E7671CAA68928319C91577055EC14DDB06FAEC3FCB84C290406E05FF1F0F6ABE26C10VE7DG" TargetMode="External"/><Relationship Id="rId24" Type="http://schemas.openxmlformats.org/officeDocument/2006/relationships/hyperlink" Target="consultantplus://offline/ref=75CB2F189CF1562F0B751E5514912564136361AD9607F3E8BAFC3460266AD89C5B5669528707C6B891EDA8E00110F3E35EXFH4H" TargetMode="External"/><Relationship Id="rId32" Type="http://schemas.openxmlformats.org/officeDocument/2006/relationships/hyperlink" Target="consultantplus://offline/ref=75CB2F189CF1562F0B751E5514912564136361AD9607F3E8BAFC3460266AD89C5B5669528707C6B891EDA8E00110F3E35EXFH4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CB2F189CF1562F0B751E5514912564136361AD9003F6EEBCF0696A2E33D49E5C59365792169EB499FAB6E31C0CF1E1X5HDH" TargetMode="External"/><Relationship Id="rId23" Type="http://schemas.openxmlformats.org/officeDocument/2006/relationships/hyperlink" Target="consultantplus://offline/ref=75CB2F189CF1562F0B751E5514912564136361AD9607F3E8BAFC3460266AD89C5B5669528707C6B891EDA8E00110F3E35EXFH4H" TargetMode="External"/><Relationship Id="rId28" Type="http://schemas.openxmlformats.org/officeDocument/2006/relationships/hyperlink" Target="consultantplus://offline/ref=D24FEE69E1B7CD8A16BB8E7671CAA68928319C91577055EC14DDB06FAEC3FCB84C290406E05FF1F0F6ABE26C10VE7DG" TargetMode="External"/><Relationship Id="rId36" Type="http://schemas.openxmlformats.org/officeDocument/2006/relationships/hyperlink" Target="http://www.sludyanka.ru" TargetMode="External"/><Relationship Id="rId10" Type="http://schemas.openxmlformats.org/officeDocument/2006/relationships/hyperlink" Target="consultantplus://offline/ref=A9281739B0D99C11A4E726C59A1B515F2DE6982FC0A73E8730402BF7B910DA5B67A25044FF31C9697418683D917708B572AFDB82DF9A8E3D23DA53A2Z6s7A" TargetMode="External"/><Relationship Id="rId19" Type="http://schemas.openxmlformats.org/officeDocument/2006/relationships/hyperlink" Target="consultantplus://offline/ref=75CB2F189CF1562F0B751E5514912564136361AD9003F6EEBCF0696A2E33D49E5C59365792169EB499FAB6E31C0CF1E1X5HDH" TargetMode="External"/><Relationship Id="rId31" Type="http://schemas.openxmlformats.org/officeDocument/2006/relationships/hyperlink" Target="consultantplus://offline/ref=75CB2F189CF1562F0B751E5514912564136361AD9003F6EEBCF0696A2E33D49E5C59365792169EB499FAB6E31C0CF1E1X5H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281739B0D99C11A4E726C59A1B515F2DE6982FC0A7398133412BF7B910DA5B67A25044FF31C96974186A35927708B572AFDB82DF9A8E3D23DA53A2Z6s7A" TargetMode="External"/><Relationship Id="rId14" Type="http://schemas.openxmlformats.org/officeDocument/2006/relationships/hyperlink" Target="consultantplus://offline/ref=75CB2F189CF1562F0B751E5514912564136361AD9003F6EEBCF0696A2E33D49E5C59365792169EB499FAB6E31C0CF1E1X5HDH" TargetMode="External"/><Relationship Id="rId22" Type="http://schemas.openxmlformats.org/officeDocument/2006/relationships/hyperlink" Target="consultantplus://offline/ref=75CB2F189CF1562F0B751E5514912564136361AD9607F3E8BAFC3460266AD89C5B5669528707C6B891EDA8E00110F3E35EXFH4H" TargetMode="External"/><Relationship Id="rId27" Type="http://schemas.openxmlformats.org/officeDocument/2006/relationships/hyperlink" Target="consultantplus://offline/ref=D24FEE69E1B7CD8A16BB8E7671CAA68928319C91577055EC14DDB06FAEC3FCB84C290406E05FF1F0F6ABE26C10VE7DG" TargetMode="External"/><Relationship Id="rId30" Type="http://schemas.openxmlformats.org/officeDocument/2006/relationships/hyperlink" Target="consultantplus://offline/ref=75CB2F189CF1562F0B751E5514912564136361AD9003F6EEBCF0696A2E33D49E5C59365792169EB499FAB6E31C0CF1E1X5HDH" TargetMode="External"/><Relationship Id="rId35" Type="http://schemas.openxmlformats.org/officeDocument/2006/relationships/hyperlink" Target="consultantplus://offline/ref=75CB2F189CF1562F0B751E5514912564136361AD9607F3E8BAFC3460266AD89C5B5669528707C6B891EDA8E00110F3E35EX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3910</Words>
  <Characters>22287</Characters>
  <Application>Microsoft Office Word</Application>
  <DocSecurity>0</DocSecurity>
  <Lines>185</Lines>
  <Paragraphs>52</Paragraphs>
  <ScaleCrop>false</ScaleCrop>
  <Company/>
  <LinksUpToDate>false</LinksUpToDate>
  <CharactersWithSpaces>26145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2021-04-08T06:37:00Z</dcterms:created>
  <dcterms:modified xsi:type="dcterms:W3CDTF">2021-04-08T06:38:00Z</dcterms:modified>
</cp:coreProperties>
</file>