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82" w:rsidRDefault="00700582" w:rsidP="000574B3">
      <w:pPr>
        <w:pStyle w:val="2"/>
        <w:spacing w:after="0" w:line="228" w:lineRule="auto"/>
        <w:ind w:left="0" w:right="45"/>
      </w:pPr>
    </w:p>
    <w:p w:rsidR="00DC6037" w:rsidRPr="00631D94" w:rsidRDefault="00635507" w:rsidP="000574B3">
      <w:pPr>
        <w:pStyle w:val="2"/>
        <w:spacing w:after="0" w:line="228" w:lineRule="auto"/>
        <w:ind w:left="0" w:right="4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людянский р-н (герб вч)" style="position:absolute;margin-left:207pt;margin-top:24.45pt;width:46.5pt;height:58.45pt;z-index:251658240;visibility:visible">
            <v:imagedata r:id="rId9" o:title=""/>
            <w10:wrap type="topAndBottom"/>
          </v:shape>
        </w:pict>
      </w:r>
    </w:p>
    <w:p w:rsidR="00DC6037" w:rsidRPr="00DE5846" w:rsidRDefault="00DC6037" w:rsidP="00FD2BA6">
      <w:pPr>
        <w:jc w:val="center"/>
        <w:rPr>
          <w:b/>
          <w:bCs/>
          <w:sz w:val="28"/>
          <w:szCs w:val="28"/>
        </w:rPr>
      </w:pPr>
      <w:r w:rsidRPr="00DE5846">
        <w:rPr>
          <w:b/>
          <w:bCs/>
          <w:sz w:val="28"/>
          <w:szCs w:val="28"/>
        </w:rPr>
        <w:t xml:space="preserve">АДМИНИСТРАЦИЯ  </w:t>
      </w:r>
      <w:r w:rsidR="00FD2BA6">
        <w:rPr>
          <w:b/>
          <w:bCs/>
          <w:sz w:val="28"/>
          <w:szCs w:val="28"/>
        </w:rPr>
        <w:t>СЛЮДЯНСКОГО МУНИЦИПАЛЬНОГО РАЙОНА</w:t>
      </w:r>
    </w:p>
    <w:p w:rsidR="00DC6037" w:rsidRPr="00DE5846" w:rsidRDefault="00DC6037" w:rsidP="00F16AAA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DC6037" w:rsidRPr="00DE5846" w:rsidRDefault="00DC6037" w:rsidP="00F16AAA">
      <w:pPr>
        <w:pStyle w:val="a3"/>
        <w:tabs>
          <w:tab w:val="left" w:pos="3686"/>
        </w:tabs>
        <w:ind w:left="142"/>
        <w:jc w:val="center"/>
        <w:rPr>
          <w:b/>
          <w:bCs/>
          <w:sz w:val="28"/>
          <w:szCs w:val="28"/>
        </w:rPr>
      </w:pPr>
      <w:proofErr w:type="gramStart"/>
      <w:r w:rsidRPr="00DE5846">
        <w:rPr>
          <w:b/>
          <w:bCs/>
          <w:sz w:val="28"/>
          <w:szCs w:val="28"/>
        </w:rPr>
        <w:t>П</w:t>
      </w:r>
      <w:proofErr w:type="gramEnd"/>
      <w:r w:rsidRPr="00DE5846">
        <w:rPr>
          <w:b/>
          <w:bCs/>
          <w:sz w:val="28"/>
          <w:szCs w:val="28"/>
        </w:rPr>
        <w:t xml:space="preserve"> О С Т А Н О В Л Е Н И Е</w:t>
      </w:r>
    </w:p>
    <w:p w:rsidR="00DC6037" w:rsidRPr="00DE5846" w:rsidRDefault="00DC6037" w:rsidP="00F16AAA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DC6037" w:rsidRDefault="00DC6037" w:rsidP="00F16AAA">
      <w:pPr>
        <w:tabs>
          <w:tab w:val="left" w:pos="-1134"/>
        </w:tabs>
        <w:jc w:val="center"/>
      </w:pPr>
    </w:p>
    <w:p w:rsidR="00DC6037" w:rsidRPr="00F14F53" w:rsidRDefault="00DC6037" w:rsidP="00F16AAA">
      <w:r>
        <w:t>от</w:t>
      </w:r>
      <w:r w:rsidR="00976307">
        <w:t xml:space="preserve"> </w:t>
      </w:r>
      <w:r w:rsidR="00B21E1B">
        <w:t xml:space="preserve"> </w:t>
      </w:r>
      <w:r w:rsidR="00831C95">
        <w:t>08</w:t>
      </w:r>
      <w:r w:rsidR="00D608F6">
        <w:t>.</w:t>
      </w:r>
      <w:r w:rsidR="00831C95">
        <w:t>09</w:t>
      </w:r>
      <w:r w:rsidR="0017737B">
        <w:t>.</w:t>
      </w:r>
      <w:r w:rsidR="00AC0E2F" w:rsidRPr="00D608F6">
        <w:t>20</w:t>
      </w:r>
      <w:r w:rsidR="00FD2BA6">
        <w:t>21</w:t>
      </w:r>
      <w:r w:rsidR="00AC0E2F" w:rsidRPr="00D608F6">
        <w:t xml:space="preserve"> </w:t>
      </w:r>
      <w:r w:rsidR="00976307" w:rsidRPr="00D608F6">
        <w:t>года</w:t>
      </w:r>
      <w:r w:rsidR="00976307">
        <w:t xml:space="preserve">  </w:t>
      </w:r>
      <w:r>
        <w:t>№</w:t>
      </w:r>
      <w:r w:rsidR="00D608F6">
        <w:t xml:space="preserve"> </w:t>
      </w:r>
      <w:r w:rsidR="00831C95">
        <w:t>454</w:t>
      </w:r>
    </w:p>
    <w:p w:rsidR="00DC6037" w:rsidRPr="00631D94" w:rsidRDefault="00DC6037" w:rsidP="00F16AAA">
      <w:pPr>
        <w:pStyle w:val="ConsPlusTitle"/>
        <w:widowControl/>
        <w:jc w:val="center"/>
        <w:rPr>
          <w:rFonts w:cs="Times New Roman"/>
        </w:rPr>
      </w:pPr>
    </w:p>
    <w:p w:rsidR="00DC6037" w:rsidRPr="00976307" w:rsidRDefault="00DC6037" w:rsidP="00C607FB">
      <w:pPr>
        <w:ind w:right="4315"/>
        <w:jc w:val="both"/>
        <w:rPr>
          <w:b/>
          <w:bCs/>
        </w:rPr>
      </w:pPr>
      <w:r w:rsidRPr="00976307">
        <w:rPr>
          <w:b/>
          <w:bCs/>
        </w:rPr>
        <w:t>Об утве</w:t>
      </w:r>
      <w:r w:rsidR="00C607FB">
        <w:rPr>
          <w:b/>
          <w:bCs/>
        </w:rPr>
        <w:t xml:space="preserve">рждении Порядка ведения реестра </w:t>
      </w:r>
      <w:r w:rsidRPr="00976307">
        <w:rPr>
          <w:b/>
          <w:bCs/>
        </w:rPr>
        <w:t xml:space="preserve">расходных обязательств </w:t>
      </w:r>
      <w:proofErr w:type="spellStart"/>
      <w:r w:rsidR="00FD2BA6">
        <w:rPr>
          <w:b/>
          <w:bCs/>
        </w:rPr>
        <w:t>Слюдянского</w:t>
      </w:r>
      <w:proofErr w:type="spellEnd"/>
      <w:r w:rsidR="00FD2BA6">
        <w:rPr>
          <w:b/>
          <w:bCs/>
        </w:rPr>
        <w:t xml:space="preserve"> муниципального района</w:t>
      </w:r>
    </w:p>
    <w:p w:rsidR="007C41B9" w:rsidRDefault="007C41B9" w:rsidP="00817BD3">
      <w:pPr>
        <w:spacing w:line="276" w:lineRule="auto"/>
        <w:ind w:right="4315"/>
        <w:jc w:val="both"/>
        <w:rPr>
          <w:b/>
          <w:bCs/>
          <w:sz w:val="22"/>
          <w:szCs w:val="22"/>
        </w:rPr>
      </w:pPr>
    </w:p>
    <w:p w:rsidR="006D470F" w:rsidRDefault="006D470F" w:rsidP="00817BD3">
      <w:pPr>
        <w:spacing w:line="276" w:lineRule="auto"/>
        <w:ind w:right="4315"/>
        <w:jc w:val="both"/>
        <w:rPr>
          <w:b/>
          <w:bCs/>
          <w:sz w:val="22"/>
          <w:szCs w:val="22"/>
        </w:rPr>
      </w:pPr>
    </w:p>
    <w:p w:rsidR="00DC6037" w:rsidRDefault="000574B3" w:rsidP="00C607F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</w:rPr>
        <w:t xml:space="preserve">          </w:t>
      </w:r>
      <w:proofErr w:type="gramStart"/>
      <w:r w:rsidR="00EE41F2">
        <w:rPr>
          <w:lang w:eastAsia="en-US"/>
        </w:rPr>
        <w:t xml:space="preserve">В соответствии с пунктом </w:t>
      </w:r>
      <w:r w:rsidR="00E26576">
        <w:rPr>
          <w:lang w:eastAsia="en-US"/>
        </w:rPr>
        <w:t>4 статьи</w:t>
      </w:r>
      <w:r w:rsidR="00AC0E2F">
        <w:rPr>
          <w:lang w:eastAsia="en-US"/>
        </w:rPr>
        <w:t xml:space="preserve"> 87 и </w:t>
      </w:r>
      <w:r w:rsidR="00E26576">
        <w:rPr>
          <w:lang w:eastAsia="en-US"/>
        </w:rPr>
        <w:t>п</w:t>
      </w:r>
      <w:r w:rsidR="00EE41F2">
        <w:rPr>
          <w:lang w:eastAsia="en-US"/>
        </w:rPr>
        <w:t xml:space="preserve">одпунктом 3 пункта </w:t>
      </w:r>
      <w:r w:rsidR="00E26576">
        <w:rPr>
          <w:lang w:eastAsia="en-US"/>
        </w:rPr>
        <w:t xml:space="preserve">1 статьи </w:t>
      </w:r>
      <w:r w:rsidR="00DC6037">
        <w:rPr>
          <w:lang w:eastAsia="en-US"/>
        </w:rPr>
        <w:t>158</w:t>
      </w:r>
      <w:r w:rsidR="00DC6037" w:rsidRPr="00D56B34">
        <w:rPr>
          <w:lang w:eastAsia="en-US"/>
        </w:rPr>
        <w:t xml:space="preserve"> Бюджетного кодекса Российской Федерации</w:t>
      </w:r>
      <w:r w:rsidR="00AC0E2F">
        <w:rPr>
          <w:lang w:eastAsia="en-US"/>
        </w:rPr>
        <w:t>,</w:t>
      </w:r>
      <w:r w:rsidR="00E676C1">
        <w:rPr>
          <w:lang w:eastAsia="en-US"/>
        </w:rPr>
        <w:t xml:space="preserve"> </w:t>
      </w:r>
      <w:r w:rsidR="00C607FB">
        <w:rPr>
          <w:lang w:eastAsia="en-US"/>
        </w:rPr>
        <w:t xml:space="preserve"> П</w:t>
      </w:r>
      <w:r w:rsidR="00EE41F2">
        <w:rPr>
          <w:lang w:eastAsia="en-US"/>
        </w:rPr>
        <w:t>риказом</w:t>
      </w:r>
      <w:r w:rsidR="00E676C1">
        <w:rPr>
          <w:lang w:eastAsia="en-US"/>
        </w:rPr>
        <w:t xml:space="preserve"> Министерства финансов Российской Федерации от </w:t>
      </w:r>
      <w:r w:rsidR="002412E3">
        <w:rPr>
          <w:lang w:eastAsia="en-US"/>
        </w:rPr>
        <w:t>3</w:t>
      </w:r>
      <w:r w:rsidR="00C607FB">
        <w:rPr>
          <w:lang w:eastAsia="en-US"/>
        </w:rPr>
        <w:t xml:space="preserve"> </w:t>
      </w:r>
      <w:r w:rsidR="002412E3">
        <w:rPr>
          <w:lang w:eastAsia="en-US"/>
        </w:rPr>
        <w:t>марта</w:t>
      </w:r>
      <w:r w:rsidR="00C607FB">
        <w:rPr>
          <w:lang w:eastAsia="en-US"/>
        </w:rPr>
        <w:t xml:space="preserve"> </w:t>
      </w:r>
      <w:r w:rsidR="00E676C1">
        <w:rPr>
          <w:lang w:eastAsia="en-US"/>
        </w:rPr>
        <w:t>20</w:t>
      </w:r>
      <w:r w:rsidR="002412E3">
        <w:rPr>
          <w:lang w:eastAsia="en-US"/>
        </w:rPr>
        <w:t>20</w:t>
      </w:r>
      <w:r w:rsidR="00C607FB">
        <w:rPr>
          <w:lang w:eastAsia="en-US"/>
        </w:rPr>
        <w:t xml:space="preserve"> </w:t>
      </w:r>
      <w:r w:rsidR="00E676C1">
        <w:rPr>
          <w:lang w:eastAsia="en-US"/>
        </w:rPr>
        <w:t>г</w:t>
      </w:r>
      <w:r w:rsidR="00C607FB">
        <w:rPr>
          <w:lang w:eastAsia="en-US"/>
        </w:rPr>
        <w:t>ода</w:t>
      </w:r>
      <w:r w:rsidR="00E676C1">
        <w:rPr>
          <w:lang w:eastAsia="en-US"/>
        </w:rPr>
        <w:t xml:space="preserve"> №</w:t>
      </w:r>
      <w:r w:rsidR="00700582">
        <w:rPr>
          <w:lang w:eastAsia="en-US"/>
        </w:rPr>
        <w:t xml:space="preserve"> </w:t>
      </w:r>
      <w:r w:rsidR="002412E3">
        <w:rPr>
          <w:lang w:eastAsia="en-US"/>
        </w:rPr>
        <w:t>34</w:t>
      </w:r>
      <w:r w:rsidR="00E676C1">
        <w:rPr>
          <w:lang w:eastAsia="en-US"/>
        </w:rPr>
        <w:t>н</w:t>
      </w:r>
      <w:r w:rsidR="003D3D2A">
        <w:rPr>
          <w:lang w:eastAsia="en-US"/>
        </w:rPr>
        <w:t xml:space="preserve"> «Об утверждении Порядка</w:t>
      </w:r>
      <w:r w:rsidR="002412E3">
        <w:rPr>
          <w:lang w:eastAsia="en-US"/>
        </w:rPr>
        <w:t>, форм и сроков представления реестра расходных обязательств</w:t>
      </w:r>
      <w:r w:rsidR="003D3D2A">
        <w:rPr>
          <w:lang w:eastAsia="en-US"/>
        </w:rPr>
        <w:t xml:space="preserve"> </w:t>
      </w:r>
      <w:r w:rsidR="002412E3">
        <w:rPr>
          <w:lang w:eastAsia="en-US"/>
        </w:rPr>
        <w:t>субъекта Российской Федерации, свода реестров расходных обязательств муниципальных образований, входящих в состав субъекта Российской Федерации»</w:t>
      </w:r>
      <w:r w:rsidR="003D3D2A">
        <w:rPr>
          <w:lang w:eastAsia="en-US"/>
        </w:rPr>
        <w:t xml:space="preserve">, </w:t>
      </w:r>
      <w:r w:rsidR="00AC0E2F">
        <w:rPr>
          <w:lang w:eastAsia="en-US"/>
        </w:rPr>
        <w:t>р</w:t>
      </w:r>
      <w:r w:rsidR="00AC0E2F" w:rsidRPr="00D56B34">
        <w:rPr>
          <w:lang w:eastAsia="en-US"/>
        </w:rPr>
        <w:t>уководствуясь</w:t>
      </w:r>
      <w:r w:rsidR="00C607FB">
        <w:rPr>
          <w:lang w:eastAsia="en-US"/>
        </w:rPr>
        <w:t xml:space="preserve"> </w:t>
      </w:r>
      <w:r w:rsidR="00AC0E2F" w:rsidRPr="00D56B34">
        <w:rPr>
          <w:lang w:eastAsia="en-US"/>
        </w:rPr>
        <w:t xml:space="preserve"> </w:t>
      </w:r>
      <w:r w:rsidR="00EE41F2">
        <w:rPr>
          <w:lang w:eastAsia="en-US"/>
        </w:rPr>
        <w:t>статьями 24,</w:t>
      </w:r>
      <w:r w:rsidR="00AC0E2F">
        <w:rPr>
          <w:lang w:eastAsia="en-US"/>
        </w:rPr>
        <w:t xml:space="preserve"> </w:t>
      </w:r>
      <w:r w:rsidR="00AC0E2F" w:rsidRPr="00D56B34">
        <w:rPr>
          <w:lang w:eastAsia="en-US"/>
        </w:rPr>
        <w:t xml:space="preserve">47 </w:t>
      </w:r>
      <w:r w:rsidR="00AC0E2F" w:rsidRPr="00F16AAA">
        <w:rPr>
          <w:lang w:eastAsia="en-US"/>
        </w:rPr>
        <w:t xml:space="preserve">Устава </w:t>
      </w:r>
      <w:proofErr w:type="spellStart"/>
      <w:r w:rsidR="002E4748">
        <w:t>Слюдянского</w:t>
      </w:r>
      <w:proofErr w:type="spellEnd"/>
      <w:proofErr w:type="gramEnd"/>
      <w:r w:rsidR="002E4748">
        <w:t xml:space="preserve"> муниципального района</w:t>
      </w:r>
      <w:r w:rsidR="00AC0E2F" w:rsidRPr="00693EF7">
        <w:t xml:space="preserve"> (новая редакция), зарегистрированного постановлением Губернатора Иркутской о</w:t>
      </w:r>
      <w:r w:rsidR="00E43CB4">
        <w:t>бласти №</w:t>
      </w:r>
      <w:r w:rsidR="00700582">
        <w:t xml:space="preserve"> </w:t>
      </w:r>
      <w:r w:rsidR="00E43CB4">
        <w:t>303-П от 30 июня 2005 года</w:t>
      </w:r>
      <w:r w:rsidR="00AC0E2F" w:rsidRPr="00693EF7">
        <w:t>, регистрационный номер № 14-3,</w:t>
      </w:r>
      <w:r w:rsidR="000A0EF9">
        <w:t xml:space="preserve"> администрации </w:t>
      </w:r>
      <w:proofErr w:type="spellStart"/>
      <w:r w:rsidR="000A0EF9">
        <w:t>Слюдянского</w:t>
      </w:r>
      <w:proofErr w:type="spellEnd"/>
      <w:r w:rsidR="000A0EF9">
        <w:t xml:space="preserve"> муниципального района</w:t>
      </w:r>
    </w:p>
    <w:p w:rsidR="00DC6037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6037" w:rsidRDefault="00DC6037" w:rsidP="00AC0E2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ПОСТАНОВЛЯ</w:t>
      </w:r>
      <w:r w:rsidR="00C4354D">
        <w:rPr>
          <w:lang w:eastAsia="en-US"/>
        </w:rPr>
        <w:t>ЕТ</w:t>
      </w:r>
      <w:r>
        <w:rPr>
          <w:lang w:eastAsia="en-US"/>
        </w:rPr>
        <w:t>:</w:t>
      </w:r>
    </w:p>
    <w:p w:rsidR="00197953" w:rsidRDefault="00197953" w:rsidP="00AC0E2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197953" w:rsidRDefault="00197953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r w:rsidRPr="00F16AAA">
        <w:rPr>
          <w:lang w:eastAsia="en-US"/>
        </w:rPr>
        <w:t xml:space="preserve">Утвердить прилагаемый </w:t>
      </w:r>
      <w:r w:rsidRPr="00D56B34">
        <w:rPr>
          <w:lang w:eastAsia="en-US"/>
        </w:rPr>
        <w:t xml:space="preserve">Порядок </w:t>
      </w:r>
      <w:r w:rsidRPr="00F16AAA">
        <w:rPr>
          <w:lang w:eastAsia="en-US"/>
        </w:rPr>
        <w:t xml:space="preserve">ведения реестра расходных обязательств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муниципального района</w:t>
      </w:r>
      <w:r w:rsidRPr="00F16AAA">
        <w:rPr>
          <w:lang w:eastAsia="en-US"/>
        </w:rPr>
        <w:t>.</w:t>
      </w:r>
    </w:p>
    <w:p w:rsidR="00197953" w:rsidRDefault="00197953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r w:rsidRPr="00F16AAA">
        <w:rPr>
          <w:lang w:eastAsia="en-US"/>
        </w:rPr>
        <w:t xml:space="preserve">Муниципальному казенному учреждению </w:t>
      </w:r>
      <w:r>
        <w:rPr>
          <w:lang w:eastAsia="en-US"/>
        </w:rPr>
        <w:t>«</w:t>
      </w:r>
      <w:r>
        <w:t xml:space="preserve">Комитет финансов </w:t>
      </w:r>
      <w:proofErr w:type="spellStart"/>
      <w:r>
        <w:t>Слюдянского</w:t>
      </w:r>
      <w:proofErr w:type="spellEnd"/>
      <w:r>
        <w:t xml:space="preserve"> муниципального района» обеспечить ведение реестра расходных обязательств </w:t>
      </w:r>
      <w:proofErr w:type="spellStart"/>
      <w:r>
        <w:t>Слюдянского</w:t>
      </w:r>
      <w:proofErr w:type="spellEnd"/>
      <w:r>
        <w:t xml:space="preserve"> муниципального района в соответствии с Порядком, утвержденным настоящим постановлением. </w:t>
      </w:r>
    </w:p>
    <w:p w:rsidR="00197953" w:rsidRDefault="00197953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r>
        <w:t>Главным распорядителям бюджетных средств обеспечить ведение реестров расходных обязатель</w:t>
      </w:r>
      <w:proofErr w:type="gramStart"/>
      <w:r>
        <w:t>ств гл</w:t>
      </w:r>
      <w:proofErr w:type="gramEnd"/>
      <w:r>
        <w:t xml:space="preserve">авных распорядителей бюджетных средств и их представление в Комитет  финансов </w:t>
      </w:r>
      <w:proofErr w:type="spellStart"/>
      <w:r>
        <w:t>Слюдянского</w:t>
      </w:r>
      <w:proofErr w:type="spellEnd"/>
      <w:r>
        <w:t xml:space="preserve"> муниципального района в соответствии с Порядком, утвержденным настоящим постановлением. </w:t>
      </w:r>
    </w:p>
    <w:p w:rsidR="00197953" w:rsidRPr="00197953" w:rsidRDefault="00197953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proofErr w:type="gramStart"/>
      <w:r w:rsidRPr="008968FB">
        <w:rPr>
          <w:lang w:eastAsia="en-US"/>
        </w:rPr>
        <w:t>Признать утратившим</w:t>
      </w:r>
      <w:r w:rsidR="00E26576">
        <w:rPr>
          <w:lang w:eastAsia="en-US"/>
        </w:rPr>
        <w:t>и</w:t>
      </w:r>
      <w:r w:rsidRPr="008968FB">
        <w:rPr>
          <w:lang w:eastAsia="en-US"/>
        </w:rPr>
        <w:t xml:space="preserve"> силу </w:t>
      </w:r>
      <w:r w:rsidR="00EE41F2">
        <w:rPr>
          <w:lang w:eastAsia="en-US"/>
        </w:rPr>
        <w:t xml:space="preserve">следующие </w:t>
      </w:r>
      <w:r w:rsidRPr="008968FB">
        <w:rPr>
          <w:lang w:eastAsia="en-US"/>
        </w:rPr>
        <w:t>постановле</w:t>
      </w:r>
      <w:r w:rsidR="00EE41F2">
        <w:rPr>
          <w:lang w:eastAsia="en-US"/>
        </w:rPr>
        <w:t>ния</w:t>
      </w:r>
      <w:r w:rsidRPr="008968FB">
        <w:rPr>
          <w:lang w:eastAsia="en-US"/>
        </w:rPr>
        <w:t xml:space="preserve"> администрации муниципально</w:t>
      </w:r>
      <w:r w:rsidR="00EE41F2">
        <w:rPr>
          <w:lang w:eastAsia="en-US"/>
        </w:rPr>
        <w:t xml:space="preserve">го образования </w:t>
      </w:r>
      <w:proofErr w:type="spellStart"/>
      <w:r w:rsidR="00EE41F2">
        <w:rPr>
          <w:lang w:eastAsia="en-US"/>
        </w:rPr>
        <w:t>Слюдянский</w:t>
      </w:r>
      <w:proofErr w:type="spellEnd"/>
      <w:r w:rsidR="00EE41F2">
        <w:rPr>
          <w:lang w:eastAsia="en-US"/>
        </w:rPr>
        <w:t xml:space="preserve"> район: </w:t>
      </w:r>
      <w:r w:rsidRPr="008968FB">
        <w:rPr>
          <w:lang w:eastAsia="en-US"/>
        </w:rPr>
        <w:t xml:space="preserve">от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8968FB">
        <w:rPr>
          <w:lang w:eastAsia="en-US"/>
        </w:rPr>
        <w:t xml:space="preserve"> "Об утверждении Порядка ведения реестра расходных обязательств муниципального образования </w:t>
      </w:r>
      <w:proofErr w:type="spellStart"/>
      <w:r w:rsidRPr="008968FB">
        <w:rPr>
          <w:lang w:eastAsia="en-US"/>
        </w:rPr>
        <w:t>Слюдянский</w:t>
      </w:r>
      <w:proofErr w:type="spellEnd"/>
      <w:r w:rsidRPr="008968FB">
        <w:rPr>
          <w:lang w:eastAsia="en-US"/>
        </w:rPr>
        <w:t xml:space="preserve"> район"</w:t>
      </w:r>
      <w:r>
        <w:rPr>
          <w:lang w:eastAsia="en-US"/>
        </w:rPr>
        <w:t xml:space="preserve">, </w:t>
      </w:r>
      <w:r w:rsidR="00EE41F2">
        <w:rPr>
          <w:lang w:eastAsia="en-US"/>
        </w:rPr>
        <w:t xml:space="preserve">от 28 ноября </w:t>
      </w:r>
      <w:r>
        <w:rPr>
          <w:lang w:eastAsia="en-US"/>
        </w:rPr>
        <w:t>2014 года №2054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Порядка ведения реестра расходных обязательств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r w:rsidR="00EE41F2">
        <w:rPr>
          <w:lang w:eastAsia="en-US"/>
        </w:rPr>
        <w:t>от</w:t>
      </w:r>
      <w:proofErr w:type="gramEnd"/>
      <w:r w:rsidR="00EE41F2">
        <w:rPr>
          <w:lang w:eastAsia="en-US"/>
        </w:rPr>
        <w:t xml:space="preserve"> </w:t>
      </w:r>
      <w:proofErr w:type="gramStart"/>
      <w:r w:rsidR="00EE41F2">
        <w:rPr>
          <w:lang w:eastAsia="en-US"/>
        </w:rPr>
        <w:t xml:space="preserve">27 мая </w:t>
      </w:r>
      <w:r>
        <w:rPr>
          <w:lang w:eastAsia="en-US"/>
        </w:rPr>
        <w:t>2016 года №176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</w:t>
      </w:r>
      <w:r w:rsidRPr="00FC1450">
        <w:rPr>
          <w:bCs/>
        </w:rPr>
        <w:lastRenderedPageBreak/>
        <w:t xml:space="preserve">утверждении Порядка ведения реестра расходных обязательств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r w:rsidR="00EE41F2">
        <w:rPr>
          <w:lang w:eastAsia="en-US"/>
        </w:rPr>
        <w:t xml:space="preserve"> </w:t>
      </w:r>
      <w:r>
        <w:rPr>
          <w:lang w:eastAsia="en-US"/>
        </w:rPr>
        <w:t>от 01</w:t>
      </w:r>
      <w:r w:rsidR="00EE41F2">
        <w:rPr>
          <w:lang w:eastAsia="en-US"/>
        </w:rPr>
        <w:t xml:space="preserve"> августа </w:t>
      </w:r>
      <w:r>
        <w:rPr>
          <w:lang w:eastAsia="en-US"/>
        </w:rPr>
        <w:t>2017 года №416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Порядка ведения реестра расходных обязательств муниципального</w:t>
      </w:r>
      <w:proofErr w:type="gramEnd"/>
      <w:r w:rsidRPr="00FC1450">
        <w:rPr>
          <w:bCs/>
        </w:rPr>
        <w:t xml:space="preserve">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proofErr w:type="gramStart"/>
      <w:r>
        <w:rPr>
          <w:lang w:eastAsia="en-US"/>
        </w:rPr>
        <w:t>от 24</w:t>
      </w:r>
      <w:r w:rsidR="00EE41F2">
        <w:rPr>
          <w:lang w:eastAsia="en-US"/>
        </w:rPr>
        <w:t xml:space="preserve"> октября </w:t>
      </w:r>
      <w:r>
        <w:rPr>
          <w:lang w:eastAsia="en-US"/>
        </w:rPr>
        <w:t>2017 года №582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Порядка ведения реестра расходных обязательств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r w:rsidR="002577BE">
        <w:rPr>
          <w:lang w:eastAsia="en-US"/>
        </w:rPr>
        <w:t xml:space="preserve"> </w:t>
      </w:r>
      <w:r>
        <w:rPr>
          <w:lang w:eastAsia="en-US"/>
        </w:rPr>
        <w:t>от 08</w:t>
      </w:r>
      <w:r w:rsidR="00EE41F2">
        <w:rPr>
          <w:lang w:eastAsia="en-US"/>
        </w:rPr>
        <w:t xml:space="preserve"> октября </w:t>
      </w:r>
      <w:r>
        <w:rPr>
          <w:lang w:eastAsia="en-US"/>
        </w:rPr>
        <w:t>2018 года №590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r w:rsidR="00796DE0">
        <w:rPr>
          <w:bCs/>
        </w:rPr>
        <w:t xml:space="preserve">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 w:rsidR="002577BE">
        <w:rPr>
          <w:bCs/>
        </w:rPr>
        <w:t xml:space="preserve">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Порядка ведения реестра расходных обязательств</w:t>
      </w:r>
      <w:proofErr w:type="gramEnd"/>
      <w:r w:rsidRPr="00FC1450">
        <w:rPr>
          <w:bCs/>
        </w:rPr>
        <w:t xml:space="preserve">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r>
        <w:rPr>
          <w:lang w:eastAsia="en-US"/>
        </w:rPr>
        <w:t>от 25</w:t>
      </w:r>
      <w:r w:rsidR="00EE41F2">
        <w:rPr>
          <w:lang w:eastAsia="en-US"/>
        </w:rPr>
        <w:t xml:space="preserve"> февраля </w:t>
      </w:r>
      <w:r>
        <w:rPr>
          <w:lang w:eastAsia="en-US"/>
        </w:rPr>
        <w:t>2019 года №110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</w:t>
      </w:r>
      <w:proofErr w:type="gramStart"/>
      <w:r w:rsidRPr="00FC1450">
        <w:rPr>
          <w:bCs/>
        </w:rPr>
        <w:t>Порядка ведения реестра расходных обязательств муниципального образования</w:t>
      </w:r>
      <w:proofErr w:type="gramEnd"/>
      <w:r w:rsidRPr="00FC1450">
        <w:rPr>
          <w:bCs/>
        </w:rPr>
        <w:t xml:space="preserve">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.</w:t>
      </w:r>
    </w:p>
    <w:p w:rsidR="00197953" w:rsidRPr="00C848A5" w:rsidRDefault="00C848A5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rStyle w:val="af"/>
          <w:i w:val="0"/>
          <w:iCs w:val="0"/>
          <w:lang w:eastAsia="en-US"/>
        </w:rPr>
      </w:pPr>
      <w:r>
        <w:rPr>
          <w:lang w:eastAsia="en-US"/>
        </w:rPr>
        <w:t xml:space="preserve">Настоящее постановление вступает в силу со дня подписания и </w:t>
      </w:r>
      <w:r>
        <w:rPr>
          <w:rStyle w:val="af"/>
          <w:i w:val="0"/>
        </w:rPr>
        <w:t>распространяет свое действие на правоотношения, возникшие с 01 января 2021 года.</w:t>
      </w:r>
    </w:p>
    <w:p w:rsidR="00C848A5" w:rsidRPr="00C848A5" w:rsidRDefault="00C848A5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rStyle w:val="af"/>
          <w:i w:val="0"/>
          <w:iCs w:val="0"/>
          <w:lang w:eastAsia="en-US"/>
        </w:rPr>
      </w:pPr>
      <w:r>
        <w:rPr>
          <w:rStyle w:val="af"/>
          <w:i w:val="0"/>
        </w:rPr>
        <w:t xml:space="preserve">Опубликовать настоящее постановление в специальном выпуске </w:t>
      </w:r>
      <w:r w:rsidRPr="00B93CAA">
        <w:rPr>
          <w:rStyle w:val="af"/>
          <w:i w:val="0"/>
        </w:rPr>
        <w:t xml:space="preserve">газеты «Славное море» и разместить на официальном сайте администрации </w:t>
      </w:r>
      <w:proofErr w:type="spellStart"/>
      <w:r>
        <w:rPr>
          <w:rStyle w:val="af"/>
          <w:i w:val="0"/>
        </w:rPr>
        <w:t>Слюдянского</w:t>
      </w:r>
      <w:proofErr w:type="spellEnd"/>
      <w:r>
        <w:rPr>
          <w:rStyle w:val="af"/>
          <w:i w:val="0"/>
        </w:rPr>
        <w:t xml:space="preserve"> муниципального района</w:t>
      </w:r>
      <w:r w:rsidRPr="00B93CAA">
        <w:rPr>
          <w:rStyle w:val="af"/>
          <w:i w:val="0"/>
        </w:rPr>
        <w:t>, адрес:</w:t>
      </w:r>
      <w:r w:rsidRPr="00864D9E">
        <w:rPr>
          <w:rStyle w:val="af"/>
          <w:i w:val="0"/>
        </w:rPr>
        <w:t xml:space="preserve"> </w:t>
      </w:r>
      <w:hyperlink r:id="rId10" w:history="1">
        <w:r w:rsidRPr="00B93CAA">
          <w:rPr>
            <w:rStyle w:val="af"/>
            <w:i w:val="0"/>
          </w:rPr>
          <w:t>http://www.sludyanka.r</w:t>
        </w:r>
        <w:r w:rsidRPr="00864D9E">
          <w:rPr>
            <w:rStyle w:val="af"/>
            <w:i w:val="0"/>
          </w:rPr>
          <w:t>u</w:t>
        </w:r>
      </w:hyperlink>
      <w:r w:rsidRPr="00B93CAA">
        <w:rPr>
          <w:rStyle w:val="af"/>
          <w:i w:val="0"/>
        </w:rPr>
        <w:t>, в разделе «Муниципальные правовые акты», постановления администрации.</w:t>
      </w:r>
    </w:p>
    <w:p w:rsidR="00C848A5" w:rsidRPr="007E400B" w:rsidRDefault="00C848A5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proofErr w:type="gramStart"/>
      <w:r>
        <w:rPr>
          <w:rStyle w:val="af"/>
          <w:i w:val="0"/>
        </w:rPr>
        <w:t>Контроль за</w:t>
      </w:r>
      <w:proofErr w:type="gramEnd"/>
      <w:r>
        <w:rPr>
          <w:rStyle w:val="af"/>
          <w:i w:val="0"/>
        </w:rPr>
        <w:t xml:space="preserve"> исполнением настоящего постановления возложить на председателя </w:t>
      </w:r>
      <w:r w:rsidRPr="00AC0E2F">
        <w:rPr>
          <w:rStyle w:val="af"/>
          <w:i w:val="0"/>
        </w:rPr>
        <w:t xml:space="preserve">муниципального казенного учреждения «Комитет финансов </w:t>
      </w:r>
      <w:proofErr w:type="spellStart"/>
      <w:r>
        <w:rPr>
          <w:rStyle w:val="af"/>
          <w:i w:val="0"/>
        </w:rPr>
        <w:t>Слюдянского</w:t>
      </w:r>
      <w:proofErr w:type="spellEnd"/>
      <w:r>
        <w:rPr>
          <w:rStyle w:val="af"/>
          <w:i w:val="0"/>
        </w:rPr>
        <w:t xml:space="preserve"> муниципального района» </w:t>
      </w:r>
      <w:r w:rsidRPr="00AC0E2F">
        <w:rPr>
          <w:rStyle w:val="af"/>
          <w:i w:val="0"/>
        </w:rPr>
        <w:t xml:space="preserve"> </w:t>
      </w:r>
      <w:r>
        <w:rPr>
          <w:rStyle w:val="af"/>
          <w:i w:val="0"/>
        </w:rPr>
        <w:t>И.В. Усольцеву</w:t>
      </w:r>
      <w:r w:rsidRPr="00AC0E2F">
        <w:rPr>
          <w:rStyle w:val="af"/>
          <w:i w:val="0"/>
        </w:rPr>
        <w:t>.</w:t>
      </w:r>
    </w:p>
    <w:p w:rsidR="00197953" w:rsidRDefault="00197953" w:rsidP="00AC0E2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DC6037" w:rsidRPr="00F16AAA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47DB3" w:rsidRPr="00AC0E2F" w:rsidRDefault="00847DB3" w:rsidP="003D3D2A">
      <w:pPr>
        <w:pStyle w:val="a6"/>
        <w:tabs>
          <w:tab w:val="left" w:pos="993"/>
        </w:tabs>
        <w:ind w:left="0"/>
        <w:jc w:val="both"/>
        <w:rPr>
          <w:rStyle w:val="af"/>
          <w:i w:val="0"/>
        </w:rPr>
      </w:pPr>
    </w:p>
    <w:p w:rsidR="00DC6037" w:rsidRDefault="00197953" w:rsidP="00197953">
      <w:pPr>
        <w:tabs>
          <w:tab w:val="left" w:pos="666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>М</w:t>
      </w:r>
      <w:r w:rsidR="00DC6037" w:rsidRPr="00FA363B">
        <w:rPr>
          <w:b/>
          <w:bCs/>
          <w:lang w:eastAsia="en-US"/>
        </w:rPr>
        <w:t xml:space="preserve">эр </w:t>
      </w:r>
      <w:proofErr w:type="spellStart"/>
      <w:r>
        <w:rPr>
          <w:b/>
          <w:bCs/>
          <w:lang w:eastAsia="en-US"/>
        </w:rPr>
        <w:t>Слюдянского</w:t>
      </w:r>
      <w:proofErr w:type="spellEnd"/>
      <w:r>
        <w:rPr>
          <w:b/>
          <w:bCs/>
          <w:lang w:eastAsia="en-US"/>
        </w:rPr>
        <w:t xml:space="preserve"> муниципального района</w:t>
      </w:r>
      <w:r w:rsidR="00DC6037" w:rsidRPr="00FA363B">
        <w:rPr>
          <w:b/>
          <w:bCs/>
          <w:lang w:eastAsia="en-US"/>
        </w:rPr>
        <w:tab/>
      </w:r>
      <w:r w:rsidR="00DA0111">
        <w:rPr>
          <w:b/>
          <w:bCs/>
          <w:lang w:eastAsia="en-US"/>
        </w:rPr>
        <w:t xml:space="preserve">          </w:t>
      </w:r>
      <w:r w:rsidR="00851C0B">
        <w:rPr>
          <w:b/>
          <w:bCs/>
          <w:lang w:eastAsia="en-US"/>
        </w:rPr>
        <w:t xml:space="preserve">   </w:t>
      </w:r>
      <w:r w:rsidR="00C4354D">
        <w:rPr>
          <w:b/>
          <w:bCs/>
          <w:lang w:eastAsia="en-US"/>
        </w:rPr>
        <w:t xml:space="preserve">          </w:t>
      </w:r>
      <w:proofErr w:type="spellStart"/>
      <w:r>
        <w:rPr>
          <w:b/>
          <w:bCs/>
          <w:lang w:eastAsia="en-US"/>
        </w:rPr>
        <w:t>А.Г.Шульц</w:t>
      </w:r>
      <w:proofErr w:type="spellEnd"/>
    </w:p>
    <w:p w:rsidR="00B548D7" w:rsidRDefault="00B548D7" w:rsidP="00B8003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548D7" w:rsidRPr="00B548D7" w:rsidRDefault="00B548D7" w:rsidP="00B548D7">
      <w:pPr>
        <w:rPr>
          <w:lang w:eastAsia="en-US"/>
        </w:rPr>
      </w:pPr>
    </w:p>
    <w:p w:rsidR="00B548D7" w:rsidRPr="00B548D7" w:rsidRDefault="00B548D7" w:rsidP="00B548D7">
      <w:pPr>
        <w:rPr>
          <w:lang w:eastAsia="en-US"/>
        </w:rPr>
      </w:pPr>
    </w:p>
    <w:p w:rsidR="00B548D7" w:rsidRDefault="00B548D7" w:rsidP="00B548D7">
      <w:pPr>
        <w:rPr>
          <w:lang w:eastAsia="en-US"/>
        </w:rPr>
      </w:pPr>
    </w:p>
    <w:p w:rsidR="00B548D7" w:rsidRDefault="00B548D7" w:rsidP="00B548D7">
      <w:pPr>
        <w:rPr>
          <w:lang w:eastAsia="en-US"/>
        </w:rPr>
      </w:pPr>
    </w:p>
    <w:p w:rsidR="00DC6037" w:rsidRPr="00B548D7" w:rsidRDefault="00DC6037" w:rsidP="00B548D7">
      <w:pPr>
        <w:rPr>
          <w:lang w:eastAsia="en-US"/>
        </w:rPr>
        <w:sectPr w:rsidR="00DC6037" w:rsidRPr="00B548D7" w:rsidSect="001F313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5408" w:type="dxa"/>
        <w:tblLook w:val="00A0" w:firstRow="1" w:lastRow="0" w:firstColumn="1" w:lastColumn="0" w:noHBand="0" w:noVBand="0"/>
      </w:tblPr>
      <w:tblGrid>
        <w:gridCol w:w="3855"/>
      </w:tblGrid>
      <w:tr w:rsidR="003F38E6" w:rsidRPr="00F31937" w:rsidTr="004D7169">
        <w:trPr>
          <w:trHeight w:val="1185"/>
        </w:trPr>
        <w:tc>
          <w:tcPr>
            <w:tcW w:w="3855" w:type="dxa"/>
          </w:tcPr>
          <w:p w:rsidR="003F38E6" w:rsidRDefault="003F38E6" w:rsidP="00B548D7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proofErr w:type="gramStart"/>
            <w:r w:rsidRPr="006B40BA">
              <w:rPr>
                <w:b/>
                <w:bCs/>
                <w:sz w:val="22"/>
                <w:szCs w:val="22"/>
                <w:lang w:eastAsia="en-US"/>
              </w:rPr>
              <w:lastRenderedPageBreak/>
              <w:t>Утвержден</w:t>
            </w:r>
            <w:proofErr w:type="gramEnd"/>
            <w:r w:rsidRPr="006B40BA">
              <w:rPr>
                <w:b/>
                <w:bCs/>
                <w:sz w:val="22"/>
                <w:szCs w:val="22"/>
                <w:lang w:eastAsia="en-US"/>
              </w:rPr>
              <w:t xml:space="preserve"> постановлением </w:t>
            </w:r>
            <w:r>
              <w:rPr>
                <w:b/>
                <w:bCs/>
                <w:sz w:val="22"/>
                <w:szCs w:val="22"/>
                <w:lang w:eastAsia="en-US"/>
              </w:rPr>
              <w:t>а</w:t>
            </w:r>
            <w:r w:rsidRPr="006B40BA">
              <w:rPr>
                <w:b/>
                <w:bCs/>
                <w:sz w:val="22"/>
                <w:szCs w:val="22"/>
                <w:lang w:eastAsia="en-US"/>
              </w:rPr>
              <w:t xml:space="preserve">дминистрации </w:t>
            </w:r>
            <w:proofErr w:type="spellStart"/>
            <w:r w:rsidR="00B548D7">
              <w:rPr>
                <w:b/>
                <w:bCs/>
                <w:sz w:val="22"/>
                <w:szCs w:val="22"/>
                <w:lang w:eastAsia="en-US"/>
              </w:rPr>
              <w:t>Слюдянского</w:t>
            </w:r>
            <w:proofErr w:type="spellEnd"/>
            <w:r w:rsidR="00B548D7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3F38E6" w:rsidRPr="006B40BA" w:rsidRDefault="003F38E6" w:rsidP="004D716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6B40BA">
              <w:rPr>
                <w:b/>
                <w:bCs/>
                <w:sz w:val="22"/>
                <w:szCs w:val="22"/>
                <w:lang w:eastAsia="en-US"/>
              </w:rPr>
              <w:t>т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548D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31C95">
              <w:rPr>
                <w:b/>
                <w:bCs/>
                <w:sz w:val="22"/>
                <w:szCs w:val="22"/>
                <w:lang w:eastAsia="en-US"/>
              </w:rPr>
              <w:t>08.09.</w:t>
            </w: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B548D7">
              <w:rPr>
                <w:b/>
                <w:bCs/>
                <w:sz w:val="22"/>
                <w:szCs w:val="22"/>
                <w:lang w:eastAsia="en-US"/>
              </w:rPr>
              <w:t>21</w:t>
            </w:r>
            <w:r w:rsidRPr="006B40B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года   № </w:t>
            </w:r>
            <w:r w:rsidR="00831C95">
              <w:rPr>
                <w:b/>
                <w:bCs/>
                <w:sz w:val="22"/>
                <w:szCs w:val="22"/>
                <w:lang w:eastAsia="en-US"/>
              </w:rPr>
              <w:t>454</w:t>
            </w:r>
          </w:p>
          <w:p w:rsidR="003F38E6" w:rsidRPr="006B40BA" w:rsidRDefault="003F38E6" w:rsidP="004D7169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lang w:eastAsia="en-US"/>
              </w:rPr>
            </w:pPr>
          </w:p>
        </w:tc>
      </w:tr>
    </w:tbl>
    <w:p w:rsidR="003F38E6" w:rsidRDefault="003F38E6" w:rsidP="003F38E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F38E6" w:rsidRPr="00D56B34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Pr="00D56B34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Pr="00D56B34" w:rsidRDefault="003F38E6" w:rsidP="003F38E6">
      <w:pPr>
        <w:autoSpaceDE w:val="0"/>
        <w:autoSpaceDN w:val="0"/>
        <w:adjustRightInd w:val="0"/>
        <w:jc w:val="center"/>
        <w:rPr>
          <w:b/>
          <w:bCs/>
        </w:rPr>
      </w:pPr>
      <w:r w:rsidRPr="00D56B34">
        <w:rPr>
          <w:b/>
          <w:bCs/>
        </w:rPr>
        <w:t>ПОРЯДОК</w:t>
      </w:r>
    </w:p>
    <w:p w:rsidR="003F38E6" w:rsidRPr="00D56B34" w:rsidRDefault="003F38E6" w:rsidP="003F38E6">
      <w:pPr>
        <w:autoSpaceDE w:val="0"/>
        <w:autoSpaceDN w:val="0"/>
        <w:adjustRightInd w:val="0"/>
        <w:jc w:val="center"/>
        <w:rPr>
          <w:b/>
          <w:bCs/>
        </w:rPr>
      </w:pPr>
      <w:r w:rsidRPr="00D56B34">
        <w:rPr>
          <w:b/>
          <w:bCs/>
        </w:rPr>
        <w:t xml:space="preserve">ВЕДЕНИЯ РЕЕСТРА РАСХОДНЫХ ОБЯЗАТЕЛЬСТВ </w:t>
      </w:r>
      <w:r w:rsidR="00CD597F">
        <w:rPr>
          <w:b/>
          <w:bCs/>
        </w:rPr>
        <w:t>СЛЮДЯНСКОГО МУНИЦИПАЛЬНОГО РАЙОНА</w:t>
      </w:r>
    </w:p>
    <w:p w:rsidR="003F38E6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Pr="00AA2452" w:rsidRDefault="003F38E6" w:rsidP="003F38E6">
      <w:pPr>
        <w:tabs>
          <w:tab w:val="left" w:pos="409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  <w:r w:rsidRPr="00AA2452">
        <w:rPr>
          <w:lang w:eastAsia="en-US"/>
        </w:rPr>
        <w:t>1. Основное положение.</w:t>
      </w:r>
    </w:p>
    <w:p w:rsidR="003F38E6" w:rsidRPr="00D56B34" w:rsidRDefault="003F38E6" w:rsidP="003F38E6">
      <w:pPr>
        <w:tabs>
          <w:tab w:val="left" w:pos="4095"/>
        </w:tabs>
        <w:autoSpaceDE w:val="0"/>
        <w:autoSpaceDN w:val="0"/>
        <w:adjustRightInd w:val="0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 w:rsidRPr="00D56B34">
        <w:rPr>
          <w:lang w:eastAsia="en-US"/>
        </w:rPr>
        <w:t xml:space="preserve">1. </w:t>
      </w:r>
      <w:r>
        <w:t xml:space="preserve">Реестр расходных обязательств </w:t>
      </w:r>
      <w:proofErr w:type="spellStart"/>
      <w:r w:rsidR="00CD597F">
        <w:t>Слюдянского</w:t>
      </w:r>
      <w:proofErr w:type="spellEnd"/>
      <w:r w:rsidR="00CD597F">
        <w:t xml:space="preserve"> муниципального района</w:t>
      </w:r>
      <w:r>
        <w:t xml:space="preserve"> (далее - Реестр) ведется с целью учета расходных обязательств </w:t>
      </w:r>
      <w:proofErr w:type="spellStart"/>
      <w:r w:rsidR="00CD597F">
        <w:t>Слюдянского</w:t>
      </w:r>
      <w:proofErr w:type="spellEnd"/>
      <w:r w:rsidR="00CD597F">
        <w:t xml:space="preserve"> муниципального района</w:t>
      </w:r>
      <w:r>
        <w:t xml:space="preserve"> и используется при составлении проекта бюджета </w:t>
      </w:r>
      <w:proofErr w:type="spellStart"/>
      <w:r w:rsidR="00CD597F">
        <w:t>Слюдянского</w:t>
      </w:r>
      <w:proofErr w:type="spellEnd"/>
      <w:r w:rsidR="00CD597F">
        <w:t xml:space="preserve"> муниципального района</w:t>
      </w:r>
      <w:r>
        <w:t xml:space="preserve"> на очередной финансовый год и плановый период и (или) проекта </w:t>
      </w:r>
      <w:r w:rsidR="003A794A">
        <w:t xml:space="preserve">решения Думы </w:t>
      </w:r>
      <w:r>
        <w:t>о внесении изменений в бюджет</w:t>
      </w:r>
      <w:r w:rsidR="00541CF9">
        <w:t xml:space="preserve"> </w:t>
      </w:r>
      <w:proofErr w:type="spellStart"/>
      <w:r w:rsidR="00541CF9">
        <w:t>Слюдянского</w:t>
      </w:r>
      <w:proofErr w:type="spellEnd"/>
      <w:r w:rsidR="00541CF9">
        <w:t xml:space="preserve"> муниципального</w:t>
      </w:r>
      <w:r>
        <w:t xml:space="preserve"> района в текущем финансовом году.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Pr="00AA2452" w:rsidRDefault="003F38E6" w:rsidP="003F38E6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</w:t>
      </w:r>
      <w:r w:rsidRPr="00AA2452">
        <w:t>2. Основные понятия.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  <w:r>
        <w:t xml:space="preserve">           В настоящем Порядке ведения реестра расходных обязательств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</w:t>
      </w:r>
      <w:r>
        <w:t xml:space="preserve"> (далее - Порядок) применяются следующие понятия: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 xml:space="preserve">расходные обязательства - обусловленные законом, иным нормативным правовым актом, договором или соглашением обязанности района или действующего от его имени муниципального бюджетного учреждения предоставить физическому или юридическому лицу, иному публично-правовому образованию, субъекту международного права средства бюджета 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</w:t>
      </w:r>
      <w:r>
        <w:t>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реестр расходных обязательств главного распорядителя бюджетных средств - формируемый главным распорядителем бюджетных средств и используемый при составлении проекта бюджета района свод (перечень) законов, иных нормативных правовых актов Российской Федерации, Иркутской области, муниципальных правовых актов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района, обусло</w:t>
      </w:r>
      <w:r>
        <w:t>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муниципальных</w:t>
      </w:r>
      <w:proofErr w:type="gramEnd"/>
      <w:r>
        <w:t xml:space="preserve"> правовых актов района с оценкой объемов бюджетных ассигнований, необходимых для исполнения включенных в реестр обязательств;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реестр расходных обязательств района - свод реестров расходных обязатель</w:t>
      </w:r>
      <w:proofErr w:type="gramStart"/>
      <w:r>
        <w:t>ств гл</w:t>
      </w:r>
      <w:proofErr w:type="gramEnd"/>
      <w:r>
        <w:t>авных распорядителей бюджетных средств;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текущий финансовый год - год, в котором осуществляется исполнение бюджета района, составление и рассмотрение проекта бюджета района на очередной финансовый год (очередной финансовый год и плановый период);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отчетный финансовый год - год, предшествующий текущему финансовому году;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плановый период - два финансовых года, следующие за очередным финансовым годом.</w:t>
      </w: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Pr="00AA2452" w:rsidRDefault="003F38E6" w:rsidP="003F38E6">
      <w:pPr>
        <w:autoSpaceDE w:val="0"/>
        <w:autoSpaceDN w:val="0"/>
        <w:adjustRightInd w:val="0"/>
        <w:outlineLvl w:val="1"/>
      </w:pPr>
      <w:r>
        <w:t xml:space="preserve">                                 </w:t>
      </w:r>
      <w:r w:rsidRPr="00AA2452">
        <w:t>3. Ведение реестра расходных обязательств</w:t>
      </w:r>
    </w:p>
    <w:p w:rsidR="003F38E6" w:rsidRPr="00AA2452" w:rsidRDefault="00AA2452" w:rsidP="00AA2452">
      <w:pPr>
        <w:autoSpaceDE w:val="0"/>
        <w:autoSpaceDN w:val="0"/>
        <w:adjustRightInd w:val="0"/>
      </w:pPr>
      <w:r>
        <w:t xml:space="preserve">                                 </w:t>
      </w:r>
      <w:r w:rsidR="003F38E6" w:rsidRPr="00AA2452">
        <w:t>главного распорядителя бюджетных средств.</w:t>
      </w:r>
    </w:p>
    <w:p w:rsidR="003F38E6" w:rsidRDefault="003F38E6" w:rsidP="003F38E6">
      <w:pPr>
        <w:autoSpaceDE w:val="0"/>
        <w:autoSpaceDN w:val="0"/>
        <w:adjustRightInd w:val="0"/>
        <w:jc w:val="center"/>
      </w:pPr>
    </w:p>
    <w:p w:rsidR="003F38E6" w:rsidRDefault="003F38E6" w:rsidP="003F38E6">
      <w:pPr>
        <w:autoSpaceDE w:val="0"/>
        <w:autoSpaceDN w:val="0"/>
        <w:adjustRightInd w:val="0"/>
        <w:jc w:val="center"/>
      </w:pPr>
    </w:p>
    <w:p w:rsidR="003F38E6" w:rsidRPr="006C5395" w:rsidRDefault="003F38E6" w:rsidP="003F38E6">
      <w:pPr>
        <w:autoSpaceDE w:val="0"/>
        <w:autoSpaceDN w:val="0"/>
        <w:adjustRightInd w:val="0"/>
        <w:ind w:firstLine="540"/>
        <w:jc w:val="both"/>
      </w:pPr>
      <w:r>
        <w:t>1. Главный распорядитель бюджетных средств ведет реестр расходных обязательств и  представляет</w:t>
      </w:r>
      <w:r w:rsidR="004C25C5">
        <w:t xml:space="preserve"> его</w:t>
      </w:r>
      <w:r>
        <w:t xml:space="preserve"> в муниципальное казенное учреждение «Комитет финансов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</w:t>
      </w:r>
      <w:r>
        <w:t>» (дале</w:t>
      </w:r>
      <w:proofErr w:type="gramStart"/>
      <w:r>
        <w:t>е-</w:t>
      </w:r>
      <w:proofErr w:type="gramEnd"/>
      <w:r>
        <w:t xml:space="preserve"> Комитет финансов) по форме согласно Приложению N 1 к настоящему Порядку на бумажном носителе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и в электронном виде в программе </w:t>
      </w:r>
      <w:r w:rsidRPr="006C5395">
        <w:t>"АС б</w:t>
      </w:r>
      <w:r>
        <w:t>юджет" (далее - программа "АС"), используя детализацию кодов в соответствии с Приложением №2 к настоящему Порядку.</w:t>
      </w:r>
      <w:r w:rsidR="00B27CC3">
        <w:t xml:space="preserve"> Объем средств на исполнение расходного обязательства на бумажном носителе указывается в </w:t>
      </w:r>
      <w:proofErr w:type="gramStart"/>
      <w:r w:rsidR="00B27CC3">
        <w:t>тысячах рублей</w:t>
      </w:r>
      <w:proofErr w:type="gramEnd"/>
      <w:r w:rsidR="00B27CC3">
        <w:t xml:space="preserve"> с одним десятичным знаком после запятой.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2. Основанием для внесения изменений (уточнений) в реестр расходных обязатель</w:t>
      </w:r>
      <w:proofErr w:type="gramStart"/>
      <w:r>
        <w:t>ств гл</w:t>
      </w:r>
      <w:proofErr w:type="gramEnd"/>
      <w:r>
        <w:t>авного распорядителя бюджетных средств является: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proofErr w:type="gramStart"/>
      <w:r>
        <w:t>- принятие, изменение, признание утратившими силу, приостановление действия или отмена законов Российской Федерации и иных нормативных правовых актов Российской Федерации, законов Иркутской области и иных нормативных правовых актов Иркутской области, муниципальных правовых актов района по вопросам местного значения в соответствии со ст. 15 Федерального закона от 06.12.2003 N 131-ФЗ "Об общих принципах организации местного самоуправления в Российской Федерации", вопросам, не отнесенным</w:t>
      </w:r>
      <w:proofErr w:type="gramEnd"/>
      <w:r>
        <w:t xml:space="preserve"> к вопросам местного значения согласно ст. 15.1 Федерального закона от 06.12.2003 N 131-ФЗ, или по вопросам осуществления отдельных государственных полномочий, передаваемых органам местного самоуправления района законами Иркутской области;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- заключение (внесение изменений), расторжение главными распорядителями бюджетных средств договоров и соглашений, обусл</w:t>
      </w:r>
      <w:r w:rsidR="00641306">
        <w:t>а</w:t>
      </w:r>
      <w:r>
        <w:t xml:space="preserve">вливающих возникновение или изменение расходных обязательств района, подлежащих исполнению за счет собственных доходов бюджета района, 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 xml:space="preserve">-  </w:t>
      </w:r>
      <w:r w:rsidR="00641306">
        <w:t xml:space="preserve">  </w:t>
      </w:r>
      <w:r w:rsidRPr="00D47AC0">
        <w:t xml:space="preserve">за счет субвенций </w:t>
      </w:r>
      <w:r>
        <w:t>в части отдельных государственных полномочий, передаваемых органам местного самоуправления района законами Иркутской области.</w:t>
      </w:r>
      <w:r w:rsidRPr="00D47AC0">
        <w:t xml:space="preserve"> </w:t>
      </w:r>
    </w:p>
    <w:p w:rsidR="003F38E6" w:rsidRPr="00D56B34" w:rsidRDefault="003F38E6" w:rsidP="003F38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-  </w:t>
      </w:r>
      <w:r w:rsidRPr="00D56B34">
        <w:rPr>
          <w:lang w:eastAsia="en-US"/>
        </w:rPr>
        <w:t>разработк</w:t>
      </w:r>
      <w:r>
        <w:rPr>
          <w:lang w:eastAsia="en-US"/>
        </w:rPr>
        <w:t>а</w:t>
      </w:r>
      <w:r w:rsidRPr="00D56B34">
        <w:rPr>
          <w:lang w:eastAsia="en-US"/>
        </w:rPr>
        <w:t xml:space="preserve"> проекта Решения Думы </w:t>
      </w:r>
      <w:proofErr w:type="spellStart"/>
      <w:r w:rsidR="004D7169">
        <w:rPr>
          <w:lang w:eastAsia="en-US"/>
        </w:rPr>
        <w:t>Слюдянского</w:t>
      </w:r>
      <w:proofErr w:type="spellEnd"/>
      <w:r w:rsidR="004D7169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о внесении изменений в решение Думы </w:t>
      </w:r>
      <w:proofErr w:type="spellStart"/>
      <w:r w:rsidR="004D7169">
        <w:rPr>
          <w:lang w:eastAsia="en-US"/>
        </w:rPr>
        <w:t>Слюдянского</w:t>
      </w:r>
      <w:proofErr w:type="spellEnd"/>
      <w:r w:rsidR="004D7169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о бюджете </w:t>
      </w:r>
      <w:proofErr w:type="spellStart"/>
      <w:r w:rsidR="004D7169">
        <w:rPr>
          <w:lang w:eastAsia="en-US"/>
        </w:rPr>
        <w:t>Слюдянского</w:t>
      </w:r>
      <w:proofErr w:type="spellEnd"/>
      <w:r w:rsidR="004D7169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на текущий финансовый год</w:t>
      </w:r>
      <w:r>
        <w:rPr>
          <w:lang w:eastAsia="en-US"/>
        </w:rPr>
        <w:t xml:space="preserve"> и плановый период.</w:t>
      </w:r>
    </w:p>
    <w:p w:rsidR="003F38E6" w:rsidRDefault="003F38E6" w:rsidP="003F38E6">
      <w:pPr>
        <w:autoSpaceDE w:val="0"/>
        <w:autoSpaceDN w:val="0"/>
        <w:adjustRightInd w:val="0"/>
        <w:jc w:val="both"/>
      </w:pPr>
      <w:r>
        <w:t xml:space="preserve">         3. Главный распорядитель бюджетных средств обязан представить в Комитет финансов реестр расходных обязатель</w:t>
      </w:r>
      <w:proofErr w:type="gramStart"/>
      <w:r>
        <w:t>ств гл</w:t>
      </w:r>
      <w:proofErr w:type="gramEnd"/>
      <w:r>
        <w:t>авного распорядителя бюджетных средств в течение 3 календарных дней после внесения в него изменений (уточнений).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4. Главный распорядитель бюджетных средств несет ответственность за полноту, своевременность и достоверность представляемой информации в соответствии с муниципальными правовыми актами района.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Pr="00AA2452" w:rsidRDefault="003F38E6" w:rsidP="003F38E6">
      <w:pPr>
        <w:autoSpaceDE w:val="0"/>
        <w:autoSpaceDN w:val="0"/>
        <w:adjustRightInd w:val="0"/>
        <w:jc w:val="center"/>
        <w:outlineLvl w:val="1"/>
      </w:pPr>
      <w:r w:rsidRPr="00AA2452">
        <w:t>4. Ведение реестра расходных обязательств района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1. На основе реестров расходных обязатель</w:t>
      </w:r>
      <w:proofErr w:type="gramStart"/>
      <w:r>
        <w:t>ств гл</w:t>
      </w:r>
      <w:proofErr w:type="gramEnd"/>
      <w:r>
        <w:t xml:space="preserve">авных распорядителей бюджетных средств Комитет финансов с момента представления главными распорядителями бюджетных средств необходимой информации формирует реестр расходных обязательств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</w:t>
      </w:r>
      <w:r>
        <w:t xml:space="preserve"> по форме согласно Приложению N 1 к настоящему Порядку.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 xml:space="preserve">2. Основанием внесения изменений (уточнений) в реестр расходных обязательств района является представление главным распорядителем бюджетных средств в Комитет </w:t>
      </w:r>
      <w:proofErr w:type="gramStart"/>
      <w:r>
        <w:t>финансов реестра расходных обязательств главного распорядителя бюджетных средств</w:t>
      </w:r>
      <w:proofErr w:type="gramEnd"/>
      <w:r>
        <w:t xml:space="preserve"> с внесенными в него изменениями (уточнениями).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3</w:t>
      </w:r>
      <w:r w:rsidRPr="00D56B34">
        <w:rPr>
          <w:lang w:eastAsia="en-US"/>
        </w:rPr>
        <w:t xml:space="preserve">. Комитет финансов представляет Реестр, а также свод реестров расходных обязательств муниципальных образований </w:t>
      </w:r>
      <w:proofErr w:type="spellStart"/>
      <w:r w:rsidRPr="00D56B34">
        <w:rPr>
          <w:lang w:eastAsia="en-US"/>
        </w:rPr>
        <w:t>Слюдянского</w:t>
      </w:r>
      <w:proofErr w:type="spellEnd"/>
      <w:r w:rsidRPr="00D56B34">
        <w:rPr>
          <w:lang w:eastAsia="en-US"/>
        </w:rPr>
        <w:t xml:space="preserve"> района в Министерство финансов Иркутской области в порядке, установленном Министерством финансов Иркутской области.</w:t>
      </w:r>
    </w:p>
    <w:p w:rsidR="003F38E6" w:rsidRPr="00D56B34" w:rsidRDefault="003F38E6" w:rsidP="003F38E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4</w:t>
      </w:r>
      <w:r w:rsidRPr="00D56B34">
        <w:rPr>
          <w:lang w:eastAsia="en-US"/>
        </w:rPr>
        <w:t xml:space="preserve">. </w:t>
      </w:r>
      <w:proofErr w:type="gramStart"/>
      <w:r w:rsidRPr="00D56B34">
        <w:rPr>
          <w:lang w:eastAsia="en-US"/>
        </w:rPr>
        <w:t xml:space="preserve">Расходы на исполнение расходных обязательств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, не включенных в Реестр, не учитываются </w:t>
      </w:r>
      <w:r>
        <w:rPr>
          <w:lang w:eastAsia="en-US"/>
        </w:rPr>
        <w:t>при</w:t>
      </w:r>
      <w:r w:rsidRPr="00D56B34">
        <w:rPr>
          <w:lang w:eastAsia="en-US"/>
        </w:rPr>
        <w:t xml:space="preserve"> составлении проекта бюджета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на очередной финансовый год</w:t>
      </w:r>
      <w:r>
        <w:rPr>
          <w:lang w:eastAsia="en-US"/>
        </w:rPr>
        <w:t xml:space="preserve"> и плановый период</w:t>
      </w:r>
      <w:r w:rsidRPr="00D56B34">
        <w:rPr>
          <w:lang w:eastAsia="en-US"/>
        </w:rPr>
        <w:t xml:space="preserve">, а также при разработке проекта Решения Думы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о внесении изменений в решение Думы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о бюджете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на текущий финансовый год</w:t>
      </w:r>
      <w:r>
        <w:rPr>
          <w:lang w:eastAsia="en-US"/>
        </w:rPr>
        <w:t xml:space="preserve"> и плановый период.</w:t>
      </w:r>
      <w:proofErr w:type="gramEnd"/>
    </w:p>
    <w:p w:rsidR="003F38E6" w:rsidRPr="00D56B34" w:rsidRDefault="003F38E6" w:rsidP="003F38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rPr>
          <w:lang w:eastAsia="en-US"/>
        </w:rPr>
      </w:pPr>
    </w:p>
    <w:p w:rsidR="003F38E6" w:rsidRPr="00F31937" w:rsidRDefault="003F38E6" w:rsidP="003F38E6">
      <w:pPr>
        <w:autoSpaceDE w:val="0"/>
        <w:autoSpaceDN w:val="0"/>
        <w:adjustRightInd w:val="0"/>
        <w:rPr>
          <w:b/>
          <w:bCs/>
          <w:lang w:eastAsia="en-US"/>
        </w:rPr>
      </w:pPr>
      <w:r w:rsidRPr="00F31937">
        <w:rPr>
          <w:b/>
          <w:bCs/>
          <w:lang w:eastAsia="en-US"/>
        </w:rPr>
        <w:t xml:space="preserve">Председатель Комитета финансов </w:t>
      </w:r>
    </w:p>
    <w:p w:rsidR="003F38E6" w:rsidRPr="00F31937" w:rsidRDefault="003F38E6" w:rsidP="003F38E6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  <w:lang w:eastAsia="en-US"/>
        </w:rPr>
        <w:t>Слюдянского</w:t>
      </w:r>
      <w:proofErr w:type="spellEnd"/>
      <w:r>
        <w:rPr>
          <w:b/>
          <w:bCs/>
          <w:lang w:eastAsia="en-US"/>
        </w:rPr>
        <w:t xml:space="preserve"> района</w:t>
      </w:r>
      <w:r w:rsidRPr="00F31937">
        <w:rPr>
          <w:b/>
          <w:bCs/>
          <w:lang w:eastAsia="en-US"/>
        </w:rPr>
        <w:t xml:space="preserve">                                 </w:t>
      </w:r>
      <w:r>
        <w:rPr>
          <w:b/>
          <w:bCs/>
          <w:lang w:eastAsia="en-US"/>
        </w:rPr>
        <w:t xml:space="preserve">                                                     </w:t>
      </w:r>
      <w:proofErr w:type="spellStart"/>
      <w:r w:rsidRPr="00F31937">
        <w:rPr>
          <w:b/>
          <w:bCs/>
          <w:lang w:eastAsia="en-US"/>
        </w:rPr>
        <w:t>И.В.Усольцева</w:t>
      </w:r>
      <w:proofErr w:type="spellEnd"/>
    </w:p>
    <w:p w:rsidR="00D055DA" w:rsidRDefault="00D055DA" w:rsidP="00B80032">
      <w:pPr>
        <w:rPr>
          <w:b/>
          <w:bCs/>
          <w:sz w:val="20"/>
          <w:szCs w:val="20"/>
        </w:rPr>
      </w:pPr>
    </w:p>
    <w:p w:rsidR="007B68B7" w:rsidRDefault="007B68B7" w:rsidP="00B80032">
      <w:pPr>
        <w:rPr>
          <w:b/>
          <w:bCs/>
          <w:sz w:val="20"/>
          <w:szCs w:val="20"/>
        </w:rPr>
      </w:pPr>
    </w:p>
    <w:p w:rsidR="007B68B7" w:rsidRDefault="007B68B7" w:rsidP="00B80032">
      <w:pPr>
        <w:rPr>
          <w:b/>
          <w:bCs/>
          <w:sz w:val="20"/>
          <w:szCs w:val="20"/>
        </w:rPr>
      </w:pPr>
    </w:p>
    <w:p w:rsidR="007B68B7" w:rsidRDefault="007B68B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B80032">
      <w:pPr>
        <w:rPr>
          <w:b/>
          <w:bCs/>
          <w:sz w:val="20"/>
          <w:szCs w:val="20"/>
        </w:rPr>
      </w:pPr>
    </w:p>
    <w:p w:rsidR="00635507" w:rsidRDefault="00635507" w:rsidP="00635507">
      <w:pPr>
        <w:adjustRightInd w:val="0"/>
        <w:outlineLvl w:val="0"/>
        <w:rPr>
          <w:lang w:eastAsia="en-US"/>
        </w:rPr>
      </w:pPr>
    </w:p>
    <w:p w:rsidR="00635507" w:rsidRDefault="00635507" w:rsidP="00635507">
      <w:pPr>
        <w:adjustRightInd w:val="0"/>
        <w:ind w:left="5664"/>
        <w:outlineLvl w:val="0"/>
        <w:rPr>
          <w:lang w:eastAsia="en-US"/>
        </w:rPr>
      </w:pPr>
    </w:p>
    <w:p w:rsidR="00635507" w:rsidRDefault="00635507" w:rsidP="00635507">
      <w:pPr>
        <w:adjustRightInd w:val="0"/>
        <w:ind w:left="5664"/>
        <w:outlineLvl w:val="0"/>
        <w:rPr>
          <w:lang w:eastAsia="en-US"/>
        </w:rPr>
      </w:pPr>
      <w:r>
        <w:rPr>
          <w:lang w:eastAsia="en-US"/>
        </w:rPr>
        <w:lastRenderedPageBreak/>
        <w:t xml:space="preserve">Приложение №2 </w:t>
      </w:r>
    </w:p>
    <w:p w:rsidR="00635507" w:rsidRDefault="00635507" w:rsidP="00635507">
      <w:pPr>
        <w:adjustRightInd w:val="0"/>
        <w:ind w:left="5664"/>
        <w:outlineLvl w:val="0"/>
        <w:rPr>
          <w:lang w:eastAsia="en-US"/>
        </w:rPr>
      </w:pPr>
      <w:r>
        <w:rPr>
          <w:lang w:eastAsia="en-US"/>
        </w:rPr>
        <w:t xml:space="preserve">к Порядку ведения реестра расходных обязательств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муниципального района</w:t>
      </w:r>
    </w:p>
    <w:p w:rsidR="00635507" w:rsidRDefault="00635507" w:rsidP="00635507">
      <w:pPr>
        <w:tabs>
          <w:tab w:val="left" w:pos="8098"/>
        </w:tabs>
      </w:pPr>
    </w:p>
    <w:p w:rsidR="00635507" w:rsidRDefault="00635507" w:rsidP="00635507">
      <w:pPr>
        <w:tabs>
          <w:tab w:val="left" w:pos="8098"/>
        </w:tabs>
      </w:pPr>
    </w:p>
    <w:p w:rsidR="00635507" w:rsidRDefault="00635507" w:rsidP="00635507">
      <w:pPr>
        <w:jc w:val="center"/>
        <w:rPr>
          <w:b/>
          <w:sz w:val="28"/>
        </w:rPr>
      </w:pPr>
      <w:r>
        <w:rPr>
          <w:b/>
          <w:sz w:val="28"/>
        </w:rPr>
        <w:t xml:space="preserve">Детализация кодов и наименований расходных обязательств </w:t>
      </w:r>
      <w:proofErr w:type="spellStart"/>
      <w:r>
        <w:rPr>
          <w:b/>
          <w:sz w:val="28"/>
        </w:rPr>
        <w:t>Слюдянского</w:t>
      </w:r>
      <w:proofErr w:type="spellEnd"/>
      <w:r>
        <w:rPr>
          <w:b/>
          <w:sz w:val="28"/>
        </w:rPr>
        <w:t xml:space="preserve"> муниципального района в</w:t>
      </w:r>
      <w:bookmarkStart w:id="0" w:name="_GoBack"/>
      <w:bookmarkEnd w:id="0"/>
      <w:r>
        <w:rPr>
          <w:b/>
          <w:sz w:val="28"/>
        </w:rPr>
        <w:t xml:space="preserve"> разрезе видов полномочий</w:t>
      </w:r>
    </w:p>
    <w:p w:rsidR="00635507" w:rsidRPr="00322C98" w:rsidRDefault="00635507" w:rsidP="00635507">
      <w:pPr>
        <w:rPr>
          <w:color w:val="000000"/>
        </w:rPr>
      </w:pPr>
    </w:p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7392"/>
        <w:gridCol w:w="923"/>
      </w:tblGrid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  <w:tab w:val="left" w:pos="628"/>
              </w:tabs>
              <w:jc w:val="center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 xml:space="preserve">Номер </w:t>
            </w:r>
            <w:proofErr w:type="gramStart"/>
            <w:r w:rsidRPr="00322C98">
              <w:rPr>
                <w:b/>
                <w:color w:val="000000"/>
              </w:rPr>
              <w:t>п</w:t>
            </w:r>
            <w:proofErr w:type="gramEnd"/>
            <w:r w:rsidRPr="00322C98">
              <w:rPr>
                <w:b/>
                <w:color w:val="000000"/>
              </w:rPr>
              <w:t>/п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  <w:r w:rsidRPr="00322C98">
              <w:rPr>
                <w:b/>
                <w:color w:val="000000"/>
              </w:rPr>
              <w:t xml:space="preserve"> расходных обязательств муниципальн</w:t>
            </w:r>
            <w:r>
              <w:rPr>
                <w:b/>
                <w:color w:val="000000"/>
              </w:rPr>
              <w:t>ого района</w:t>
            </w:r>
            <w:r w:rsidRPr="00322C98">
              <w:rPr>
                <w:b/>
                <w:color w:val="000000"/>
              </w:rPr>
              <w:t>, возникающих в результате принятия нормативных правовых актов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>, заключения договоров (соглашений)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5507" w:rsidRPr="00322C98" w:rsidRDefault="00635507" w:rsidP="00D94CA9">
            <w:pPr>
              <w:ind w:left="-152" w:right="-133"/>
              <w:jc w:val="center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 xml:space="preserve">№ группы </w:t>
            </w:r>
            <w:proofErr w:type="gramStart"/>
            <w:r w:rsidRPr="00322C98">
              <w:rPr>
                <w:b/>
                <w:color w:val="000000"/>
              </w:rPr>
              <w:t>полно-</w:t>
            </w:r>
            <w:proofErr w:type="spellStart"/>
            <w:r w:rsidRPr="00322C98">
              <w:rPr>
                <w:b/>
                <w:color w:val="000000"/>
              </w:rPr>
              <w:t>мочий</w:t>
            </w:r>
            <w:proofErr w:type="spellEnd"/>
            <w:proofErr w:type="gramEnd"/>
          </w:p>
        </w:tc>
      </w:tr>
      <w:tr w:rsidR="00635507" w:rsidRPr="00322C98" w:rsidTr="00D94CA9">
        <w:trPr>
          <w:trHeight w:val="29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>Расходные обязательства, возникшие в результате принятия нормативных правовых актов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>, заключения договоров (соглашений), всего</w:t>
            </w:r>
          </w:p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>из них: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>Расходные обязательства, возникшие в результате принятия нормативных правовых актов муниципальных образований, заключения договоров (соглашений) в рамках реализации вопросов местного значения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>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EE622A" w:rsidRDefault="00635507" w:rsidP="00D94CA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E622A">
              <w:rPr>
                <w:b/>
                <w:color w:val="000000"/>
              </w:rPr>
              <w:t>1.1.1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rPr>
                <w:b/>
              </w:rPr>
              <w:t>п</w:t>
            </w:r>
            <w:r w:rsidRPr="00F2684F">
              <w:rPr>
                <w:b/>
              </w:rPr>
              <w:t>о перечню, предусмотренному частью 1 статьи 15 и частью 4 статьи 14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  <w:r>
              <w:rPr>
                <w:b/>
              </w:rPr>
              <w:t>, в том числе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70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rPr>
                <w:color w:val="000000"/>
              </w:rPr>
            </w:pPr>
            <w:r w:rsidRPr="00322C98"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муниципальных образований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</w:t>
            </w:r>
          </w:p>
        </w:tc>
      </w:tr>
      <w:tr w:rsidR="00635507" w:rsidRPr="00322C98" w:rsidTr="00D94CA9">
        <w:trPr>
          <w:trHeight w:val="282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635507">
            <w:pPr>
              <w:numPr>
                <w:ilvl w:val="2"/>
                <w:numId w:val="6"/>
              </w:numPr>
              <w:tabs>
                <w:tab w:val="left" w:pos="0"/>
              </w:tabs>
              <w:ind w:left="0" w:firstLine="0"/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rPr>
                <w:color w:val="000000"/>
              </w:rPr>
            </w:pPr>
            <w:proofErr w:type="gramStart"/>
            <w:r w:rsidRPr="00322C98">
              <w:rPr>
                <w:color w:val="000000"/>
              </w:rPr>
              <w:t xml:space="preserve">дорожная деятельность в отношении автомобильных дорог местного значения </w:t>
            </w:r>
            <w:r>
              <w:rPr>
                <w:color w:val="000000"/>
              </w:rPr>
              <w:t>вне</w:t>
            </w:r>
            <w:r w:rsidRPr="00322C98">
              <w:rPr>
                <w:color w:val="000000"/>
              </w:rPr>
              <w:t xml:space="preserve"> границ</w:t>
            </w:r>
            <w:r>
              <w:rPr>
                <w:color w:val="000000"/>
              </w:rPr>
              <w:t xml:space="preserve"> населенных пунктов в </w:t>
            </w:r>
            <w:proofErr w:type="spellStart"/>
            <w:r>
              <w:rPr>
                <w:color w:val="000000"/>
              </w:rPr>
              <w:t>граниах</w:t>
            </w:r>
            <w:proofErr w:type="spellEnd"/>
            <w:r>
              <w:rPr>
                <w:color w:val="000000"/>
              </w:rPr>
              <w:t xml:space="preserve"> </w:t>
            </w:r>
            <w:r w:rsidRPr="00322C98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322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района,</w:t>
            </w:r>
            <w:r w:rsidRPr="00322C98">
              <w:rPr>
                <w:color w:val="000000"/>
              </w:rPr>
              <w:t xml:space="preserve"> осуществление муниципального контроля за сохранностью автомобильных дорог местного значения </w:t>
            </w:r>
            <w:r>
              <w:rPr>
                <w:color w:val="000000"/>
              </w:rPr>
              <w:t>вне</w:t>
            </w:r>
            <w:r w:rsidRPr="00322C98">
              <w:rPr>
                <w:color w:val="000000"/>
              </w:rPr>
              <w:t xml:space="preserve"> границ</w:t>
            </w:r>
            <w:r>
              <w:rPr>
                <w:color w:val="000000"/>
              </w:rPr>
              <w:t xml:space="preserve"> населенных пунктов в границах </w:t>
            </w:r>
            <w:r w:rsidRPr="00322C98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322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  <w:r w:rsidRPr="00322C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 обеспечение безопасности дорожного движения на них, </w:t>
            </w:r>
            <w:r w:rsidRPr="00322C98">
              <w:rPr>
                <w:color w:val="000000"/>
              </w:rPr>
      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3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</w:t>
            </w:r>
            <w:r>
              <w:rPr>
                <w:color w:val="000000"/>
              </w:rPr>
              <w:t>ого</w:t>
            </w:r>
            <w:r w:rsidRPr="00322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  <w:r w:rsidRPr="00322C98">
              <w:rPr>
                <w:color w:val="000000"/>
              </w:rPr>
              <w:t xml:space="preserve"> (в части автомобильного транспорта)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4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      </w:r>
            <w:r>
              <w:rPr>
                <w:color w:val="000000"/>
              </w:rPr>
              <w:t xml:space="preserve">на территории </w:t>
            </w:r>
            <w:proofErr w:type="spellStart"/>
            <w:r>
              <w:rPr>
                <w:color w:val="000000"/>
              </w:rPr>
              <w:t>мниципального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12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 xml:space="preserve">участие в предупреждении и ликвидации последствий чрезвычайных ситуаций </w:t>
            </w:r>
            <w:r>
              <w:rPr>
                <w:color w:val="000000"/>
              </w:rPr>
              <w:t>на территории муниципального района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12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организация охраны общественного порядка на территории муниципальн</w:t>
            </w:r>
            <w:r>
              <w:rPr>
                <w:color w:val="000000"/>
              </w:rPr>
              <w:t>ого</w:t>
            </w:r>
            <w:r w:rsidRPr="00322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  <w:r w:rsidRPr="00322C98">
              <w:rPr>
                <w:color w:val="000000"/>
              </w:rPr>
              <w:t xml:space="preserve"> муниципальной милицией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23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rPr>
                <w:color w:val="000000"/>
              </w:rPr>
            </w:pPr>
            <w:r w:rsidRPr="00322C98">
              <w:rPr>
                <w:color w:val="000000"/>
              </w:rPr>
              <w:t xml:space="preserve">организация мероприятий по охране окружающей среды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23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lastRenderedPageBreak/>
              <w:t>1.1.1.17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организация предоставления общедоступного и бесплатного дошкольного образования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создание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6</w:t>
            </w:r>
          </w:p>
        </w:tc>
      </w:tr>
      <w:tr w:rsidR="00635507" w:rsidRPr="00322C98" w:rsidTr="00D94CA9">
        <w:trPr>
          <w:trHeight w:val="7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городской местности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6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сельской местности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6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</w:t>
            </w:r>
            <w:r>
              <w:rPr>
                <w:color w:val="00000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6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5180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5180">
              <w:rPr>
                <w:color w:val="000000"/>
              </w:rPr>
              <w:t>1.1.1.21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6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proofErr w:type="gramStart"/>
            <w:r w:rsidRPr="00322C98">
              <w:rPr>
                <w:color w:val="000000"/>
              </w:rPr>
              <w:t>создание условий для оказания медицинской помощи населению на территории муниципальн</w:t>
            </w:r>
            <w:r>
              <w:rPr>
                <w:color w:val="000000"/>
              </w:rPr>
              <w:t>ого</w:t>
            </w:r>
            <w:r w:rsidRPr="00322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  <w:r w:rsidRPr="00322C98">
              <w:rPr>
                <w:color w:val="000000"/>
              </w:rPr>
              <w:t xml:space="preserve"> (за исключением территорий </w:t>
            </w:r>
            <w:r>
              <w:rPr>
                <w:color w:val="000000"/>
              </w:rPr>
              <w:t>поселений</w:t>
            </w:r>
            <w:r w:rsidRPr="00322C98">
              <w:rPr>
                <w:color w:val="000000"/>
              </w:rPr>
              <w:t>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8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1.1.1.2</w:t>
            </w:r>
            <w:r>
              <w:rPr>
                <w:color w:val="000000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схем территориального планирования муниципального </w:t>
            </w:r>
            <w:proofErr w:type="spellStart"/>
            <w:r>
              <w:rPr>
                <w:color w:val="000000"/>
              </w:rPr>
              <w:t>района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тверждение</w:t>
            </w:r>
            <w:proofErr w:type="spellEnd"/>
            <w:r>
              <w:rPr>
                <w:color w:val="000000"/>
              </w:rPr>
              <w:t xml:space="preserve">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</w:t>
            </w:r>
            <w:proofErr w:type="spellStart"/>
            <w:r>
              <w:rPr>
                <w:color w:val="000000"/>
              </w:rPr>
              <w:t>изьятие</w:t>
            </w:r>
            <w:proofErr w:type="spellEnd"/>
            <w:r>
              <w:rPr>
                <w:color w:val="000000"/>
              </w:rPr>
              <w:t xml:space="preserve"> земельных участков в границах муниципального района для муниципальных нужд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1.1.1.31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межпоселенческими</w:t>
            </w:r>
            <w:proofErr w:type="spellEnd"/>
            <w:r>
              <w:rPr>
                <w:color w:val="000000"/>
              </w:rPr>
              <w:t xml:space="preserve"> библиотеками</w:t>
            </w:r>
            <w:r w:rsidRPr="00322C98">
              <w:rPr>
                <w:color w:val="000000"/>
              </w:rPr>
              <w:t xml:space="preserve">, комплектование и обеспечение сохранности </w:t>
            </w:r>
            <w:r>
              <w:rPr>
                <w:color w:val="000000"/>
              </w:rPr>
              <w:t xml:space="preserve">их </w:t>
            </w:r>
            <w:r w:rsidRPr="00322C98">
              <w:rPr>
                <w:color w:val="000000"/>
              </w:rPr>
              <w:t xml:space="preserve">библиотечных фондов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7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lastRenderedPageBreak/>
              <w:t>1.1.1.32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создание условий для организации досуга и обеспечения жителей муниципальн</w:t>
            </w:r>
            <w:r>
              <w:rPr>
                <w:color w:val="000000"/>
              </w:rPr>
              <w:t>ого</w:t>
            </w:r>
            <w:r w:rsidRPr="00322C98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322C98">
              <w:rPr>
                <w:color w:val="000000"/>
              </w:rPr>
              <w:t xml:space="preserve"> услугами организаций культуры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7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1.1.1.35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</w:t>
            </w:r>
            <w:r>
              <w:rPr>
                <w:color w:val="000000"/>
              </w:rPr>
              <w:t>ого</w:t>
            </w:r>
            <w:r w:rsidRPr="00322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  <w:r w:rsidRPr="00322C98">
              <w:rPr>
                <w:color w:val="000000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12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1.1.1.37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C50E79">
              <w:rPr>
                <w:color w:val="000000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муниципальных образований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1.1.1.39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C50E79">
              <w:rPr>
                <w:color w:val="000000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2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1.1.1.40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C50E79" w:rsidRDefault="00635507" w:rsidP="00D94CA9">
            <w:pPr>
              <w:jc w:val="both"/>
              <w:rPr>
                <w:color w:val="000000"/>
              </w:rPr>
            </w:pPr>
            <w:r w:rsidRPr="00C50E79">
              <w:rPr>
                <w:color w:val="000000"/>
              </w:rPr>
              <w:t>создание условий для развития сельскохозяйственного производства в сфере животноводства с учетом рыбо</w:t>
            </w:r>
            <w:r>
              <w:rPr>
                <w:color w:val="000000"/>
              </w:rPr>
              <w:t>л</w:t>
            </w:r>
            <w:r w:rsidRPr="00C50E79">
              <w:rPr>
                <w:color w:val="000000"/>
              </w:rPr>
              <w:t>о</w:t>
            </w:r>
            <w:r>
              <w:rPr>
                <w:color w:val="000000"/>
              </w:rPr>
              <w:t>в</w:t>
            </w:r>
            <w:r w:rsidRPr="00C50E79">
              <w:rPr>
                <w:color w:val="000000"/>
              </w:rPr>
              <w:t>ства и рыбо</w:t>
            </w:r>
            <w:r>
              <w:rPr>
                <w:color w:val="000000"/>
              </w:rPr>
              <w:t>в</w:t>
            </w:r>
            <w:r w:rsidRPr="00C50E79">
              <w:rPr>
                <w:color w:val="000000"/>
              </w:rPr>
              <w:t>о</w:t>
            </w:r>
            <w:r>
              <w:rPr>
                <w:color w:val="000000"/>
              </w:rPr>
              <w:t>д</w:t>
            </w:r>
            <w:r w:rsidRPr="00C50E79">
              <w:rPr>
                <w:color w:val="000000"/>
              </w:rPr>
              <w:t>ства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2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1.1.1.41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C50E79">
              <w:rPr>
                <w:color w:val="000000"/>
              </w:rPr>
              <w:t>создание условий для развития сельскохозяйственного производства в сфере растениеводства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1.1.1.42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C50E79">
              <w:rPr>
                <w:color w:val="000000"/>
              </w:rPr>
              <w:t>содействие развитию малого и среднего предпринимательства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1.1.1.43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C50E79">
              <w:rPr>
                <w:color w:val="000000"/>
              </w:rPr>
              <w:t>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1.1.1.45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организация проведения официальных физкультурно-оздоровительных и спортивных мероприятий муниципальн</w:t>
            </w:r>
            <w:r>
              <w:rPr>
                <w:color w:val="000000"/>
              </w:rPr>
              <w:t>ого</w:t>
            </w:r>
            <w:r w:rsidRPr="00322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11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C50E79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C50E79">
              <w:rPr>
                <w:color w:val="000000"/>
              </w:rPr>
              <w:t>1.1.1.46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C50E79" w:rsidRDefault="00635507" w:rsidP="00D94CA9">
            <w:pPr>
              <w:jc w:val="both"/>
              <w:rPr>
                <w:color w:val="000000"/>
              </w:rPr>
            </w:pPr>
            <w:r w:rsidRPr="00C50E79">
              <w:rPr>
                <w:color w:val="000000"/>
              </w:rPr>
              <w:t>организация и осуществление мероприятий по работе с детьми и молодежью в муниципальном образовании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6</w:t>
            </w:r>
          </w:p>
        </w:tc>
      </w:tr>
      <w:tr w:rsidR="00635507" w:rsidRPr="00322C98" w:rsidTr="00D94CA9">
        <w:trPr>
          <w:trHeight w:val="3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B26056" w:rsidRDefault="00635507" w:rsidP="00D94CA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B26056">
              <w:rPr>
                <w:b/>
                <w:color w:val="000000"/>
              </w:rPr>
              <w:t>1.1.2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CB29BE" w:rsidRDefault="00635507" w:rsidP="00D94CA9">
            <w:pPr>
              <w:jc w:val="both"/>
              <w:rPr>
                <w:snapToGrid w:val="0"/>
              </w:rPr>
            </w:pPr>
            <w:r>
              <w:rPr>
                <w:b/>
              </w:rPr>
              <w:t>В</w:t>
            </w:r>
            <w:r w:rsidRPr="00F2684F">
              <w:rPr>
                <w:b/>
              </w:rPr>
              <w:t xml:space="preserve"> случаях заключения соглашения с органами местного самоуправления отдельных поселений о передаче муниципальному району осуществления части  полномочий по решению вопросов местного значения поселения, всего</w:t>
            </w:r>
            <w:r>
              <w:rPr>
                <w:b/>
              </w:rPr>
              <w:t>, в том числе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3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B26056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26056">
              <w:rPr>
                <w:color w:val="000000"/>
              </w:rPr>
              <w:t>1.1.2.48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CB29BE">
              <w:rPr>
                <w:snapToGrid w:val="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B29BE">
              <w:rPr>
                <w:snapToGrid w:val="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EE622A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E622A">
              <w:rPr>
                <w:color w:val="000000"/>
              </w:rPr>
              <w:t>1.1.2.49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CB29BE">
              <w:rPr>
                <w:snapToGrid w:val="0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CB29BE">
              <w:rPr>
                <w:snapToGrid w:val="0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proofErr w:type="gramStart"/>
            <w:r w:rsidRPr="00322C98">
              <w:rPr>
                <w:b/>
                <w:color w:val="000000"/>
              </w:rPr>
              <w:t>Расходные обязательства, возникшие в результате принятия нормативных правовых актов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>, заключения договоров (соглашений) в рамках реализации полномочий органов местного самоуправления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 xml:space="preserve"> по решению вопросов местного значения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района,</w:t>
            </w:r>
            <w:r w:rsidRPr="00322C98">
              <w:rPr>
                <w:b/>
                <w:color w:val="000000"/>
              </w:rPr>
              <w:t xml:space="preserve">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3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D9348F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D9348F">
              <w:rPr>
                <w:color w:val="000000"/>
              </w:rPr>
              <w:t>1.2.1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strike/>
                <w:color w:val="000000"/>
              </w:rPr>
            </w:pPr>
            <w:r w:rsidRPr="00322C98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22C98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</w:t>
            </w:r>
          </w:p>
        </w:tc>
      </w:tr>
      <w:tr w:rsidR="00635507" w:rsidRPr="00322C98" w:rsidTr="00D94CA9">
        <w:trPr>
          <w:trHeight w:val="3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D9348F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D9348F">
              <w:rPr>
                <w:color w:val="000000"/>
              </w:rPr>
              <w:t>1.2.2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strike/>
                <w:color w:val="000000"/>
              </w:rPr>
            </w:pPr>
            <w:r w:rsidRPr="00322C98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322C98">
              <w:rPr>
                <w:color w:val="000000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</w:t>
            </w:r>
          </w:p>
        </w:tc>
      </w:tr>
      <w:tr w:rsidR="00635507" w:rsidRPr="00322C98" w:rsidTr="00D94CA9">
        <w:trPr>
          <w:trHeight w:val="3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D9348F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D9348F">
              <w:rPr>
                <w:color w:val="000000"/>
              </w:rPr>
              <w:t>1.2.3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обслуживание муниципального долга без учета обслуживания долговых обязательств в части процентов, пеней и штрафных санкций по</w:t>
            </w:r>
            <w:r>
              <w:rPr>
                <w:color w:val="000000"/>
              </w:rPr>
              <w:t xml:space="preserve"> полученным </w:t>
            </w:r>
            <w:r w:rsidRPr="00322C98">
              <w:rPr>
                <w:color w:val="000000"/>
              </w:rPr>
              <w:t xml:space="preserve"> бюджетным кредитам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13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1.2.4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долговых обязательств в части процентов, пеней и штрафных санкций по полученным бюджетным кредитам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EE622A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EE622A">
              <w:rPr>
                <w:color w:val="000000"/>
              </w:rPr>
              <w:t>1.2.8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(в части общеотраслевых учреждений)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EE622A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EE622A">
              <w:rPr>
                <w:color w:val="000000"/>
              </w:rPr>
              <w:t>1.2.13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муниципальных образований, преобразования муниципальных образований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23</w:t>
            </w:r>
          </w:p>
        </w:tc>
      </w:tr>
      <w:tr w:rsidR="00635507" w:rsidRPr="00322C98" w:rsidTr="00D94CA9">
        <w:trPr>
          <w:trHeight w:val="25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EE622A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EE622A">
              <w:rPr>
                <w:color w:val="000000"/>
              </w:rPr>
              <w:t>1.2.17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муниципальных образований официальной информации о социально-экономическом и культурном развитии муниципальных образований, о развитии его общественной инфраструктуры и иной официальной информации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</w:t>
            </w:r>
          </w:p>
        </w:tc>
      </w:tr>
      <w:tr w:rsidR="00635507" w:rsidRPr="00322C98" w:rsidTr="00D94CA9">
        <w:trPr>
          <w:trHeight w:val="25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Default="00635507" w:rsidP="00D94CA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E622A">
              <w:rPr>
                <w:color w:val="000000"/>
              </w:rPr>
              <w:t>1.2.</w:t>
            </w:r>
            <w:r>
              <w:rPr>
                <w:color w:val="000000"/>
              </w:rPr>
              <w:t>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предоставление доплаты за выслугу лет к трудовой пенсии муниципальным служащим за счет средств местного бюджета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>Расходные обязательства, возникшие в результате принятия нормативных правовых актов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>, заключения договоров (соглашений) в рамках реализации органами местного самоуправления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 xml:space="preserve"> прав</w:t>
            </w:r>
            <w:r>
              <w:rPr>
                <w:b/>
                <w:color w:val="000000"/>
              </w:rPr>
              <w:t>а</w:t>
            </w:r>
            <w:r w:rsidRPr="00322C98">
              <w:rPr>
                <w:b/>
                <w:color w:val="000000"/>
              </w:rPr>
              <w:t xml:space="preserve"> на решение вопросов, не отнесенных к вопросам местного значения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>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1.3.1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>по перечню, предусмотренному Федеральным законом от 6 октября 2003 г. № 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2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1.3.1.6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color w:val="000000"/>
              </w:rPr>
              <w:t>создание условий для развития туризма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24</w:t>
            </w:r>
          </w:p>
        </w:tc>
      </w:tr>
      <w:tr w:rsidR="00635507" w:rsidRPr="00322C98" w:rsidTr="00D94CA9">
        <w:trPr>
          <w:trHeight w:val="2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56083F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56083F">
              <w:rPr>
                <w:b/>
                <w:color w:val="000000"/>
              </w:rPr>
              <w:t>1.3.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56083F" w:rsidRDefault="00635507" w:rsidP="00D94CA9">
            <w:pPr>
              <w:jc w:val="both"/>
              <w:rPr>
                <w:b/>
                <w:color w:val="000000"/>
              </w:rPr>
            </w:pPr>
            <w:r w:rsidRPr="0056083F">
              <w:rPr>
                <w:b/>
                <w:color w:val="000000"/>
              </w:rPr>
              <w:t xml:space="preserve">по участию </w:t>
            </w:r>
            <w:proofErr w:type="gramStart"/>
            <w:r w:rsidRPr="0056083F">
              <w:rPr>
                <w:b/>
                <w:color w:val="000000"/>
              </w:rPr>
              <w:t>в</w:t>
            </w:r>
            <w:proofErr w:type="gramEnd"/>
            <w:r w:rsidRPr="0056083F">
              <w:rPr>
                <w:b/>
                <w:color w:val="000000"/>
              </w:rPr>
              <w:t xml:space="preserve"> </w:t>
            </w:r>
            <w:proofErr w:type="gramStart"/>
            <w:r w:rsidRPr="0056083F">
              <w:rPr>
                <w:b/>
                <w:color w:val="000000"/>
              </w:rPr>
              <w:t>осуществлению</w:t>
            </w:r>
            <w:proofErr w:type="gramEnd"/>
            <w:r w:rsidRPr="0056083F">
              <w:rPr>
                <w:b/>
                <w:color w:val="000000"/>
              </w:rPr>
              <w:t xml:space="preserve"> государственных полномочий (не переданных в соответствии со статьей 19 Федерального закона от 6 октября 2003 г. №131-ФЗ «Об общих принципах организации местного самоуправления в Российской Федерации), если это участие предусмотрено федеральными законами,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2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1.3.2.3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права на осуществление отдельных государственных полномочий, не переданных в установленном порядке, в области образования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1.3.3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2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1.3.3.2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t>п</w:t>
            </w:r>
            <w:r w:rsidRPr="00AF4976">
              <w:t>редоставление денежных выплат гражданам, удостоенных почетным званием "Почетный гражданин</w:t>
            </w:r>
            <w:r>
              <w:t>»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24</w:t>
            </w:r>
          </w:p>
        </w:tc>
      </w:tr>
      <w:tr w:rsidR="00635507" w:rsidRPr="00322C98" w:rsidTr="00D94CA9">
        <w:trPr>
          <w:trHeight w:val="2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1.3.3.6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t>п</w:t>
            </w:r>
            <w:r w:rsidRPr="00AF4976">
              <w:t>редоставление дополнительных мер социальной поддержки многодетным и малоимущим семьям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24</w:t>
            </w:r>
          </w:p>
        </w:tc>
      </w:tr>
      <w:tr w:rsidR="00635507" w:rsidRPr="00322C98" w:rsidTr="00D94CA9">
        <w:trPr>
          <w:trHeight w:val="2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1.3.3.7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t>п</w:t>
            </w:r>
            <w:r w:rsidRPr="00AF4976">
              <w:t>редоставление дополнительных мер социальной поддержки на проведение мероприятий для пожилых людей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35507" w:rsidRPr="00322C98" w:rsidTr="00D94CA9">
        <w:trPr>
          <w:trHeight w:val="2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1.3.3.9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t>п</w:t>
            </w:r>
            <w:r w:rsidRPr="00AF4976">
              <w:t>редоставление мер социальной поддержки на выплату подъемных молодым специалистам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35507" w:rsidRPr="00322C98" w:rsidTr="00D94CA9">
        <w:trPr>
          <w:trHeight w:val="2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1.3.3.14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Default="00635507" w:rsidP="00D94CA9">
            <w:pPr>
              <w:spacing w:line="276" w:lineRule="auto"/>
            </w:pPr>
            <w:r>
              <w:t>п</w:t>
            </w:r>
            <w:r w:rsidRPr="00AF4976">
              <w:t>редоставление мер социальной поддержки на обеспечение занятости несовершеннолетних граждан в возрасте от 14 до 18 лет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35507" w:rsidRPr="00322C98" w:rsidTr="00D94CA9">
        <w:trPr>
          <w:trHeight w:val="2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1.3.3.16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t>п</w:t>
            </w:r>
            <w:r w:rsidRPr="00AF4976">
              <w:t>редоставление мер социальной поддержки по оказанию адресной материальной помощи гражданам, оказавшимся в трудной жизненной ситуации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24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 1.3.3.17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C76473" w:rsidRDefault="00635507" w:rsidP="00D94CA9">
            <w:pPr>
              <w:jc w:val="both"/>
              <w:rPr>
                <w:color w:val="000000"/>
              </w:rPr>
            </w:pPr>
            <w:r w:rsidRPr="00C76473">
              <w:rPr>
                <w:color w:val="000000"/>
              </w:rPr>
              <w:t>укомплектованность лечебных учреждений района врачебными кадрами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C76473" w:rsidRDefault="00635507" w:rsidP="00D94CA9">
            <w:pPr>
              <w:jc w:val="center"/>
              <w:rPr>
                <w:color w:val="000000"/>
              </w:rPr>
            </w:pPr>
            <w:r w:rsidRPr="00C76473">
              <w:rPr>
                <w:color w:val="000000"/>
              </w:rPr>
              <w:t>24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>Расходные обязательства, возникшие в результате принятия нормативных правовых актов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>, заключения договоров (соглашений) в рамках реализации органами местного самоуправления муниципальн</w:t>
            </w:r>
            <w:r>
              <w:rPr>
                <w:b/>
                <w:color w:val="000000"/>
              </w:rPr>
              <w:t>ого</w:t>
            </w:r>
            <w:r w:rsidRPr="00322C9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района</w:t>
            </w:r>
            <w:r w:rsidRPr="00322C98">
              <w:rPr>
                <w:b/>
                <w:color w:val="000000"/>
              </w:rPr>
              <w:t xml:space="preserve">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753149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753149">
              <w:rPr>
                <w:b/>
                <w:color w:val="000000"/>
              </w:rPr>
              <w:t>1.4.1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 xml:space="preserve">за счет субвенций, предоставленных из </w:t>
            </w:r>
            <w:r>
              <w:rPr>
                <w:b/>
                <w:color w:val="000000"/>
              </w:rPr>
              <w:t xml:space="preserve">федерального </w:t>
            </w:r>
            <w:r w:rsidRPr="00322C98">
              <w:rPr>
                <w:b/>
                <w:color w:val="000000"/>
              </w:rPr>
              <w:t>бюджета,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753149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753149">
              <w:rPr>
                <w:color w:val="000000"/>
              </w:rPr>
              <w:t>1.4.1.2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>
              <w:t>с</w:t>
            </w:r>
            <w:r w:rsidRPr="007E1233">
              <w:t>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2B2092" w:rsidRDefault="00635507" w:rsidP="00D94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B2092">
              <w:rPr>
                <w:color w:val="000000"/>
              </w:rPr>
              <w:t>1.4.1.</w:t>
            </w:r>
            <w:r>
              <w:rPr>
                <w:color w:val="000000"/>
              </w:rPr>
              <w:t>30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Default="00635507" w:rsidP="00D94CA9">
            <w:r>
              <w:t>п</w:t>
            </w:r>
            <w:r w:rsidRPr="002B2092">
              <w:t xml:space="preserve">роведение Всероссийской переписи населения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1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753149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753149">
              <w:rPr>
                <w:b/>
                <w:color w:val="000000"/>
              </w:rPr>
              <w:t>1.4.2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322C98">
              <w:rPr>
                <w:b/>
                <w:color w:val="000000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1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1.4.2.1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322C98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22C98">
              <w:rPr>
                <w:color w:val="00000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</w:t>
            </w:r>
          </w:p>
        </w:tc>
      </w:tr>
      <w:tr w:rsidR="00635507" w:rsidRPr="00322C98" w:rsidTr="00D94CA9">
        <w:trPr>
          <w:trHeight w:val="1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1.4.2.2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322C98">
              <w:rPr>
                <w:color w:val="000000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322C98">
              <w:rPr>
                <w:color w:val="000000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</w:t>
            </w:r>
          </w:p>
        </w:tc>
      </w:tr>
      <w:tr w:rsidR="00635507" w:rsidRPr="00322C98" w:rsidTr="00D94CA9">
        <w:trPr>
          <w:trHeight w:val="1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1.4.2.37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proofErr w:type="gramStart"/>
            <w:r w:rsidRPr="00322C98">
              <w:rPr>
                <w:color w:val="000000"/>
              </w:rPr>
              <w:t>на социальную поддержку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социальную поддержку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</w:t>
            </w:r>
            <w:proofErr w:type="gramEnd"/>
            <w:r w:rsidRPr="00322C98">
              <w:rPr>
                <w:color w:val="000000"/>
              </w:rPr>
              <w:t xml:space="preserve"> </w:t>
            </w:r>
            <w:proofErr w:type="gramStart"/>
            <w:r w:rsidRPr="00322C98">
              <w:rPr>
                <w:color w:val="000000"/>
              </w:rPr>
              <w:t>родителей), жертв политических репрессий, малоимущих граждан, в том числе за счет предоставления субвенций местным бюджетам для выплаты пособий на оплату проезда на общественном транспорте, иных социальных пособий,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граждан, в том числе льгот по оплате услуг связи, организацию предоставления гражданам субсидий на оплату</w:t>
            </w:r>
            <w:proofErr w:type="gramEnd"/>
            <w:r w:rsidRPr="00322C98">
              <w:rPr>
                <w:color w:val="000000"/>
              </w:rPr>
              <w:t xml:space="preserve"> </w:t>
            </w:r>
            <w:proofErr w:type="gramStart"/>
            <w:r w:rsidRPr="00322C98">
              <w:rPr>
                <w:color w:val="000000"/>
              </w:rPr>
              <w:t>жилых помещений и коммунальных услуг (в части предоставления мер социальной поддержки гражданам по установленным критериям нуждаемости (за исключением поддержки льготных категорий граждан)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10</w:t>
            </w:r>
          </w:p>
        </w:tc>
      </w:tr>
      <w:tr w:rsidR="00635507" w:rsidRPr="00322C98" w:rsidTr="00D94CA9">
        <w:trPr>
          <w:trHeight w:val="1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1.4.2.39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35507" w:rsidRPr="00322C98" w:rsidTr="00D94CA9">
        <w:trPr>
          <w:trHeight w:val="1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1.4.2.54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7" w:rsidRDefault="00635507" w:rsidP="00D94CA9">
            <w:pPr>
              <w:jc w:val="both"/>
              <w:rPr>
                <w:color w:val="000000"/>
              </w:rPr>
            </w:pPr>
            <w:proofErr w:type="gramStart"/>
            <w:r w:rsidRPr="00322C98">
              <w:rPr>
                <w:color w:val="000000"/>
              </w:rPr>
              <w:t xml:space="preserve">на организацию проведения на территории субъекта Российской Федерации мероприятий по предупреждению и ликвидации болезней </w:t>
            </w:r>
            <w:r w:rsidRPr="00322C98">
              <w:rPr>
                <w:color w:val="000000"/>
              </w:rPr>
              <w:lastRenderedPageBreak/>
              <w:t>животных, их лечению, отлову и содержанию безнадзорных животных, защите населения от болезней, общих для человека и животных, за исключением вопросов, решение которых отнесено к ведению Российской Федерации, на изъятие животных и (или) продуктов животноводства при ликвидации очагов особо опасных болезней животных на территории субъекта Российской Федерации</w:t>
            </w:r>
            <w:proofErr w:type="gramEnd"/>
            <w:r w:rsidRPr="00322C98">
              <w:rPr>
                <w:color w:val="000000"/>
              </w:rPr>
              <w:t xml:space="preserve"> с возмещением стоимости изъятых животных и (или) продуктов животноводства, на осуществление регионального государственного ветеринарного надзора</w:t>
            </w:r>
          </w:p>
          <w:p w:rsidR="00635507" w:rsidRPr="00322C98" w:rsidRDefault="00635507" w:rsidP="00D94CA9">
            <w:pPr>
              <w:jc w:val="both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lastRenderedPageBreak/>
              <w:t>14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1.5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на осуществление отдельных государственных полномочий, не переданных, но </w:t>
            </w:r>
            <w:proofErr w:type="spellStart"/>
            <w:r>
              <w:rPr>
                <w:b/>
                <w:color w:val="000000"/>
              </w:rPr>
              <w:t>существляемых</w:t>
            </w:r>
            <w:proofErr w:type="spellEnd"/>
            <w:r>
              <w:rPr>
                <w:b/>
                <w:color w:val="000000"/>
              </w:rPr>
              <w:t xml:space="preserve">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b/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753149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Pr="00753149">
              <w:rPr>
                <w:color w:val="000000"/>
              </w:rPr>
              <w:t>1.5.1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proofErr w:type="gramStart"/>
            <w:r w:rsidRPr="00322C9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322C98">
              <w:rPr>
                <w:color w:val="000000"/>
              </w:rPr>
              <w:t xml:space="preserve"> и оплату коммунальных услуг), в соответствии с нормативами, определяемыми органами государственной власти субъектов Российской Федерации (в части начального общего, основного общего, общего образования в муниципальных общеобразовательных организациях в городской местности)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6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7406C2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7406C2">
              <w:rPr>
                <w:color w:val="000000"/>
              </w:rPr>
              <w:t>1.5.3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proofErr w:type="gramStart"/>
            <w:r w:rsidRPr="00322C9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322C98">
              <w:rPr>
                <w:color w:val="000000"/>
              </w:rPr>
              <w:t xml:space="preserve"> и оплату коммунальных услуг), в соответствии с нормативами, определяемыми органами государственной власти субъектов Российской Федерации (в части дошкольного образования в  муниципальных дошкольных образовательных организациях и муниципальных общеобразовательных организациях)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t>6</w:t>
            </w: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1.6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 w:rsidRPr="00CF40CB">
              <w:rPr>
                <w:b/>
              </w:rPr>
              <w:t>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1.6.1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5507" w:rsidRPr="008431DC" w:rsidRDefault="00635507" w:rsidP="00D94CA9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  <w:r w:rsidRPr="008431DC">
              <w:rPr>
                <w:b/>
              </w:rPr>
              <w:t>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1.6.4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rPr>
                <w:b/>
              </w:rPr>
              <w:t>п</w:t>
            </w:r>
            <w:r w:rsidRPr="008431DC">
              <w:rPr>
                <w:b/>
              </w:rPr>
              <w:t>о предоставлению иных межбюджетных трансфертов, всего,  в том числе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1.6.4.1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rPr>
                <w:b/>
              </w:rPr>
              <w:t>в</w:t>
            </w:r>
            <w:r w:rsidRPr="008431DC">
              <w:rPr>
                <w:b/>
              </w:rPr>
              <w:t xml:space="preserve">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всего, в том числе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D20515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 w:rsidRPr="00D20515">
              <w:rPr>
                <w:color w:val="000000"/>
              </w:rPr>
              <w:t xml:space="preserve">  1.6.4.1</w:t>
            </w:r>
            <w:r>
              <w:rPr>
                <w:color w:val="000000"/>
              </w:rPr>
              <w:t>.</w:t>
            </w:r>
            <w:r w:rsidRPr="00D20515">
              <w:rPr>
                <w:color w:val="000000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rPr>
                <w:color w:val="000000"/>
              </w:rPr>
            </w:pPr>
            <w:r>
              <w:t>н</w:t>
            </w:r>
            <w:r w:rsidRPr="007E1233">
              <w:t>а установку и использование  рекламных конструкций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1.6.4.2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rPr>
                <w:b/>
              </w:rPr>
              <w:t>в</w:t>
            </w:r>
            <w:r w:rsidRPr="008431DC">
              <w:rPr>
                <w:b/>
              </w:rPr>
              <w:t xml:space="preserve"> иных случаях, не связанных с заключением соглашений, предусмотренных в подпункте 1.</w:t>
            </w:r>
            <w:r>
              <w:rPr>
                <w:b/>
              </w:rPr>
              <w:t>6</w:t>
            </w:r>
            <w:r w:rsidRPr="008431DC">
              <w:rPr>
                <w:b/>
              </w:rPr>
              <w:t>.4.1, всего</w:t>
            </w:r>
            <w:r>
              <w:rPr>
                <w:b/>
              </w:rPr>
              <w:t>,</w:t>
            </w:r>
            <w:r w:rsidRPr="008431DC">
              <w:rPr>
                <w:b/>
              </w:rPr>
              <w:t xml:space="preserve"> в том числе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  <w:tr w:rsidR="00635507" w:rsidRPr="00322C98" w:rsidTr="00D94CA9">
        <w:trPr>
          <w:trHeight w:val="5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07" w:rsidRPr="00D20515" w:rsidRDefault="00635507" w:rsidP="00D94CA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D20515">
              <w:rPr>
                <w:color w:val="000000"/>
              </w:rPr>
              <w:t>1.6.4.2.3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07" w:rsidRPr="00322C98" w:rsidRDefault="00635507" w:rsidP="00D94CA9">
            <w:pPr>
              <w:jc w:val="both"/>
              <w:rPr>
                <w:color w:val="000000"/>
              </w:rPr>
            </w:pPr>
            <w:r>
              <w:t>м</w:t>
            </w:r>
            <w:r w:rsidRPr="007E1233">
              <w:t>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507" w:rsidRPr="00322C98" w:rsidRDefault="00635507" w:rsidP="00D94CA9">
            <w:pPr>
              <w:jc w:val="center"/>
              <w:rPr>
                <w:color w:val="000000"/>
              </w:rPr>
            </w:pPr>
          </w:p>
        </w:tc>
      </w:tr>
    </w:tbl>
    <w:p w:rsidR="00635507" w:rsidRDefault="00635507" w:rsidP="00635507">
      <w:pPr>
        <w:rPr>
          <w:color w:val="000000"/>
        </w:rPr>
      </w:pPr>
    </w:p>
    <w:p w:rsidR="00635507" w:rsidRDefault="00635507" w:rsidP="00635507">
      <w:pPr>
        <w:rPr>
          <w:color w:val="000000"/>
        </w:rPr>
      </w:pPr>
    </w:p>
    <w:p w:rsidR="00635507" w:rsidRDefault="00635507" w:rsidP="00635507">
      <w:pPr>
        <w:rPr>
          <w:color w:val="000000"/>
        </w:rPr>
      </w:pPr>
    </w:p>
    <w:p w:rsidR="005563D6" w:rsidRDefault="00635507" w:rsidP="00635507">
      <w:pPr>
        <w:rPr>
          <w:b/>
          <w:bCs/>
        </w:rPr>
      </w:pPr>
      <w:r>
        <w:rPr>
          <w:color w:val="000000"/>
        </w:rPr>
        <w:t xml:space="preserve">Председатель Комитета финансов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района                                   </w:t>
      </w:r>
      <w:proofErr w:type="spellStart"/>
      <w:r>
        <w:rPr>
          <w:color w:val="000000"/>
        </w:rPr>
        <w:t>И.В.Усольцева</w:t>
      </w:r>
      <w:proofErr w:type="spellEnd"/>
    </w:p>
    <w:sectPr w:rsidR="005563D6" w:rsidSect="008431D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F9" w:rsidRDefault="000A0EF9" w:rsidP="00292296">
      <w:r>
        <w:separator/>
      </w:r>
    </w:p>
  </w:endnote>
  <w:endnote w:type="continuationSeparator" w:id="0">
    <w:p w:rsidR="000A0EF9" w:rsidRDefault="000A0EF9" w:rsidP="002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F9" w:rsidRDefault="000A0EF9" w:rsidP="00292296">
      <w:r>
        <w:separator/>
      </w:r>
    </w:p>
  </w:footnote>
  <w:footnote w:type="continuationSeparator" w:id="0">
    <w:p w:rsidR="000A0EF9" w:rsidRDefault="000A0EF9" w:rsidP="0029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ABA"/>
    <w:multiLevelType w:val="multilevel"/>
    <w:tmpl w:val="D8141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3044B8"/>
    <w:multiLevelType w:val="multilevel"/>
    <w:tmpl w:val="20FAA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32DB2"/>
    <w:multiLevelType w:val="hybridMultilevel"/>
    <w:tmpl w:val="D4F8C544"/>
    <w:lvl w:ilvl="0" w:tplc="678E13AA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BD7992"/>
    <w:multiLevelType w:val="multilevel"/>
    <w:tmpl w:val="7C98605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>
    <w:nsid w:val="538B38A9"/>
    <w:multiLevelType w:val="hybridMultilevel"/>
    <w:tmpl w:val="33A844B0"/>
    <w:lvl w:ilvl="0" w:tplc="5210A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502"/>
        </w:tabs>
      </w:pPr>
    </w:lvl>
    <w:lvl w:ilvl="2" w:tplc="FF1EC560">
      <w:numFmt w:val="none"/>
      <w:lvlText w:val=""/>
      <w:lvlJc w:val="left"/>
      <w:pPr>
        <w:tabs>
          <w:tab w:val="num" w:pos="360"/>
        </w:tabs>
      </w:pPr>
    </w:lvl>
    <w:lvl w:ilvl="3" w:tplc="81AE82CE">
      <w:numFmt w:val="none"/>
      <w:lvlText w:val=""/>
      <w:lvlJc w:val="left"/>
      <w:pPr>
        <w:tabs>
          <w:tab w:val="num" w:pos="360"/>
        </w:tabs>
      </w:pPr>
    </w:lvl>
    <w:lvl w:ilvl="4" w:tplc="C2ACEF76">
      <w:numFmt w:val="none"/>
      <w:lvlText w:val=""/>
      <w:lvlJc w:val="left"/>
      <w:pPr>
        <w:tabs>
          <w:tab w:val="num" w:pos="360"/>
        </w:tabs>
      </w:pPr>
    </w:lvl>
    <w:lvl w:ilvl="5" w:tplc="3E268A46">
      <w:numFmt w:val="none"/>
      <w:lvlText w:val=""/>
      <w:lvlJc w:val="left"/>
      <w:pPr>
        <w:tabs>
          <w:tab w:val="num" w:pos="360"/>
        </w:tabs>
      </w:pPr>
    </w:lvl>
    <w:lvl w:ilvl="6" w:tplc="49049B96">
      <w:numFmt w:val="none"/>
      <w:lvlText w:val=""/>
      <w:lvlJc w:val="left"/>
      <w:pPr>
        <w:tabs>
          <w:tab w:val="num" w:pos="360"/>
        </w:tabs>
      </w:pPr>
    </w:lvl>
    <w:lvl w:ilvl="7" w:tplc="4A8EA6CE">
      <w:numFmt w:val="none"/>
      <w:lvlText w:val=""/>
      <w:lvlJc w:val="left"/>
      <w:pPr>
        <w:tabs>
          <w:tab w:val="num" w:pos="360"/>
        </w:tabs>
      </w:pPr>
    </w:lvl>
    <w:lvl w:ilvl="8" w:tplc="D32A69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4B837F5"/>
    <w:multiLevelType w:val="hybridMultilevel"/>
    <w:tmpl w:val="05FCF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656B"/>
    <w:rsid w:val="0001494B"/>
    <w:rsid w:val="00020323"/>
    <w:rsid w:val="0005140A"/>
    <w:rsid w:val="000574B3"/>
    <w:rsid w:val="00061C62"/>
    <w:rsid w:val="00092BAD"/>
    <w:rsid w:val="00095CDF"/>
    <w:rsid w:val="000A0EF9"/>
    <w:rsid w:val="000A345A"/>
    <w:rsid w:val="000A6D5E"/>
    <w:rsid w:val="000B7E7E"/>
    <w:rsid w:val="000C188F"/>
    <w:rsid w:val="000D06B9"/>
    <w:rsid w:val="000E7B25"/>
    <w:rsid w:val="000F4FC6"/>
    <w:rsid w:val="00117425"/>
    <w:rsid w:val="001325E3"/>
    <w:rsid w:val="001377F0"/>
    <w:rsid w:val="001404BE"/>
    <w:rsid w:val="001414C4"/>
    <w:rsid w:val="001460DC"/>
    <w:rsid w:val="00160C85"/>
    <w:rsid w:val="00171FA8"/>
    <w:rsid w:val="0017737B"/>
    <w:rsid w:val="00195086"/>
    <w:rsid w:val="00197953"/>
    <w:rsid w:val="001A367E"/>
    <w:rsid w:val="001B23AF"/>
    <w:rsid w:val="001B5E3D"/>
    <w:rsid w:val="001C251B"/>
    <w:rsid w:val="001C70E5"/>
    <w:rsid w:val="001E34EF"/>
    <w:rsid w:val="001F3130"/>
    <w:rsid w:val="001F590B"/>
    <w:rsid w:val="002061D4"/>
    <w:rsid w:val="00211D11"/>
    <w:rsid w:val="00211DF7"/>
    <w:rsid w:val="002157AE"/>
    <w:rsid w:val="00227EA9"/>
    <w:rsid w:val="0023448B"/>
    <w:rsid w:val="00236907"/>
    <w:rsid w:val="002412E3"/>
    <w:rsid w:val="002577BE"/>
    <w:rsid w:val="00260043"/>
    <w:rsid w:val="00261119"/>
    <w:rsid w:val="00264601"/>
    <w:rsid w:val="00281469"/>
    <w:rsid w:val="0028591D"/>
    <w:rsid w:val="002908D0"/>
    <w:rsid w:val="00292296"/>
    <w:rsid w:val="002A1D1E"/>
    <w:rsid w:val="002C29EA"/>
    <w:rsid w:val="002C572B"/>
    <w:rsid w:val="002C77E4"/>
    <w:rsid w:val="002D32FE"/>
    <w:rsid w:val="002D5740"/>
    <w:rsid w:val="002E4748"/>
    <w:rsid w:val="00305E89"/>
    <w:rsid w:val="00314F1B"/>
    <w:rsid w:val="0034586D"/>
    <w:rsid w:val="00347AA8"/>
    <w:rsid w:val="00347F8F"/>
    <w:rsid w:val="00357742"/>
    <w:rsid w:val="003652DE"/>
    <w:rsid w:val="0036586D"/>
    <w:rsid w:val="00370796"/>
    <w:rsid w:val="00381FA7"/>
    <w:rsid w:val="003965D2"/>
    <w:rsid w:val="003A794A"/>
    <w:rsid w:val="003B0C70"/>
    <w:rsid w:val="003B2ACE"/>
    <w:rsid w:val="003B4117"/>
    <w:rsid w:val="003B4C87"/>
    <w:rsid w:val="003B4E04"/>
    <w:rsid w:val="003D3D2A"/>
    <w:rsid w:val="003F38E6"/>
    <w:rsid w:val="00423817"/>
    <w:rsid w:val="004307C4"/>
    <w:rsid w:val="00437869"/>
    <w:rsid w:val="00445D7A"/>
    <w:rsid w:val="00467497"/>
    <w:rsid w:val="0047136C"/>
    <w:rsid w:val="00471C44"/>
    <w:rsid w:val="00480298"/>
    <w:rsid w:val="0048254D"/>
    <w:rsid w:val="00484855"/>
    <w:rsid w:val="00485683"/>
    <w:rsid w:val="00494E0C"/>
    <w:rsid w:val="00497772"/>
    <w:rsid w:val="004B5EAD"/>
    <w:rsid w:val="004B7D21"/>
    <w:rsid w:val="004C25C5"/>
    <w:rsid w:val="004C766E"/>
    <w:rsid w:val="004D31CB"/>
    <w:rsid w:val="004D7169"/>
    <w:rsid w:val="00527E46"/>
    <w:rsid w:val="005341B0"/>
    <w:rsid w:val="0054075E"/>
    <w:rsid w:val="00541CF9"/>
    <w:rsid w:val="00543708"/>
    <w:rsid w:val="00547FE2"/>
    <w:rsid w:val="005563D6"/>
    <w:rsid w:val="00567CA8"/>
    <w:rsid w:val="00567E70"/>
    <w:rsid w:val="005763F2"/>
    <w:rsid w:val="00583BEA"/>
    <w:rsid w:val="00597CEF"/>
    <w:rsid w:val="005A254F"/>
    <w:rsid w:val="005A6E74"/>
    <w:rsid w:val="005C1AC2"/>
    <w:rsid w:val="005D76F1"/>
    <w:rsid w:val="005E4FA0"/>
    <w:rsid w:val="005E647B"/>
    <w:rsid w:val="005E7FC8"/>
    <w:rsid w:val="0060062E"/>
    <w:rsid w:val="00615B18"/>
    <w:rsid w:val="00617C9F"/>
    <w:rsid w:val="00620461"/>
    <w:rsid w:val="00620BFC"/>
    <w:rsid w:val="00625FEF"/>
    <w:rsid w:val="006261FD"/>
    <w:rsid w:val="00631D94"/>
    <w:rsid w:val="00635507"/>
    <w:rsid w:val="00635C36"/>
    <w:rsid w:val="0063688C"/>
    <w:rsid w:val="00641306"/>
    <w:rsid w:val="00644A8B"/>
    <w:rsid w:val="00670F2B"/>
    <w:rsid w:val="00672D21"/>
    <w:rsid w:val="00682ABD"/>
    <w:rsid w:val="00682DD6"/>
    <w:rsid w:val="00682F31"/>
    <w:rsid w:val="00683F6D"/>
    <w:rsid w:val="0068549A"/>
    <w:rsid w:val="006A1B32"/>
    <w:rsid w:val="006B087A"/>
    <w:rsid w:val="006B2AC6"/>
    <w:rsid w:val="006B40BA"/>
    <w:rsid w:val="006C0534"/>
    <w:rsid w:val="006C1F5B"/>
    <w:rsid w:val="006C2A9E"/>
    <w:rsid w:val="006C6D39"/>
    <w:rsid w:val="006D19AC"/>
    <w:rsid w:val="006D470F"/>
    <w:rsid w:val="006D49A1"/>
    <w:rsid w:val="006D5884"/>
    <w:rsid w:val="006E0749"/>
    <w:rsid w:val="006E2460"/>
    <w:rsid w:val="006F12E8"/>
    <w:rsid w:val="006F2731"/>
    <w:rsid w:val="006F5B56"/>
    <w:rsid w:val="00700582"/>
    <w:rsid w:val="00702F30"/>
    <w:rsid w:val="00712363"/>
    <w:rsid w:val="00714C5E"/>
    <w:rsid w:val="00717899"/>
    <w:rsid w:val="007268CA"/>
    <w:rsid w:val="00726EA5"/>
    <w:rsid w:val="007342D6"/>
    <w:rsid w:val="00734F21"/>
    <w:rsid w:val="00756C92"/>
    <w:rsid w:val="0076197A"/>
    <w:rsid w:val="0076559F"/>
    <w:rsid w:val="0076598D"/>
    <w:rsid w:val="00786AB4"/>
    <w:rsid w:val="00796DE0"/>
    <w:rsid w:val="007A34C3"/>
    <w:rsid w:val="007A3C64"/>
    <w:rsid w:val="007B26D0"/>
    <w:rsid w:val="007B68B7"/>
    <w:rsid w:val="007C41B9"/>
    <w:rsid w:val="007C5880"/>
    <w:rsid w:val="007D092E"/>
    <w:rsid w:val="007D665F"/>
    <w:rsid w:val="007E1233"/>
    <w:rsid w:val="007E400B"/>
    <w:rsid w:val="007F015C"/>
    <w:rsid w:val="007F624E"/>
    <w:rsid w:val="00803E0A"/>
    <w:rsid w:val="00817BD3"/>
    <w:rsid w:val="00820F77"/>
    <w:rsid w:val="00822160"/>
    <w:rsid w:val="00830903"/>
    <w:rsid w:val="00831C95"/>
    <w:rsid w:val="00837726"/>
    <w:rsid w:val="008431DC"/>
    <w:rsid w:val="00847DB3"/>
    <w:rsid w:val="00851C0B"/>
    <w:rsid w:val="00860343"/>
    <w:rsid w:val="00862E7C"/>
    <w:rsid w:val="0086415C"/>
    <w:rsid w:val="008641A6"/>
    <w:rsid w:val="00864D9E"/>
    <w:rsid w:val="008742DF"/>
    <w:rsid w:val="00875FB3"/>
    <w:rsid w:val="00882A14"/>
    <w:rsid w:val="00883637"/>
    <w:rsid w:val="008968FB"/>
    <w:rsid w:val="008A1520"/>
    <w:rsid w:val="008C117B"/>
    <w:rsid w:val="008C258B"/>
    <w:rsid w:val="008C283F"/>
    <w:rsid w:val="008E2FCC"/>
    <w:rsid w:val="009041CF"/>
    <w:rsid w:val="00927B73"/>
    <w:rsid w:val="00932972"/>
    <w:rsid w:val="0096175C"/>
    <w:rsid w:val="009737F7"/>
    <w:rsid w:val="00976307"/>
    <w:rsid w:val="009A1739"/>
    <w:rsid w:val="009B1935"/>
    <w:rsid w:val="009B7792"/>
    <w:rsid w:val="009C0B50"/>
    <w:rsid w:val="009C6755"/>
    <w:rsid w:val="009D0E66"/>
    <w:rsid w:val="009F3D0E"/>
    <w:rsid w:val="00A00AF0"/>
    <w:rsid w:val="00A01E39"/>
    <w:rsid w:val="00A0358D"/>
    <w:rsid w:val="00A17D6E"/>
    <w:rsid w:val="00A23DFE"/>
    <w:rsid w:val="00A23F94"/>
    <w:rsid w:val="00A343F3"/>
    <w:rsid w:val="00A45306"/>
    <w:rsid w:val="00A51A8C"/>
    <w:rsid w:val="00A51E01"/>
    <w:rsid w:val="00A640EA"/>
    <w:rsid w:val="00A64B44"/>
    <w:rsid w:val="00A71655"/>
    <w:rsid w:val="00A76A02"/>
    <w:rsid w:val="00A80376"/>
    <w:rsid w:val="00A87BAD"/>
    <w:rsid w:val="00AA2452"/>
    <w:rsid w:val="00AA558A"/>
    <w:rsid w:val="00AC0E2F"/>
    <w:rsid w:val="00AD451C"/>
    <w:rsid w:val="00AD52C6"/>
    <w:rsid w:val="00AF4976"/>
    <w:rsid w:val="00B12271"/>
    <w:rsid w:val="00B21896"/>
    <w:rsid w:val="00B21E1B"/>
    <w:rsid w:val="00B25061"/>
    <w:rsid w:val="00B27CC3"/>
    <w:rsid w:val="00B33408"/>
    <w:rsid w:val="00B36E4B"/>
    <w:rsid w:val="00B47272"/>
    <w:rsid w:val="00B50837"/>
    <w:rsid w:val="00B52743"/>
    <w:rsid w:val="00B54583"/>
    <w:rsid w:val="00B548D7"/>
    <w:rsid w:val="00B54BE2"/>
    <w:rsid w:val="00B679E7"/>
    <w:rsid w:val="00B73E42"/>
    <w:rsid w:val="00B80032"/>
    <w:rsid w:val="00B93CAA"/>
    <w:rsid w:val="00B94A56"/>
    <w:rsid w:val="00BB2150"/>
    <w:rsid w:val="00BB6838"/>
    <w:rsid w:val="00BB69F1"/>
    <w:rsid w:val="00BB75C0"/>
    <w:rsid w:val="00BD6AC4"/>
    <w:rsid w:val="00BF6176"/>
    <w:rsid w:val="00C12B5C"/>
    <w:rsid w:val="00C15533"/>
    <w:rsid w:val="00C319B6"/>
    <w:rsid w:val="00C3707F"/>
    <w:rsid w:val="00C4354D"/>
    <w:rsid w:val="00C43BE5"/>
    <w:rsid w:val="00C456A6"/>
    <w:rsid w:val="00C46398"/>
    <w:rsid w:val="00C515E5"/>
    <w:rsid w:val="00C55C7F"/>
    <w:rsid w:val="00C607FB"/>
    <w:rsid w:val="00C662BF"/>
    <w:rsid w:val="00C848A5"/>
    <w:rsid w:val="00CB29BE"/>
    <w:rsid w:val="00CC5792"/>
    <w:rsid w:val="00CD597F"/>
    <w:rsid w:val="00CE008F"/>
    <w:rsid w:val="00CE30BE"/>
    <w:rsid w:val="00CE6508"/>
    <w:rsid w:val="00CE73E0"/>
    <w:rsid w:val="00CF1778"/>
    <w:rsid w:val="00CF1C44"/>
    <w:rsid w:val="00CF3871"/>
    <w:rsid w:val="00CF40CB"/>
    <w:rsid w:val="00CF55D4"/>
    <w:rsid w:val="00D02D03"/>
    <w:rsid w:val="00D055DA"/>
    <w:rsid w:val="00D0653E"/>
    <w:rsid w:val="00D102A3"/>
    <w:rsid w:val="00D22D74"/>
    <w:rsid w:val="00D34252"/>
    <w:rsid w:val="00D40FB7"/>
    <w:rsid w:val="00D4656B"/>
    <w:rsid w:val="00D50B7C"/>
    <w:rsid w:val="00D55C42"/>
    <w:rsid w:val="00D56B34"/>
    <w:rsid w:val="00D608F6"/>
    <w:rsid w:val="00D63641"/>
    <w:rsid w:val="00DA0111"/>
    <w:rsid w:val="00DA5F95"/>
    <w:rsid w:val="00DB13F0"/>
    <w:rsid w:val="00DC6037"/>
    <w:rsid w:val="00DD4109"/>
    <w:rsid w:val="00DE5846"/>
    <w:rsid w:val="00DF3BD6"/>
    <w:rsid w:val="00E1400C"/>
    <w:rsid w:val="00E1691E"/>
    <w:rsid w:val="00E20BA5"/>
    <w:rsid w:val="00E24F24"/>
    <w:rsid w:val="00E2646A"/>
    <w:rsid w:val="00E26576"/>
    <w:rsid w:val="00E30089"/>
    <w:rsid w:val="00E3461C"/>
    <w:rsid w:val="00E42E7A"/>
    <w:rsid w:val="00E4379D"/>
    <w:rsid w:val="00E43CB4"/>
    <w:rsid w:val="00E51FBF"/>
    <w:rsid w:val="00E5290F"/>
    <w:rsid w:val="00E60E51"/>
    <w:rsid w:val="00E676C1"/>
    <w:rsid w:val="00E91C64"/>
    <w:rsid w:val="00E954DA"/>
    <w:rsid w:val="00EA17E1"/>
    <w:rsid w:val="00EA3B3D"/>
    <w:rsid w:val="00EB1304"/>
    <w:rsid w:val="00EB16A8"/>
    <w:rsid w:val="00EC535E"/>
    <w:rsid w:val="00ED4536"/>
    <w:rsid w:val="00EE1601"/>
    <w:rsid w:val="00EE1C71"/>
    <w:rsid w:val="00EE31B6"/>
    <w:rsid w:val="00EE41F2"/>
    <w:rsid w:val="00EF47A0"/>
    <w:rsid w:val="00EF4CC3"/>
    <w:rsid w:val="00F04459"/>
    <w:rsid w:val="00F14F53"/>
    <w:rsid w:val="00F16AAA"/>
    <w:rsid w:val="00F16B4F"/>
    <w:rsid w:val="00F214D2"/>
    <w:rsid w:val="00F224A8"/>
    <w:rsid w:val="00F2684F"/>
    <w:rsid w:val="00F30253"/>
    <w:rsid w:val="00F31937"/>
    <w:rsid w:val="00F4355E"/>
    <w:rsid w:val="00F60241"/>
    <w:rsid w:val="00F714F3"/>
    <w:rsid w:val="00F9514E"/>
    <w:rsid w:val="00FA363B"/>
    <w:rsid w:val="00FB04F8"/>
    <w:rsid w:val="00FB5C3F"/>
    <w:rsid w:val="00FC1450"/>
    <w:rsid w:val="00FC321A"/>
    <w:rsid w:val="00FC39BB"/>
    <w:rsid w:val="00FC6E2B"/>
    <w:rsid w:val="00FD2BA6"/>
    <w:rsid w:val="00FE0CE6"/>
    <w:rsid w:val="00FF5B32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16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A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F16A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16A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6AAA"/>
    <w:pPr>
      <w:ind w:left="720"/>
    </w:pPr>
  </w:style>
  <w:style w:type="paragraph" w:styleId="a7">
    <w:name w:val="Balloon Text"/>
    <w:basedOn w:val="a"/>
    <w:link w:val="a8"/>
    <w:uiPriority w:val="99"/>
    <w:semiHidden/>
    <w:rsid w:val="006E0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074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22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229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922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2296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AC0E2F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AC0E2F"/>
    <w:rPr>
      <w:color w:val="0563C1"/>
      <w:u w:val="single"/>
    </w:rPr>
  </w:style>
  <w:style w:type="character" w:styleId="af">
    <w:name w:val="Emphasis"/>
    <w:basedOn w:val="a0"/>
    <w:qFormat/>
    <w:locked/>
    <w:rsid w:val="00AC0E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8DB3-1961-44D8-B80C-EE2C2D83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12</Pages>
  <Words>3217</Words>
  <Characters>25446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КЭФ</Company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Маюрова Ольга Евгеньевна</cp:lastModifiedBy>
  <cp:revision>174</cp:revision>
  <cp:lastPrinted>2021-09-06T01:09:00Z</cp:lastPrinted>
  <dcterms:created xsi:type="dcterms:W3CDTF">2012-05-03T03:31:00Z</dcterms:created>
  <dcterms:modified xsi:type="dcterms:W3CDTF">2021-10-08T05:25:00Z</dcterms:modified>
</cp:coreProperties>
</file>