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5B" w:rsidRPr="00D11017" w:rsidRDefault="00EA715B" w:rsidP="00EA715B">
      <w:pPr>
        <w:spacing w:after="0"/>
        <w:jc w:val="center"/>
        <w:rPr>
          <w:sz w:val="24"/>
        </w:rPr>
      </w:pPr>
      <w:r w:rsidRPr="00D11017">
        <w:rPr>
          <w:sz w:val="24"/>
        </w:rPr>
        <w:t>РОССИЙСКАЯ ФЕДЕРАЦИЯ</w:t>
      </w:r>
    </w:p>
    <w:p w:rsidR="00EA715B" w:rsidRPr="00D11017" w:rsidRDefault="00EA715B" w:rsidP="00EA715B">
      <w:pPr>
        <w:spacing w:after="0"/>
        <w:jc w:val="center"/>
        <w:rPr>
          <w:b/>
          <w:szCs w:val="28"/>
        </w:rPr>
      </w:pPr>
      <w:r w:rsidRPr="00D11017">
        <w:rPr>
          <w:b/>
          <w:szCs w:val="28"/>
        </w:rPr>
        <w:t xml:space="preserve">АДМИНИСТРАЦИЯ </w:t>
      </w:r>
      <w:r w:rsidR="00CD54C3">
        <w:rPr>
          <w:b/>
          <w:szCs w:val="28"/>
        </w:rPr>
        <w:t xml:space="preserve">МАРИТУЙСКОГО </w:t>
      </w:r>
      <w:r w:rsidRPr="00D11017">
        <w:rPr>
          <w:b/>
          <w:szCs w:val="28"/>
        </w:rPr>
        <w:t>СЕЛЬСКОГО ПОСЕЛЕНИЯ</w:t>
      </w:r>
    </w:p>
    <w:p w:rsidR="00EA715B" w:rsidRPr="00D11017" w:rsidRDefault="00EA715B" w:rsidP="00EA715B">
      <w:pPr>
        <w:spacing w:after="0"/>
        <w:jc w:val="center"/>
        <w:rPr>
          <w:sz w:val="24"/>
        </w:rPr>
      </w:pPr>
      <w:r w:rsidRPr="00D11017">
        <w:rPr>
          <w:sz w:val="24"/>
        </w:rPr>
        <w:t>Иркутская область, Слюдянский район</w:t>
      </w:r>
    </w:p>
    <w:p w:rsidR="00EA715B" w:rsidRPr="00D11017" w:rsidRDefault="00CD54C3" w:rsidP="00EA715B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аритуй</w:t>
      </w:r>
      <w:proofErr w:type="spellEnd"/>
    </w:p>
    <w:p w:rsidR="00D11017" w:rsidRDefault="00D11017" w:rsidP="00EA715B">
      <w:pPr>
        <w:spacing w:after="0"/>
        <w:jc w:val="center"/>
        <w:rPr>
          <w:b/>
          <w:szCs w:val="28"/>
        </w:rPr>
      </w:pPr>
    </w:p>
    <w:p w:rsidR="00EA715B" w:rsidRPr="00D11017" w:rsidRDefault="00EA715B" w:rsidP="00EA715B">
      <w:pPr>
        <w:spacing w:after="0"/>
        <w:jc w:val="center"/>
        <w:rPr>
          <w:b/>
          <w:szCs w:val="28"/>
        </w:rPr>
      </w:pPr>
      <w:r w:rsidRPr="00D11017">
        <w:rPr>
          <w:b/>
          <w:szCs w:val="28"/>
        </w:rPr>
        <w:t>ПОСТАНОВЛЕНИЕ</w:t>
      </w:r>
    </w:p>
    <w:p w:rsidR="00EA715B" w:rsidRDefault="00EA715B" w:rsidP="005E3EA9">
      <w:pPr>
        <w:pStyle w:val="ConsPlusTitle"/>
        <w:widowControl/>
        <w:spacing w:line="360" w:lineRule="atLeast"/>
        <w:jc w:val="both"/>
        <w:rPr>
          <w:b w:val="0"/>
          <w:sz w:val="24"/>
        </w:rPr>
      </w:pPr>
    </w:p>
    <w:p w:rsidR="003F1593" w:rsidRPr="00EA715B" w:rsidRDefault="0071183D" w:rsidP="005E3EA9">
      <w:pPr>
        <w:pStyle w:val="ConsPlusTitle"/>
        <w:widowControl/>
        <w:spacing w:line="360" w:lineRule="atLeast"/>
        <w:jc w:val="both"/>
        <w:rPr>
          <w:b w:val="0"/>
          <w:sz w:val="24"/>
        </w:rPr>
      </w:pPr>
      <w:r>
        <w:rPr>
          <w:b w:val="0"/>
          <w:sz w:val="24"/>
        </w:rPr>
        <w:t>О</w:t>
      </w:r>
      <w:r w:rsidR="00CD54C3">
        <w:rPr>
          <w:b w:val="0"/>
          <w:sz w:val="24"/>
        </w:rPr>
        <w:t>т</w:t>
      </w:r>
      <w:r>
        <w:rPr>
          <w:b w:val="0"/>
          <w:sz w:val="24"/>
        </w:rPr>
        <w:t xml:space="preserve"> 15.11.2021</w:t>
      </w:r>
      <w:r w:rsidR="00CD54C3">
        <w:rPr>
          <w:b w:val="0"/>
          <w:sz w:val="24"/>
        </w:rPr>
        <w:t xml:space="preserve">  г. № </w:t>
      </w:r>
      <w:r>
        <w:rPr>
          <w:b w:val="0"/>
          <w:sz w:val="24"/>
        </w:rPr>
        <w:t>20-п</w:t>
      </w:r>
    </w:p>
    <w:p w:rsidR="00EA715B" w:rsidRPr="00EA715B" w:rsidRDefault="0071183D" w:rsidP="00EA715B">
      <w:pPr>
        <w:spacing w:after="0" w:line="240" w:lineRule="auto"/>
        <w:rPr>
          <w:sz w:val="24"/>
        </w:rPr>
      </w:pPr>
      <w:r>
        <w:rPr>
          <w:sz w:val="24"/>
        </w:rPr>
        <w:t>«</w:t>
      </w:r>
      <w:r w:rsidR="003F1593" w:rsidRPr="00EA715B">
        <w:rPr>
          <w:sz w:val="24"/>
        </w:rPr>
        <w:t xml:space="preserve">Об утверждении Порядка уведомления </w:t>
      </w:r>
    </w:p>
    <w:p w:rsidR="00EA715B" w:rsidRPr="00EA715B" w:rsidRDefault="003F1593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>представителя нанимателя (работодателя)</w:t>
      </w:r>
    </w:p>
    <w:p w:rsidR="00EA715B" w:rsidRPr="00EA715B" w:rsidRDefault="003F1593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>о фактах обращения в целях склонения</w:t>
      </w:r>
    </w:p>
    <w:p w:rsidR="00EA715B" w:rsidRPr="00EA715B" w:rsidRDefault="003F1593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 xml:space="preserve"> муниципального служащего</w:t>
      </w:r>
      <w:r w:rsidR="00EA715B" w:rsidRPr="00EA715B">
        <w:rPr>
          <w:sz w:val="24"/>
        </w:rPr>
        <w:t xml:space="preserve"> администрации </w:t>
      </w:r>
    </w:p>
    <w:p w:rsidR="00EA715B" w:rsidRPr="00EA715B" w:rsidRDefault="00CD54C3" w:rsidP="00EA715B">
      <w:pPr>
        <w:spacing w:after="0" w:line="240" w:lineRule="auto"/>
        <w:rPr>
          <w:sz w:val="24"/>
        </w:rPr>
      </w:pPr>
      <w:r>
        <w:rPr>
          <w:sz w:val="24"/>
        </w:rPr>
        <w:t>Маритуйского</w:t>
      </w:r>
      <w:r w:rsidR="00EA715B" w:rsidRPr="00EA715B">
        <w:rPr>
          <w:sz w:val="24"/>
        </w:rPr>
        <w:t xml:space="preserve"> сельского поселения </w:t>
      </w:r>
      <w:r w:rsidR="003F1593" w:rsidRPr="00EA715B">
        <w:rPr>
          <w:sz w:val="24"/>
        </w:rPr>
        <w:t xml:space="preserve"> </w:t>
      </w:r>
    </w:p>
    <w:p w:rsidR="003F1593" w:rsidRPr="00EA715B" w:rsidRDefault="00EA715B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>к соверше</w:t>
      </w:r>
      <w:r w:rsidR="003F1593" w:rsidRPr="00EA715B">
        <w:rPr>
          <w:sz w:val="24"/>
        </w:rPr>
        <w:t>нию коррупционных правонарушений</w:t>
      </w:r>
      <w:r w:rsidR="0071183D">
        <w:rPr>
          <w:sz w:val="24"/>
        </w:rPr>
        <w:t>»</w:t>
      </w:r>
    </w:p>
    <w:p w:rsidR="003F1593" w:rsidRPr="00EA715B" w:rsidRDefault="00EA715B" w:rsidP="00EA715B">
      <w:pPr>
        <w:tabs>
          <w:tab w:val="left" w:pos="8655"/>
        </w:tabs>
        <w:spacing w:after="0" w:line="240" w:lineRule="auto"/>
        <w:jc w:val="both"/>
        <w:rPr>
          <w:sz w:val="24"/>
        </w:rPr>
      </w:pPr>
      <w:r w:rsidRPr="00EA715B">
        <w:rPr>
          <w:sz w:val="24"/>
        </w:rPr>
        <w:tab/>
      </w:r>
    </w:p>
    <w:p w:rsidR="00EA715B" w:rsidRDefault="00EA715B" w:rsidP="00EA715B">
      <w:pPr>
        <w:spacing w:after="0" w:line="360" w:lineRule="atLeast"/>
        <w:jc w:val="both"/>
        <w:rPr>
          <w:sz w:val="24"/>
        </w:rPr>
      </w:pPr>
      <w:r>
        <w:rPr>
          <w:sz w:val="24"/>
        </w:rPr>
        <w:t xml:space="preserve">       </w:t>
      </w:r>
      <w:r w:rsidR="003F1593" w:rsidRPr="00EA715B">
        <w:rPr>
          <w:sz w:val="24"/>
        </w:rPr>
        <w:t>В целях реализации части 5 статьи 9 Федерального закона от 25.12.2008</w:t>
      </w:r>
      <w:r>
        <w:rPr>
          <w:sz w:val="24"/>
        </w:rPr>
        <w:t xml:space="preserve"> </w:t>
      </w:r>
      <w:r w:rsidR="003F1593" w:rsidRPr="00EA715B">
        <w:rPr>
          <w:sz w:val="24"/>
        </w:rPr>
        <w:t>№ 273-ФЗ «О противодействии коррупции»</w:t>
      </w:r>
      <w:r>
        <w:rPr>
          <w:sz w:val="24"/>
        </w:rPr>
        <w:t>,</w:t>
      </w:r>
      <w:r w:rsidR="00D11017">
        <w:rPr>
          <w:sz w:val="24"/>
        </w:rPr>
        <w:t xml:space="preserve"> руководствуясь статьями 10, 46 Устава </w:t>
      </w:r>
      <w:r w:rsidR="00CD54C3">
        <w:rPr>
          <w:sz w:val="24"/>
        </w:rPr>
        <w:t>Маритуйского</w:t>
      </w:r>
      <w:r w:rsidR="00D11017">
        <w:rPr>
          <w:sz w:val="24"/>
        </w:rPr>
        <w:t xml:space="preserve"> муниципального образования,  </w:t>
      </w:r>
      <w:r>
        <w:rPr>
          <w:sz w:val="24"/>
        </w:rPr>
        <w:t xml:space="preserve"> </w:t>
      </w:r>
    </w:p>
    <w:p w:rsidR="00EA715B" w:rsidRDefault="00EA715B" w:rsidP="00EA715B">
      <w:pPr>
        <w:spacing w:after="0" w:line="360" w:lineRule="atLeast"/>
        <w:jc w:val="both"/>
        <w:rPr>
          <w:sz w:val="24"/>
        </w:rPr>
      </w:pPr>
    </w:p>
    <w:p w:rsidR="00EA715B" w:rsidRDefault="00EA715B" w:rsidP="00EA715B">
      <w:pPr>
        <w:spacing w:after="0" w:line="360" w:lineRule="atLeast"/>
        <w:jc w:val="both"/>
        <w:rPr>
          <w:sz w:val="24"/>
        </w:rPr>
      </w:pPr>
      <w:r>
        <w:rPr>
          <w:sz w:val="24"/>
        </w:rPr>
        <w:t xml:space="preserve">ПОСТАНОВЛЯЮ: </w:t>
      </w:r>
    </w:p>
    <w:p w:rsidR="00EA715B" w:rsidRDefault="00EA715B" w:rsidP="00EA715B">
      <w:pPr>
        <w:spacing w:after="0" w:line="360" w:lineRule="atLeast"/>
        <w:jc w:val="both"/>
        <w:rPr>
          <w:sz w:val="24"/>
        </w:rPr>
      </w:pPr>
    </w:p>
    <w:p w:rsidR="003F1593" w:rsidRPr="00EA715B" w:rsidRDefault="003F1593" w:rsidP="00EA715B">
      <w:pPr>
        <w:spacing w:after="0" w:line="360" w:lineRule="atLeast"/>
        <w:jc w:val="both"/>
        <w:rPr>
          <w:b/>
          <w:sz w:val="24"/>
        </w:rPr>
      </w:pPr>
      <w:r w:rsidRPr="00EA715B">
        <w:rPr>
          <w:sz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 w:rsidR="00EA715B">
        <w:rPr>
          <w:sz w:val="24"/>
        </w:rPr>
        <w:t xml:space="preserve">администрации </w:t>
      </w:r>
      <w:r w:rsidR="00CD54C3">
        <w:rPr>
          <w:sz w:val="24"/>
        </w:rPr>
        <w:t>Маритуйского</w:t>
      </w:r>
      <w:r w:rsidR="00EA715B">
        <w:rPr>
          <w:sz w:val="24"/>
        </w:rPr>
        <w:t xml:space="preserve"> сельского поселения </w:t>
      </w:r>
      <w:r w:rsidRPr="00EA715B">
        <w:rPr>
          <w:sz w:val="24"/>
        </w:rPr>
        <w:t>к совершению коррупционных правонарушений.</w:t>
      </w:r>
    </w:p>
    <w:p w:rsidR="00EA715B" w:rsidRDefault="00EA715B" w:rsidP="00EA715B">
      <w:pPr>
        <w:spacing w:after="0" w:line="240" w:lineRule="auto"/>
        <w:jc w:val="both"/>
        <w:rPr>
          <w:sz w:val="24"/>
        </w:rPr>
      </w:pPr>
    </w:p>
    <w:p w:rsidR="00EA715B" w:rsidRDefault="003F1593" w:rsidP="005C01E2">
      <w:pPr>
        <w:spacing w:after="0" w:line="240" w:lineRule="auto"/>
        <w:jc w:val="both"/>
        <w:rPr>
          <w:sz w:val="24"/>
        </w:rPr>
      </w:pPr>
      <w:r w:rsidRPr="00EA715B">
        <w:rPr>
          <w:sz w:val="24"/>
        </w:rPr>
        <w:t xml:space="preserve">2. </w:t>
      </w:r>
      <w:r w:rsidR="00EA715B">
        <w:rPr>
          <w:sz w:val="24"/>
        </w:rPr>
        <w:t xml:space="preserve">Главному специалисту администрации  </w:t>
      </w:r>
      <w:r w:rsidR="00CD54C3">
        <w:rPr>
          <w:sz w:val="24"/>
        </w:rPr>
        <w:t>Маритуйского</w:t>
      </w:r>
      <w:r w:rsidR="00EA715B">
        <w:rPr>
          <w:sz w:val="24"/>
        </w:rPr>
        <w:t xml:space="preserve"> сельского поселения </w:t>
      </w:r>
      <w:r w:rsidRPr="00EA715B">
        <w:rPr>
          <w:sz w:val="24"/>
        </w:rPr>
        <w:t xml:space="preserve"> </w:t>
      </w:r>
      <w:r w:rsidR="00EA715B">
        <w:rPr>
          <w:sz w:val="24"/>
        </w:rPr>
        <w:t xml:space="preserve">обеспечить </w:t>
      </w:r>
      <w:r w:rsidRPr="00EA715B">
        <w:rPr>
          <w:sz w:val="24"/>
        </w:rPr>
        <w:t>ознакомление муниципальных служащих</w:t>
      </w:r>
      <w:r w:rsidR="00EA715B">
        <w:rPr>
          <w:sz w:val="24"/>
        </w:rPr>
        <w:t xml:space="preserve"> администрации </w:t>
      </w:r>
      <w:r w:rsidR="00CD54C3">
        <w:rPr>
          <w:sz w:val="24"/>
        </w:rPr>
        <w:t>Маритуйского</w:t>
      </w:r>
      <w:r w:rsidR="00EA715B">
        <w:rPr>
          <w:sz w:val="24"/>
        </w:rPr>
        <w:t xml:space="preserve"> сельского поселения</w:t>
      </w:r>
      <w:r w:rsidRPr="00EA715B">
        <w:rPr>
          <w:sz w:val="24"/>
        </w:rPr>
        <w:t xml:space="preserve"> </w:t>
      </w:r>
      <w:r w:rsidR="00EA715B">
        <w:rPr>
          <w:sz w:val="24"/>
        </w:rPr>
        <w:t xml:space="preserve">с </w:t>
      </w:r>
      <w:r w:rsidRPr="00EA715B">
        <w:rPr>
          <w:sz w:val="24"/>
        </w:rPr>
        <w:t>настоящим постановлением под роспись</w:t>
      </w:r>
      <w:r w:rsidR="00EA715B">
        <w:rPr>
          <w:sz w:val="24"/>
        </w:rPr>
        <w:t>.</w:t>
      </w:r>
    </w:p>
    <w:p w:rsidR="00EA715B" w:rsidRDefault="00EA715B" w:rsidP="005C01E2">
      <w:pPr>
        <w:spacing w:after="0" w:line="240" w:lineRule="auto"/>
        <w:jc w:val="both"/>
        <w:rPr>
          <w:sz w:val="24"/>
        </w:rPr>
      </w:pPr>
    </w:p>
    <w:p w:rsidR="003F1593" w:rsidRPr="00EA715B" w:rsidRDefault="00EA715B" w:rsidP="00CE1E61">
      <w:pPr>
        <w:spacing w:after="0" w:line="240" w:lineRule="auto"/>
        <w:jc w:val="both"/>
        <w:rPr>
          <w:sz w:val="24"/>
        </w:rPr>
      </w:pPr>
      <w:r>
        <w:rPr>
          <w:sz w:val="24"/>
        </w:rPr>
        <w:t>3. О</w:t>
      </w:r>
      <w:r w:rsidR="003F1593" w:rsidRPr="00EA715B">
        <w:rPr>
          <w:sz w:val="24"/>
        </w:rPr>
        <w:t>публикова</w:t>
      </w:r>
      <w:r>
        <w:rPr>
          <w:sz w:val="24"/>
        </w:rPr>
        <w:t xml:space="preserve">ть настоящее постановление в печатном издании «Вестник </w:t>
      </w:r>
      <w:r w:rsidR="00CD54C3">
        <w:rPr>
          <w:sz w:val="24"/>
        </w:rPr>
        <w:t>Маритуйского</w:t>
      </w:r>
      <w:r>
        <w:rPr>
          <w:sz w:val="24"/>
        </w:rPr>
        <w:t xml:space="preserve"> муниципального образования» </w:t>
      </w:r>
      <w:r w:rsidR="003F1593" w:rsidRPr="00EA715B">
        <w:rPr>
          <w:sz w:val="24"/>
        </w:rPr>
        <w:t xml:space="preserve">в установленном порядке, в том числе на официальном сайте </w:t>
      </w:r>
      <w:r>
        <w:rPr>
          <w:sz w:val="24"/>
        </w:rPr>
        <w:t>муниципального образования Слюдянский район.</w:t>
      </w:r>
    </w:p>
    <w:p w:rsidR="003F1593" w:rsidRPr="00EA715B" w:rsidRDefault="003F1593" w:rsidP="00CE1E61">
      <w:pPr>
        <w:spacing w:after="0" w:line="240" w:lineRule="auto"/>
        <w:ind w:firstLine="720"/>
        <w:jc w:val="both"/>
        <w:rPr>
          <w:sz w:val="24"/>
        </w:rPr>
      </w:pPr>
    </w:p>
    <w:p w:rsidR="003F1593" w:rsidRPr="00EA715B" w:rsidRDefault="003F1593" w:rsidP="00CE1E61">
      <w:pPr>
        <w:spacing w:after="0" w:line="240" w:lineRule="auto"/>
        <w:ind w:firstLine="720"/>
        <w:jc w:val="both"/>
        <w:rPr>
          <w:sz w:val="24"/>
        </w:rPr>
      </w:pPr>
    </w:p>
    <w:p w:rsidR="003F1593" w:rsidRPr="00EA715B" w:rsidRDefault="003F1593" w:rsidP="00CE1E61">
      <w:pPr>
        <w:spacing w:after="0" w:line="240" w:lineRule="auto"/>
        <w:ind w:firstLine="720"/>
        <w:jc w:val="both"/>
        <w:rPr>
          <w:sz w:val="24"/>
        </w:rPr>
      </w:pPr>
    </w:p>
    <w:p w:rsidR="003F1593" w:rsidRDefault="00EA715B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Глава администрации                                                                  </w:t>
      </w:r>
      <w:r w:rsidR="00CD54C3">
        <w:rPr>
          <w:bCs/>
          <w:sz w:val="24"/>
        </w:rPr>
        <w:t xml:space="preserve">              </w:t>
      </w:r>
      <w:proofErr w:type="spellStart"/>
      <w:r w:rsidR="0071183D">
        <w:rPr>
          <w:bCs/>
          <w:sz w:val="24"/>
        </w:rPr>
        <w:t>Е.А.Антонова</w:t>
      </w:r>
      <w:proofErr w:type="spellEnd"/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Pr="00BF0751" w:rsidRDefault="00FB28A9" w:rsidP="00FB28A9">
      <w:pPr>
        <w:spacing w:after="0" w:line="240" w:lineRule="auto"/>
        <w:ind w:left="432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</w:t>
      </w:r>
      <w:r w:rsidRPr="00BF0751">
        <w:rPr>
          <w:sz w:val="24"/>
        </w:rPr>
        <w:t>Приложение</w:t>
      </w:r>
    </w:p>
    <w:p w:rsidR="00FB28A9" w:rsidRDefault="00FB28A9" w:rsidP="00FB28A9">
      <w:pPr>
        <w:spacing w:after="0" w:line="240" w:lineRule="auto"/>
        <w:ind w:left="4320"/>
        <w:jc w:val="center"/>
        <w:rPr>
          <w:sz w:val="24"/>
        </w:rPr>
      </w:pPr>
      <w:r>
        <w:rPr>
          <w:sz w:val="24"/>
        </w:rPr>
        <w:t xml:space="preserve">                                   </w:t>
      </w:r>
      <w:r w:rsidRPr="00BF0751">
        <w:rPr>
          <w:sz w:val="24"/>
        </w:rPr>
        <w:t xml:space="preserve">к </w:t>
      </w:r>
      <w:r>
        <w:rPr>
          <w:sz w:val="24"/>
        </w:rPr>
        <w:t xml:space="preserve">постановлению администрации </w:t>
      </w:r>
    </w:p>
    <w:p w:rsidR="00FB28A9" w:rsidRPr="00BF0751" w:rsidRDefault="00FB28A9" w:rsidP="00FB28A9">
      <w:pPr>
        <w:spacing w:after="0" w:line="240" w:lineRule="auto"/>
        <w:ind w:left="4320"/>
        <w:jc w:val="center"/>
        <w:rPr>
          <w:sz w:val="24"/>
        </w:rPr>
      </w:pPr>
      <w:r>
        <w:rPr>
          <w:sz w:val="24"/>
        </w:rPr>
        <w:t xml:space="preserve">                                     </w:t>
      </w:r>
      <w:r w:rsidR="00CD54C3">
        <w:rPr>
          <w:sz w:val="24"/>
        </w:rPr>
        <w:t>Маритуйского</w:t>
      </w:r>
      <w:r>
        <w:rPr>
          <w:sz w:val="24"/>
        </w:rPr>
        <w:t xml:space="preserve"> сельского поселения</w:t>
      </w:r>
    </w:p>
    <w:p w:rsidR="00CD54C3" w:rsidRDefault="00FB28A9" w:rsidP="00CD54C3">
      <w:pPr>
        <w:pStyle w:val="ConsPlusTitle"/>
        <w:widowControl/>
        <w:spacing w:line="360" w:lineRule="atLeast"/>
        <w:jc w:val="right"/>
        <w:rPr>
          <w:b w:val="0"/>
          <w:sz w:val="24"/>
        </w:rPr>
      </w:pPr>
      <w:r>
        <w:rPr>
          <w:sz w:val="24"/>
        </w:rPr>
        <w:t xml:space="preserve">                                   </w:t>
      </w:r>
      <w:r w:rsidR="00CD54C3">
        <w:rPr>
          <w:b w:val="0"/>
          <w:sz w:val="24"/>
        </w:rPr>
        <w:t xml:space="preserve">От </w:t>
      </w:r>
      <w:r w:rsidR="0071183D">
        <w:rPr>
          <w:b w:val="0"/>
          <w:sz w:val="24"/>
        </w:rPr>
        <w:t>15.11.2021</w:t>
      </w:r>
      <w:r w:rsidR="00CD54C3">
        <w:rPr>
          <w:b w:val="0"/>
          <w:sz w:val="24"/>
        </w:rPr>
        <w:t xml:space="preserve"> г. № </w:t>
      </w:r>
      <w:r w:rsidR="0071183D">
        <w:rPr>
          <w:b w:val="0"/>
          <w:sz w:val="24"/>
        </w:rPr>
        <w:t>20-п</w:t>
      </w:r>
      <w:bookmarkStart w:id="0" w:name="_GoBack"/>
      <w:bookmarkEnd w:id="0"/>
      <w:r w:rsidR="00CD54C3" w:rsidRPr="00EA715B">
        <w:rPr>
          <w:b w:val="0"/>
          <w:sz w:val="24"/>
        </w:rPr>
        <w:t xml:space="preserve"> </w:t>
      </w:r>
    </w:p>
    <w:p w:rsidR="00CD54C3" w:rsidRPr="00EA715B" w:rsidRDefault="00CD54C3" w:rsidP="00CD54C3">
      <w:pPr>
        <w:pStyle w:val="ConsPlusTitle"/>
        <w:widowControl/>
        <w:spacing w:line="360" w:lineRule="atLeast"/>
        <w:jc w:val="right"/>
        <w:rPr>
          <w:b w:val="0"/>
          <w:sz w:val="24"/>
        </w:rPr>
      </w:pPr>
    </w:p>
    <w:p w:rsidR="00FB28A9" w:rsidRDefault="00FB28A9" w:rsidP="00CD54C3">
      <w:pPr>
        <w:spacing w:after="0" w:line="240" w:lineRule="auto"/>
        <w:ind w:left="142"/>
        <w:jc w:val="center"/>
        <w:rPr>
          <w:b/>
          <w:sz w:val="24"/>
        </w:rPr>
      </w:pPr>
      <w:r w:rsidRPr="00BF0751">
        <w:rPr>
          <w:b/>
          <w:sz w:val="24"/>
        </w:rPr>
        <w:t xml:space="preserve">Порядок уведомления </w:t>
      </w:r>
      <w:r>
        <w:rPr>
          <w:b/>
          <w:sz w:val="24"/>
        </w:rPr>
        <w:t xml:space="preserve">главы </w:t>
      </w:r>
      <w:r w:rsidR="00CD54C3">
        <w:rPr>
          <w:b/>
          <w:sz w:val="24"/>
        </w:rPr>
        <w:t>Маритуйского</w:t>
      </w:r>
      <w:r>
        <w:rPr>
          <w:b/>
          <w:sz w:val="24"/>
        </w:rPr>
        <w:t xml:space="preserve"> сельского поселения</w:t>
      </w:r>
    </w:p>
    <w:p w:rsidR="00FB28A9" w:rsidRPr="00BF0751" w:rsidRDefault="00FB28A9" w:rsidP="00FB28A9">
      <w:pPr>
        <w:spacing w:after="0" w:line="240" w:lineRule="auto"/>
        <w:jc w:val="center"/>
        <w:rPr>
          <w:b/>
          <w:sz w:val="24"/>
        </w:rPr>
      </w:pPr>
      <w:r w:rsidRPr="00BF0751">
        <w:rPr>
          <w:b/>
          <w:sz w:val="24"/>
        </w:rPr>
        <w:t xml:space="preserve">о фактах обращения в целях склонения муниципального служащего </w:t>
      </w:r>
    </w:p>
    <w:p w:rsidR="00FB28A9" w:rsidRPr="00BF0751" w:rsidRDefault="00FB28A9" w:rsidP="00FB28A9">
      <w:pPr>
        <w:spacing w:after="0" w:line="240" w:lineRule="auto"/>
        <w:jc w:val="center"/>
        <w:rPr>
          <w:b/>
          <w:sz w:val="24"/>
        </w:rPr>
      </w:pPr>
      <w:r w:rsidRPr="00BF0751">
        <w:rPr>
          <w:b/>
          <w:sz w:val="24"/>
        </w:rPr>
        <w:t xml:space="preserve">администрации </w:t>
      </w:r>
      <w:r w:rsidR="00CD54C3">
        <w:rPr>
          <w:b/>
          <w:sz w:val="24"/>
        </w:rPr>
        <w:t>Маритуйского</w:t>
      </w:r>
      <w:r w:rsidRPr="00BF0751">
        <w:rPr>
          <w:b/>
          <w:sz w:val="24"/>
        </w:rPr>
        <w:t xml:space="preserve"> сельского поселения </w:t>
      </w:r>
    </w:p>
    <w:p w:rsidR="00FB28A9" w:rsidRPr="00BF0751" w:rsidRDefault="00FB28A9" w:rsidP="00FB28A9">
      <w:pPr>
        <w:spacing w:after="0" w:line="240" w:lineRule="auto"/>
        <w:jc w:val="center"/>
        <w:rPr>
          <w:b/>
          <w:sz w:val="24"/>
        </w:rPr>
      </w:pPr>
      <w:r w:rsidRPr="00BF0751">
        <w:rPr>
          <w:b/>
          <w:sz w:val="24"/>
        </w:rPr>
        <w:t>к совершению коррупционных правонарушений</w:t>
      </w:r>
    </w:p>
    <w:p w:rsidR="00FB28A9" w:rsidRPr="00BF0751" w:rsidRDefault="00FB28A9" w:rsidP="00FB28A9">
      <w:pPr>
        <w:spacing w:after="0" w:line="240" w:lineRule="auto"/>
        <w:ind w:firstLine="540"/>
        <w:jc w:val="both"/>
        <w:outlineLvl w:val="1"/>
        <w:rPr>
          <w:b/>
          <w:sz w:val="24"/>
        </w:rPr>
      </w:pPr>
    </w:p>
    <w:p w:rsidR="00FB28A9" w:rsidRPr="00BF0751" w:rsidRDefault="00FB28A9" w:rsidP="00FB28A9">
      <w:pPr>
        <w:spacing w:after="0" w:line="240" w:lineRule="auto"/>
        <w:ind w:firstLine="720"/>
        <w:jc w:val="both"/>
        <w:rPr>
          <w:sz w:val="24"/>
        </w:rPr>
      </w:pPr>
      <w:proofErr w:type="gramStart"/>
      <w:r w:rsidRPr="00BF0751">
        <w:rPr>
          <w:sz w:val="24"/>
        </w:rPr>
        <w:t xml:space="preserve">Порядок уведомления </w:t>
      </w:r>
      <w:r>
        <w:rPr>
          <w:sz w:val="24"/>
        </w:rPr>
        <w:t xml:space="preserve">главы администрации </w:t>
      </w:r>
      <w:r w:rsidR="00CD54C3">
        <w:rPr>
          <w:sz w:val="24"/>
        </w:rPr>
        <w:t>Маритуйского</w:t>
      </w:r>
      <w:r>
        <w:rPr>
          <w:sz w:val="24"/>
        </w:rPr>
        <w:t xml:space="preserve"> сельского поселения (далее – главу администрации) </w:t>
      </w:r>
      <w:r w:rsidRPr="00BF0751">
        <w:rPr>
          <w:sz w:val="24"/>
        </w:rPr>
        <w:t>о фактах обращения в целях склонения муниципального служащего</w:t>
      </w:r>
      <w:r>
        <w:rPr>
          <w:sz w:val="24"/>
        </w:rPr>
        <w:t xml:space="preserve"> администрации </w:t>
      </w:r>
      <w:r w:rsidR="00CD54C3">
        <w:rPr>
          <w:sz w:val="24"/>
        </w:rPr>
        <w:t>Маритуйского</w:t>
      </w:r>
      <w:r>
        <w:rPr>
          <w:sz w:val="24"/>
        </w:rPr>
        <w:t xml:space="preserve"> сельского поселения</w:t>
      </w:r>
      <w:r w:rsidRPr="00BF0751">
        <w:rPr>
          <w:sz w:val="24"/>
        </w:rPr>
        <w:t xml:space="preserve"> к совершению</w:t>
      </w:r>
      <w:r>
        <w:rPr>
          <w:sz w:val="24"/>
        </w:rPr>
        <w:t xml:space="preserve"> </w:t>
      </w:r>
      <w:r w:rsidRPr="00BF0751">
        <w:rPr>
          <w:sz w:val="24"/>
        </w:rPr>
        <w:t>коррупционных правонарушений (далее - Порядок) разработан в соответствии с частью 5 статьи 9 Федерального закона от 25.12.2008 № 273</w:t>
      </w:r>
      <w:r>
        <w:rPr>
          <w:sz w:val="24"/>
        </w:rPr>
        <w:t xml:space="preserve">-ФЗ   </w:t>
      </w:r>
      <w:r w:rsidRPr="00BF0751">
        <w:rPr>
          <w:sz w:val="24"/>
        </w:rPr>
        <w:t xml:space="preserve">«О противодействии коррупции» и определяет способ уведомления </w:t>
      </w:r>
      <w:r>
        <w:rPr>
          <w:sz w:val="24"/>
        </w:rPr>
        <w:t xml:space="preserve">главы администрации </w:t>
      </w:r>
      <w:r w:rsidRPr="00BF0751">
        <w:rPr>
          <w:sz w:val="24"/>
        </w:rPr>
        <w:t xml:space="preserve">о фактах обращения в целях склонения муниципального служащего </w:t>
      </w:r>
      <w:r>
        <w:rPr>
          <w:sz w:val="24"/>
        </w:rPr>
        <w:t xml:space="preserve">администрации </w:t>
      </w:r>
      <w:r w:rsidR="00CD54C3">
        <w:rPr>
          <w:sz w:val="24"/>
        </w:rPr>
        <w:t>Маритуйского</w:t>
      </w:r>
      <w:proofErr w:type="gramEnd"/>
      <w:r>
        <w:rPr>
          <w:sz w:val="24"/>
        </w:rPr>
        <w:t xml:space="preserve"> сельского поселения </w:t>
      </w:r>
      <w:r w:rsidRPr="00BF0751">
        <w:rPr>
          <w:sz w:val="24"/>
        </w:rP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FB28A9" w:rsidRPr="00BF0751" w:rsidRDefault="00FB28A9" w:rsidP="00FB28A9">
      <w:pPr>
        <w:spacing w:after="0" w:line="240" w:lineRule="auto"/>
        <w:ind w:firstLine="720"/>
        <w:jc w:val="both"/>
        <w:rPr>
          <w:sz w:val="24"/>
        </w:rPr>
      </w:pPr>
      <w:r w:rsidRPr="00BF0751">
        <w:rPr>
          <w:sz w:val="24"/>
        </w:rPr>
        <w:t xml:space="preserve">1. Муниципальный служащий обязан незамедлительно уведомить </w:t>
      </w:r>
      <w:r>
        <w:rPr>
          <w:sz w:val="24"/>
        </w:rPr>
        <w:t xml:space="preserve">главу администрации </w:t>
      </w:r>
      <w:r w:rsidRPr="00BF0751">
        <w:rPr>
          <w:sz w:val="24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:rsidR="00FB28A9" w:rsidRDefault="00FB28A9" w:rsidP="00FB28A9">
      <w:pPr>
        <w:spacing w:after="0" w:line="240" w:lineRule="auto"/>
        <w:ind w:firstLine="720"/>
        <w:jc w:val="both"/>
        <w:rPr>
          <w:sz w:val="24"/>
        </w:rPr>
      </w:pPr>
      <w:r w:rsidRPr="00BF0751">
        <w:rPr>
          <w:sz w:val="24"/>
        </w:rPr>
        <w:t xml:space="preserve">В случае нахождения муниципального служащего в командировке, в отпуске, вне места прохождения службы он обязан уведомить </w:t>
      </w:r>
      <w:r>
        <w:rPr>
          <w:sz w:val="24"/>
        </w:rPr>
        <w:t>главу администрации</w:t>
      </w:r>
      <w:r w:rsidRPr="00BF0751">
        <w:rPr>
          <w:sz w:val="24"/>
        </w:rPr>
        <w:t xml:space="preserve"> незамедлительно с момента прибытия к месту прохождения службы</w:t>
      </w:r>
      <w:r>
        <w:rPr>
          <w:sz w:val="24"/>
        </w:rPr>
        <w:t>.</w:t>
      </w:r>
    </w:p>
    <w:p w:rsidR="00FB28A9" w:rsidRPr="00BF0751" w:rsidRDefault="00FB28A9" w:rsidP="00FB28A9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 Срок уведомления не позднее трех дней. </w:t>
      </w:r>
    </w:p>
    <w:p w:rsidR="00FB28A9" w:rsidRPr="00BF0751" w:rsidRDefault="00FB28A9" w:rsidP="00FB28A9">
      <w:pPr>
        <w:spacing w:after="0" w:line="240" w:lineRule="auto"/>
        <w:ind w:firstLine="720"/>
        <w:jc w:val="both"/>
        <w:rPr>
          <w:bCs/>
          <w:sz w:val="24"/>
        </w:rPr>
      </w:pPr>
      <w:r w:rsidRPr="00BF0751">
        <w:rPr>
          <w:sz w:val="24"/>
        </w:rPr>
        <w:t xml:space="preserve">2. Уведомление </w:t>
      </w:r>
      <w:r>
        <w:rPr>
          <w:sz w:val="24"/>
        </w:rPr>
        <w:t xml:space="preserve">главы администрации </w:t>
      </w:r>
      <w:r w:rsidRPr="00BF0751">
        <w:rPr>
          <w:sz w:val="24"/>
        </w:rPr>
        <w:t>о фактах обращения в целях склонения</w:t>
      </w:r>
      <w:r w:rsidRPr="00BF0751">
        <w:rPr>
          <w:bCs/>
          <w:sz w:val="24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BF0751">
          <w:rPr>
            <w:bCs/>
            <w:sz w:val="24"/>
          </w:rPr>
          <w:t>приложению № 1</w:t>
        </w:r>
      </w:hyperlink>
      <w:r w:rsidRPr="00BF0751">
        <w:rPr>
          <w:bCs/>
          <w:sz w:val="24"/>
        </w:rPr>
        <w:t xml:space="preserve"> к Порядку путем передачи его </w:t>
      </w:r>
      <w:r>
        <w:rPr>
          <w:bCs/>
          <w:sz w:val="24"/>
        </w:rPr>
        <w:t xml:space="preserve">главе администрации </w:t>
      </w:r>
      <w:r w:rsidR="00CD54C3">
        <w:rPr>
          <w:bCs/>
          <w:sz w:val="24"/>
        </w:rPr>
        <w:t>Маритуйского</w:t>
      </w:r>
      <w:r>
        <w:rPr>
          <w:bCs/>
          <w:sz w:val="24"/>
        </w:rPr>
        <w:t xml:space="preserve"> сельского поселения </w:t>
      </w:r>
      <w:r w:rsidRPr="00BF0751">
        <w:rPr>
          <w:bCs/>
          <w:sz w:val="24"/>
        </w:rPr>
        <w:t xml:space="preserve"> или муниципальному служащему или направления такого уведомления по почте.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3. Перечень сведений, подлежащих отражению в уведомлении, должен содержать: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- фамилию, имя, отчество, должность, место жительства и телефон лица, направившего уведомление;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8" w:history="1">
        <w:r w:rsidRPr="00BF0751">
          <w:rPr>
            <w:bCs/>
            <w:sz w:val="24"/>
          </w:rPr>
          <w:t>пункте 10</w:t>
        </w:r>
      </w:hyperlink>
      <w:r w:rsidRPr="00BF0751">
        <w:rPr>
          <w:bCs/>
          <w:sz w:val="24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>
        <w:rPr>
          <w:bCs/>
          <w:sz w:val="24"/>
        </w:rPr>
        <w:t xml:space="preserve">администрации </w:t>
      </w:r>
      <w:r w:rsidR="00CD54C3">
        <w:rPr>
          <w:bCs/>
          <w:sz w:val="24"/>
        </w:rPr>
        <w:t>Маритуйского</w:t>
      </w:r>
      <w:r>
        <w:rPr>
          <w:bCs/>
          <w:sz w:val="24"/>
        </w:rPr>
        <w:t xml:space="preserve"> сельского поселения</w:t>
      </w:r>
      <w:r w:rsidRPr="00BF0751">
        <w:rPr>
          <w:bCs/>
          <w:sz w:val="24"/>
        </w:rPr>
        <w:t xml:space="preserve">. Примерная структура журнала приведена в </w:t>
      </w:r>
      <w:hyperlink r:id="rId9" w:history="1">
        <w:r w:rsidRPr="00BF0751">
          <w:rPr>
            <w:bCs/>
            <w:sz w:val="24"/>
          </w:rPr>
          <w:t>приложении № 2 к Порядку</w:t>
        </w:r>
      </w:hyperlink>
      <w:r w:rsidRPr="00BF0751">
        <w:rPr>
          <w:bCs/>
          <w:sz w:val="24"/>
        </w:rPr>
        <w:t>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Ведение журнала в </w:t>
      </w:r>
      <w:r>
        <w:rPr>
          <w:bCs/>
          <w:sz w:val="24"/>
        </w:rPr>
        <w:t xml:space="preserve">администрации поселения </w:t>
      </w:r>
      <w:r w:rsidRPr="00BF0751">
        <w:rPr>
          <w:bCs/>
          <w:sz w:val="24"/>
        </w:rPr>
        <w:t xml:space="preserve">возлагается на </w:t>
      </w:r>
      <w:r>
        <w:rPr>
          <w:bCs/>
          <w:sz w:val="24"/>
        </w:rPr>
        <w:t xml:space="preserve">ведущего специалиста </w:t>
      </w:r>
      <w:r w:rsidRPr="00BF0751">
        <w:rPr>
          <w:bCs/>
          <w:sz w:val="24"/>
        </w:rPr>
        <w:t>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lastRenderedPageBreak/>
        <w:t xml:space="preserve">5. </w:t>
      </w:r>
      <w:r>
        <w:rPr>
          <w:bCs/>
          <w:sz w:val="24"/>
        </w:rPr>
        <w:t>Ведущий специалист</w:t>
      </w:r>
      <w:r w:rsidRPr="00BF0751">
        <w:rPr>
          <w:bCs/>
          <w:sz w:val="24"/>
        </w:rPr>
        <w:t>, принявше</w:t>
      </w:r>
      <w:r>
        <w:rPr>
          <w:bCs/>
          <w:sz w:val="24"/>
        </w:rPr>
        <w:t>й</w:t>
      </w:r>
      <w:r w:rsidRPr="00BF0751">
        <w:rPr>
          <w:bCs/>
          <w:sz w:val="24"/>
        </w:rPr>
        <w:t xml:space="preserve">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BF0751">
          <w:rPr>
            <w:bCs/>
            <w:sz w:val="24"/>
          </w:rPr>
          <w:t>(приложение № 3 к Порядку)</w:t>
        </w:r>
      </w:hyperlink>
      <w:r w:rsidRPr="00BF0751">
        <w:rPr>
          <w:bCs/>
          <w:sz w:val="24"/>
        </w:rPr>
        <w:t>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После заполнения корешок талона-уведомления остается у </w:t>
      </w:r>
      <w:r>
        <w:rPr>
          <w:bCs/>
          <w:sz w:val="24"/>
        </w:rPr>
        <w:t>ведущего специалиста</w:t>
      </w:r>
      <w:r w:rsidRPr="00BF0751">
        <w:rPr>
          <w:bCs/>
          <w:sz w:val="24"/>
        </w:rPr>
        <w:t>, а талон-уведомление вручается муниципальному служащему, направившему уведомление.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В случае</w:t>
      </w:r>
      <w:proofErr w:type="gramStart"/>
      <w:r w:rsidRPr="00BF0751">
        <w:rPr>
          <w:bCs/>
          <w:sz w:val="24"/>
        </w:rPr>
        <w:t>,</w:t>
      </w:r>
      <w:proofErr w:type="gramEnd"/>
      <w:r w:rsidRPr="00BF0751">
        <w:rPr>
          <w:bCs/>
          <w:sz w:val="24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Отказ в регистрации уведомления, а также невыдача талона-уведомления не допускается.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6. Конфиденциальность полученных сведений обеспечивается </w:t>
      </w:r>
      <w:r>
        <w:rPr>
          <w:bCs/>
          <w:sz w:val="24"/>
        </w:rPr>
        <w:t>главой администрации.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7. </w:t>
      </w:r>
      <w:proofErr w:type="gramStart"/>
      <w:r w:rsidRPr="00BF0751">
        <w:rPr>
          <w:bCs/>
          <w:sz w:val="24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>
        <w:rPr>
          <w:bCs/>
          <w:sz w:val="24"/>
        </w:rPr>
        <w:t>м</w:t>
      </w:r>
      <w:r w:rsidRPr="00BF0751">
        <w:rPr>
          <w:bCs/>
          <w:sz w:val="24"/>
        </w:rPr>
        <w:t>униципальным служащим каких-либо лиц в целях склонения их к совершению коррупционных правонарушений осуществляется</w:t>
      </w:r>
      <w:r>
        <w:rPr>
          <w:bCs/>
          <w:sz w:val="24"/>
        </w:rPr>
        <w:t xml:space="preserve"> ведущим специалистом</w:t>
      </w:r>
      <w:r w:rsidRPr="00BF0751">
        <w:rPr>
          <w:bCs/>
          <w:sz w:val="24"/>
        </w:rPr>
        <w:t xml:space="preserve"> по поручению </w:t>
      </w:r>
      <w:r>
        <w:rPr>
          <w:bCs/>
          <w:sz w:val="24"/>
        </w:rPr>
        <w:t xml:space="preserve">главы администрации </w:t>
      </w:r>
      <w:r w:rsidRPr="00BF0751">
        <w:rPr>
          <w:bCs/>
          <w:sz w:val="24"/>
        </w:rPr>
        <w:t>путем направления уведомлений в органы прокуратуры, внутренних дел</w:t>
      </w:r>
      <w:proofErr w:type="gramEnd"/>
      <w:r w:rsidRPr="00BF0751">
        <w:rPr>
          <w:bCs/>
          <w:sz w:val="24"/>
        </w:rPr>
        <w:t>, ФСБ России</w:t>
      </w:r>
      <w:r w:rsidRPr="00BF0751">
        <w:rPr>
          <w:bCs/>
          <w:i/>
          <w:sz w:val="24"/>
        </w:rPr>
        <w:t>,</w:t>
      </w:r>
      <w:r w:rsidRPr="00BF0751">
        <w:rPr>
          <w:bCs/>
          <w:sz w:val="24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8. Уведомление направляется </w:t>
      </w:r>
      <w:r>
        <w:rPr>
          <w:bCs/>
          <w:sz w:val="24"/>
        </w:rPr>
        <w:t xml:space="preserve">главой администрации </w:t>
      </w:r>
      <w:r w:rsidRPr="00BF0751">
        <w:rPr>
          <w:bCs/>
          <w:sz w:val="24"/>
        </w:rPr>
        <w:t xml:space="preserve"> в органы прокуратуры, МВД России, ФСБ России либо в их территориальные органы не позднее 10 дней </w:t>
      </w:r>
      <w:proofErr w:type="gramStart"/>
      <w:r w:rsidRPr="00BF0751">
        <w:rPr>
          <w:bCs/>
          <w:sz w:val="24"/>
        </w:rPr>
        <w:t>с даты</w:t>
      </w:r>
      <w:proofErr w:type="gramEnd"/>
      <w:r w:rsidRPr="00BF0751">
        <w:rPr>
          <w:bCs/>
          <w:sz w:val="24"/>
        </w:rPr>
        <w:t xml:space="preserve"> его регистрации в журнале. По решению </w:t>
      </w:r>
      <w:r>
        <w:rPr>
          <w:bCs/>
          <w:sz w:val="24"/>
        </w:rPr>
        <w:t>главы администрации</w:t>
      </w:r>
      <w:r w:rsidRPr="00BF0751">
        <w:rPr>
          <w:bCs/>
          <w:sz w:val="24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9.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</w:t>
      </w:r>
      <w:r>
        <w:rPr>
          <w:bCs/>
          <w:sz w:val="24"/>
        </w:rPr>
        <w:t>главу администрации</w:t>
      </w:r>
      <w:r w:rsidRPr="00BF0751">
        <w:rPr>
          <w:bCs/>
          <w:sz w:val="24"/>
        </w:rPr>
        <w:t xml:space="preserve"> в порядке, аналогичном настоящим рекомендациям.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10. </w:t>
      </w:r>
      <w:proofErr w:type="gramStart"/>
      <w:r w:rsidRPr="00BF0751">
        <w:rPr>
          <w:bCs/>
          <w:sz w:val="24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</w:t>
      </w:r>
      <w:r>
        <w:rPr>
          <w:bCs/>
          <w:sz w:val="24"/>
        </w:rPr>
        <w:t xml:space="preserve">иным </w:t>
      </w:r>
      <w:r w:rsidRPr="00BF0751">
        <w:rPr>
          <w:bCs/>
          <w:sz w:val="24"/>
        </w:rPr>
        <w:t>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</w:t>
      </w:r>
      <w:proofErr w:type="gramEnd"/>
      <w:r w:rsidRPr="00BF0751">
        <w:rPr>
          <w:bCs/>
          <w:sz w:val="24"/>
        </w:rPr>
        <w:t xml:space="preserve"> </w:t>
      </w:r>
      <w:proofErr w:type="gramStart"/>
      <w:r w:rsidRPr="00BF0751">
        <w:rPr>
          <w:bCs/>
          <w:sz w:val="24"/>
        </w:rPr>
        <w:t>судопроизводстве</w:t>
      </w:r>
      <w:proofErr w:type="gramEnd"/>
      <w:r w:rsidRPr="00BF0751">
        <w:rPr>
          <w:bCs/>
          <w:sz w:val="24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BF0751">
          <w:rPr>
            <w:bCs/>
            <w:sz w:val="24"/>
          </w:rPr>
          <w:t>законом</w:t>
        </w:r>
      </w:hyperlink>
      <w:r w:rsidRPr="00BF0751">
        <w:rPr>
          <w:bCs/>
          <w:sz w:val="24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11. </w:t>
      </w:r>
      <w:proofErr w:type="gramStart"/>
      <w:r>
        <w:rPr>
          <w:bCs/>
          <w:sz w:val="24"/>
        </w:rPr>
        <w:t xml:space="preserve">Главой администрации </w:t>
      </w:r>
      <w:r w:rsidRPr="00BF0751">
        <w:rPr>
          <w:bCs/>
          <w:sz w:val="24"/>
        </w:rPr>
        <w:t xml:space="preserve">принимаются меры по защите муниципального служащего, уведомившего </w:t>
      </w:r>
      <w:r>
        <w:rPr>
          <w:bCs/>
          <w:sz w:val="24"/>
        </w:rPr>
        <w:t>главу администрации</w:t>
      </w:r>
      <w:r w:rsidRPr="00BF0751">
        <w:rPr>
          <w:bCs/>
          <w:sz w:val="24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>
        <w:rPr>
          <w:bCs/>
          <w:sz w:val="24"/>
        </w:rPr>
        <w:t>мун</w:t>
      </w:r>
      <w:r w:rsidRPr="00BF0751">
        <w:rPr>
          <w:bCs/>
          <w:sz w:val="24"/>
        </w:rPr>
        <w:t>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</w:t>
      </w:r>
      <w:proofErr w:type="gramEnd"/>
      <w:r w:rsidRPr="00BF0751">
        <w:rPr>
          <w:bCs/>
          <w:sz w:val="24"/>
        </w:rPr>
        <w:t xml:space="preserve">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B28A9" w:rsidRPr="00BF0751" w:rsidRDefault="00FB28A9" w:rsidP="00FB28A9">
      <w:pPr>
        <w:spacing w:after="0" w:line="240" w:lineRule="auto"/>
        <w:jc w:val="both"/>
        <w:rPr>
          <w:bCs/>
          <w:sz w:val="24"/>
        </w:rPr>
      </w:pPr>
      <w:r w:rsidRPr="00BF0751">
        <w:rPr>
          <w:bCs/>
          <w:sz w:val="24"/>
        </w:rPr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Pr="00BF0751">
          <w:rPr>
            <w:bCs/>
            <w:sz w:val="24"/>
          </w:rPr>
          <w:t>абзаце первом</w:t>
        </w:r>
      </w:hyperlink>
      <w:r w:rsidRPr="00BF0751">
        <w:rPr>
          <w:bCs/>
          <w:sz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FB28A9" w:rsidRPr="00BF0751" w:rsidRDefault="00FB28A9" w:rsidP="00FB28A9">
      <w:pPr>
        <w:jc w:val="both"/>
        <w:rPr>
          <w:bCs/>
          <w:sz w:val="24"/>
        </w:rPr>
      </w:pPr>
    </w:p>
    <w:p w:rsidR="00FB28A9" w:rsidRPr="00BF0751" w:rsidRDefault="00FB28A9" w:rsidP="00FB28A9">
      <w:pPr>
        <w:jc w:val="both"/>
        <w:rPr>
          <w:bCs/>
          <w:sz w:val="24"/>
        </w:rPr>
      </w:pPr>
    </w:p>
    <w:p w:rsidR="00FB28A9" w:rsidRPr="004901E6" w:rsidRDefault="00FB28A9" w:rsidP="00FB28A9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4"/>
        </w:rPr>
      </w:pPr>
      <w:r w:rsidRPr="004901E6">
        <w:rPr>
          <w:sz w:val="24"/>
        </w:rPr>
        <w:t>Приложение № 1</w:t>
      </w:r>
    </w:p>
    <w:p w:rsidR="00FB28A9" w:rsidRPr="004901E6" w:rsidRDefault="00FB28A9" w:rsidP="00FB28A9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4"/>
        </w:rPr>
      </w:pPr>
      <w:r w:rsidRPr="004901E6">
        <w:rPr>
          <w:sz w:val="24"/>
        </w:rPr>
        <w:t xml:space="preserve">   к Порядку</w:t>
      </w:r>
    </w:p>
    <w:p w:rsidR="00FB28A9" w:rsidRPr="004901E6" w:rsidRDefault="00FB28A9" w:rsidP="00FB28A9">
      <w:pPr>
        <w:spacing w:after="0" w:line="240" w:lineRule="auto"/>
        <w:ind w:left="4680"/>
        <w:jc w:val="center"/>
        <w:outlineLvl w:val="2"/>
        <w:rPr>
          <w:szCs w:val="28"/>
        </w:rPr>
      </w:pPr>
      <w:r w:rsidRPr="004901E6">
        <w:rPr>
          <w:szCs w:val="28"/>
        </w:rPr>
        <w:t>______________________________________</w:t>
      </w:r>
    </w:p>
    <w:p w:rsidR="00FB28A9" w:rsidRPr="004901E6" w:rsidRDefault="00FB28A9" w:rsidP="00FB28A9">
      <w:pPr>
        <w:spacing w:after="0" w:line="240" w:lineRule="exact"/>
        <w:ind w:left="4680"/>
        <w:jc w:val="center"/>
        <w:rPr>
          <w:szCs w:val="28"/>
        </w:rPr>
      </w:pPr>
      <w:r w:rsidRPr="004901E6">
        <w:rPr>
          <w:szCs w:val="28"/>
        </w:rPr>
        <w:t>(Ф.И.О, должность главы администрации)</w:t>
      </w:r>
    </w:p>
    <w:p w:rsidR="00FB28A9" w:rsidRPr="004901E6" w:rsidRDefault="00FB28A9" w:rsidP="00FB28A9">
      <w:pPr>
        <w:spacing w:after="0" w:line="240" w:lineRule="auto"/>
        <w:ind w:left="4680"/>
        <w:jc w:val="center"/>
        <w:rPr>
          <w:szCs w:val="28"/>
        </w:rPr>
      </w:pPr>
      <w:r w:rsidRPr="004901E6">
        <w:rPr>
          <w:szCs w:val="28"/>
        </w:rPr>
        <w:t>______________________________________</w:t>
      </w:r>
    </w:p>
    <w:p w:rsidR="00FB28A9" w:rsidRPr="004901E6" w:rsidRDefault="00FB28A9" w:rsidP="00FB28A9">
      <w:pPr>
        <w:spacing w:after="0" w:line="240" w:lineRule="exact"/>
        <w:ind w:left="4680"/>
        <w:jc w:val="center"/>
        <w:rPr>
          <w:szCs w:val="28"/>
        </w:rPr>
      </w:pPr>
      <w:r w:rsidRPr="004901E6">
        <w:rPr>
          <w:szCs w:val="28"/>
        </w:rPr>
        <w:t>(наименование органа местного самоуправления)</w:t>
      </w:r>
    </w:p>
    <w:p w:rsidR="00FB28A9" w:rsidRPr="004901E6" w:rsidRDefault="00FB28A9" w:rsidP="00FB28A9">
      <w:pPr>
        <w:spacing w:after="0" w:line="240" w:lineRule="auto"/>
        <w:ind w:left="4680"/>
        <w:jc w:val="center"/>
        <w:rPr>
          <w:szCs w:val="28"/>
        </w:rPr>
      </w:pPr>
      <w:r w:rsidRPr="004901E6">
        <w:rPr>
          <w:szCs w:val="28"/>
        </w:rPr>
        <w:t>от ____________________________________</w:t>
      </w:r>
    </w:p>
    <w:p w:rsidR="00FB28A9" w:rsidRPr="004901E6" w:rsidRDefault="00FB28A9" w:rsidP="00FB28A9">
      <w:pPr>
        <w:spacing w:after="0" w:line="240" w:lineRule="exact"/>
        <w:ind w:left="4680"/>
        <w:jc w:val="center"/>
        <w:rPr>
          <w:szCs w:val="28"/>
        </w:rPr>
      </w:pPr>
      <w:r w:rsidRPr="004901E6">
        <w:rPr>
          <w:szCs w:val="28"/>
        </w:rPr>
        <w:t xml:space="preserve">       (Ф.И.О., должность муниципального служащего, место жительства, телефон)</w:t>
      </w:r>
    </w:p>
    <w:p w:rsidR="00FB28A9" w:rsidRPr="004901E6" w:rsidRDefault="00FB28A9" w:rsidP="00FB28A9">
      <w:pPr>
        <w:spacing w:after="0" w:line="240" w:lineRule="exact"/>
        <w:ind w:left="4680"/>
        <w:rPr>
          <w:szCs w:val="28"/>
        </w:rPr>
      </w:pPr>
    </w:p>
    <w:p w:rsidR="00FB28A9" w:rsidRPr="00D442D5" w:rsidRDefault="00FB28A9" w:rsidP="00FB28A9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FB28A9" w:rsidRPr="00CA4CA3" w:rsidRDefault="00FB28A9" w:rsidP="00FB28A9">
      <w:pPr>
        <w:spacing w:after="0" w:line="240" w:lineRule="auto"/>
        <w:rPr>
          <w:szCs w:val="28"/>
        </w:rPr>
      </w:pP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Сообщаю, что: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1. _________________________________________________________________</w:t>
      </w:r>
      <w:r>
        <w:rPr>
          <w:sz w:val="24"/>
        </w:rPr>
        <w:t>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(описание обстоятельств, при которых стало известно о случаях</w:t>
      </w:r>
      <w:proofErr w:type="gramEnd"/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обращения к муниципальному служащему в связи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с исполнением им служебных обязанностей каких-либо лиц в целях склонения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его к совершению коррупционных правонарушений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(дата, место, время, другие условия)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</w:t>
      </w:r>
      <w:r>
        <w:rPr>
          <w:sz w:val="24"/>
        </w:rPr>
        <w:t>_________</w:t>
      </w:r>
      <w:r w:rsidRPr="004901E6">
        <w:rPr>
          <w:sz w:val="24"/>
        </w:rPr>
        <w:t>.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2. _________________________________________________________________</w:t>
      </w:r>
      <w:r>
        <w:rPr>
          <w:sz w:val="24"/>
        </w:rPr>
        <w:t>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(подробные сведения о коррупционных правонарушениях, которые</w:t>
      </w:r>
      <w:proofErr w:type="gramEnd"/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 xml:space="preserve">    должен был бы совершить государственный или муниципальный служащий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по просьбе обратившихся лиц)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  <w:r w:rsidRPr="004901E6">
        <w:rPr>
          <w:sz w:val="24"/>
        </w:rPr>
        <w:t>.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3. _________________________________________________________________</w:t>
      </w:r>
      <w:r>
        <w:rPr>
          <w:sz w:val="24"/>
        </w:rPr>
        <w:t>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(все известные сведения о физическом (юридическом) лице,</w:t>
      </w:r>
      <w:proofErr w:type="gramEnd"/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склоняющем</w:t>
      </w:r>
      <w:proofErr w:type="gramEnd"/>
      <w:r w:rsidRPr="004901E6">
        <w:rPr>
          <w:sz w:val="24"/>
        </w:rPr>
        <w:t xml:space="preserve"> к коррупционному правонарушению)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</w:t>
      </w:r>
      <w:r>
        <w:rPr>
          <w:sz w:val="24"/>
        </w:rPr>
        <w:t>_________</w:t>
      </w:r>
      <w:r w:rsidRPr="004901E6">
        <w:rPr>
          <w:sz w:val="24"/>
        </w:rPr>
        <w:t>.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4. _________________________________________________________________</w:t>
      </w:r>
      <w:r>
        <w:rPr>
          <w:sz w:val="24"/>
        </w:rPr>
        <w:t>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(подкуп, угроза, обман и т.д.), а также информация об отказе (согласии)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принять предложение лица о совершении коррупционного правонарушения)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</w:t>
      </w:r>
      <w:r>
        <w:rPr>
          <w:sz w:val="24"/>
        </w:rPr>
        <w:t>_________</w:t>
      </w:r>
      <w:r w:rsidRPr="004901E6">
        <w:rPr>
          <w:sz w:val="24"/>
        </w:rPr>
        <w:t>.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 xml:space="preserve">                                      </w:t>
      </w:r>
      <w:r>
        <w:rPr>
          <w:sz w:val="24"/>
        </w:rPr>
        <w:t>_______</w:t>
      </w:r>
      <w:r w:rsidRPr="004901E6">
        <w:rPr>
          <w:sz w:val="24"/>
        </w:rPr>
        <w:t>_____________________________________</w:t>
      </w:r>
    </w:p>
    <w:p w:rsidR="00FB28A9" w:rsidRPr="004901E6" w:rsidRDefault="00FB28A9" w:rsidP="00FB28A9">
      <w:pPr>
        <w:rPr>
          <w:sz w:val="24"/>
        </w:rPr>
      </w:pPr>
      <w:r w:rsidRPr="004901E6">
        <w:rPr>
          <w:sz w:val="24"/>
        </w:rPr>
        <w:t xml:space="preserve">                        </w:t>
      </w:r>
      <w:r>
        <w:rPr>
          <w:sz w:val="24"/>
        </w:rPr>
        <w:t xml:space="preserve">                        (</w:t>
      </w:r>
      <w:r w:rsidRPr="004901E6">
        <w:rPr>
          <w:sz w:val="24"/>
        </w:rPr>
        <w:t>дата, подпись, инициалы и фамилия)</w:t>
      </w:r>
    </w:p>
    <w:p w:rsidR="00FB28A9" w:rsidRDefault="00FB28A9" w:rsidP="00FB28A9">
      <w:pPr>
        <w:rPr>
          <w:sz w:val="24"/>
        </w:rPr>
        <w:sectPr w:rsidR="00FB28A9" w:rsidSect="00C20790">
          <w:headerReference w:type="even" r:id="rId13"/>
          <w:headerReference w:type="default" r:id="rId14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FB28A9" w:rsidRPr="004901E6" w:rsidRDefault="00FB28A9" w:rsidP="00FB28A9">
      <w:pPr>
        <w:spacing w:after="0" w:line="240" w:lineRule="auto"/>
        <w:ind w:firstLine="12240"/>
        <w:jc w:val="center"/>
        <w:rPr>
          <w:sz w:val="24"/>
        </w:rPr>
      </w:pPr>
      <w:r w:rsidRPr="004901E6">
        <w:rPr>
          <w:sz w:val="24"/>
        </w:rPr>
        <w:lastRenderedPageBreak/>
        <w:t>Приложение № 2</w:t>
      </w:r>
    </w:p>
    <w:p w:rsidR="00FB28A9" w:rsidRPr="004901E6" w:rsidRDefault="00FB28A9" w:rsidP="00FB28A9">
      <w:pPr>
        <w:spacing w:after="0" w:line="240" w:lineRule="auto"/>
        <w:ind w:firstLine="12240"/>
        <w:jc w:val="center"/>
        <w:rPr>
          <w:sz w:val="24"/>
        </w:rPr>
      </w:pPr>
      <w:r w:rsidRPr="004901E6">
        <w:rPr>
          <w:sz w:val="24"/>
        </w:rPr>
        <w:t>к Порядку</w:t>
      </w:r>
    </w:p>
    <w:p w:rsidR="00FB28A9" w:rsidRDefault="00FB28A9" w:rsidP="00FB28A9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FB28A9" w:rsidRPr="007E6C5C" w:rsidRDefault="00FB28A9" w:rsidP="00FB28A9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FB28A9" w:rsidRPr="007E6C5C" w:rsidRDefault="00FB28A9" w:rsidP="00FB28A9">
      <w:pPr>
        <w:spacing w:after="0" w:line="240" w:lineRule="auto"/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FB28A9" w:rsidRPr="007E6C5C" w:rsidRDefault="00FB28A9" w:rsidP="00FB28A9">
      <w:pPr>
        <w:spacing w:after="0" w:line="240" w:lineRule="auto"/>
        <w:jc w:val="center"/>
        <w:rPr>
          <w:szCs w:val="28"/>
        </w:rPr>
      </w:pPr>
    </w:p>
    <w:p w:rsidR="00FB28A9" w:rsidRPr="007E6C5C" w:rsidRDefault="00FB28A9" w:rsidP="00FB28A9">
      <w:pPr>
        <w:spacing w:after="0" w:line="240" w:lineRule="auto"/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FB28A9" w:rsidRPr="003E0DA6" w:rsidRDefault="00FB28A9" w:rsidP="00FB28A9">
      <w:pPr>
        <w:spacing w:after="0" w:line="240" w:lineRule="auto"/>
        <w:jc w:val="center"/>
        <w:rPr>
          <w:sz w:val="24"/>
        </w:rPr>
      </w:pPr>
      <w:r w:rsidRPr="003E0DA6">
        <w:rPr>
          <w:sz w:val="24"/>
        </w:rPr>
        <w:t>(наименование органа местного самоуправления)</w:t>
      </w:r>
    </w:p>
    <w:p w:rsidR="00FB28A9" w:rsidRPr="007E6C5C" w:rsidRDefault="00FB28A9" w:rsidP="00FB28A9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FB28A9" w:rsidRPr="004901E6" w:rsidTr="00D61899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ind w:left="363" w:hanging="363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Ф.И.О.  лица,  принявшего уведомление</w:t>
            </w:r>
          </w:p>
        </w:tc>
      </w:tr>
      <w:tr w:rsidR="00FB28A9" w:rsidRPr="004901E6" w:rsidTr="00D61899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</w:tr>
      <w:tr w:rsidR="00FB28A9" w:rsidRPr="001061B4" w:rsidTr="00D61899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FB28A9" w:rsidRPr="001061B4" w:rsidTr="00D61899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FB28A9" w:rsidRDefault="00FB28A9" w:rsidP="00FB28A9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FB28A9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FB28A9" w:rsidRPr="004901E6" w:rsidRDefault="00FB28A9" w:rsidP="00FB28A9">
      <w:pPr>
        <w:spacing w:after="0" w:line="240" w:lineRule="auto"/>
        <w:ind w:firstLine="7200"/>
        <w:jc w:val="center"/>
        <w:outlineLvl w:val="2"/>
        <w:rPr>
          <w:bCs/>
          <w:sz w:val="24"/>
        </w:rPr>
      </w:pPr>
      <w:r w:rsidRPr="004901E6">
        <w:rPr>
          <w:bCs/>
          <w:sz w:val="24"/>
        </w:rPr>
        <w:lastRenderedPageBreak/>
        <w:t>Приложение № 3</w:t>
      </w:r>
    </w:p>
    <w:p w:rsidR="00FB28A9" w:rsidRPr="004901E6" w:rsidRDefault="00FB28A9" w:rsidP="00FB28A9">
      <w:pPr>
        <w:spacing w:after="0" w:line="240" w:lineRule="auto"/>
        <w:ind w:firstLine="7200"/>
        <w:jc w:val="center"/>
        <w:outlineLvl w:val="2"/>
        <w:rPr>
          <w:bCs/>
          <w:sz w:val="24"/>
        </w:rPr>
      </w:pPr>
      <w:r w:rsidRPr="004901E6">
        <w:rPr>
          <w:bCs/>
          <w:sz w:val="24"/>
        </w:rPr>
        <w:t>к Порядку</w:t>
      </w:r>
    </w:p>
    <w:p w:rsidR="00FB28A9" w:rsidRPr="001061B4" w:rsidRDefault="00FB28A9" w:rsidP="00FB28A9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FB28A9" w:rsidRPr="001061B4" w:rsidRDefault="00FB28A9" w:rsidP="00FB28A9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B28A9" w:rsidRDefault="00FB28A9" w:rsidP="00FB28A9">
      <w:pPr>
        <w:jc w:val="both"/>
      </w:pPr>
    </w:p>
    <w:p w:rsidR="00FB28A9" w:rsidRPr="00EA715B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sectPr w:rsidR="00FB28A9" w:rsidRPr="00EA715B" w:rsidSect="00D1101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AC" w:rsidRDefault="00EC4FAC" w:rsidP="00FB28A9">
      <w:pPr>
        <w:spacing w:after="0" w:line="240" w:lineRule="auto"/>
      </w:pPr>
      <w:r>
        <w:separator/>
      </w:r>
    </w:p>
  </w:endnote>
  <w:endnote w:type="continuationSeparator" w:id="0">
    <w:p w:rsidR="00EC4FAC" w:rsidRDefault="00EC4FAC" w:rsidP="00FB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AC" w:rsidRDefault="00EC4FAC" w:rsidP="00FB28A9">
      <w:pPr>
        <w:spacing w:after="0" w:line="240" w:lineRule="auto"/>
      </w:pPr>
      <w:r>
        <w:separator/>
      </w:r>
    </w:p>
  </w:footnote>
  <w:footnote w:type="continuationSeparator" w:id="0">
    <w:p w:rsidR="00EC4FAC" w:rsidRDefault="00EC4FAC" w:rsidP="00FB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D9" w:rsidRDefault="002B536D" w:rsidP="00C207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17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ED9" w:rsidRDefault="00EC4F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D9" w:rsidRDefault="00EC4FAC" w:rsidP="00F36F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A3"/>
    <w:rsid w:val="00000E3D"/>
    <w:rsid w:val="00006A24"/>
    <w:rsid w:val="00033592"/>
    <w:rsid w:val="00057F50"/>
    <w:rsid w:val="00060337"/>
    <w:rsid w:val="000718B2"/>
    <w:rsid w:val="00071E02"/>
    <w:rsid w:val="00073007"/>
    <w:rsid w:val="00077C6E"/>
    <w:rsid w:val="00086E84"/>
    <w:rsid w:val="000939E3"/>
    <w:rsid w:val="000A2710"/>
    <w:rsid w:val="000A384F"/>
    <w:rsid w:val="000C1125"/>
    <w:rsid w:val="000E7038"/>
    <w:rsid w:val="000F3631"/>
    <w:rsid w:val="000F6FC8"/>
    <w:rsid w:val="000F7BBD"/>
    <w:rsid w:val="001061B4"/>
    <w:rsid w:val="00123393"/>
    <w:rsid w:val="001471B4"/>
    <w:rsid w:val="001523FE"/>
    <w:rsid w:val="00167BF8"/>
    <w:rsid w:val="001743F6"/>
    <w:rsid w:val="00176878"/>
    <w:rsid w:val="001879B0"/>
    <w:rsid w:val="001930ED"/>
    <w:rsid w:val="001935F7"/>
    <w:rsid w:val="001A735E"/>
    <w:rsid w:val="001B15F0"/>
    <w:rsid w:val="001B3E42"/>
    <w:rsid w:val="001C7C68"/>
    <w:rsid w:val="001D2979"/>
    <w:rsid w:val="001D7ACF"/>
    <w:rsid w:val="001E1A36"/>
    <w:rsid w:val="00201409"/>
    <w:rsid w:val="00203E6A"/>
    <w:rsid w:val="00211FBE"/>
    <w:rsid w:val="002219D5"/>
    <w:rsid w:val="00226D96"/>
    <w:rsid w:val="00236A3E"/>
    <w:rsid w:val="00236FA1"/>
    <w:rsid w:val="002415B4"/>
    <w:rsid w:val="00262334"/>
    <w:rsid w:val="00277EA3"/>
    <w:rsid w:val="002830D7"/>
    <w:rsid w:val="002B536D"/>
    <w:rsid w:val="002C1A47"/>
    <w:rsid w:val="002C1CE0"/>
    <w:rsid w:val="002C20ED"/>
    <w:rsid w:val="002D03A2"/>
    <w:rsid w:val="002D1578"/>
    <w:rsid w:val="002F6D0C"/>
    <w:rsid w:val="003031AB"/>
    <w:rsid w:val="00303749"/>
    <w:rsid w:val="00307CE8"/>
    <w:rsid w:val="00314643"/>
    <w:rsid w:val="00341DC5"/>
    <w:rsid w:val="0035673E"/>
    <w:rsid w:val="00367716"/>
    <w:rsid w:val="003709A2"/>
    <w:rsid w:val="003836E0"/>
    <w:rsid w:val="003918C4"/>
    <w:rsid w:val="00395B74"/>
    <w:rsid w:val="003A4BB4"/>
    <w:rsid w:val="003B2C26"/>
    <w:rsid w:val="003D0C75"/>
    <w:rsid w:val="003D5C8C"/>
    <w:rsid w:val="003E0DA6"/>
    <w:rsid w:val="003E6D1E"/>
    <w:rsid w:val="003F1593"/>
    <w:rsid w:val="00410EA3"/>
    <w:rsid w:val="0041114E"/>
    <w:rsid w:val="00411A9B"/>
    <w:rsid w:val="00414535"/>
    <w:rsid w:val="00414EB3"/>
    <w:rsid w:val="00440665"/>
    <w:rsid w:val="00461C87"/>
    <w:rsid w:val="0046700F"/>
    <w:rsid w:val="004725BA"/>
    <w:rsid w:val="00485AC8"/>
    <w:rsid w:val="004B3914"/>
    <w:rsid w:val="004E4AB3"/>
    <w:rsid w:val="0051570E"/>
    <w:rsid w:val="005232A3"/>
    <w:rsid w:val="00533A50"/>
    <w:rsid w:val="005467DD"/>
    <w:rsid w:val="00557FA9"/>
    <w:rsid w:val="00563F64"/>
    <w:rsid w:val="00583C0E"/>
    <w:rsid w:val="00585B17"/>
    <w:rsid w:val="005B3FE5"/>
    <w:rsid w:val="005B5F8E"/>
    <w:rsid w:val="005C01E2"/>
    <w:rsid w:val="005C50F3"/>
    <w:rsid w:val="005C66D5"/>
    <w:rsid w:val="005C6AEE"/>
    <w:rsid w:val="005E11C5"/>
    <w:rsid w:val="005E3EA9"/>
    <w:rsid w:val="005F1F8A"/>
    <w:rsid w:val="005F37CD"/>
    <w:rsid w:val="00611BDF"/>
    <w:rsid w:val="006345CA"/>
    <w:rsid w:val="006575C8"/>
    <w:rsid w:val="00661FB1"/>
    <w:rsid w:val="0066585A"/>
    <w:rsid w:val="00676718"/>
    <w:rsid w:val="00677EE7"/>
    <w:rsid w:val="00680CB5"/>
    <w:rsid w:val="006813C0"/>
    <w:rsid w:val="006A58F1"/>
    <w:rsid w:val="006B5EE5"/>
    <w:rsid w:val="006B7D38"/>
    <w:rsid w:val="006C2ED9"/>
    <w:rsid w:val="006E569E"/>
    <w:rsid w:val="006F0211"/>
    <w:rsid w:val="00704B64"/>
    <w:rsid w:val="007105A3"/>
    <w:rsid w:val="00710864"/>
    <w:rsid w:val="0071183D"/>
    <w:rsid w:val="00732605"/>
    <w:rsid w:val="00735ABC"/>
    <w:rsid w:val="00745448"/>
    <w:rsid w:val="00764725"/>
    <w:rsid w:val="007668FA"/>
    <w:rsid w:val="007747B3"/>
    <w:rsid w:val="00786924"/>
    <w:rsid w:val="00794E46"/>
    <w:rsid w:val="007A6B17"/>
    <w:rsid w:val="007C58FC"/>
    <w:rsid w:val="007E6C5C"/>
    <w:rsid w:val="00803720"/>
    <w:rsid w:val="00814B6D"/>
    <w:rsid w:val="00833F4B"/>
    <w:rsid w:val="00835432"/>
    <w:rsid w:val="00855C45"/>
    <w:rsid w:val="00865ACC"/>
    <w:rsid w:val="00866350"/>
    <w:rsid w:val="0088264F"/>
    <w:rsid w:val="008A5589"/>
    <w:rsid w:val="008B179C"/>
    <w:rsid w:val="008D5FF6"/>
    <w:rsid w:val="008E005C"/>
    <w:rsid w:val="008E2DEC"/>
    <w:rsid w:val="008E3194"/>
    <w:rsid w:val="008E53D8"/>
    <w:rsid w:val="00921F64"/>
    <w:rsid w:val="009505CA"/>
    <w:rsid w:val="00950E2F"/>
    <w:rsid w:val="00951BDF"/>
    <w:rsid w:val="0095765A"/>
    <w:rsid w:val="009A106F"/>
    <w:rsid w:val="009C1749"/>
    <w:rsid w:val="009C440E"/>
    <w:rsid w:val="009D3784"/>
    <w:rsid w:val="009D6EA0"/>
    <w:rsid w:val="009F7AED"/>
    <w:rsid w:val="00A24A78"/>
    <w:rsid w:val="00A25F42"/>
    <w:rsid w:val="00A35EF5"/>
    <w:rsid w:val="00A378C8"/>
    <w:rsid w:val="00A50359"/>
    <w:rsid w:val="00A820C9"/>
    <w:rsid w:val="00A853BA"/>
    <w:rsid w:val="00A85E83"/>
    <w:rsid w:val="00AB3D31"/>
    <w:rsid w:val="00AC633F"/>
    <w:rsid w:val="00AD1C2E"/>
    <w:rsid w:val="00AE4A7F"/>
    <w:rsid w:val="00AF639D"/>
    <w:rsid w:val="00B05715"/>
    <w:rsid w:val="00B14593"/>
    <w:rsid w:val="00B172C3"/>
    <w:rsid w:val="00B2289A"/>
    <w:rsid w:val="00B26400"/>
    <w:rsid w:val="00B44D17"/>
    <w:rsid w:val="00B63C46"/>
    <w:rsid w:val="00B75AA9"/>
    <w:rsid w:val="00BA1A89"/>
    <w:rsid w:val="00BA46D0"/>
    <w:rsid w:val="00BA7041"/>
    <w:rsid w:val="00BB159D"/>
    <w:rsid w:val="00BB6503"/>
    <w:rsid w:val="00BC0AC2"/>
    <w:rsid w:val="00BC73FA"/>
    <w:rsid w:val="00BD6043"/>
    <w:rsid w:val="00BE7962"/>
    <w:rsid w:val="00BF19AF"/>
    <w:rsid w:val="00C01DEA"/>
    <w:rsid w:val="00C053FD"/>
    <w:rsid w:val="00C14A15"/>
    <w:rsid w:val="00C30E20"/>
    <w:rsid w:val="00C322A6"/>
    <w:rsid w:val="00C7722D"/>
    <w:rsid w:val="00C829C5"/>
    <w:rsid w:val="00C8431C"/>
    <w:rsid w:val="00C95B68"/>
    <w:rsid w:val="00CA4CA3"/>
    <w:rsid w:val="00CC0F53"/>
    <w:rsid w:val="00CC7A28"/>
    <w:rsid w:val="00CD0B49"/>
    <w:rsid w:val="00CD4F1C"/>
    <w:rsid w:val="00CD54C3"/>
    <w:rsid w:val="00CE1E61"/>
    <w:rsid w:val="00D049D7"/>
    <w:rsid w:val="00D07ADC"/>
    <w:rsid w:val="00D11017"/>
    <w:rsid w:val="00D2037D"/>
    <w:rsid w:val="00D442D5"/>
    <w:rsid w:val="00D54506"/>
    <w:rsid w:val="00D71A5A"/>
    <w:rsid w:val="00D959BE"/>
    <w:rsid w:val="00DD790E"/>
    <w:rsid w:val="00DD7EFC"/>
    <w:rsid w:val="00DE5388"/>
    <w:rsid w:val="00DF1D09"/>
    <w:rsid w:val="00E03EDA"/>
    <w:rsid w:val="00E35E0F"/>
    <w:rsid w:val="00E3785D"/>
    <w:rsid w:val="00E50849"/>
    <w:rsid w:val="00E55E19"/>
    <w:rsid w:val="00E56611"/>
    <w:rsid w:val="00E61198"/>
    <w:rsid w:val="00E62531"/>
    <w:rsid w:val="00E65598"/>
    <w:rsid w:val="00E82A7F"/>
    <w:rsid w:val="00E85CBA"/>
    <w:rsid w:val="00EA715B"/>
    <w:rsid w:val="00EB25F4"/>
    <w:rsid w:val="00EC4FAC"/>
    <w:rsid w:val="00ED4D9D"/>
    <w:rsid w:val="00ED62D5"/>
    <w:rsid w:val="00EE7D8D"/>
    <w:rsid w:val="00EF6F56"/>
    <w:rsid w:val="00F07FF5"/>
    <w:rsid w:val="00F1428B"/>
    <w:rsid w:val="00F147C2"/>
    <w:rsid w:val="00F16CD7"/>
    <w:rsid w:val="00F25195"/>
    <w:rsid w:val="00F4070F"/>
    <w:rsid w:val="00F43FC1"/>
    <w:rsid w:val="00F84589"/>
    <w:rsid w:val="00F9587C"/>
    <w:rsid w:val="00FB19D0"/>
    <w:rsid w:val="00FB28A9"/>
    <w:rsid w:val="00FB299F"/>
    <w:rsid w:val="00FC6189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B3"/>
    <w:pPr>
      <w:autoSpaceDE w:val="0"/>
      <w:autoSpaceDN w:val="0"/>
      <w:adjustRightInd w:val="0"/>
      <w:spacing w:after="200" w:line="276" w:lineRule="auto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BDF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4"/>
    </w:rPr>
  </w:style>
  <w:style w:type="paragraph" w:customStyle="1" w:styleId="ConsPlusTitle">
    <w:name w:val="ConsPlusTitle"/>
    <w:uiPriority w:val="99"/>
    <w:rsid w:val="00611BDF"/>
    <w:pPr>
      <w:widowControl w:val="0"/>
      <w:autoSpaceDE w:val="0"/>
      <w:autoSpaceDN w:val="0"/>
      <w:adjustRightInd w:val="0"/>
    </w:pPr>
    <w:rPr>
      <w:b/>
      <w:sz w:val="28"/>
      <w:szCs w:val="24"/>
    </w:rPr>
  </w:style>
  <w:style w:type="paragraph" w:customStyle="1" w:styleId="ConsPlusCell">
    <w:name w:val="ConsPlusCell"/>
    <w:uiPriority w:val="99"/>
    <w:rsid w:val="00611BDF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a3">
    <w:name w:val="Balloon Text"/>
    <w:basedOn w:val="a"/>
    <w:link w:val="a4"/>
    <w:uiPriority w:val="99"/>
    <w:semiHidden/>
    <w:rsid w:val="00F43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29C5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FB2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8A9"/>
    <w:rPr>
      <w:sz w:val="28"/>
      <w:szCs w:val="24"/>
    </w:rPr>
  </w:style>
  <w:style w:type="character" w:styleId="a7">
    <w:name w:val="page number"/>
    <w:basedOn w:val="a0"/>
    <w:uiPriority w:val="99"/>
    <w:rsid w:val="00FB28A9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FB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8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B3"/>
    <w:pPr>
      <w:autoSpaceDE w:val="0"/>
      <w:autoSpaceDN w:val="0"/>
      <w:adjustRightInd w:val="0"/>
      <w:spacing w:after="200" w:line="276" w:lineRule="auto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BDF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4"/>
    </w:rPr>
  </w:style>
  <w:style w:type="paragraph" w:customStyle="1" w:styleId="ConsPlusTitle">
    <w:name w:val="ConsPlusTitle"/>
    <w:uiPriority w:val="99"/>
    <w:rsid w:val="00611BDF"/>
    <w:pPr>
      <w:widowControl w:val="0"/>
      <w:autoSpaceDE w:val="0"/>
      <w:autoSpaceDN w:val="0"/>
      <w:adjustRightInd w:val="0"/>
    </w:pPr>
    <w:rPr>
      <w:b/>
      <w:sz w:val="28"/>
      <w:szCs w:val="24"/>
    </w:rPr>
  </w:style>
  <w:style w:type="paragraph" w:customStyle="1" w:styleId="ConsPlusCell">
    <w:name w:val="ConsPlusCell"/>
    <w:uiPriority w:val="99"/>
    <w:rsid w:val="00611BDF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a3">
    <w:name w:val="Balloon Text"/>
    <w:basedOn w:val="a"/>
    <w:link w:val="a4"/>
    <w:uiPriority w:val="99"/>
    <w:semiHidden/>
    <w:rsid w:val="00F43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29C5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FB2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8A9"/>
    <w:rPr>
      <w:sz w:val="28"/>
      <w:szCs w:val="24"/>
    </w:rPr>
  </w:style>
  <w:style w:type="character" w:styleId="a7">
    <w:name w:val="page number"/>
    <w:basedOn w:val="a0"/>
    <w:uiPriority w:val="99"/>
    <w:rsid w:val="00FB28A9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FB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8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 ?????????????? ???????????</vt:lpstr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?????????????? ???????????</dc:title>
  <dc:creator>mikova_ea</dc:creator>
  <dc:description>This document was created by docXConverter</dc:description>
  <cp:lastModifiedBy>User</cp:lastModifiedBy>
  <cp:revision>3</cp:revision>
  <cp:lastPrinted>2012-05-23T14:08:00Z</cp:lastPrinted>
  <dcterms:created xsi:type="dcterms:W3CDTF">2021-11-15T08:53:00Z</dcterms:created>
  <dcterms:modified xsi:type="dcterms:W3CDTF">2021-11-15T09:01:00Z</dcterms:modified>
</cp:coreProperties>
</file>