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b/>
          <w:szCs w:val="24"/>
        </w:rPr>
      </w:pPr>
      <w:r>
        <w:rPr>
          <w:b/>
          <w:szCs w:val="24"/>
        </w:rPr>
        <w:t>ПРОТОКОЛ № 1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b/>
          <w:szCs w:val="24"/>
        </w:rPr>
      </w:pPr>
      <w:r w:rsidRPr="0082407C">
        <w:rPr>
          <w:b/>
          <w:szCs w:val="24"/>
        </w:rPr>
        <w:t>Совместного заседания районной трехсторонней Комиссии по регулированию</w:t>
      </w:r>
    </w:p>
    <w:p w:rsidR="002E7FA2" w:rsidRPr="0082407C" w:rsidRDefault="002E7FA2" w:rsidP="002E7FA2">
      <w:pPr>
        <w:pStyle w:val="3"/>
        <w:tabs>
          <w:tab w:val="left" w:pos="-851"/>
          <w:tab w:val="left" w:pos="709"/>
          <w:tab w:val="left" w:pos="993"/>
          <w:tab w:val="left" w:pos="3969"/>
        </w:tabs>
        <w:ind w:left="-142" w:right="-97"/>
        <w:jc w:val="center"/>
        <w:rPr>
          <w:b/>
          <w:szCs w:val="24"/>
        </w:rPr>
      </w:pPr>
      <w:r w:rsidRPr="0082407C">
        <w:rPr>
          <w:b/>
          <w:szCs w:val="24"/>
        </w:rPr>
        <w:t xml:space="preserve">социально-трудовых отношений в </w:t>
      </w:r>
      <w:proofErr w:type="spellStart"/>
      <w:r w:rsidRPr="0082407C">
        <w:rPr>
          <w:b/>
          <w:szCs w:val="24"/>
        </w:rPr>
        <w:t>Слюдянском</w:t>
      </w:r>
      <w:proofErr w:type="spellEnd"/>
      <w:r w:rsidRPr="0082407C">
        <w:rPr>
          <w:b/>
          <w:szCs w:val="24"/>
        </w:rPr>
        <w:t xml:space="preserve"> районе и межведомственной комиссии по охране труда</w:t>
      </w:r>
    </w:p>
    <w:p w:rsidR="002E7FA2" w:rsidRPr="0082407C" w:rsidRDefault="002E7FA2" w:rsidP="002E7FA2">
      <w:pPr>
        <w:pStyle w:val="3"/>
        <w:tabs>
          <w:tab w:val="left" w:pos="-851"/>
          <w:tab w:val="left" w:pos="709"/>
          <w:tab w:val="left" w:pos="993"/>
          <w:tab w:val="left" w:pos="3969"/>
        </w:tabs>
        <w:ind w:right="-97"/>
        <w:rPr>
          <w:szCs w:val="24"/>
          <w:u w:val="single"/>
        </w:rPr>
      </w:pPr>
      <w:r w:rsidRPr="0082407C">
        <w:rPr>
          <w:szCs w:val="24"/>
          <w:u w:val="single"/>
        </w:rPr>
        <w:t xml:space="preserve">г. </w:t>
      </w:r>
      <w:proofErr w:type="spellStart"/>
      <w:r w:rsidRPr="0082407C">
        <w:rPr>
          <w:szCs w:val="24"/>
          <w:u w:val="single"/>
        </w:rPr>
        <w:t>Слюдянка</w:t>
      </w:r>
      <w:proofErr w:type="spellEnd"/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>
        <w:rPr>
          <w:szCs w:val="24"/>
        </w:rPr>
        <w:t>26.03.2021</w:t>
      </w:r>
      <w:r w:rsidRPr="0082407C">
        <w:rPr>
          <w:szCs w:val="24"/>
        </w:rPr>
        <w:t xml:space="preserve"> года 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left"/>
        <w:rPr>
          <w:szCs w:val="24"/>
          <w:u w:val="single"/>
        </w:rPr>
      </w:pPr>
    </w:p>
    <w:p w:rsidR="002E7FA2" w:rsidRPr="0082407C" w:rsidRDefault="002E7FA2" w:rsidP="002E7FA2">
      <w:pPr>
        <w:pStyle w:val="3"/>
        <w:tabs>
          <w:tab w:val="left" w:pos="-851"/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82407C">
        <w:rPr>
          <w:szCs w:val="24"/>
        </w:rPr>
        <w:t xml:space="preserve">           </w:t>
      </w:r>
      <w:r w:rsidRPr="0082407C">
        <w:rPr>
          <w:szCs w:val="24"/>
        </w:rPr>
        <w:tab/>
      </w:r>
      <w:r w:rsidRPr="0082407C">
        <w:rPr>
          <w:szCs w:val="24"/>
        </w:rPr>
        <w:tab/>
        <w:t xml:space="preserve"> Открывает заседание  Координатор комиссии Орлова С.Г.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82407C">
        <w:rPr>
          <w:szCs w:val="24"/>
        </w:rPr>
        <w:t xml:space="preserve">            Орлова С.Г. Прибыло на заседание: от органов местного самоуправления – </w:t>
      </w:r>
      <w:r>
        <w:rPr>
          <w:szCs w:val="24"/>
        </w:rPr>
        <w:t>6</w:t>
      </w:r>
      <w:r w:rsidRPr="0082407C">
        <w:rPr>
          <w:szCs w:val="24"/>
        </w:rPr>
        <w:t xml:space="preserve"> человек, от профсоюзных союзов – </w:t>
      </w:r>
      <w:r>
        <w:rPr>
          <w:szCs w:val="24"/>
        </w:rPr>
        <w:t>2</w:t>
      </w:r>
      <w:r w:rsidRPr="0082407C">
        <w:rPr>
          <w:szCs w:val="24"/>
        </w:rPr>
        <w:t xml:space="preserve"> человек</w:t>
      </w:r>
      <w:r>
        <w:rPr>
          <w:szCs w:val="24"/>
        </w:rPr>
        <w:t>а</w:t>
      </w:r>
      <w:r w:rsidRPr="0082407C">
        <w:rPr>
          <w:szCs w:val="24"/>
        </w:rPr>
        <w:t>, от работодателей –</w:t>
      </w:r>
      <w:r>
        <w:rPr>
          <w:szCs w:val="24"/>
        </w:rPr>
        <w:t>3</w:t>
      </w:r>
      <w:r w:rsidRPr="0082407C">
        <w:rPr>
          <w:szCs w:val="24"/>
        </w:rPr>
        <w:t xml:space="preserve"> человек</w:t>
      </w:r>
      <w:r>
        <w:rPr>
          <w:szCs w:val="24"/>
        </w:rPr>
        <w:t>а</w:t>
      </w:r>
      <w:r w:rsidRPr="0082407C">
        <w:rPr>
          <w:szCs w:val="24"/>
        </w:rPr>
        <w:t xml:space="preserve">, отсутствовало –  </w:t>
      </w:r>
      <w:r>
        <w:rPr>
          <w:szCs w:val="24"/>
        </w:rPr>
        <w:t>3</w:t>
      </w:r>
      <w:r w:rsidRPr="0082407C">
        <w:rPr>
          <w:szCs w:val="24"/>
        </w:rPr>
        <w:t xml:space="preserve"> человек</w:t>
      </w:r>
      <w:r>
        <w:rPr>
          <w:szCs w:val="24"/>
        </w:rPr>
        <w:t>а</w:t>
      </w:r>
      <w:r w:rsidRPr="0082407C">
        <w:rPr>
          <w:szCs w:val="24"/>
        </w:rPr>
        <w:t xml:space="preserve">. 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82407C">
        <w:rPr>
          <w:szCs w:val="24"/>
        </w:rPr>
        <w:t>Орлова С.</w:t>
      </w:r>
      <w:proofErr w:type="gramStart"/>
      <w:r w:rsidRPr="0082407C">
        <w:rPr>
          <w:szCs w:val="24"/>
        </w:rPr>
        <w:t>Г.</w:t>
      </w:r>
      <w:proofErr w:type="gramEnd"/>
      <w:r w:rsidRPr="0082407C">
        <w:rPr>
          <w:szCs w:val="24"/>
        </w:rPr>
        <w:t xml:space="preserve"> Какие будут предложения по началу заседания?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rPr>
          <w:szCs w:val="24"/>
        </w:rPr>
      </w:pPr>
      <w:r w:rsidRPr="0082407C">
        <w:rPr>
          <w:szCs w:val="24"/>
        </w:rPr>
        <w:t>Поступило предложение начать работу.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82407C">
        <w:rPr>
          <w:b/>
          <w:szCs w:val="24"/>
        </w:rPr>
        <w:t xml:space="preserve">С.Г. Орлова </w:t>
      </w:r>
      <w:r w:rsidRPr="0082407C">
        <w:rPr>
          <w:szCs w:val="24"/>
        </w:rPr>
        <w:t>Кто за это предложение?</w:t>
      </w:r>
    </w:p>
    <w:p w:rsidR="002E7FA2" w:rsidRPr="0082407C" w:rsidRDefault="002E7FA2" w:rsidP="002E7FA2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82407C">
        <w:rPr>
          <w:szCs w:val="24"/>
        </w:rPr>
        <w:t>Проголосовали единогласно.</w:t>
      </w:r>
    </w:p>
    <w:p w:rsidR="002E7FA2" w:rsidRPr="0082407C" w:rsidRDefault="002E7FA2" w:rsidP="002E7FA2">
      <w:pPr>
        <w:pStyle w:val="3"/>
        <w:tabs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82407C">
        <w:rPr>
          <w:b/>
          <w:szCs w:val="24"/>
        </w:rPr>
        <w:t xml:space="preserve">С.Г. Орлова </w:t>
      </w:r>
      <w:r w:rsidRPr="0082407C">
        <w:rPr>
          <w:szCs w:val="24"/>
        </w:rPr>
        <w:t>Предлагается следующая повестка дня:</w:t>
      </w:r>
    </w:p>
    <w:p w:rsidR="002E7FA2" w:rsidRPr="0082407C" w:rsidRDefault="002E7FA2" w:rsidP="002E7FA2">
      <w:pPr>
        <w:ind w:right="175"/>
        <w:jc w:val="center"/>
        <w:rPr>
          <w:b/>
        </w:rPr>
      </w:pPr>
    </w:p>
    <w:p w:rsidR="002E7FA2" w:rsidRDefault="002E7FA2" w:rsidP="002E7FA2">
      <w:pPr>
        <w:ind w:right="17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ПОВЕСТКА</w:t>
      </w:r>
    </w:p>
    <w:p w:rsidR="002E7FA2" w:rsidRDefault="002E7FA2" w:rsidP="002E7FA2">
      <w:pPr>
        <w:ind w:right="17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совместного заседания районной трехсторонней комиссии  по регулированию социально – трудовых отношений и межведомственной комиссии по охране труда</w:t>
      </w:r>
    </w:p>
    <w:p w:rsidR="002E7FA2" w:rsidRDefault="002E7FA2" w:rsidP="002E7FA2">
      <w:pPr>
        <w:ind w:right="535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26 марта 2021 года в 10-00 часов </w:t>
      </w:r>
    </w:p>
    <w:p w:rsidR="002E7FA2" w:rsidRDefault="002E7FA2" w:rsidP="002E7FA2">
      <w:pPr>
        <w:ind w:left="360" w:right="535"/>
        <w:rPr>
          <w:sz w:val="23"/>
          <w:szCs w:val="23"/>
        </w:rPr>
      </w:pPr>
    </w:p>
    <w:p w:rsidR="002E7FA2" w:rsidRDefault="002E7FA2" w:rsidP="002E7FA2">
      <w:pPr>
        <w:numPr>
          <w:ilvl w:val="0"/>
          <w:numId w:val="7"/>
        </w:numPr>
        <w:ind w:left="0" w:firstLine="709"/>
        <w:rPr>
          <w:color w:val="000000"/>
        </w:rPr>
      </w:pPr>
      <w:r>
        <w:rPr>
          <w:color w:val="000000"/>
        </w:rPr>
        <w:t xml:space="preserve">Информация о ходе выполненных работ по охране труда и анализ производственного травматизма на территории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за 2020 год.   </w:t>
      </w:r>
    </w:p>
    <w:p w:rsidR="002E7FA2" w:rsidRPr="00B27682" w:rsidRDefault="002E7FA2" w:rsidP="002E7FA2">
      <w:pPr>
        <w:ind w:left="3540"/>
        <w:rPr>
          <w:b/>
          <w:color w:val="000000"/>
        </w:rPr>
      </w:pPr>
      <w:r w:rsidRPr="00B27682">
        <w:rPr>
          <w:b/>
          <w:color w:val="000000"/>
        </w:rPr>
        <w:t xml:space="preserve">Главный специалист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B27682">
        <w:rPr>
          <w:b/>
          <w:color w:val="000000"/>
        </w:rPr>
        <w:t>Слюдянского</w:t>
      </w:r>
      <w:proofErr w:type="spellEnd"/>
      <w:r w:rsidRPr="00B27682">
        <w:rPr>
          <w:b/>
          <w:color w:val="000000"/>
        </w:rPr>
        <w:t xml:space="preserve"> муниципального района </w:t>
      </w:r>
    </w:p>
    <w:p w:rsidR="002E7FA2" w:rsidRPr="00B27682" w:rsidRDefault="002E7FA2" w:rsidP="002E7FA2">
      <w:pPr>
        <w:ind w:left="3540"/>
        <w:rPr>
          <w:b/>
          <w:color w:val="000000"/>
        </w:rPr>
      </w:pPr>
      <w:proofErr w:type="spellStart"/>
      <w:r w:rsidRPr="00B27682">
        <w:rPr>
          <w:b/>
          <w:color w:val="000000"/>
        </w:rPr>
        <w:t>Ямалиева</w:t>
      </w:r>
      <w:proofErr w:type="spellEnd"/>
      <w:r w:rsidRPr="00B27682">
        <w:rPr>
          <w:b/>
          <w:color w:val="000000"/>
        </w:rPr>
        <w:t xml:space="preserve"> В.В.</w:t>
      </w:r>
    </w:p>
    <w:p w:rsidR="002E7FA2" w:rsidRDefault="002E7FA2" w:rsidP="002E7FA2">
      <w:pPr>
        <w:ind w:left="3540"/>
        <w:rPr>
          <w:color w:val="000000"/>
        </w:rPr>
      </w:pPr>
    </w:p>
    <w:p w:rsidR="002E7FA2" w:rsidRDefault="002E7FA2" w:rsidP="002E7FA2">
      <w:pPr>
        <w:numPr>
          <w:ilvl w:val="0"/>
          <w:numId w:val="7"/>
        </w:numPr>
        <w:ind w:left="0" w:right="535" w:firstLine="709"/>
      </w:pPr>
      <w:r>
        <w:t xml:space="preserve">Информация о задолженности по заработной плате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2E7FA2" w:rsidRDefault="002E7FA2" w:rsidP="002E7FA2">
      <w:pPr>
        <w:ind w:left="3540" w:right="535"/>
        <w:rPr>
          <w:b/>
        </w:rPr>
      </w:pPr>
      <w:r>
        <w:rPr>
          <w:b/>
        </w:rPr>
        <w:t xml:space="preserve">Начальник </w:t>
      </w:r>
      <w:r w:rsidRPr="00B27682">
        <w:rPr>
          <w:b/>
        </w:rPr>
        <w:t xml:space="preserve">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B27682">
        <w:rPr>
          <w:b/>
        </w:rPr>
        <w:t>Слюдянского</w:t>
      </w:r>
      <w:proofErr w:type="spellEnd"/>
      <w:r w:rsidRPr="00B27682">
        <w:rPr>
          <w:b/>
        </w:rPr>
        <w:t xml:space="preserve"> муниципального района </w:t>
      </w:r>
    </w:p>
    <w:p w:rsidR="002E7FA2" w:rsidRPr="00B27682" w:rsidRDefault="002E7FA2" w:rsidP="002E7FA2">
      <w:pPr>
        <w:ind w:left="3540" w:right="535"/>
        <w:rPr>
          <w:b/>
        </w:rPr>
      </w:pPr>
      <w:proofErr w:type="spellStart"/>
      <w:r>
        <w:rPr>
          <w:b/>
        </w:rPr>
        <w:t>Катруш</w:t>
      </w:r>
      <w:proofErr w:type="spellEnd"/>
      <w:r>
        <w:rPr>
          <w:b/>
        </w:rPr>
        <w:t xml:space="preserve"> Е.В.</w:t>
      </w:r>
    </w:p>
    <w:p w:rsidR="002E7FA2" w:rsidRPr="00B63251" w:rsidRDefault="002E7FA2" w:rsidP="002E7FA2">
      <w:pPr>
        <w:numPr>
          <w:ilvl w:val="0"/>
          <w:numId w:val="7"/>
        </w:numPr>
        <w:ind w:left="0" w:right="535" w:firstLine="709"/>
      </w:pPr>
      <w:r>
        <w:rPr>
          <w:color w:val="000000"/>
        </w:rPr>
        <w:t xml:space="preserve">Подготовка к летней оздоровительной компании детей и подростков  в 2021 году Документы по охране труда, которые должны быть в учреждении, обучение членов комиссии и работников организации по новым правилам по охране труда. </w:t>
      </w:r>
    </w:p>
    <w:p w:rsidR="002E7FA2" w:rsidRPr="00B27682" w:rsidRDefault="002E7FA2" w:rsidP="002E7FA2">
      <w:pPr>
        <w:ind w:left="3540" w:right="535"/>
        <w:rPr>
          <w:b/>
        </w:rPr>
      </w:pPr>
      <w:r w:rsidRPr="00B27682">
        <w:rPr>
          <w:b/>
          <w:color w:val="000000"/>
        </w:rPr>
        <w:t xml:space="preserve">Председатель МКУ Комитет по социальной политике и культуре  муниципального образования </w:t>
      </w:r>
      <w:proofErr w:type="spellStart"/>
      <w:r w:rsidRPr="00B27682">
        <w:rPr>
          <w:b/>
          <w:color w:val="000000"/>
        </w:rPr>
        <w:t>Слюдянский</w:t>
      </w:r>
      <w:proofErr w:type="spellEnd"/>
      <w:r w:rsidRPr="00B27682">
        <w:rPr>
          <w:b/>
          <w:color w:val="000000"/>
        </w:rPr>
        <w:t xml:space="preserve"> район </w:t>
      </w:r>
      <w:proofErr w:type="spellStart"/>
      <w:r w:rsidRPr="00B27682">
        <w:rPr>
          <w:b/>
          <w:color w:val="000000"/>
        </w:rPr>
        <w:t>Чудинова</w:t>
      </w:r>
      <w:proofErr w:type="spellEnd"/>
      <w:r w:rsidRPr="00B27682">
        <w:rPr>
          <w:b/>
          <w:color w:val="000000"/>
        </w:rPr>
        <w:t xml:space="preserve"> Н.Ю.</w:t>
      </w:r>
    </w:p>
    <w:p w:rsidR="002E7FA2" w:rsidRPr="00B27682" w:rsidRDefault="002E7FA2" w:rsidP="002E7FA2">
      <w:pPr>
        <w:ind w:left="3540" w:right="535"/>
        <w:rPr>
          <w:b/>
        </w:rPr>
      </w:pPr>
      <w:r w:rsidRPr="00B27682">
        <w:rPr>
          <w:b/>
        </w:rPr>
        <w:t xml:space="preserve">Главный специалист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B27682">
        <w:rPr>
          <w:b/>
        </w:rPr>
        <w:t>Слюдянского</w:t>
      </w:r>
      <w:proofErr w:type="spellEnd"/>
      <w:r w:rsidRPr="00B27682">
        <w:rPr>
          <w:b/>
        </w:rPr>
        <w:t xml:space="preserve"> муниципального района </w:t>
      </w:r>
    </w:p>
    <w:p w:rsidR="002E7FA2" w:rsidRPr="00B27682" w:rsidRDefault="002E7FA2" w:rsidP="002E7FA2">
      <w:pPr>
        <w:ind w:left="3540" w:right="535"/>
        <w:rPr>
          <w:b/>
        </w:rPr>
      </w:pPr>
      <w:proofErr w:type="spellStart"/>
      <w:r w:rsidRPr="00B27682">
        <w:rPr>
          <w:b/>
        </w:rPr>
        <w:lastRenderedPageBreak/>
        <w:t>Ямалиева</w:t>
      </w:r>
      <w:proofErr w:type="spellEnd"/>
      <w:r w:rsidRPr="00B27682">
        <w:rPr>
          <w:b/>
        </w:rPr>
        <w:t xml:space="preserve"> В.В.</w:t>
      </w:r>
    </w:p>
    <w:p w:rsidR="002E7FA2" w:rsidRDefault="002E7FA2" w:rsidP="002E7FA2">
      <w:pPr>
        <w:ind w:left="1364" w:right="535"/>
      </w:pPr>
    </w:p>
    <w:p w:rsidR="002E7FA2" w:rsidRPr="00C716A2" w:rsidRDefault="002E7FA2" w:rsidP="002E7FA2">
      <w:pPr>
        <w:numPr>
          <w:ilvl w:val="0"/>
          <w:numId w:val="7"/>
        </w:numPr>
        <w:ind w:left="0" w:right="535" w:firstLine="709"/>
      </w:pPr>
      <w:r>
        <w:t>Специальная оценка условий труда с 2021 года.</w:t>
      </w:r>
    </w:p>
    <w:p w:rsidR="002E7FA2" w:rsidRPr="00B27682" w:rsidRDefault="002E7FA2" w:rsidP="002E7FA2">
      <w:pPr>
        <w:ind w:left="3540" w:right="535"/>
        <w:jc w:val="both"/>
        <w:rPr>
          <w:b/>
        </w:rPr>
      </w:pPr>
      <w:r w:rsidRPr="00B27682">
        <w:rPr>
          <w:b/>
        </w:rPr>
        <w:t xml:space="preserve">Главный специалист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B27682">
        <w:rPr>
          <w:b/>
        </w:rPr>
        <w:t>Слюдянского</w:t>
      </w:r>
      <w:proofErr w:type="spellEnd"/>
      <w:r w:rsidRPr="00B27682">
        <w:rPr>
          <w:b/>
        </w:rPr>
        <w:t xml:space="preserve"> муниципального района </w:t>
      </w:r>
    </w:p>
    <w:p w:rsidR="002E7FA2" w:rsidRPr="00B27682" w:rsidRDefault="002E7FA2" w:rsidP="002E7FA2">
      <w:pPr>
        <w:ind w:left="3540" w:right="535"/>
        <w:jc w:val="both"/>
        <w:rPr>
          <w:b/>
        </w:rPr>
      </w:pPr>
      <w:proofErr w:type="spellStart"/>
      <w:r w:rsidRPr="00B27682">
        <w:rPr>
          <w:b/>
        </w:rPr>
        <w:t>Ямалиева</w:t>
      </w:r>
      <w:proofErr w:type="spellEnd"/>
      <w:r w:rsidRPr="00B27682">
        <w:rPr>
          <w:b/>
        </w:rPr>
        <w:t xml:space="preserve"> В.В.</w:t>
      </w:r>
    </w:p>
    <w:p w:rsidR="002E7FA2" w:rsidRDefault="002E7FA2" w:rsidP="002E7FA2">
      <w:pPr>
        <w:ind w:right="535"/>
      </w:pPr>
      <w:r>
        <w:tab/>
      </w:r>
    </w:p>
    <w:p w:rsidR="002E7FA2" w:rsidRDefault="002E7FA2" w:rsidP="002E7FA2">
      <w:pPr>
        <w:numPr>
          <w:ilvl w:val="0"/>
          <w:numId w:val="7"/>
        </w:numPr>
        <w:ind w:left="0" w:right="535" w:firstLine="709"/>
        <w:jc w:val="both"/>
      </w:pPr>
      <w:r>
        <w:rPr>
          <w:color w:val="000000"/>
        </w:rPr>
        <w:t>Обсуждение и утверждение плана работы МВК  по охране труда на    2 квартал 2021 г.</w:t>
      </w:r>
    </w:p>
    <w:p w:rsidR="002E7FA2" w:rsidRDefault="002E7FA2" w:rsidP="002E7FA2">
      <w:pPr>
        <w:ind w:left="3540" w:right="535"/>
        <w:jc w:val="both"/>
        <w:rPr>
          <w:color w:val="000000"/>
        </w:rPr>
      </w:pPr>
      <w:r>
        <w:rPr>
          <w:color w:val="000000"/>
        </w:rPr>
        <w:t xml:space="preserve">МВК по охране труда, отдел трудовых отношений и управления охраной труда администрации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</w:t>
      </w:r>
    </w:p>
    <w:p w:rsidR="002E7FA2" w:rsidRDefault="002E7FA2" w:rsidP="002E7FA2">
      <w:pPr>
        <w:ind w:left="3540" w:right="535"/>
        <w:jc w:val="both"/>
        <w:rPr>
          <w:color w:val="000000"/>
        </w:rPr>
      </w:pPr>
    </w:p>
    <w:p w:rsidR="002E7FA2" w:rsidRPr="003F351B" w:rsidRDefault="002E7FA2" w:rsidP="002E7FA2">
      <w:pPr>
        <w:ind w:right="535"/>
        <w:rPr>
          <w:color w:val="000000"/>
        </w:rPr>
      </w:pPr>
      <w:proofErr w:type="gramStart"/>
      <w:r w:rsidRPr="0082407C">
        <w:rPr>
          <w:b/>
        </w:rPr>
        <w:t xml:space="preserve">По первому вопросу слушали  </w:t>
      </w:r>
      <w:r>
        <w:rPr>
          <w:color w:val="000000"/>
        </w:rPr>
        <w:t xml:space="preserve">главного </w:t>
      </w:r>
      <w:r w:rsidRPr="003F351B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3F351B">
        <w:rPr>
          <w:color w:val="000000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3F351B">
        <w:rPr>
          <w:color w:val="000000"/>
        </w:rPr>
        <w:t>Слюдянского</w:t>
      </w:r>
      <w:proofErr w:type="spellEnd"/>
      <w:r w:rsidRPr="003F351B">
        <w:rPr>
          <w:color w:val="000000"/>
        </w:rPr>
        <w:t xml:space="preserve"> муниципального района </w:t>
      </w:r>
      <w:proofErr w:type="spellStart"/>
      <w:r w:rsidRPr="003F351B">
        <w:rPr>
          <w:color w:val="000000"/>
        </w:rPr>
        <w:t>Ямалиев</w:t>
      </w:r>
      <w:r>
        <w:rPr>
          <w:color w:val="000000"/>
        </w:rPr>
        <w:t>у</w:t>
      </w:r>
      <w:proofErr w:type="spellEnd"/>
      <w:r w:rsidRPr="003F351B">
        <w:rPr>
          <w:color w:val="000000"/>
        </w:rPr>
        <w:t xml:space="preserve"> В.В.</w:t>
      </w:r>
      <w:r>
        <w:rPr>
          <w:color w:val="000000"/>
        </w:rPr>
        <w:t xml:space="preserve">, рассказала о мероприятиях проводимых администрацией муниципального района в 2020 году и результатах полученных от проводимых мероприятий кроме того в администрации был разработан и утвержден </w:t>
      </w:r>
      <w:r w:rsidRPr="003F351B">
        <w:t>-</w:t>
      </w:r>
      <w:r w:rsidRPr="003F351B">
        <w:rPr>
          <w:color w:val="000000"/>
        </w:rPr>
        <w:t xml:space="preserve"> план-график мероприятий по профилактике производственного травматизма.</w:t>
      </w:r>
      <w:proofErr w:type="gramEnd"/>
    </w:p>
    <w:p w:rsidR="002E7FA2" w:rsidRDefault="002E7FA2" w:rsidP="002E7FA2">
      <w:pPr>
        <w:ind w:right="-6" w:firstLine="464"/>
        <w:jc w:val="both"/>
      </w:pPr>
      <w:r w:rsidRPr="0082407C">
        <w:t xml:space="preserve">В обсуждении приняли участие: Орлова С.Г., </w:t>
      </w:r>
      <w:proofErr w:type="spellStart"/>
      <w:r>
        <w:t>Катруш</w:t>
      </w:r>
      <w:proofErr w:type="spellEnd"/>
      <w:r>
        <w:t xml:space="preserve"> Е.В., </w:t>
      </w:r>
      <w:proofErr w:type="spellStart"/>
      <w:r>
        <w:t>Ямалиева</w:t>
      </w:r>
      <w:proofErr w:type="spellEnd"/>
      <w:r>
        <w:t xml:space="preserve"> В.В.</w:t>
      </w:r>
    </w:p>
    <w:p w:rsidR="002E7FA2" w:rsidRPr="0082407C" w:rsidRDefault="002E7FA2" w:rsidP="002E7FA2">
      <w:pPr>
        <w:ind w:right="-6" w:firstLine="464"/>
        <w:jc w:val="both"/>
        <w:rPr>
          <w:u w:val="single"/>
        </w:rPr>
      </w:pPr>
    </w:p>
    <w:p w:rsidR="002E7FA2" w:rsidRPr="00C41E57" w:rsidRDefault="002E7FA2" w:rsidP="002E7FA2">
      <w:pPr>
        <w:jc w:val="both"/>
        <w:rPr>
          <w:b/>
        </w:rPr>
      </w:pPr>
      <w:r w:rsidRPr="00C41E57">
        <w:t xml:space="preserve">        </w:t>
      </w:r>
      <w:r w:rsidRPr="00C41E57">
        <w:rPr>
          <w:b/>
        </w:rPr>
        <w:t xml:space="preserve">Заслушав и обсудив данную информацию решили:  </w:t>
      </w:r>
    </w:p>
    <w:p w:rsidR="002E7FA2" w:rsidRPr="00D97664" w:rsidRDefault="002E7FA2" w:rsidP="002E7FA2">
      <w:pPr>
        <w:ind w:right="535" w:firstLine="708"/>
        <w:rPr>
          <w:b/>
        </w:rPr>
      </w:pPr>
      <w:r w:rsidRPr="00D97664">
        <w:rPr>
          <w:b/>
        </w:rPr>
        <w:t>1.</w:t>
      </w:r>
      <w:r w:rsidRPr="00D97664">
        <w:rPr>
          <w:b/>
        </w:rPr>
        <w:tab/>
        <w:t>Информацию принять к сведению.</w:t>
      </w:r>
    </w:p>
    <w:p w:rsidR="002E7FA2" w:rsidRPr="00D97664" w:rsidRDefault="002E7FA2" w:rsidP="002E7FA2">
      <w:pPr>
        <w:ind w:left="708" w:right="535"/>
        <w:rPr>
          <w:b/>
        </w:rPr>
      </w:pPr>
      <w:r w:rsidRPr="00D97664">
        <w:rPr>
          <w:b/>
        </w:rPr>
        <w:t>2.</w:t>
      </w:r>
      <w:r w:rsidRPr="00D97664">
        <w:rPr>
          <w:b/>
        </w:rPr>
        <w:tab/>
        <w:t>Отделу трудовых отношений разместить на официальном сайте:</w:t>
      </w:r>
    </w:p>
    <w:p w:rsidR="002E7FA2" w:rsidRPr="00D97664" w:rsidRDefault="002E7FA2" w:rsidP="002E7FA2">
      <w:pPr>
        <w:ind w:left="708" w:right="535"/>
        <w:rPr>
          <w:b/>
          <w:color w:val="000000"/>
        </w:rPr>
      </w:pPr>
      <w:r w:rsidRPr="00D97664">
        <w:rPr>
          <w:b/>
        </w:rPr>
        <w:t>-</w:t>
      </w:r>
      <w:r w:rsidRPr="00D97664">
        <w:rPr>
          <w:b/>
          <w:color w:val="000000"/>
        </w:rPr>
        <w:t xml:space="preserve"> анализ производственного травматизма на территории </w:t>
      </w:r>
      <w:proofErr w:type="spellStart"/>
      <w:r w:rsidRPr="00D97664">
        <w:rPr>
          <w:b/>
          <w:color w:val="000000"/>
        </w:rPr>
        <w:t>Слюдянского</w:t>
      </w:r>
      <w:proofErr w:type="spellEnd"/>
      <w:r w:rsidRPr="00D97664">
        <w:rPr>
          <w:b/>
          <w:color w:val="000000"/>
        </w:rPr>
        <w:t xml:space="preserve"> муниципального района за 2020 год;</w:t>
      </w:r>
    </w:p>
    <w:p w:rsidR="002E7FA2" w:rsidRPr="00D97664" w:rsidRDefault="002E7FA2" w:rsidP="002E7FA2">
      <w:pPr>
        <w:ind w:left="708" w:right="535"/>
        <w:rPr>
          <w:b/>
          <w:color w:val="000000"/>
        </w:rPr>
      </w:pPr>
      <w:r w:rsidRPr="00D97664">
        <w:rPr>
          <w:b/>
        </w:rPr>
        <w:t>-</w:t>
      </w:r>
      <w:r w:rsidRPr="00D97664">
        <w:rPr>
          <w:b/>
          <w:color w:val="000000"/>
        </w:rPr>
        <w:t xml:space="preserve"> план-график мероприятий по профилактике производственного травматизма.</w:t>
      </w:r>
    </w:p>
    <w:p w:rsidR="002E7FA2" w:rsidRPr="001147FE" w:rsidRDefault="002E7FA2" w:rsidP="002E7FA2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2407C">
        <w:rPr>
          <w:rFonts w:ascii="Times New Roman" w:hAnsi="Times New Roman"/>
          <w:b/>
          <w:sz w:val="24"/>
          <w:szCs w:val="24"/>
        </w:rPr>
        <w:t>Проголосовали: единогласно</w:t>
      </w:r>
    </w:p>
    <w:p w:rsidR="002E7FA2" w:rsidRDefault="002E7FA2" w:rsidP="002E7FA2">
      <w:pPr>
        <w:ind w:firstLine="540"/>
        <w:jc w:val="both"/>
        <w:rPr>
          <w:sz w:val="23"/>
          <w:szCs w:val="23"/>
        </w:rPr>
      </w:pPr>
      <w:r w:rsidRPr="0082407C">
        <w:rPr>
          <w:b/>
        </w:rPr>
        <w:t xml:space="preserve">По </w:t>
      </w:r>
      <w:r>
        <w:rPr>
          <w:b/>
        </w:rPr>
        <w:t>второму</w:t>
      </w:r>
      <w:r w:rsidRPr="0082407C">
        <w:rPr>
          <w:b/>
        </w:rPr>
        <w:t xml:space="preserve"> вопросу слушали  </w:t>
      </w:r>
      <w:r>
        <w:rPr>
          <w:color w:val="000000"/>
        </w:rPr>
        <w:t xml:space="preserve">Начальника </w:t>
      </w:r>
      <w:r w:rsidRPr="000B13F8">
        <w:rPr>
          <w:color w:val="000000"/>
        </w:rPr>
        <w:t xml:space="preserve">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0B13F8">
        <w:rPr>
          <w:color w:val="000000"/>
        </w:rPr>
        <w:t>Слюдянского</w:t>
      </w:r>
      <w:proofErr w:type="spellEnd"/>
      <w:r w:rsidRPr="000B13F8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Е.В. </w:t>
      </w:r>
      <w:proofErr w:type="spellStart"/>
      <w:r>
        <w:rPr>
          <w:color w:val="000000"/>
        </w:rPr>
        <w:t>Катруш</w:t>
      </w:r>
      <w:proofErr w:type="spellEnd"/>
      <w:r>
        <w:rPr>
          <w:color w:val="000000"/>
        </w:rPr>
        <w:t>,,</w:t>
      </w:r>
      <w:r>
        <w:t xml:space="preserve"> </w:t>
      </w:r>
      <w:r>
        <w:rPr>
          <w:sz w:val="23"/>
          <w:szCs w:val="23"/>
        </w:rPr>
        <w:t xml:space="preserve"> </w:t>
      </w:r>
      <w:r>
        <w:rPr>
          <w:color w:val="000000"/>
        </w:rPr>
        <w:t xml:space="preserve">пояснила, что согласно статистических данных задолженность по заработной плате в </w:t>
      </w:r>
      <w:proofErr w:type="spellStart"/>
      <w:r>
        <w:rPr>
          <w:color w:val="000000"/>
        </w:rPr>
        <w:t>Слюдянском</w:t>
      </w:r>
      <w:proofErr w:type="spellEnd"/>
      <w:r>
        <w:rPr>
          <w:color w:val="000000"/>
        </w:rPr>
        <w:t xml:space="preserve"> муниципальном районе отсутствует, </w:t>
      </w:r>
      <w:r w:rsidRPr="005A2E3A">
        <w:rPr>
          <w:sz w:val="26"/>
          <w:szCs w:val="26"/>
        </w:rPr>
        <w:t>в том числе и в подведомственных организациях</w:t>
      </w:r>
      <w:r>
        <w:rPr>
          <w:sz w:val="26"/>
          <w:szCs w:val="26"/>
        </w:rPr>
        <w:t xml:space="preserve">, работает постоянно действующая горячая линия, отрабатываются вся </w:t>
      </w:r>
      <w:proofErr w:type="gramStart"/>
      <w:r>
        <w:rPr>
          <w:sz w:val="26"/>
          <w:szCs w:val="26"/>
        </w:rPr>
        <w:t>информация</w:t>
      </w:r>
      <w:proofErr w:type="gramEnd"/>
      <w:r>
        <w:rPr>
          <w:sz w:val="26"/>
          <w:szCs w:val="26"/>
        </w:rPr>
        <w:t xml:space="preserve"> поступившая из разных источников. Однако имеется задолженность  по заработной плате на предприят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Байкалмост</w:t>
      </w:r>
      <w:proofErr w:type="spellEnd"/>
      <w:r>
        <w:rPr>
          <w:sz w:val="26"/>
          <w:szCs w:val="26"/>
        </w:rPr>
        <w:t xml:space="preserve">», по информации предприятия задолженность планируется погасить до 30.04.2021 года. </w:t>
      </w:r>
    </w:p>
    <w:p w:rsidR="002E7FA2" w:rsidRPr="0082407C" w:rsidRDefault="002E7FA2" w:rsidP="002E7FA2">
      <w:pPr>
        <w:ind w:right="-6" w:firstLine="464"/>
        <w:jc w:val="both"/>
        <w:rPr>
          <w:u w:val="single"/>
        </w:rPr>
      </w:pPr>
      <w:r w:rsidRPr="0082407C">
        <w:t xml:space="preserve">В обсуждении приняли участие: Орлова С.Г., </w:t>
      </w:r>
      <w:proofErr w:type="spellStart"/>
      <w:r>
        <w:t>Катруш</w:t>
      </w:r>
      <w:proofErr w:type="spellEnd"/>
      <w:r>
        <w:t xml:space="preserve"> Е.В., </w:t>
      </w:r>
      <w:proofErr w:type="spellStart"/>
      <w:r>
        <w:t>Маюрова</w:t>
      </w:r>
      <w:proofErr w:type="spellEnd"/>
      <w:r>
        <w:t xml:space="preserve"> О.Е., </w:t>
      </w:r>
      <w:proofErr w:type="spellStart"/>
      <w:r>
        <w:t>Кожевин</w:t>
      </w:r>
      <w:proofErr w:type="spellEnd"/>
      <w:r>
        <w:t xml:space="preserve"> Ю.Н.</w:t>
      </w:r>
    </w:p>
    <w:p w:rsidR="002E7FA2" w:rsidRDefault="002E7FA2" w:rsidP="002E7FA2">
      <w:pPr>
        <w:ind w:left="426" w:right="535"/>
        <w:rPr>
          <w:sz w:val="23"/>
          <w:szCs w:val="23"/>
        </w:rPr>
      </w:pPr>
    </w:p>
    <w:p w:rsidR="002E7FA2" w:rsidRPr="00C41E57" w:rsidRDefault="002E7FA2" w:rsidP="002E7FA2">
      <w:pPr>
        <w:jc w:val="both"/>
        <w:rPr>
          <w:b/>
        </w:rPr>
      </w:pPr>
      <w:r w:rsidRPr="00C41E57">
        <w:t xml:space="preserve">        </w:t>
      </w:r>
      <w:r w:rsidRPr="00C41E57">
        <w:rPr>
          <w:b/>
        </w:rPr>
        <w:t xml:space="preserve">Заслушав и обсудив данную информацию решили:  </w:t>
      </w:r>
    </w:p>
    <w:p w:rsidR="002E7FA2" w:rsidRPr="00E263E1" w:rsidRDefault="002E7FA2" w:rsidP="002E7FA2">
      <w:pPr>
        <w:numPr>
          <w:ilvl w:val="0"/>
          <w:numId w:val="3"/>
        </w:numPr>
        <w:ind w:right="535"/>
        <w:rPr>
          <w:b/>
        </w:rPr>
      </w:pPr>
      <w:r w:rsidRPr="00E263E1">
        <w:rPr>
          <w:b/>
        </w:rPr>
        <w:t>Информацию принять к сведению.</w:t>
      </w:r>
    </w:p>
    <w:p w:rsidR="002E7FA2" w:rsidRDefault="002E7FA2" w:rsidP="002E7FA2">
      <w:pPr>
        <w:numPr>
          <w:ilvl w:val="0"/>
          <w:numId w:val="3"/>
        </w:numPr>
        <w:ind w:right="535"/>
        <w:rPr>
          <w:b/>
        </w:rPr>
      </w:pPr>
      <w:r>
        <w:rPr>
          <w:b/>
        </w:rPr>
        <w:t>О</w:t>
      </w:r>
      <w:r w:rsidRPr="00E263E1">
        <w:rPr>
          <w:b/>
        </w:rPr>
        <w:t>тдел</w:t>
      </w:r>
      <w:r>
        <w:rPr>
          <w:b/>
        </w:rPr>
        <w:t>у</w:t>
      </w:r>
      <w:r w:rsidRPr="00E263E1">
        <w:rPr>
          <w:b/>
        </w:rPr>
        <w:t xml:space="preserve"> трудовых отношений </w:t>
      </w:r>
      <w:r>
        <w:rPr>
          <w:b/>
        </w:rPr>
        <w:t>и управления охраной труда:</w:t>
      </w:r>
    </w:p>
    <w:p w:rsidR="002E7FA2" w:rsidRPr="00966C64" w:rsidRDefault="002E7FA2" w:rsidP="002E7FA2">
      <w:pPr>
        <w:numPr>
          <w:ilvl w:val="0"/>
          <w:numId w:val="4"/>
        </w:numPr>
        <w:ind w:right="535"/>
        <w:rPr>
          <w:b/>
        </w:rPr>
      </w:pPr>
      <w:r>
        <w:rPr>
          <w:b/>
        </w:rPr>
        <w:t>опубликовать  объявление в газету по проведению горячей линии, для выявления информации о нарушении трудовых прав работников:</w:t>
      </w:r>
    </w:p>
    <w:p w:rsidR="002E7FA2" w:rsidRPr="00E263E1" w:rsidRDefault="002E7FA2" w:rsidP="002E7FA2">
      <w:pPr>
        <w:numPr>
          <w:ilvl w:val="0"/>
          <w:numId w:val="4"/>
        </w:numPr>
        <w:ind w:right="535"/>
        <w:rPr>
          <w:b/>
        </w:rPr>
      </w:pPr>
      <w:r>
        <w:rPr>
          <w:b/>
        </w:rPr>
        <w:lastRenderedPageBreak/>
        <w:t xml:space="preserve">продолжить </w:t>
      </w:r>
      <w:proofErr w:type="gramStart"/>
      <w:r>
        <w:rPr>
          <w:b/>
        </w:rPr>
        <w:t>работу</w:t>
      </w:r>
      <w:proofErr w:type="gramEnd"/>
      <w:r>
        <w:rPr>
          <w:b/>
        </w:rPr>
        <w:t xml:space="preserve"> направленную на выявление скрытой задолженности по заработной плате по предприятиям района.</w:t>
      </w:r>
    </w:p>
    <w:p w:rsidR="002E7FA2" w:rsidRDefault="002E7FA2" w:rsidP="002E7FA2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2407C">
        <w:rPr>
          <w:rFonts w:ascii="Times New Roman" w:hAnsi="Times New Roman"/>
          <w:b/>
          <w:sz w:val="24"/>
          <w:szCs w:val="24"/>
        </w:rPr>
        <w:t>Проголосовали: единогласно</w:t>
      </w:r>
    </w:p>
    <w:p w:rsidR="002E7FA2" w:rsidRDefault="002E7FA2" w:rsidP="002E7FA2">
      <w:pPr>
        <w:ind w:right="535"/>
        <w:rPr>
          <w:color w:val="000000"/>
        </w:rPr>
      </w:pPr>
      <w:r w:rsidRPr="0082407C">
        <w:rPr>
          <w:b/>
        </w:rPr>
        <w:t xml:space="preserve">По </w:t>
      </w:r>
      <w:r>
        <w:rPr>
          <w:b/>
        </w:rPr>
        <w:t>третьему</w:t>
      </w:r>
      <w:r w:rsidRPr="0082407C">
        <w:rPr>
          <w:b/>
        </w:rPr>
        <w:t xml:space="preserve"> вопросу слушали  </w:t>
      </w:r>
      <w:r>
        <w:rPr>
          <w:color w:val="000000"/>
        </w:rPr>
        <w:t xml:space="preserve">главного </w:t>
      </w:r>
      <w:r w:rsidRPr="003F351B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3F351B">
        <w:rPr>
          <w:color w:val="000000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3F351B">
        <w:rPr>
          <w:color w:val="000000"/>
        </w:rPr>
        <w:t>Слюдянского</w:t>
      </w:r>
      <w:proofErr w:type="spellEnd"/>
      <w:r w:rsidRPr="003F351B">
        <w:rPr>
          <w:color w:val="000000"/>
        </w:rPr>
        <w:t xml:space="preserve"> муниципального района </w:t>
      </w:r>
      <w:proofErr w:type="spellStart"/>
      <w:r w:rsidRPr="003F351B">
        <w:rPr>
          <w:color w:val="000000"/>
        </w:rPr>
        <w:t>Ямалиев</w:t>
      </w:r>
      <w:r>
        <w:rPr>
          <w:color w:val="000000"/>
        </w:rPr>
        <w:t>у</w:t>
      </w:r>
      <w:proofErr w:type="spellEnd"/>
      <w:r w:rsidRPr="003F351B">
        <w:rPr>
          <w:color w:val="000000"/>
        </w:rPr>
        <w:t xml:space="preserve"> В.В.</w:t>
      </w:r>
      <w:r>
        <w:rPr>
          <w:color w:val="000000"/>
        </w:rPr>
        <w:t xml:space="preserve">, рассказала о </w:t>
      </w:r>
      <w:proofErr w:type="gramStart"/>
      <w:r>
        <w:rPr>
          <w:color w:val="000000"/>
        </w:rPr>
        <w:t>мероприятиях</w:t>
      </w:r>
      <w:proofErr w:type="gramEnd"/>
      <w:r>
        <w:rPr>
          <w:color w:val="000000"/>
        </w:rPr>
        <w:t xml:space="preserve"> проводимых в рамках подготовке к летней оздоровительной компании детей и подростков  в 2021 году, пояснила о необходимых документах по охране труда, которые должны быть в учреждении, рассказала об обучении членов комиссии и работников организации по новым правилам по охране труда. </w:t>
      </w:r>
    </w:p>
    <w:p w:rsidR="002E7FA2" w:rsidRPr="0082407C" w:rsidRDefault="002E7FA2" w:rsidP="002E7FA2">
      <w:pPr>
        <w:ind w:right="-6" w:firstLine="464"/>
        <w:jc w:val="both"/>
        <w:rPr>
          <w:u w:val="single"/>
        </w:rPr>
      </w:pPr>
      <w:r w:rsidRPr="0082407C">
        <w:t xml:space="preserve">В обсуждении приняли участие: Орлова С.Г., </w:t>
      </w:r>
      <w:proofErr w:type="spellStart"/>
      <w:r>
        <w:t>Катруш</w:t>
      </w:r>
      <w:proofErr w:type="spellEnd"/>
      <w:r>
        <w:t xml:space="preserve"> Е.В., </w:t>
      </w:r>
      <w:proofErr w:type="spellStart"/>
      <w:r>
        <w:t>Маюрова</w:t>
      </w:r>
      <w:proofErr w:type="spellEnd"/>
      <w:r>
        <w:t xml:space="preserve"> О.Е., </w:t>
      </w:r>
      <w:proofErr w:type="spellStart"/>
      <w:r>
        <w:t>Кожевин</w:t>
      </w:r>
      <w:proofErr w:type="spellEnd"/>
      <w:r>
        <w:t xml:space="preserve"> Ю.Н.</w:t>
      </w:r>
    </w:p>
    <w:p w:rsidR="002E7FA2" w:rsidRPr="00C41E57" w:rsidRDefault="002E7FA2" w:rsidP="002E7FA2">
      <w:pPr>
        <w:jc w:val="both"/>
        <w:rPr>
          <w:b/>
        </w:rPr>
      </w:pPr>
      <w:r w:rsidRPr="00C41E57">
        <w:t xml:space="preserve">        </w:t>
      </w:r>
      <w:r w:rsidRPr="00C41E57">
        <w:rPr>
          <w:b/>
        </w:rPr>
        <w:t xml:space="preserve">Заслушав и обсудив данную информацию решили:  </w:t>
      </w:r>
    </w:p>
    <w:p w:rsidR="002E7FA2" w:rsidRDefault="002E7FA2" w:rsidP="002E7FA2">
      <w:pPr>
        <w:ind w:right="535"/>
        <w:rPr>
          <w:color w:val="000000"/>
        </w:rPr>
      </w:pPr>
    </w:p>
    <w:p w:rsidR="002E7FA2" w:rsidRPr="004B04A5" w:rsidRDefault="002E7FA2" w:rsidP="002E7FA2">
      <w:pPr>
        <w:numPr>
          <w:ilvl w:val="0"/>
          <w:numId w:val="5"/>
        </w:numPr>
        <w:ind w:right="535"/>
        <w:rPr>
          <w:b/>
        </w:rPr>
      </w:pPr>
      <w:r w:rsidRPr="004B04A5">
        <w:rPr>
          <w:b/>
        </w:rPr>
        <w:t>Информацию принять к сведению.</w:t>
      </w:r>
    </w:p>
    <w:p w:rsidR="002E7FA2" w:rsidRPr="004B04A5" w:rsidRDefault="002E7FA2" w:rsidP="002E7FA2">
      <w:pPr>
        <w:numPr>
          <w:ilvl w:val="0"/>
          <w:numId w:val="5"/>
        </w:numPr>
        <w:ind w:right="535"/>
        <w:rPr>
          <w:b/>
        </w:rPr>
      </w:pPr>
      <w:r w:rsidRPr="004B04A5">
        <w:rPr>
          <w:b/>
        </w:rPr>
        <w:t>Главному специалисту отдела трудовых отношений:</w:t>
      </w:r>
    </w:p>
    <w:p w:rsidR="002E7FA2" w:rsidRPr="004B04A5" w:rsidRDefault="002E7FA2" w:rsidP="002E7FA2">
      <w:pPr>
        <w:ind w:left="708" w:right="535"/>
        <w:rPr>
          <w:b/>
        </w:rPr>
      </w:pPr>
      <w:r w:rsidRPr="004B04A5">
        <w:rPr>
          <w:b/>
        </w:rPr>
        <w:t xml:space="preserve">- сделать информационную рассылку работодателям с разъяснениями по </w:t>
      </w:r>
      <w:proofErr w:type="gramStart"/>
      <w:r w:rsidRPr="004B04A5">
        <w:rPr>
          <w:b/>
        </w:rPr>
        <w:t>обучению по</w:t>
      </w:r>
      <w:proofErr w:type="gramEnd"/>
      <w:r w:rsidRPr="004B04A5">
        <w:rPr>
          <w:b/>
        </w:rPr>
        <w:t xml:space="preserve"> новым правилам в области охраны труда;</w:t>
      </w:r>
    </w:p>
    <w:p w:rsidR="002E7FA2" w:rsidRPr="004B04A5" w:rsidRDefault="002E7FA2" w:rsidP="002E7FA2">
      <w:pPr>
        <w:ind w:left="708" w:right="535"/>
        <w:rPr>
          <w:b/>
        </w:rPr>
      </w:pPr>
      <w:r w:rsidRPr="004B04A5">
        <w:rPr>
          <w:b/>
        </w:rPr>
        <w:t xml:space="preserve">- информацию с разъяснениями по </w:t>
      </w:r>
      <w:proofErr w:type="gramStart"/>
      <w:r w:rsidRPr="004B04A5">
        <w:rPr>
          <w:b/>
        </w:rPr>
        <w:t>обучению по</w:t>
      </w:r>
      <w:proofErr w:type="gramEnd"/>
      <w:r w:rsidRPr="004B04A5">
        <w:rPr>
          <w:b/>
        </w:rPr>
        <w:t xml:space="preserve"> новым правилам выложить на сайт;</w:t>
      </w:r>
    </w:p>
    <w:p w:rsidR="002E7FA2" w:rsidRPr="004B04A5" w:rsidRDefault="002E7FA2" w:rsidP="002E7FA2">
      <w:pPr>
        <w:ind w:left="708" w:right="535"/>
        <w:rPr>
          <w:rFonts w:eastAsia="Calibri"/>
          <w:b/>
          <w:color w:val="000000"/>
          <w:lang w:eastAsia="en-US"/>
        </w:rPr>
      </w:pPr>
      <w:r w:rsidRPr="004B04A5">
        <w:rPr>
          <w:b/>
        </w:rPr>
        <w:t>- актуализировать информацию по охране труда на официальном сайте.</w:t>
      </w:r>
    </w:p>
    <w:p w:rsidR="002E7FA2" w:rsidRPr="001147FE" w:rsidRDefault="002E7FA2" w:rsidP="002E7FA2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2407C">
        <w:rPr>
          <w:rFonts w:ascii="Times New Roman" w:hAnsi="Times New Roman"/>
          <w:b/>
          <w:sz w:val="24"/>
          <w:szCs w:val="24"/>
        </w:rPr>
        <w:t>Проголосовали: единогласно</w:t>
      </w:r>
    </w:p>
    <w:p w:rsidR="002E7FA2" w:rsidRDefault="002E7FA2" w:rsidP="002E7FA2">
      <w:pPr>
        <w:ind w:right="535"/>
        <w:rPr>
          <w:b/>
        </w:rPr>
      </w:pPr>
    </w:p>
    <w:p w:rsidR="002E7FA2" w:rsidRDefault="002E7FA2" w:rsidP="002E7FA2">
      <w:pPr>
        <w:ind w:right="535"/>
      </w:pPr>
      <w:r w:rsidRPr="0082407C">
        <w:rPr>
          <w:b/>
        </w:rPr>
        <w:t xml:space="preserve">По </w:t>
      </w:r>
      <w:r>
        <w:rPr>
          <w:b/>
        </w:rPr>
        <w:t>четвертому</w:t>
      </w:r>
      <w:r w:rsidRPr="0082407C">
        <w:rPr>
          <w:b/>
        </w:rPr>
        <w:t xml:space="preserve"> вопросу слушали  </w:t>
      </w:r>
      <w:r>
        <w:rPr>
          <w:color w:val="000000"/>
        </w:rPr>
        <w:t xml:space="preserve">главного </w:t>
      </w:r>
      <w:r w:rsidRPr="003F351B">
        <w:rPr>
          <w:color w:val="000000"/>
        </w:rPr>
        <w:t xml:space="preserve"> специалист</w:t>
      </w:r>
      <w:r>
        <w:rPr>
          <w:color w:val="000000"/>
        </w:rPr>
        <w:t>а</w:t>
      </w:r>
      <w:r w:rsidRPr="003F351B">
        <w:rPr>
          <w:color w:val="000000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3F351B">
        <w:rPr>
          <w:color w:val="000000"/>
        </w:rPr>
        <w:t>Слюдянского</w:t>
      </w:r>
      <w:proofErr w:type="spellEnd"/>
      <w:r w:rsidRPr="003F351B">
        <w:rPr>
          <w:color w:val="000000"/>
        </w:rPr>
        <w:t xml:space="preserve"> муниципального района </w:t>
      </w:r>
      <w:proofErr w:type="spellStart"/>
      <w:r w:rsidRPr="003F351B">
        <w:rPr>
          <w:color w:val="000000"/>
        </w:rPr>
        <w:t>Ямалиев</w:t>
      </w:r>
      <w:r>
        <w:rPr>
          <w:color w:val="000000"/>
        </w:rPr>
        <w:t>у</w:t>
      </w:r>
      <w:proofErr w:type="spellEnd"/>
      <w:r w:rsidRPr="003F351B">
        <w:rPr>
          <w:color w:val="000000"/>
        </w:rPr>
        <w:t xml:space="preserve"> В.В.</w:t>
      </w:r>
      <w:r>
        <w:rPr>
          <w:color w:val="000000"/>
        </w:rPr>
        <w:t>, рассказала о с</w:t>
      </w:r>
      <w:r>
        <w:t>пециальной оценке условий труда с 2021 года, пояснила в нововведениях в 2021 году</w:t>
      </w:r>
    </w:p>
    <w:p w:rsidR="002E7FA2" w:rsidRPr="0082407C" w:rsidRDefault="002E7FA2" w:rsidP="002E7FA2">
      <w:pPr>
        <w:ind w:right="-6" w:firstLine="464"/>
        <w:jc w:val="both"/>
        <w:rPr>
          <w:u w:val="single"/>
        </w:rPr>
      </w:pPr>
      <w:r w:rsidRPr="0082407C">
        <w:t xml:space="preserve">В обсуждении приняли участие: Орлова С.Г., </w:t>
      </w:r>
      <w:proofErr w:type="spellStart"/>
      <w:r>
        <w:t>Катруш</w:t>
      </w:r>
      <w:proofErr w:type="spellEnd"/>
      <w:r>
        <w:t xml:space="preserve"> Е.В., </w:t>
      </w:r>
      <w:proofErr w:type="spellStart"/>
      <w:r>
        <w:t>Маюрова</w:t>
      </w:r>
      <w:proofErr w:type="spellEnd"/>
      <w:r>
        <w:t xml:space="preserve"> О.Е., </w:t>
      </w:r>
      <w:proofErr w:type="spellStart"/>
      <w:r>
        <w:t>Кожевин</w:t>
      </w:r>
      <w:proofErr w:type="spellEnd"/>
      <w:r>
        <w:t xml:space="preserve"> Ю.Н.</w:t>
      </w:r>
    </w:p>
    <w:p w:rsidR="002E7FA2" w:rsidRDefault="002E7FA2" w:rsidP="002E7FA2">
      <w:pPr>
        <w:ind w:left="426" w:right="535"/>
        <w:rPr>
          <w:sz w:val="23"/>
          <w:szCs w:val="23"/>
        </w:rPr>
      </w:pPr>
    </w:p>
    <w:p w:rsidR="002E7FA2" w:rsidRPr="00C41E57" w:rsidRDefault="002E7FA2" w:rsidP="002E7FA2">
      <w:pPr>
        <w:jc w:val="both"/>
        <w:rPr>
          <w:b/>
        </w:rPr>
      </w:pPr>
      <w:r w:rsidRPr="00C41E57">
        <w:t xml:space="preserve">        </w:t>
      </w:r>
      <w:r w:rsidRPr="00C41E57">
        <w:rPr>
          <w:b/>
        </w:rPr>
        <w:t xml:space="preserve">Заслушав и обсудив данную информацию решили:  </w:t>
      </w:r>
    </w:p>
    <w:p w:rsidR="002E7FA2" w:rsidRDefault="002E7FA2" w:rsidP="002E7FA2">
      <w:pPr>
        <w:ind w:right="535"/>
        <w:rPr>
          <w:color w:val="000000"/>
        </w:rPr>
      </w:pPr>
    </w:p>
    <w:p w:rsidR="002E7FA2" w:rsidRDefault="002E7FA2" w:rsidP="002E7FA2">
      <w:pPr>
        <w:numPr>
          <w:ilvl w:val="0"/>
          <w:numId w:val="6"/>
        </w:numPr>
        <w:ind w:right="535"/>
        <w:rPr>
          <w:b/>
        </w:rPr>
      </w:pPr>
      <w:r w:rsidRPr="004B04A5">
        <w:rPr>
          <w:b/>
        </w:rPr>
        <w:t>Информацию принять к сведению.</w:t>
      </w:r>
    </w:p>
    <w:p w:rsidR="002E7FA2" w:rsidRPr="004B04A5" w:rsidRDefault="002E7FA2" w:rsidP="002E7FA2">
      <w:pPr>
        <w:numPr>
          <w:ilvl w:val="0"/>
          <w:numId w:val="6"/>
        </w:numPr>
        <w:ind w:right="535"/>
        <w:rPr>
          <w:b/>
        </w:rPr>
      </w:pPr>
      <w:r w:rsidRPr="004B04A5">
        <w:rPr>
          <w:b/>
        </w:rPr>
        <w:t>Главному специалисту отдела трудовых отношений:</w:t>
      </w:r>
    </w:p>
    <w:p w:rsidR="002E7FA2" w:rsidRPr="004B04A5" w:rsidRDefault="002E7FA2" w:rsidP="002E7FA2">
      <w:pPr>
        <w:ind w:left="1428" w:right="535"/>
        <w:rPr>
          <w:b/>
        </w:rPr>
      </w:pPr>
      <w:r w:rsidRPr="004B04A5">
        <w:rPr>
          <w:b/>
        </w:rPr>
        <w:t>- сделать информационную рассылку работодателям с разъяснениями по предоставлению декларации в Государственную инспекцию труда с января 2021 года;</w:t>
      </w:r>
    </w:p>
    <w:p w:rsidR="002E7FA2" w:rsidRPr="004B04A5" w:rsidRDefault="002E7FA2" w:rsidP="002E7FA2">
      <w:pPr>
        <w:ind w:left="1428" w:right="535"/>
        <w:rPr>
          <w:b/>
        </w:rPr>
      </w:pPr>
      <w:r w:rsidRPr="004B04A5">
        <w:rPr>
          <w:b/>
        </w:rPr>
        <w:t>- информацию по предоставлению декларации в Государственную инспекцию труда с января 2021 года выложить на сайт;</w:t>
      </w:r>
    </w:p>
    <w:p w:rsidR="002E7FA2" w:rsidRPr="004B04A5" w:rsidRDefault="002E7FA2" w:rsidP="002E7FA2">
      <w:pPr>
        <w:ind w:left="1428" w:right="535"/>
        <w:rPr>
          <w:rFonts w:eastAsia="Calibri"/>
          <w:b/>
          <w:color w:val="000000"/>
          <w:lang w:eastAsia="en-US"/>
        </w:rPr>
      </w:pPr>
      <w:r w:rsidRPr="004B04A5">
        <w:rPr>
          <w:b/>
        </w:rPr>
        <w:t>- актуализировать информацию по специальной оценке условий труда на официальном сайте.</w:t>
      </w:r>
    </w:p>
    <w:p w:rsidR="002E7FA2" w:rsidRPr="001147FE" w:rsidRDefault="002E7FA2" w:rsidP="002E7FA2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2407C">
        <w:rPr>
          <w:rFonts w:ascii="Times New Roman" w:hAnsi="Times New Roman"/>
          <w:b/>
          <w:sz w:val="24"/>
          <w:szCs w:val="24"/>
        </w:rPr>
        <w:t>Проголосовали: единогласно</w:t>
      </w:r>
    </w:p>
    <w:p w:rsidR="002E7FA2" w:rsidRPr="00B63251" w:rsidRDefault="002E7FA2" w:rsidP="002E7FA2">
      <w:pPr>
        <w:ind w:right="535"/>
      </w:pPr>
    </w:p>
    <w:p w:rsidR="002E7FA2" w:rsidRPr="0082407C" w:rsidRDefault="002E7FA2" w:rsidP="002E7FA2">
      <w:pPr>
        <w:rPr>
          <w:u w:val="single"/>
        </w:rPr>
      </w:pPr>
      <w:r w:rsidRPr="0082407C">
        <w:rPr>
          <w:b/>
        </w:rPr>
        <w:t xml:space="preserve">С.Г. Орлова  </w:t>
      </w:r>
      <w:r w:rsidRPr="0082407C">
        <w:t xml:space="preserve">По вопросу «Обсуждение и утверждение плана работы МВК по охране труда и районной трехсторонней комиссии по регулированию социально-трудовых отношений  на </w:t>
      </w:r>
      <w:r>
        <w:t>2</w:t>
      </w:r>
      <w:r w:rsidRPr="0082407C">
        <w:t>-</w:t>
      </w:r>
      <w:r>
        <w:t>ый квартал 2021</w:t>
      </w:r>
      <w:r w:rsidRPr="0082407C">
        <w:t xml:space="preserve"> года»  попросила предоставить свои предложения для включения в план работы комиссии.</w:t>
      </w:r>
    </w:p>
    <w:p w:rsidR="002E7FA2" w:rsidRDefault="002E7FA2" w:rsidP="002E7FA2">
      <w:pPr>
        <w:widowControl w:val="0"/>
        <w:autoSpaceDE w:val="0"/>
        <w:autoSpaceDN w:val="0"/>
        <w:adjustRightInd w:val="0"/>
        <w:jc w:val="both"/>
      </w:pPr>
    </w:p>
    <w:p w:rsidR="002E7FA2" w:rsidRPr="0082407C" w:rsidRDefault="002E7FA2" w:rsidP="002E7FA2">
      <w:pPr>
        <w:widowControl w:val="0"/>
        <w:autoSpaceDE w:val="0"/>
        <w:autoSpaceDN w:val="0"/>
        <w:adjustRightInd w:val="0"/>
        <w:jc w:val="both"/>
      </w:pPr>
    </w:p>
    <w:p w:rsidR="002E7FA2" w:rsidRPr="0082407C" w:rsidRDefault="002E7FA2" w:rsidP="002E7FA2">
      <w:r w:rsidRPr="0082407C">
        <w:t>Секретарь комиссии</w:t>
      </w:r>
      <w:r w:rsidRPr="0082407C">
        <w:tab/>
      </w:r>
      <w:r w:rsidRPr="0082407C">
        <w:tab/>
      </w:r>
      <w:r w:rsidRPr="0082407C">
        <w:tab/>
      </w:r>
      <w:r w:rsidRPr="0082407C">
        <w:tab/>
      </w:r>
      <w:r w:rsidRPr="0082407C">
        <w:tab/>
      </w:r>
      <w:r w:rsidRPr="0082407C">
        <w:tab/>
        <w:t xml:space="preserve">Е.В. </w:t>
      </w:r>
      <w:proofErr w:type="spellStart"/>
      <w:r w:rsidRPr="0082407C">
        <w:t>Катруш</w:t>
      </w:r>
      <w:proofErr w:type="spellEnd"/>
    </w:p>
    <w:p w:rsidR="002E7FA2" w:rsidRDefault="002E7FA2" w:rsidP="002E7FA2">
      <w:pPr>
        <w:ind w:right="-6" w:firstLine="708"/>
        <w:jc w:val="both"/>
      </w:pPr>
    </w:p>
    <w:p w:rsidR="002E7FA2" w:rsidRDefault="002E7FA2" w:rsidP="002E7FA2">
      <w:pPr>
        <w:ind w:right="-6" w:firstLine="708"/>
        <w:jc w:val="both"/>
      </w:pPr>
    </w:p>
    <w:p w:rsidR="002E7FA2" w:rsidRDefault="002E7FA2" w:rsidP="002E7FA2">
      <w:pPr>
        <w:ind w:right="-6" w:firstLine="708"/>
        <w:jc w:val="both"/>
      </w:pPr>
    </w:p>
    <w:p w:rsidR="002E7FA2" w:rsidRDefault="002E7FA2" w:rsidP="002E7FA2">
      <w:pPr>
        <w:ind w:right="-6" w:firstLine="708"/>
        <w:jc w:val="both"/>
      </w:pPr>
    </w:p>
    <w:p w:rsidR="002E7FA2" w:rsidRDefault="002E7FA2" w:rsidP="002E7FA2">
      <w:pPr>
        <w:ind w:right="-6" w:firstLine="708"/>
        <w:jc w:val="both"/>
      </w:pPr>
    </w:p>
    <w:p w:rsidR="001647C9" w:rsidRDefault="002E7FA2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6A"/>
    <w:multiLevelType w:val="hybridMultilevel"/>
    <w:tmpl w:val="920EC31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89754F3"/>
    <w:multiLevelType w:val="hybridMultilevel"/>
    <w:tmpl w:val="C96CB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480776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67417A1"/>
    <w:multiLevelType w:val="hybridMultilevel"/>
    <w:tmpl w:val="C96CB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D06B44"/>
    <w:multiLevelType w:val="hybridMultilevel"/>
    <w:tmpl w:val="F456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6565E"/>
    <w:multiLevelType w:val="hybridMultilevel"/>
    <w:tmpl w:val="7B8C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5251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2"/>
    <w:rsid w:val="002E7FA2"/>
    <w:rsid w:val="00896466"/>
    <w:rsid w:val="00975E81"/>
    <w:rsid w:val="00E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7FA2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E7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 Знак"/>
    <w:basedOn w:val="a"/>
    <w:rsid w:val="002E7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E7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"/>
    <w:rsid w:val="002E7F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E7FA2"/>
    <w:pPr>
      <w:spacing w:before="100" w:beforeAutospacing="1" w:after="100" w:afterAutospacing="1"/>
    </w:pPr>
  </w:style>
  <w:style w:type="paragraph" w:customStyle="1" w:styleId="Normal1">
    <w:name w:val="Normal1"/>
    <w:rsid w:val="002E7F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7FA2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E7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 Знак"/>
    <w:basedOn w:val="a"/>
    <w:rsid w:val="002E7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E7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"/>
    <w:rsid w:val="002E7F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E7FA2"/>
    <w:pPr>
      <w:spacing w:before="100" w:beforeAutospacing="1" w:after="100" w:afterAutospacing="1"/>
    </w:pPr>
  </w:style>
  <w:style w:type="paragraph" w:customStyle="1" w:styleId="Normal1">
    <w:name w:val="Normal1"/>
    <w:rsid w:val="002E7F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2021-12-13T08:53:00Z</dcterms:created>
  <dcterms:modified xsi:type="dcterms:W3CDTF">2021-12-13T08:54:00Z</dcterms:modified>
</cp:coreProperties>
</file>