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2F171B" w:rsidP="002F17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E4DD0">
              <w:rPr>
                <w:b/>
                <w:sz w:val="28"/>
                <w:szCs w:val="28"/>
              </w:rPr>
              <w:t>2</w:t>
            </w:r>
            <w:r w:rsidR="00023C7D">
              <w:rPr>
                <w:b/>
                <w:sz w:val="28"/>
                <w:szCs w:val="28"/>
              </w:rPr>
              <w:t xml:space="preserve"> </w:t>
            </w:r>
            <w:r w:rsidR="003D725A">
              <w:rPr>
                <w:b/>
                <w:sz w:val="28"/>
                <w:szCs w:val="28"/>
              </w:rPr>
              <w:t>ию</w:t>
            </w:r>
            <w:r w:rsidR="00326561">
              <w:rPr>
                <w:b/>
                <w:sz w:val="28"/>
                <w:szCs w:val="28"/>
              </w:rPr>
              <w:t>л</w:t>
            </w:r>
            <w:r w:rsidR="003D725A">
              <w:rPr>
                <w:b/>
                <w:sz w:val="28"/>
                <w:szCs w:val="28"/>
              </w:rPr>
              <w:t>я</w:t>
            </w:r>
            <w:r w:rsidR="001E4DD0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2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2F171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2F171B">
              <w:rPr>
                <w:b/>
                <w:sz w:val="28"/>
                <w:szCs w:val="28"/>
              </w:rPr>
              <w:t>42</w:t>
            </w:r>
            <w:r>
              <w:rPr>
                <w:b/>
                <w:sz w:val="28"/>
                <w:szCs w:val="28"/>
              </w:rPr>
              <w:t>/</w:t>
            </w:r>
            <w:r w:rsidR="002F171B">
              <w:rPr>
                <w:b/>
                <w:sz w:val="28"/>
                <w:szCs w:val="28"/>
              </w:rPr>
              <w:t>336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2F171B" w:rsidRDefault="00E90B4C" w:rsidP="002F171B">
      <w:pPr>
        <w:ind w:firstLine="708"/>
        <w:jc w:val="center"/>
        <w:rPr>
          <w:b/>
          <w:sz w:val="28"/>
          <w:szCs w:val="28"/>
        </w:rPr>
      </w:pPr>
      <w:proofErr w:type="gramStart"/>
      <w:r w:rsidRPr="001B47E8">
        <w:rPr>
          <w:b/>
          <w:sz w:val="28"/>
          <w:szCs w:val="28"/>
        </w:rPr>
        <w:t>О назначении ответственного лица</w:t>
      </w:r>
      <w:r w:rsidR="002F171B">
        <w:rPr>
          <w:b/>
          <w:sz w:val="28"/>
          <w:szCs w:val="28"/>
        </w:rPr>
        <w:t xml:space="preserve"> </w:t>
      </w:r>
      <w:r w:rsidR="009062E1">
        <w:rPr>
          <w:b/>
          <w:sz w:val="28"/>
          <w:szCs w:val="28"/>
        </w:rPr>
        <w:t>по</w:t>
      </w:r>
      <w:r w:rsidR="002F171B">
        <w:rPr>
          <w:b/>
          <w:sz w:val="28"/>
          <w:szCs w:val="28"/>
        </w:rPr>
        <w:t xml:space="preserve"> работ</w:t>
      </w:r>
      <w:r w:rsidR="009062E1">
        <w:rPr>
          <w:b/>
          <w:sz w:val="28"/>
          <w:szCs w:val="28"/>
        </w:rPr>
        <w:t>е</w:t>
      </w:r>
      <w:r w:rsidR="002F171B">
        <w:rPr>
          <w:b/>
          <w:sz w:val="28"/>
          <w:szCs w:val="28"/>
        </w:rPr>
        <w:t xml:space="preserve"> со списками наблюдателей при проведении муниципальных выборов </w:t>
      </w:r>
      <w:r w:rsidR="002F171B">
        <w:rPr>
          <w:b/>
          <w:sz w:val="28"/>
          <w:szCs w:val="28"/>
        </w:rPr>
        <w:t>на территории</w:t>
      </w:r>
      <w:proofErr w:type="gramEnd"/>
      <w:r w:rsidR="002F171B">
        <w:rPr>
          <w:b/>
          <w:sz w:val="28"/>
          <w:szCs w:val="28"/>
        </w:rPr>
        <w:t xml:space="preserve"> </w:t>
      </w:r>
      <w:proofErr w:type="spellStart"/>
      <w:r w:rsidR="002F171B">
        <w:rPr>
          <w:b/>
          <w:sz w:val="28"/>
          <w:szCs w:val="28"/>
        </w:rPr>
        <w:t>Слюдянского</w:t>
      </w:r>
      <w:proofErr w:type="spellEnd"/>
      <w:r w:rsidR="002F171B">
        <w:rPr>
          <w:b/>
          <w:sz w:val="28"/>
          <w:szCs w:val="28"/>
        </w:rPr>
        <w:t xml:space="preserve"> муниципального района в единый день голосования</w:t>
      </w:r>
    </w:p>
    <w:p w:rsidR="00E90B4C" w:rsidRDefault="002F171B" w:rsidP="002F171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сентября 2022 года</w:t>
      </w:r>
    </w:p>
    <w:p w:rsidR="002F171B" w:rsidRPr="00742300" w:rsidRDefault="002F171B" w:rsidP="002F171B">
      <w:pPr>
        <w:ind w:firstLine="709"/>
        <w:jc w:val="center"/>
        <w:rPr>
          <w:sz w:val="27"/>
          <w:szCs w:val="27"/>
        </w:rPr>
      </w:pPr>
    </w:p>
    <w:p w:rsidR="00C52B5F" w:rsidRPr="00E27EDD" w:rsidRDefault="002F171B" w:rsidP="00E90B4C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443D58">
        <w:rPr>
          <w:bCs/>
          <w:sz w:val="28"/>
          <w:szCs w:val="28"/>
        </w:rPr>
        <w:t>уководствуясь постановлением</w:t>
      </w:r>
      <w:r>
        <w:rPr>
          <w:bCs/>
          <w:sz w:val="28"/>
          <w:szCs w:val="28"/>
        </w:rPr>
        <w:t xml:space="preserve"> Центральной избирательной комиссии Российской Федерации от 2</w:t>
      </w:r>
      <w:r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июня 2022 года № 88/738-8 «О разъяснении порядка работы со списками наблюдателей при проведении дополнительных </w:t>
      </w:r>
      <w:proofErr w:type="gramStart"/>
      <w:r>
        <w:rPr>
          <w:bCs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>
        <w:rPr>
          <w:bCs/>
          <w:sz w:val="28"/>
          <w:szCs w:val="28"/>
        </w:rPr>
        <w:t xml:space="preserve"> по одномандатным избирательным округам, иных выборов и референдумов»</w:t>
      </w:r>
      <w:r w:rsidR="00E90B4C" w:rsidRPr="00E22A67">
        <w:rPr>
          <w:spacing w:val="-2"/>
          <w:kern w:val="2"/>
          <w:sz w:val="28"/>
          <w:szCs w:val="28"/>
        </w:rPr>
        <w:t>,</w:t>
      </w:r>
      <w:r w:rsidR="00C52B5F" w:rsidRPr="00E27EDD">
        <w:rPr>
          <w:sz w:val="28"/>
          <w:szCs w:val="28"/>
        </w:rPr>
        <w:t xml:space="preserve"> </w:t>
      </w:r>
      <w:proofErr w:type="spellStart"/>
      <w:r w:rsidR="00C52B5F" w:rsidRPr="00E27EDD">
        <w:rPr>
          <w:sz w:val="28"/>
          <w:szCs w:val="28"/>
        </w:rPr>
        <w:t>Слюдянская</w:t>
      </w:r>
      <w:proofErr w:type="spellEnd"/>
      <w:r w:rsidR="00C52B5F" w:rsidRPr="00E27EDD">
        <w:rPr>
          <w:sz w:val="28"/>
          <w:szCs w:val="28"/>
        </w:rPr>
        <w:t xml:space="preserve"> территориальная избирательная комиссия</w:t>
      </w:r>
    </w:p>
    <w:p w:rsidR="00C52B5F" w:rsidRPr="00E27EDD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E27EDD">
        <w:rPr>
          <w:b/>
          <w:sz w:val="28"/>
          <w:szCs w:val="28"/>
        </w:rPr>
        <w:t>РЕШИЛА:</w:t>
      </w:r>
    </w:p>
    <w:p w:rsidR="009062E1" w:rsidRDefault="00E90B4C" w:rsidP="009062E1">
      <w:pPr>
        <w:spacing w:line="360" w:lineRule="auto"/>
        <w:ind w:firstLine="708"/>
        <w:jc w:val="both"/>
        <w:rPr>
          <w:sz w:val="28"/>
          <w:szCs w:val="28"/>
        </w:rPr>
      </w:pPr>
      <w:r w:rsidRPr="009062E1">
        <w:rPr>
          <w:sz w:val="28"/>
          <w:szCs w:val="28"/>
        </w:rPr>
        <w:t xml:space="preserve">1. Назначить </w:t>
      </w:r>
      <w:r w:rsidR="002F171B" w:rsidRPr="009062E1">
        <w:rPr>
          <w:sz w:val="28"/>
          <w:szCs w:val="28"/>
        </w:rPr>
        <w:t xml:space="preserve">ответственным лицом </w:t>
      </w:r>
      <w:r w:rsidR="002F171B" w:rsidRPr="009062E1">
        <w:rPr>
          <w:bCs/>
          <w:sz w:val="28"/>
          <w:szCs w:val="28"/>
        </w:rPr>
        <w:t>по работе со списками наблюдателей при проведении</w:t>
      </w:r>
      <w:r w:rsidR="009062E1" w:rsidRPr="009062E1">
        <w:rPr>
          <w:bCs/>
          <w:sz w:val="28"/>
          <w:szCs w:val="28"/>
        </w:rPr>
        <w:t xml:space="preserve"> </w:t>
      </w:r>
      <w:r w:rsidR="009062E1" w:rsidRPr="009062E1">
        <w:rPr>
          <w:sz w:val="28"/>
          <w:szCs w:val="28"/>
        </w:rPr>
        <w:t xml:space="preserve">муниципальных выборов на территории </w:t>
      </w:r>
      <w:proofErr w:type="spellStart"/>
      <w:r w:rsidR="009062E1" w:rsidRPr="009062E1">
        <w:rPr>
          <w:sz w:val="28"/>
          <w:szCs w:val="28"/>
        </w:rPr>
        <w:t>Слюдянского</w:t>
      </w:r>
      <w:proofErr w:type="spellEnd"/>
      <w:r w:rsidR="009062E1" w:rsidRPr="009062E1">
        <w:rPr>
          <w:sz w:val="28"/>
          <w:szCs w:val="28"/>
        </w:rPr>
        <w:t xml:space="preserve"> муниципального района в единый день голосования</w:t>
      </w:r>
      <w:r w:rsidR="009062E1">
        <w:rPr>
          <w:sz w:val="28"/>
          <w:szCs w:val="28"/>
        </w:rPr>
        <w:t xml:space="preserve"> </w:t>
      </w:r>
      <w:r w:rsidR="009062E1" w:rsidRPr="009062E1">
        <w:rPr>
          <w:bCs/>
          <w:sz w:val="28"/>
          <w:szCs w:val="28"/>
        </w:rPr>
        <w:t>11 сентября 2022 года</w:t>
      </w:r>
      <w:r w:rsidR="009062E1">
        <w:rPr>
          <w:bCs/>
          <w:sz w:val="28"/>
          <w:szCs w:val="28"/>
        </w:rPr>
        <w:t xml:space="preserve"> </w:t>
      </w:r>
      <w:r w:rsidR="009062E1" w:rsidRPr="009062E1">
        <w:rPr>
          <w:sz w:val="28"/>
          <w:szCs w:val="28"/>
        </w:rPr>
        <w:t>Володченко Ольгу Владимировну</w:t>
      </w:r>
      <w:r w:rsidRPr="009062E1">
        <w:rPr>
          <w:sz w:val="28"/>
          <w:szCs w:val="28"/>
        </w:rPr>
        <w:t>,</w:t>
      </w:r>
      <w:r w:rsidRPr="001B47E8">
        <w:rPr>
          <w:sz w:val="28"/>
          <w:szCs w:val="28"/>
        </w:rPr>
        <w:t xml:space="preserve"> </w:t>
      </w:r>
      <w:r w:rsidR="009062E1">
        <w:rPr>
          <w:sz w:val="28"/>
          <w:szCs w:val="28"/>
        </w:rPr>
        <w:t xml:space="preserve">заместителя </w:t>
      </w:r>
      <w:r w:rsidRPr="001B47E8">
        <w:rPr>
          <w:sz w:val="28"/>
          <w:szCs w:val="28"/>
        </w:rPr>
        <w:t xml:space="preserve">председателя </w:t>
      </w:r>
      <w:proofErr w:type="spellStart"/>
      <w:r w:rsidRPr="001B47E8">
        <w:rPr>
          <w:sz w:val="28"/>
          <w:szCs w:val="28"/>
        </w:rPr>
        <w:t>Слюдянской</w:t>
      </w:r>
      <w:proofErr w:type="spellEnd"/>
      <w:r w:rsidRPr="001B47E8">
        <w:rPr>
          <w:sz w:val="28"/>
          <w:szCs w:val="28"/>
        </w:rPr>
        <w:t xml:space="preserve"> территориальной избирательной комиссии</w:t>
      </w:r>
      <w:r w:rsidR="009062E1">
        <w:rPr>
          <w:sz w:val="28"/>
          <w:szCs w:val="28"/>
        </w:rPr>
        <w:t>.</w:t>
      </w:r>
    </w:p>
    <w:p w:rsidR="009062E1" w:rsidRPr="002323F2" w:rsidRDefault="009062E1" w:rsidP="009062E1">
      <w:pPr>
        <w:pStyle w:val="ConsPlusTitle"/>
        <w:widowControl/>
        <w:suppressAutoHyphens/>
        <w:spacing w:line="336" w:lineRule="auto"/>
        <w:ind w:firstLine="709"/>
        <w:jc w:val="both"/>
        <w:rPr>
          <w:b w:val="0"/>
          <w:sz w:val="28"/>
          <w:szCs w:val="28"/>
        </w:rPr>
      </w:pPr>
      <w:r w:rsidRPr="009062E1">
        <w:rPr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Направить в участков</w:t>
      </w:r>
      <w:r>
        <w:rPr>
          <w:b w:val="0"/>
          <w:sz w:val="28"/>
          <w:szCs w:val="28"/>
        </w:rPr>
        <w:t>ые</w:t>
      </w:r>
      <w:r>
        <w:rPr>
          <w:b w:val="0"/>
          <w:sz w:val="28"/>
          <w:szCs w:val="28"/>
        </w:rPr>
        <w:t xml:space="preserve"> избирательн</w:t>
      </w:r>
      <w:r>
        <w:rPr>
          <w:b w:val="0"/>
          <w:sz w:val="28"/>
          <w:szCs w:val="28"/>
        </w:rPr>
        <w:t>ые</w:t>
      </w:r>
      <w:r>
        <w:rPr>
          <w:b w:val="0"/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избирательн</w:t>
      </w:r>
      <w:r>
        <w:rPr>
          <w:b w:val="0"/>
          <w:sz w:val="28"/>
          <w:szCs w:val="28"/>
        </w:rPr>
        <w:t>ых</w:t>
      </w:r>
      <w:r>
        <w:rPr>
          <w:b w:val="0"/>
          <w:sz w:val="28"/>
          <w:szCs w:val="28"/>
        </w:rPr>
        <w:t xml:space="preserve"> участк</w:t>
      </w:r>
      <w:r>
        <w:rPr>
          <w:b w:val="0"/>
          <w:sz w:val="28"/>
          <w:szCs w:val="28"/>
        </w:rPr>
        <w:t>ов</w:t>
      </w:r>
      <w:r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1285 - № 1304 и № 1306 - № 1312</w:t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постановление</w:t>
      </w:r>
      <w:r w:rsidRPr="002323F2">
        <w:rPr>
          <w:b w:val="0"/>
          <w:bCs w:val="0"/>
          <w:sz w:val="28"/>
          <w:szCs w:val="28"/>
        </w:rPr>
        <w:t xml:space="preserve"> Центральной избирательной комиссии Российской Федерации от 2</w:t>
      </w:r>
      <w:r>
        <w:rPr>
          <w:b w:val="0"/>
          <w:bCs w:val="0"/>
          <w:sz w:val="28"/>
          <w:szCs w:val="28"/>
        </w:rPr>
        <w:t>9</w:t>
      </w:r>
      <w:bookmarkStart w:id="0" w:name="_GoBack"/>
      <w:bookmarkEnd w:id="0"/>
      <w:r w:rsidRPr="002323F2">
        <w:rPr>
          <w:b w:val="0"/>
          <w:bCs w:val="0"/>
          <w:sz w:val="28"/>
          <w:szCs w:val="28"/>
        </w:rPr>
        <w:t xml:space="preserve"> июня 2022 года № 88/738-8 «О разъяснении порядка работы со списками наблюдателей при </w:t>
      </w:r>
      <w:r w:rsidRPr="002323F2">
        <w:rPr>
          <w:b w:val="0"/>
          <w:bCs w:val="0"/>
          <w:sz w:val="28"/>
          <w:szCs w:val="28"/>
        </w:rPr>
        <w:lastRenderedPageBreak/>
        <w:t>проведении дополнительных выборов депутатов Государственной Думы Федерального собрания Российской Федерации восьмого созыва по одномандатным избирательным округам, иных выборов и референдумов»</w:t>
      </w:r>
      <w:r>
        <w:rPr>
          <w:b w:val="0"/>
          <w:bCs w:val="0"/>
          <w:sz w:val="28"/>
          <w:szCs w:val="28"/>
        </w:rPr>
        <w:t xml:space="preserve"> для ознакомления.</w:t>
      </w:r>
      <w:proofErr w:type="gramEnd"/>
    </w:p>
    <w:p w:rsidR="00E27EDD" w:rsidRPr="00E27EDD" w:rsidRDefault="009062E1" w:rsidP="00E90B4C">
      <w:pPr>
        <w:pStyle w:val="a7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B4C">
        <w:rPr>
          <w:sz w:val="28"/>
          <w:szCs w:val="28"/>
        </w:rPr>
        <w:t xml:space="preserve">. </w:t>
      </w:r>
      <w:r w:rsidR="002F171B" w:rsidRPr="00E57303">
        <w:rPr>
          <w:sz w:val="28"/>
          <w:szCs w:val="28"/>
        </w:rPr>
        <w:t xml:space="preserve">Разместить </w:t>
      </w:r>
      <w:r w:rsidR="002F171B" w:rsidRPr="00E57303">
        <w:rPr>
          <w:bCs/>
          <w:kern w:val="2"/>
          <w:sz w:val="28"/>
          <w:szCs w:val="28"/>
        </w:rPr>
        <w:t>настоящее решение на странице</w:t>
      </w:r>
      <w:r w:rsidR="002F171B" w:rsidRPr="00264E5A">
        <w:rPr>
          <w:bCs/>
          <w:kern w:val="2"/>
          <w:sz w:val="28"/>
          <w:szCs w:val="28"/>
        </w:rPr>
        <w:t xml:space="preserve"> </w:t>
      </w:r>
      <w:proofErr w:type="spellStart"/>
      <w:r w:rsidR="002F171B" w:rsidRPr="00264E5A">
        <w:rPr>
          <w:bCs/>
          <w:kern w:val="2"/>
          <w:sz w:val="28"/>
          <w:szCs w:val="28"/>
        </w:rPr>
        <w:t>Слюдянской</w:t>
      </w:r>
      <w:proofErr w:type="spellEnd"/>
      <w:r w:rsidR="002F171B" w:rsidRPr="00264E5A"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="002F171B" w:rsidRPr="00264E5A">
        <w:rPr>
          <w:bCs/>
          <w:kern w:val="2"/>
          <w:sz w:val="28"/>
          <w:szCs w:val="28"/>
        </w:rPr>
        <w:t>едином</w:t>
      </w:r>
      <w:proofErr w:type="gramEnd"/>
      <w:r w:rsidR="002F171B" w:rsidRPr="00264E5A"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 w:rsidR="00E27EDD" w:rsidRPr="00E27EDD">
        <w:rPr>
          <w:sz w:val="28"/>
          <w:szCs w:val="28"/>
        </w:rPr>
        <w:t>.</w:t>
      </w:r>
    </w:p>
    <w:p w:rsidR="00596EA4" w:rsidRPr="009E0868" w:rsidRDefault="00596EA4" w:rsidP="00FE1165">
      <w:pPr>
        <w:ind w:firstLine="720"/>
        <w:jc w:val="both"/>
        <w:rPr>
          <w:color w:val="000000"/>
          <w:sz w:val="28"/>
          <w:szCs w:val="28"/>
        </w:rPr>
      </w:pPr>
    </w:p>
    <w:p w:rsidR="00C52B5F" w:rsidRPr="002F171B" w:rsidRDefault="00C52B5F" w:rsidP="00FE1165">
      <w:pPr>
        <w:pStyle w:val="3"/>
        <w:spacing w:line="240" w:lineRule="auto"/>
        <w:ind w:firstLine="0"/>
        <w:rPr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0729" w:rsidTr="00000729">
        <w:tc>
          <w:tcPr>
            <w:tcW w:w="4785" w:type="dxa"/>
          </w:tcPr>
          <w:p w:rsidR="00000729" w:rsidRDefault="00000729" w:rsidP="00000729">
            <w:pPr>
              <w:pStyle w:val="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proofErr w:type="spellStart"/>
            <w:r>
              <w:rPr>
                <w:szCs w:val="28"/>
              </w:rPr>
              <w:t>Слюдянской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00729" w:rsidRDefault="00000729" w:rsidP="00000729">
            <w:pPr>
              <w:pStyle w:val="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территориальной избирательной </w:t>
            </w:r>
          </w:p>
          <w:p w:rsidR="00000729" w:rsidRPr="00000729" w:rsidRDefault="00000729" w:rsidP="00000729">
            <w:pPr>
              <w:pStyle w:val="3"/>
              <w:spacing w:line="240" w:lineRule="auto"/>
              <w:ind w:firstLine="0"/>
            </w:pPr>
            <w:r>
              <w:rPr>
                <w:szCs w:val="28"/>
              </w:rPr>
              <w:t>комиссии</w:t>
            </w:r>
          </w:p>
        </w:tc>
        <w:tc>
          <w:tcPr>
            <w:tcW w:w="4786" w:type="dxa"/>
            <w:vAlign w:val="bottom"/>
          </w:tcPr>
          <w:p w:rsidR="00000729" w:rsidRDefault="00000729" w:rsidP="00000729">
            <w:pPr>
              <w:pStyle w:val="3"/>
              <w:spacing w:line="240" w:lineRule="auto"/>
              <w:ind w:firstLine="0"/>
              <w:jc w:val="right"/>
              <w:rPr>
                <w:lang w:val="en-US"/>
              </w:rPr>
            </w:pPr>
            <w:r>
              <w:rPr>
                <w:szCs w:val="28"/>
              </w:rPr>
              <w:t>Н.Л. Лазарева</w:t>
            </w:r>
          </w:p>
        </w:tc>
      </w:tr>
      <w:tr w:rsidR="00000729" w:rsidTr="00000729">
        <w:tc>
          <w:tcPr>
            <w:tcW w:w="4785" w:type="dxa"/>
          </w:tcPr>
          <w:p w:rsidR="00000729" w:rsidRDefault="00000729" w:rsidP="00000729">
            <w:pPr>
              <w:pStyle w:val="3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000729" w:rsidRDefault="00000729" w:rsidP="00000729">
            <w:pPr>
              <w:pStyle w:val="3"/>
              <w:spacing w:line="240" w:lineRule="auto"/>
              <w:ind w:firstLine="0"/>
              <w:jc w:val="right"/>
              <w:rPr>
                <w:szCs w:val="28"/>
              </w:rPr>
            </w:pPr>
          </w:p>
        </w:tc>
      </w:tr>
      <w:tr w:rsidR="00000729" w:rsidTr="00000729">
        <w:tc>
          <w:tcPr>
            <w:tcW w:w="4785" w:type="dxa"/>
          </w:tcPr>
          <w:p w:rsidR="00000729" w:rsidRDefault="00000729" w:rsidP="00000729">
            <w:pPr>
              <w:pStyle w:val="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proofErr w:type="spellStart"/>
            <w:r>
              <w:rPr>
                <w:szCs w:val="28"/>
              </w:rPr>
              <w:t>Слюдянской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00729" w:rsidRDefault="00000729" w:rsidP="00000729">
            <w:pPr>
              <w:pStyle w:val="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территориальной избирательной </w:t>
            </w:r>
          </w:p>
          <w:p w:rsidR="00000729" w:rsidRPr="00000729" w:rsidRDefault="00000729" w:rsidP="00000729">
            <w:pPr>
              <w:pStyle w:val="3"/>
              <w:spacing w:line="240" w:lineRule="auto"/>
              <w:ind w:firstLine="0"/>
            </w:pPr>
            <w:r>
              <w:rPr>
                <w:szCs w:val="28"/>
              </w:rPr>
              <w:t>комиссии</w:t>
            </w:r>
          </w:p>
        </w:tc>
        <w:tc>
          <w:tcPr>
            <w:tcW w:w="4786" w:type="dxa"/>
            <w:vAlign w:val="bottom"/>
          </w:tcPr>
          <w:p w:rsidR="00000729" w:rsidRDefault="00000729" w:rsidP="00000729">
            <w:pPr>
              <w:pStyle w:val="3"/>
              <w:spacing w:line="240" w:lineRule="auto"/>
              <w:ind w:firstLine="0"/>
              <w:jc w:val="right"/>
              <w:rPr>
                <w:lang w:val="en-US"/>
              </w:rPr>
            </w:pPr>
            <w:r>
              <w:rPr>
                <w:szCs w:val="28"/>
              </w:rPr>
              <w:t>Н.Л. Титова</w:t>
            </w:r>
          </w:p>
        </w:tc>
      </w:tr>
    </w:tbl>
    <w:p w:rsidR="00000729" w:rsidRPr="00000729" w:rsidRDefault="00000729" w:rsidP="00FE1165">
      <w:pPr>
        <w:pStyle w:val="3"/>
        <w:spacing w:line="240" w:lineRule="auto"/>
        <w:ind w:firstLine="0"/>
        <w:rPr>
          <w:lang w:val="en-US"/>
        </w:rPr>
      </w:pPr>
    </w:p>
    <w:sectPr w:rsidR="00000729" w:rsidRPr="00000729" w:rsidSect="00107858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8C" w:rsidRDefault="0087048C" w:rsidP="00A26F23">
      <w:r>
        <w:separator/>
      </w:r>
    </w:p>
  </w:endnote>
  <w:endnote w:type="continuationSeparator" w:id="0">
    <w:p w:rsidR="0087048C" w:rsidRDefault="0087048C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8C" w:rsidRDefault="0087048C" w:rsidP="00A26F23">
      <w:r>
        <w:separator/>
      </w:r>
    </w:p>
  </w:footnote>
  <w:footnote w:type="continuationSeparator" w:id="0">
    <w:p w:rsidR="0087048C" w:rsidRDefault="0087048C" w:rsidP="00A2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930777"/>
      <w:docPartObj>
        <w:docPartGallery w:val="Page Numbers (Top of Page)"/>
        <w:docPartUnique/>
      </w:docPartObj>
    </w:sdtPr>
    <w:sdtEndPr/>
    <w:sdtContent>
      <w:p w:rsidR="00FE1165" w:rsidRDefault="00FE11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858">
          <w:rPr>
            <w:noProof/>
          </w:rPr>
          <w:t>2</w:t>
        </w:r>
        <w:r>
          <w:fldChar w:fldCharType="end"/>
        </w:r>
      </w:p>
    </w:sdtContent>
  </w:sdt>
  <w:p w:rsidR="00FE1165" w:rsidRDefault="00FE116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EA9"/>
    <w:multiLevelType w:val="hybridMultilevel"/>
    <w:tmpl w:val="41F60454"/>
    <w:lvl w:ilvl="0" w:tplc="577A64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0729"/>
    <w:rsid w:val="00023C7D"/>
    <w:rsid w:val="00027DBB"/>
    <w:rsid w:val="000962C8"/>
    <w:rsid w:val="000C62AC"/>
    <w:rsid w:val="000D5713"/>
    <w:rsid w:val="00100326"/>
    <w:rsid w:val="00107858"/>
    <w:rsid w:val="00110FAC"/>
    <w:rsid w:val="00112F09"/>
    <w:rsid w:val="00146428"/>
    <w:rsid w:val="001A4704"/>
    <w:rsid w:val="001C263D"/>
    <w:rsid w:val="001C5065"/>
    <w:rsid w:val="001C7F59"/>
    <w:rsid w:val="001E4DD0"/>
    <w:rsid w:val="00204D9C"/>
    <w:rsid w:val="00235965"/>
    <w:rsid w:val="00235F0C"/>
    <w:rsid w:val="00262304"/>
    <w:rsid w:val="002C23B3"/>
    <w:rsid w:val="002E02AD"/>
    <w:rsid w:val="002E7F8E"/>
    <w:rsid w:val="002F171B"/>
    <w:rsid w:val="00321392"/>
    <w:rsid w:val="00326561"/>
    <w:rsid w:val="003313CF"/>
    <w:rsid w:val="00335054"/>
    <w:rsid w:val="00365442"/>
    <w:rsid w:val="003C45A0"/>
    <w:rsid w:val="003D725A"/>
    <w:rsid w:val="0042405D"/>
    <w:rsid w:val="004528FF"/>
    <w:rsid w:val="00494F42"/>
    <w:rsid w:val="004D16CB"/>
    <w:rsid w:val="00500269"/>
    <w:rsid w:val="00544F95"/>
    <w:rsid w:val="00596EA4"/>
    <w:rsid w:val="005B315C"/>
    <w:rsid w:val="00625053"/>
    <w:rsid w:val="00634582"/>
    <w:rsid w:val="00654DCA"/>
    <w:rsid w:val="006E2518"/>
    <w:rsid w:val="006E42E2"/>
    <w:rsid w:val="00704FB6"/>
    <w:rsid w:val="00714DBC"/>
    <w:rsid w:val="0072404A"/>
    <w:rsid w:val="00765A7F"/>
    <w:rsid w:val="007814FC"/>
    <w:rsid w:val="00782C21"/>
    <w:rsid w:val="00787B69"/>
    <w:rsid w:val="007A0C38"/>
    <w:rsid w:val="007B7648"/>
    <w:rsid w:val="00823370"/>
    <w:rsid w:val="00826A1C"/>
    <w:rsid w:val="00835C7C"/>
    <w:rsid w:val="00860885"/>
    <w:rsid w:val="00862F69"/>
    <w:rsid w:val="0087048C"/>
    <w:rsid w:val="00877C30"/>
    <w:rsid w:val="008F1565"/>
    <w:rsid w:val="00901046"/>
    <w:rsid w:val="00905FDC"/>
    <w:rsid w:val="009062E1"/>
    <w:rsid w:val="00924D08"/>
    <w:rsid w:val="00931D51"/>
    <w:rsid w:val="00932D6A"/>
    <w:rsid w:val="0095743A"/>
    <w:rsid w:val="00981A13"/>
    <w:rsid w:val="009B3847"/>
    <w:rsid w:val="009D41CD"/>
    <w:rsid w:val="009E1955"/>
    <w:rsid w:val="009E5004"/>
    <w:rsid w:val="009E7247"/>
    <w:rsid w:val="00A03C8E"/>
    <w:rsid w:val="00A200CA"/>
    <w:rsid w:val="00A26F23"/>
    <w:rsid w:val="00AC36A2"/>
    <w:rsid w:val="00B63FE9"/>
    <w:rsid w:val="00B94625"/>
    <w:rsid w:val="00BC7C36"/>
    <w:rsid w:val="00BE0561"/>
    <w:rsid w:val="00BF64A3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B55E5"/>
    <w:rsid w:val="00E0536F"/>
    <w:rsid w:val="00E27EDD"/>
    <w:rsid w:val="00E46674"/>
    <w:rsid w:val="00E76792"/>
    <w:rsid w:val="00E81FAD"/>
    <w:rsid w:val="00E90B4C"/>
    <w:rsid w:val="00EB694A"/>
    <w:rsid w:val="00ED418A"/>
    <w:rsid w:val="00F0520C"/>
    <w:rsid w:val="00F477D0"/>
    <w:rsid w:val="00F62CD4"/>
    <w:rsid w:val="00FA2E8D"/>
    <w:rsid w:val="00FE1165"/>
    <w:rsid w:val="00F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2E7F8E"/>
    <w:pPr>
      <w:widowControl w:val="0"/>
      <w:autoSpaceDE w:val="0"/>
      <w:autoSpaceDN w:val="0"/>
      <w:adjustRightInd w:val="0"/>
      <w:spacing w:line="281" w:lineRule="exact"/>
      <w:jc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E11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1165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E11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1165"/>
    <w:rPr>
      <w:rFonts w:ascii="Times New Roman" w:eastAsia="Times New Roman" w:hAnsi="Times New Roman"/>
      <w:sz w:val="20"/>
      <w:szCs w:val="20"/>
    </w:rPr>
  </w:style>
  <w:style w:type="character" w:customStyle="1" w:styleId="FontStyle100">
    <w:name w:val="Font Style100"/>
    <w:rsid w:val="00E27EDD"/>
    <w:rPr>
      <w:rFonts w:ascii="Times New Roman" w:hAnsi="Times New Roman"/>
      <w:b/>
      <w:color w:val="000000"/>
      <w:sz w:val="34"/>
    </w:rPr>
  </w:style>
  <w:style w:type="paragraph" w:styleId="af">
    <w:name w:val="Body Text"/>
    <w:basedOn w:val="a"/>
    <w:link w:val="af0"/>
    <w:rsid w:val="00E27EDD"/>
    <w:pPr>
      <w:spacing w:after="120" w:line="300" w:lineRule="auto"/>
    </w:pPr>
    <w:rPr>
      <w:sz w:val="28"/>
      <w:szCs w:val="24"/>
    </w:rPr>
  </w:style>
  <w:style w:type="character" w:customStyle="1" w:styleId="af0">
    <w:name w:val="Основной текст Знак"/>
    <w:basedOn w:val="a0"/>
    <w:link w:val="af"/>
    <w:rsid w:val="00E27EDD"/>
    <w:rPr>
      <w:rFonts w:ascii="Times New Roman" w:eastAsia="Times New Roman" w:hAnsi="Times New Roman"/>
      <w:sz w:val="28"/>
      <w:szCs w:val="24"/>
    </w:rPr>
  </w:style>
  <w:style w:type="paragraph" w:customStyle="1" w:styleId="1">
    <w:name w:val="заголовок 1"/>
    <w:basedOn w:val="a"/>
    <w:next w:val="a"/>
    <w:rsid w:val="00E27EDD"/>
    <w:pPr>
      <w:keepNext/>
      <w:spacing w:line="300" w:lineRule="auto"/>
      <w:ind w:right="-426"/>
      <w:jc w:val="both"/>
    </w:pPr>
    <w:rPr>
      <w:b/>
      <w:sz w:val="26"/>
    </w:rPr>
  </w:style>
  <w:style w:type="table" w:styleId="af1">
    <w:name w:val="Table Grid"/>
    <w:basedOn w:val="a1"/>
    <w:locked/>
    <w:rsid w:val="0000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062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2E7F8E"/>
    <w:pPr>
      <w:widowControl w:val="0"/>
      <w:autoSpaceDE w:val="0"/>
      <w:autoSpaceDN w:val="0"/>
      <w:adjustRightInd w:val="0"/>
      <w:spacing w:line="281" w:lineRule="exact"/>
      <w:jc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E11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1165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E11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1165"/>
    <w:rPr>
      <w:rFonts w:ascii="Times New Roman" w:eastAsia="Times New Roman" w:hAnsi="Times New Roman"/>
      <w:sz w:val="20"/>
      <w:szCs w:val="20"/>
    </w:rPr>
  </w:style>
  <w:style w:type="character" w:customStyle="1" w:styleId="FontStyle100">
    <w:name w:val="Font Style100"/>
    <w:rsid w:val="00E27EDD"/>
    <w:rPr>
      <w:rFonts w:ascii="Times New Roman" w:hAnsi="Times New Roman"/>
      <w:b/>
      <w:color w:val="000000"/>
      <w:sz w:val="34"/>
    </w:rPr>
  </w:style>
  <w:style w:type="paragraph" w:styleId="af">
    <w:name w:val="Body Text"/>
    <w:basedOn w:val="a"/>
    <w:link w:val="af0"/>
    <w:rsid w:val="00E27EDD"/>
    <w:pPr>
      <w:spacing w:after="120" w:line="300" w:lineRule="auto"/>
    </w:pPr>
    <w:rPr>
      <w:sz w:val="28"/>
      <w:szCs w:val="24"/>
    </w:rPr>
  </w:style>
  <w:style w:type="character" w:customStyle="1" w:styleId="af0">
    <w:name w:val="Основной текст Знак"/>
    <w:basedOn w:val="a0"/>
    <w:link w:val="af"/>
    <w:rsid w:val="00E27EDD"/>
    <w:rPr>
      <w:rFonts w:ascii="Times New Roman" w:eastAsia="Times New Roman" w:hAnsi="Times New Roman"/>
      <w:sz w:val="28"/>
      <w:szCs w:val="24"/>
    </w:rPr>
  </w:style>
  <w:style w:type="paragraph" w:customStyle="1" w:styleId="1">
    <w:name w:val="заголовок 1"/>
    <w:basedOn w:val="a"/>
    <w:next w:val="a"/>
    <w:rsid w:val="00E27EDD"/>
    <w:pPr>
      <w:keepNext/>
      <w:spacing w:line="300" w:lineRule="auto"/>
      <w:ind w:right="-426"/>
      <w:jc w:val="both"/>
    </w:pPr>
    <w:rPr>
      <w:b/>
      <w:sz w:val="26"/>
    </w:rPr>
  </w:style>
  <w:style w:type="table" w:styleId="af1">
    <w:name w:val="Table Grid"/>
    <w:basedOn w:val="a1"/>
    <w:locked/>
    <w:rsid w:val="00000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062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Администратор</cp:lastModifiedBy>
  <cp:revision>7</cp:revision>
  <cp:lastPrinted>2022-07-12T02:16:00Z</cp:lastPrinted>
  <dcterms:created xsi:type="dcterms:W3CDTF">2021-07-25T02:50:00Z</dcterms:created>
  <dcterms:modified xsi:type="dcterms:W3CDTF">2022-07-12T02:17:00Z</dcterms:modified>
</cp:coreProperties>
</file>