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3001DF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3001D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001DF">
              <w:rPr>
                <w:rFonts w:ascii="Times New Roman" w:hAnsi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F44A9B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582BF1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3001DF">
              <w:rPr>
                <w:rFonts w:ascii="Times New Roman" w:hAnsi="Times New Roman"/>
                <w:b/>
                <w:sz w:val="28"/>
                <w:szCs w:val="28"/>
              </w:rPr>
              <w:t>79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6069F1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bookmarkStart w:id="0" w:name="_GoBack"/>
            <w:bookmarkEnd w:id="0"/>
            <w:r w:rsidR="003001DF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582BF1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91355" w:rsidRDefault="00914E03" w:rsidP="00F44A9B">
      <w:pPr>
        <w:pStyle w:val="-1"/>
        <w:spacing w:line="240" w:lineRule="auto"/>
        <w:ind w:firstLine="0"/>
        <w:jc w:val="center"/>
        <w:rPr>
          <w:b/>
          <w:color w:val="000000"/>
        </w:rPr>
      </w:pPr>
      <w:r w:rsidRPr="00A767E3">
        <w:rPr>
          <w:b/>
          <w:color w:val="000000"/>
        </w:rPr>
        <w:t>О едином порядке установления итогов голосования,</w:t>
      </w:r>
      <w:r>
        <w:rPr>
          <w:b/>
          <w:color w:val="000000"/>
        </w:rPr>
        <w:t xml:space="preserve"> </w:t>
      </w:r>
      <w:r w:rsidRPr="00A767E3">
        <w:rPr>
          <w:b/>
          <w:color w:val="000000"/>
        </w:rPr>
        <w:t>составления протоколов избирательных комиссий, о</w:t>
      </w:r>
      <w:r>
        <w:rPr>
          <w:b/>
          <w:color w:val="000000"/>
        </w:rPr>
        <w:t xml:space="preserve">пределения результатов </w:t>
      </w:r>
      <w:r w:rsidRPr="00A767E3">
        <w:rPr>
          <w:b/>
          <w:color w:val="000000"/>
        </w:rPr>
        <w:t>выборов, получения, передачи и обработки информации</w:t>
      </w:r>
      <w:r>
        <w:rPr>
          <w:b/>
          <w:color w:val="000000"/>
        </w:rPr>
        <w:t xml:space="preserve"> </w:t>
      </w:r>
    </w:p>
    <w:p w:rsidR="00F33CC3" w:rsidRDefault="00914E03" w:rsidP="00F44A9B">
      <w:pPr>
        <w:pStyle w:val="-1"/>
        <w:spacing w:line="240" w:lineRule="auto"/>
        <w:ind w:firstLine="0"/>
        <w:jc w:val="center"/>
        <w:rPr>
          <w:b/>
        </w:rPr>
      </w:pPr>
      <w:r w:rsidRPr="00A767E3">
        <w:rPr>
          <w:b/>
          <w:color w:val="000000"/>
        </w:rPr>
        <w:t xml:space="preserve">с использованием Государственной автоматизированной системы Российской Федерации «Выборы» при </w:t>
      </w:r>
      <w:r>
        <w:rPr>
          <w:b/>
          <w:color w:val="000000"/>
        </w:rPr>
        <w:t xml:space="preserve">проведении </w:t>
      </w:r>
      <w:r w:rsidR="00F44A9B">
        <w:rPr>
          <w:b/>
          <w:bCs/>
        </w:rPr>
        <w:t xml:space="preserve">дополнительных </w:t>
      </w:r>
      <w:r w:rsidR="00F44A9B" w:rsidRPr="00BE10EB">
        <w:rPr>
          <w:b/>
        </w:rPr>
        <w:t xml:space="preserve">выборов </w:t>
      </w:r>
      <w:r w:rsidR="00F44A9B" w:rsidRPr="004D2B04">
        <w:rPr>
          <w:b/>
        </w:rPr>
        <w:t>депутата</w:t>
      </w:r>
      <w:r w:rsidR="00F44A9B">
        <w:rPr>
          <w:b/>
        </w:rPr>
        <w:t xml:space="preserve"> Думы </w:t>
      </w:r>
      <w:proofErr w:type="spellStart"/>
      <w:r w:rsidR="00F44A9B">
        <w:rPr>
          <w:b/>
        </w:rPr>
        <w:t>Слюдянского</w:t>
      </w:r>
      <w:proofErr w:type="spellEnd"/>
      <w:r w:rsidR="00F44A9B">
        <w:rPr>
          <w:b/>
        </w:rPr>
        <w:t xml:space="preserve"> муниципального </w:t>
      </w:r>
      <w:r w:rsidR="00F44A9B" w:rsidRPr="004D2B04">
        <w:rPr>
          <w:b/>
        </w:rPr>
        <w:t xml:space="preserve"> район</w:t>
      </w:r>
      <w:r w:rsidR="00F44A9B">
        <w:rPr>
          <w:b/>
        </w:rPr>
        <w:t>а седьмого</w:t>
      </w:r>
      <w:r w:rsidR="00F44A9B" w:rsidRPr="004D2B04">
        <w:rPr>
          <w:b/>
        </w:rPr>
        <w:t xml:space="preserve"> созыва по одномандатно</w:t>
      </w:r>
      <w:r w:rsidR="00F44A9B">
        <w:rPr>
          <w:b/>
        </w:rPr>
        <w:t>му избирательному округу № 5</w:t>
      </w:r>
    </w:p>
    <w:p w:rsidR="00F44A9B" w:rsidRPr="00F212B1" w:rsidRDefault="00F44A9B" w:rsidP="00F44A9B">
      <w:pPr>
        <w:pStyle w:val="-1"/>
        <w:spacing w:line="240" w:lineRule="auto"/>
        <w:ind w:firstLine="0"/>
        <w:jc w:val="center"/>
      </w:pPr>
    </w:p>
    <w:p w:rsidR="00914E03" w:rsidRPr="00984440" w:rsidRDefault="00914E03" w:rsidP="00984440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>В соответствии со статьями 26, 68–70, 72–74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статьями 34, 97 – 104, 109 Закона Иркутской области от 11 ноября 2011 года № 116-ОЗ «О муниципальных выборах в Иркутской области», руководствуясь статьями 10, 14 Закона Иркутской области от 11 июля 2008 года № 41-оз «О территориальных избирательных комиссиях Иркутской области»</w:t>
      </w:r>
      <w:r w:rsidR="00F33CC3" w:rsidRPr="00914E03">
        <w:rPr>
          <w:rFonts w:ascii="Times New Roman" w:hAnsi="Times New Roman"/>
          <w:bCs/>
          <w:sz w:val="28"/>
          <w:szCs w:val="28"/>
        </w:rPr>
        <w:t>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B9046C" w:rsidRDefault="00B9046C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D3551C" w:rsidRPr="00D3551C" w:rsidRDefault="00914E03" w:rsidP="00D3551C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914E03">
        <w:rPr>
          <w:rFonts w:ascii="Times New Roman" w:hAnsi="Times New Roman"/>
          <w:color w:val="000000"/>
          <w:sz w:val="28"/>
          <w:szCs w:val="28"/>
        </w:rPr>
        <w:t xml:space="preserve">Утвердить единый порядок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</w:t>
      </w:r>
      <w:r w:rsidR="00E4334C" w:rsidRPr="00E4334C">
        <w:rPr>
          <w:rFonts w:ascii="Times New Roman" w:hAnsi="Times New Roman"/>
          <w:bCs/>
          <w:sz w:val="28"/>
          <w:szCs w:val="28"/>
        </w:rPr>
        <w:t xml:space="preserve">дополнительных </w:t>
      </w:r>
      <w:r w:rsidR="00E4334C" w:rsidRPr="00E4334C">
        <w:rPr>
          <w:rFonts w:ascii="Times New Roman" w:hAnsi="Times New Roman"/>
          <w:sz w:val="28"/>
          <w:szCs w:val="28"/>
        </w:rPr>
        <w:t xml:space="preserve">выборов </w:t>
      </w:r>
      <w:r w:rsidR="00E4334C" w:rsidRPr="00E4334C">
        <w:rPr>
          <w:rFonts w:ascii="Times New Roman" w:hAnsi="Times New Roman"/>
          <w:sz w:val="28"/>
        </w:rPr>
        <w:t xml:space="preserve">депутата Думы </w:t>
      </w:r>
      <w:proofErr w:type="spellStart"/>
      <w:r w:rsidR="00E4334C" w:rsidRPr="00E4334C">
        <w:rPr>
          <w:rFonts w:ascii="Times New Roman" w:hAnsi="Times New Roman"/>
          <w:sz w:val="28"/>
        </w:rPr>
        <w:lastRenderedPageBreak/>
        <w:t>Слюдянского</w:t>
      </w:r>
      <w:proofErr w:type="spellEnd"/>
      <w:r w:rsidR="00E4334C" w:rsidRPr="00E4334C">
        <w:rPr>
          <w:rFonts w:ascii="Times New Roman" w:hAnsi="Times New Roman"/>
          <w:sz w:val="28"/>
        </w:rPr>
        <w:t xml:space="preserve"> муниципального района седьмого созыва по одномандатному избирательному округу № 5</w:t>
      </w:r>
      <w:r w:rsidRPr="00914E0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C2AA2">
        <w:rPr>
          <w:rFonts w:ascii="Times New Roman" w:hAnsi="Times New Roman"/>
          <w:color w:val="000000"/>
          <w:sz w:val="28"/>
          <w:szCs w:val="28"/>
        </w:rPr>
        <w:t xml:space="preserve">23 апреля 2023 года </w:t>
      </w:r>
      <w:r w:rsidRPr="00914E03">
        <w:rPr>
          <w:rFonts w:ascii="Times New Roman" w:hAnsi="Times New Roman"/>
          <w:color w:val="000000"/>
          <w:sz w:val="28"/>
          <w:szCs w:val="28"/>
        </w:rPr>
        <w:t>(приложение)</w:t>
      </w:r>
      <w:r w:rsidR="00F33CC3" w:rsidRPr="00914E03">
        <w:rPr>
          <w:rFonts w:ascii="Times New Roman" w:hAnsi="Times New Roman"/>
          <w:sz w:val="28"/>
          <w:szCs w:val="28"/>
        </w:rPr>
        <w:t>.</w:t>
      </w:r>
    </w:p>
    <w:p w:rsidR="005B344D" w:rsidRPr="004C177D" w:rsidRDefault="0041513A" w:rsidP="004C177D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F33CC3">
        <w:rPr>
          <w:b w:val="0"/>
          <w:kern w:val="2"/>
        </w:rPr>
        <w:t>Разместить настоящее решение на странице</w:t>
      </w:r>
      <w:r w:rsidRPr="0041513A">
        <w:rPr>
          <w:b w:val="0"/>
          <w:kern w:val="2"/>
        </w:rPr>
        <w:t xml:space="preserve"> </w:t>
      </w:r>
      <w:proofErr w:type="spellStart"/>
      <w:r w:rsidRPr="0041513A">
        <w:rPr>
          <w:b w:val="0"/>
          <w:kern w:val="2"/>
        </w:rPr>
        <w:t>Слюдянской</w:t>
      </w:r>
      <w:proofErr w:type="spellEnd"/>
      <w:r w:rsidRPr="0041513A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41513A">
        <w:rPr>
          <w:b w:val="0"/>
          <w:kern w:val="2"/>
        </w:rPr>
        <w:t>едином</w:t>
      </w:r>
      <w:proofErr w:type="gramEnd"/>
      <w:r w:rsidRPr="0041513A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 w:rsidR="004C177D" w:rsidRPr="004C177D">
        <w:t xml:space="preserve"> </w:t>
      </w:r>
      <w:r w:rsidR="004C177D">
        <w:rPr>
          <w:b w:val="0"/>
        </w:rPr>
        <w:t>и направить в участковую избирательную комиссию</w:t>
      </w:r>
      <w:r w:rsidR="004C177D" w:rsidRPr="00F33CC3">
        <w:rPr>
          <w:b w:val="0"/>
        </w:rPr>
        <w:t xml:space="preserve"> </w:t>
      </w:r>
      <w:r w:rsidR="004C177D">
        <w:rPr>
          <w:b w:val="0"/>
        </w:rPr>
        <w:t>избирательного участка</w:t>
      </w:r>
      <w:r w:rsidR="004C177D" w:rsidRPr="00F33CC3">
        <w:rPr>
          <w:b w:val="0"/>
        </w:rPr>
        <w:t xml:space="preserve"> №12</w:t>
      </w:r>
      <w:r w:rsidR="004C177D">
        <w:rPr>
          <w:b w:val="0"/>
        </w:rPr>
        <w:t>88</w:t>
      </w:r>
      <w:r w:rsidR="004C177D" w:rsidRPr="00F33CC3">
        <w:rPr>
          <w:b w:val="0"/>
          <w:bCs w:val="0"/>
        </w:rPr>
        <w:t>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7B37A6">
      <w:headerReference w:type="default" r:id="rId10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F1A" w:rsidRDefault="00FA3F1A">
      <w:pPr>
        <w:spacing w:line="240" w:lineRule="auto"/>
      </w:pPr>
      <w:r>
        <w:separator/>
      </w:r>
    </w:p>
  </w:endnote>
  <w:endnote w:type="continuationSeparator" w:id="0">
    <w:p w:rsidR="00FA3F1A" w:rsidRDefault="00FA3F1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F1A" w:rsidRDefault="00FA3F1A">
      <w:pPr>
        <w:spacing w:line="240" w:lineRule="auto"/>
      </w:pPr>
      <w:r>
        <w:separator/>
      </w:r>
    </w:p>
  </w:footnote>
  <w:footnote w:type="continuationSeparator" w:id="0">
    <w:p w:rsidR="00FA3F1A" w:rsidRDefault="00FA3F1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069F1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10FF"/>
    <w:rsid w:val="002F582E"/>
    <w:rsid w:val="002F6CB5"/>
    <w:rsid w:val="003001DF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177D"/>
    <w:rsid w:val="004C2AA2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7661"/>
    <w:rsid w:val="005662B3"/>
    <w:rsid w:val="00582BF1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69F1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14E03"/>
    <w:rsid w:val="009246BD"/>
    <w:rsid w:val="00977BCA"/>
    <w:rsid w:val="009811D8"/>
    <w:rsid w:val="00982982"/>
    <w:rsid w:val="00984440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16BA4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97ACD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46C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214"/>
    <w:rsid w:val="00D236B4"/>
    <w:rsid w:val="00D3545D"/>
    <w:rsid w:val="00D3551C"/>
    <w:rsid w:val="00D36377"/>
    <w:rsid w:val="00D363A9"/>
    <w:rsid w:val="00D43AC1"/>
    <w:rsid w:val="00D451BA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4334C"/>
    <w:rsid w:val="00E53534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44A9B"/>
    <w:rsid w:val="00F60EBD"/>
    <w:rsid w:val="00F62523"/>
    <w:rsid w:val="00F63969"/>
    <w:rsid w:val="00F657EF"/>
    <w:rsid w:val="00F70E98"/>
    <w:rsid w:val="00F71264"/>
    <w:rsid w:val="00F857A2"/>
    <w:rsid w:val="00F90E3F"/>
    <w:rsid w:val="00F91355"/>
    <w:rsid w:val="00F91AC2"/>
    <w:rsid w:val="00F93CFD"/>
    <w:rsid w:val="00FA0DCB"/>
    <w:rsid w:val="00FA3F1A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95D95-827A-4603-8071-498B602FC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15</cp:revision>
  <cp:lastPrinted>2020-01-13T05:19:00Z</cp:lastPrinted>
  <dcterms:created xsi:type="dcterms:W3CDTF">2022-08-23T01:05:00Z</dcterms:created>
  <dcterms:modified xsi:type="dcterms:W3CDTF">2023-03-17T06:44:00Z</dcterms:modified>
</cp:coreProperties>
</file>