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356C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 w:val="24"/>
          <w:szCs w:val="24"/>
          <w:lang w:eastAsia="ru-RU"/>
        </w:rPr>
      </w:pPr>
    </w:p>
    <w:p w14:paraId="5C91414E" w14:textId="0549EB57" w:rsidR="00387190" w:rsidRPr="00AA2D4D" w:rsidRDefault="00387190" w:rsidP="00387190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BF6F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0AD1">
        <w:rPr>
          <w:rFonts w:ascii="Times New Roman" w:hAnsi="Times New Roman" w:cs="Times New Roman"/>
          <w:sz w:val="24"/>
          <w:szCs w:val="24"/>
        </w:rPr>
        <w:t>№</w:t>
      </w:r>
      <w:r w:rsidR="00C310FE">
        <w:rPr>
          <w:rFonts w:ascii="Times New Roman" w:hAnsi="Times New Roman" w:cs="Times New Roman"/>
          <w:sz w:val="24"/>
          <w:szCs w:val="24"/>
        </w:rPr>
        <w:t>5</w:t>
      </w:r>
    </w:p>
    <w:p w14:paraId="4B833BB4" w14:textId="77777777" w:rsidR="00387190" w:rsidRPr="00AA2D4D" w:rsidRDefault="00387190" w:rsidP="00387190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к решению Думы Слюдянского муниципального района "О бюджете Слюдянского муниципального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30F14">
        <w:rPr>
          <w:rFonts w:ascii="Times New Roman" w:hAnsi="Times New Roman" w:cs="Times New Roman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z w:val="24"/>
          <w:szCs w:val="24"/>
        </w:rPr>
        <w:t>год и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A2D4D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04965797" w14:textId="1EF70EF0" w:rsidR="00387190" w:rsidRPr="00AA2D4D" w:rsidRDefault="00387190" w:rsidP="00387190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от </w:t>
      </w:r>
      <w:r w:rsidR="0072458C">
        <w:rPr>
          <w:rFonts w:ascii="Times New Roman" w:hAnsi="Times New Roman" w:cs="Times New Roman"/>
          <w:sz w:val="24"/>
          <w:szCs w:val="24"/>
        </w:rPr>
        <w:t>26.12.</w:t>
      </w:r>
      <w:r w:rsidRPr="00AA2D4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2D4D">
        <w:rPr>
          <w:rFonts w:ascii="Times New Roman" w:hAnsi="Times New Roman" w:cs="Times New Roman"/>
          <w:sz w:val="24"/>
          <w:szCs w:val="24"/>
        </w:rPr>
        <w:t xml:space="preserve"> г. № </w:t>
      </w:r>
      <w:r w:rsidR="0072458C">
        <w:rPr>
          <w:rFonts w:ascii="Times New Roman" w:hAnsi="Times New Roman" w:cs="Times New Roman"/>
          <w:sz w:val="24"/>
          <w:szCs w:val="24"/>
        </w:rPr>
        <w:t>46</w:t>
      </w:r>
      <w:bookmarkStart w:id="0" w:name="_GoBack"/>
      <w:bookmarkEnd w:id="0"/>
      <w:r w:rsidRPr="00AA2D4D">
        <w:rPr>
          <w:rFonts w:ascii="Times New Roman" w:hAnsi="Times New Roman" w:cs="Times New Roman"/>
          <w:sz w:val="24"/>
          <w:szCs w:val="24"/>
        </w:rPr>
        <w:t xml:space="preserve"> - 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A2D4D">
        <w:rPr>
          <w:rFonts w:ascii="Times New Roman" w:hAnsi="Times New Roman" w:cs="Times New Roman"/>
          <w:sz w:val="24"/>
          <w:szCs w:val="24"/>
        </w:rPr>
        <w:t xml:space="preserve"> рд</w:t>
      </w:r>
    </w:p>
    <w:p w14:paraId="16AADE40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 w:val="24"/>
          <w:szCs w:val="24"/>
          <w:lang w:eastAsia="ru-RU"/>
        </w:rPr>
      </w:pPr>
    </w:p>
    <w:p w14:paraId="341CFF0A" w14:textId="77777777" w:rsidR="002C5772" w:rsidRDefault="002C5772" w:rsidP="00E30F14">
      <w:pPr>
        <w:autoSpaceDE w:val="0"/>
        <w:autoSpaceDN w:val="0"/>
        <w:adjustRightInd w:val="0"/>
        <w:ind w:firstLine="0"/>
        <w:rPr>
          <w:rFonts w:eastAsiaTheme="minorHAnsi" w:cs="Times New Roman"/>
          <w:sz w:val="24"/>
          <w:szCs w:val="24"/>
          <w:lang w:eastAsia="ru-RU"/>
        </w:rPr>
      </w:pPr>
    </w:p>
    <w:p w14:paraId="5770E88A" w14:textId="77777777" w:rsidR="002C5772" w:rsidRPr="00E30F14" w:rsidRDefault="002C5772" w:rsidP="00387190">
      <w:pPr>
        <w:autoSpaceDE w:val="0"/>
        <w:autoSpaceDN w:val="0"/>
        <w:adjustRightInd w:val="0"/>
        <w:ind w:firstLine="0"/>
        <w:rPr>
          <w:rFonts w:eastAsiaTheme="minorHAnsi" w:cs="Times New Roman"/>
          <w:sz w:val="24"/>
          <w:szCs w:val="24"/>
          <w:lang w:eastAsia="ru-RU"/>
        </w:rPr>
      </w:pPr>
    </w:p>
    <w:p w14:paraId="2195E208" w14:textId="77777777" w:rsidR="00916A16" w:rsidRPr="00E30F14" w:rsidRDefault="002C5772" w:rsidP="00E30F14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 w:val="24"/>
          <w:szCs w:val="24"/>
          <w:lang w:eastAsia="ru-RU"/>
        </w:rPr>
      </w:pPr>
      <w:r w:rsidRPr="00387190">
        <w:rPr>
          <w:rFonts w:eastAsiaTheme="minorHAnsi" w:cs="Times New Roman"/>
          <w:b/>
          <w:sz w:val="24"/>
          <w:szCs w:val="24"/>
          <w:lang w:eastAsia="ru-RU"/>
        </w:rPr>
        <w:t>Распределение дотации на выравнивание бюджетной обеспеченности бюджетам поселений, входящих в состав Слюдянского муниципального района на 2025 год и на плановый период 2026 и 2027 годов</w:t>
      </w:r>
    </w:p>
    <w:p w14:paraId="0E0D15F7" w14:textId="77777777" w:rsidR="00916A16" w:rsidRDefault="00916A16" w:rsidP="00916A16">
      <w:pPr>
        <w:autoSpaceDE w:val="0"/>
        <w:autoSpaceDN w:val="0"/>
        <w:adjustRightInd w:val="0"/>
        <w:ind w:firstLine="0"/>
        <w:jc w:val="center"/>
        <w:rPr>
          <w:sz w:val="24"/>
          <w:szCs w:val="24"/>
          <w:u w:val="single"/>
        </w:rPr>
      </w:pPr>
    </w:p>
    <w:p w14:paraId="27105C08" w14:textId="77777777" w:rsidR="00916A16" w:rsidRPr="002C5772" w:rsidRDefault="002C5772" w:rsidP="002C5772">
      <w:pPr>
        <w:autoSpaceDE w:val="0"/>
        <w:autoSpaceDN w:val="0"/>
        <w:adjustRightInd w:val="0"/>
        <w:ind w:firstLine="0"/>
        <w:jc w:val="right"/>
        <w:rPr>
          <w:sz w:val="24"/>
          <w:szCs w:val="24"/>
        </w:rPr>
      </w:pPr>
      <w:r w:rsidRPr="002C5772">
        <w:rPr>
          <w:sz w:val="24"/>
          <w:szCs w:val="24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4237"/>
        <w:gridCol w:w="1559"/>
        <w:gridCol w:w="1559"/>
        <w:gridCol w:w="1525"/>
      </w:tblGrid>
      <w:tr w:rsidR="002C5772" w:rsidRPr="00C01DCA" w14:paraId="58C1FD4D" w14:textId="77777777" w:rsidTr="00700178">
        <w:tc>
          <w:tcPr>
            <w:tcW w:w="691" w:type="dxa"/>
          </w:tcPr>
          <w:p w14:paraId="39A75455" w14:textId="77777777" w:rsidR="002C5772" w:rsidRPr="00567F04" w:rsidRDefault="002C5772" w:rsidP="006D32C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4237" w:type="dxa"/>
            <w:vAlign w:val="center"/>
          </w:tcPr>
          <w:p w14:paraId="635B07E9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Наименование поселений</w:t>
            </w:r>
          </w:p>
        </w:tc>
        <w:tc>
          <w:tcPr>
            <w:tcW w:w="1559" w:type="dxa"/>
            <w:vAlign w:val="center"/>
          </w:tcPr>
          <w:p w14:paraId="364B56FA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14:paraId="03548CCA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525" w:type="dxa"/>
            <w:vAlign w:val="center"/>
          </w:tcPr>
          <w:p w14:paraId="5DA9DE4C" w14:textId="77777777" w:rsidR="002C5772" w:rsidRPr="00567F04" w:rsidRDefault="002C5772" w:rsidP="002C577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67F04">
              <w:rPr>
                <w:rFonts w:cs="Times New Roman"/>
                <w:b/>
                <w:sz w:val="24"/>
                <w:szCs w:val="24"/>
              </w:rPr>
              <w:t>2027 год</w:t>
            </w:r>
          </w:p>
        </w:tc>
      </w:tr>
      <w:tr w:rsidR="00E30F14" w:rsidRPr="00C01DCA" w14:paraId="5FE7E030" w14:textId="77777777" w:rsidTr="003C67EA">
        <w:tc>
          <w:tcPr>
            <w:tcW w:w="691" w:type="dxa"/>
          </w:tcPr>
          <w:p w14:paraId="251F4ED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14:paraId="3D2035BE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Слюдянское городское поселение</w:t>
            </w:r>
          </w:p>
        </w:tc>
        <w:tc>
          <w:tcPr>
            <w:tcW w:w="1559" w:type="dxa"/>
            <w:vAlign w:val="center"/>
          </w:tcPr>
          <w:p w14:paraId="17BA973D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62 522 300</w:t>
            </w:r>
          </w:p>
        </w:tc>
        <w:tc>
          <w:tcPr>
            <w:tcW w:w="1559" w:type="dxa"/>
            <w:vAlign w:val="center"/>
          </w:tcPr>
          <w:p w14:paraId="6C48B123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48 632 100</w:t>
            </w:r>
          </w:p>
        </w:tc>
        <w:tc>
          <w:tcPr>
            <w:tcW w:w="1525" w:type="dxa"/>
            <w:vAlign w:val="center"/>
          </w:tcPr>
          <w:p w14:paraId="3BC06B79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48 800 400</w:t>
            </w:r>
          </w:p>
        </w:tc>
      </w:tr>
      <w:tr w:rsidR="00E30F14" w:rsidRPr="00C01DCA" w14:paraId="450F3170" w14:textId="77777777" w:rsidTr="00700178">
        <w:tc>
          <w:tcPr>
            <w:tcW w:w="691" w:type="dxa"/>
          </w:tcPr>
          <w:p w14:paraId="5D908C78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14:paraId="0D69BB2D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Байкальское </w:t>
            </w:r>
            <w:r w:rsidRPr="00C01DCA">
              <w:rPr>
                <w:rFonts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559" w:type="dxa"/>
          </w:tcPr>
          <w:p w14:paraId="2C3E702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97 331 800</w:t>
            </w:r>
          </w:p>
        </w:tc>
        <w:tc>
          <w:tcPr>
            <w:tcW w:w="1559" w:type="dxa"/>
          </w:tcPr>
          <w:p w14:paraId="726295C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77 589 000</w:t>
            </w:r>
          </w:p>
        </w:tc>
        <w:tc>
          <w:tcPr>
            <w:tcW w:w="1525" w:type="dxa"/>
          </w:tcPr>
          <w:p w14:paraId="4B1A2521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76 650 000</w:t>
            </w:r>
          </w:p>
        </w:tc>
      </w:tr>
      <w:tr w:rsidR="00E30F14" w:rsidRPr="00C01DCA" w14:paraId="44DA71AD" w14:textId="77777777" w:rsidTr="00700178">
        <w:tc>
          <w:tcPr>
            <w:tcW w:w="691" w:type="dxa"/>
          </w:tcPr>
          <w:p w14:paraId="72E87658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14:paraId="5B10F3F2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Култукское городское поселение</w:t>
            </w:r>
          </w:p>
        </w:tc>
        <w:tc>
          <w:tcPr>
            <w:tcW w:w="1559" w:type="dxa"/>
          </w:tcPr>
          <w:p w14:paraId="346B6CFF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31 432 300</w:t>
            </w:r>
          </w:p>
        </w:tc>
        <w:tc>
          <w:tcPr>
            <w:tcW w:w="1559" w:type="dxa"/>
          </w:tcPr>
          <w:p w14:paraId="1841439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24 739 700</w:t>
            </w:r>
          </w:p>
        </w:tc>
        <w:tc>
          <w:tcPr>
            <w:tcW w:w="1525" w:type="dxa"/>
          </w:tcPr>
          <w:p w14:paraId="1AC9A562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24 670 600</w:t>
            </w:r>
          </w:p>
        </w:tc>
      </w:tr>
      <w:tr w:rsidR="00E30F14" w:rsidRPr="00C01DCA" w14:paraId="50DDFB35" w14:textId="77777777" w:rsidTr="00700178">
        <w:tc>
          <w:tcPr>
            <w:tcW w:w="691" w:type="dxa"/>
          </w:tcPr>
          <w:p w14:paraId="0B47C1D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14:paraId="5AE4B76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Портбайкальское сельское поселение</w:t>
            </w:r>
          </w:p>
        </w:tc>
        <w:tc>
          <w:tcPr>
            <w:tcW w:w="1559" w:type="dxa"/>
          </w:tcPr>
          <w:p w14:paraId="135C401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13 114 500</w:t>
            </w:r>
          </w:p>
        </w:tc>
        <w:tc>
          <w:tcPr>
            <w:tcW w:w="1559" w:type="dxa"/>
          </w:tcPr>
          <w:p w14:paraId="55134DC7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10 348 300</w:t>
            </w:r>
          </w:p>
        </w:tc>
        <w:tc>
          <w:tcPr>
            <w:tcW w:w="1525" w:type="dxa"/>
          </w:tcPr>
          <w:p w14:paraId="609BB79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10 339 600</w:t>
            </w:r>
          </w:p>
        </w:tc>
      </w:tr>
      <w:tr w:rsidR="00E30F14" w:rsidRPr="00C01DCA" w14:paraId="795302AE" w14:textId="77777777" w:rsidTr="00700178">
        <w:tc>
          <w:tcPr>
            <w:tcW w:w="691" w:type="dxa"/>
          </w:tcPr>
          <w:p w14:paraId="6EFB0FA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37" w:type="dxa"/>
          </w:tcPr>
          <w:p w14:paraId="3095172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Утуликское сельское поселение</w:t>
            </w:r>
          </w:p>
        </w:tc>
        <w:tc>
          <w:tcPr>
            <w:tcW w:w="1559" w:type="dxa"/>
          </w:tcPr>
          <w:p w14:paraId="62A5C26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16 001 200</w:t>
            </w:r>
          </w:p>
        </w:tc>
        <w:tc>
          <w:tcPr>
            <w:tcW w:w="1559" w:type="dxa"/>
          </w:tcPr>
          <w:p w14:paraId="0C1ED83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12 688 400</w:t>
            </w:r>
          </w:p>
        </w:tc>
        <w:tc>
          <w:tcPr>
            <w:tcW w:w="1525" w:type="dxa"/>
          </w:tcPr>
          <w:p w14:paraId="1659425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12 658 400</w:t>
            </w:r>
          </w:p>
        </w:tc>
      </w:tr>
      <w:tr w:rsidR="00E30F14" w:rsidRPr="00C01DCA" w14:paraId="1F1075C9" w14:textId="77777777" w:rsidTr="00700178">
        <w:tc>
          <w:tcPr>
            <w:tcW w:w="691" w:type="dxa"/>
          </w:tcPr>
          <w:p w14:paraId="009ACFD1" w14:textId="77777777" w:rsidR="00E30F14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14:paraId="4E23291E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Новоснежнинское сельское поселение</w:t>
            </w:r>
          </w:p>
        </w:tc>
        <w:tc>
          <w:tcPr>
            <w:tcW w:w="1559" w:type="dxa"/>
          </w:tcPr>
          <w:p w14:paraId="35ED337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10 484 700</w:t>
            </w:r>
          </w:p>
        </w:tc>
        <w:tc>
          <w:tcPr>
            <w:tcW w:w="1559" w:type="dxa"/>
          </w:tcPr>
          <w:p w14:paraId="67DC8A8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8 252 600</w:t>
            </w:r>
          </w:p>
        </w:tc>
        <w:tc>
          <w:tcPr>
            <w:tcW w:w="1525" w:type="dxa"/>
          </w:tcPr>
          <w:p w14:paraId="12BAB077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8 252 000</w:t>
            </w:r>
          </w:p>
        </w:tc>
      </w:tr>
      <w:tr w:rsidR="00E30F14" w:rsidRPr="00C01DCA" w14:paraId="48619BE6" w14:textId="77777777" w:rsidTr="00700178">
        <w:tc>
          <w:tcPr>
            <w:tcW w:w="691" w:type="dxa"/>
          </w:tcPr>
          <w:p w14:paraId="55836E78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37" w:type="dxa"/>
          </w:tcPr>
          <w:p w14:paraId="2E31D241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Быстринское сельское поселение</w:t>
            </w:r>
          </w:p>
        </w:tc>
        <w:tc>
          <w:tcPr>
            <w:tcW w:w="1559" w:type="dxa"/>
          </w:tcPr>
          <w:p w14:paraId="485BC73A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13 836 700</w:t>
            </w:r>
          </w:p>
        </w:tc>
        <w:tc>
          <w:tcPr>
            <w:tcW w:w="1559" w:type="dxa"/>
          </w:tcPr>
          <w:p w14:paraId="03F6DE1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10 927 200</w:t>
            </w:r>
          </w:p>
        </w:tc>
        <w:tc>
          <w:tcPr>
            <w:tcW w:w="1525" w:type="dxa"/>
          </w:tcPr>
          <w:p w14:paraId="30B26F39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10 915 600</w:t>
            </w:r>
          </w:p>
        </w:tc>
      </w:tr>
      <w:tr w:rsidR="00E30F14" w:rsidRPr="00C01DCA" w14:paraId="2552BBED" w14:textId="77777777" w:rsidTr="00700178">
        <w:tc>
          <w:tcPr>
            <w:tcW w:w="691" w:type="dxa"/>
          </w:tcPr>
          <w:p w14:paraId="63A69740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237" w:type="dxa"/>
          </w:tcPr>
          <w:p w14:paraId="09056425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C01DCA">
              <w:rPr>
                <w:rFonts w:cs="Times New Roman"/>
                <w:sz w:val="24"/>
                <w:szCs w:val="24"/>
              </w:rPr>
              <w:t>Маритуйское сельское поселение</w:t>
            </w:r>
          </w:p>
        </w:tc>
        <w:tc>
          <w:tcPr>
            <w:tcW w:w="1559" w:type="dxa"/>
          </w:tcPr>
          <w:p w14:paraId="2EDF9684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3 173 900</w:t>
            </w:r>
          </w:p>
        </w:tc>
        <w:tc>
          <w:tcPr>
            <w:tcW w:w="1559" w:type="dxa"/>
          </w:tcPr>
          <w:p w14:paraId="529E0CD6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2 493 400</w:t>
            </w:r>
          </w:p>
        </w:tc>
        <w:tc>
          <w:tcPr>
            <w:tcW w:w="1525" w:type="dxa"/>
          </w:tcPr>
          <w:p w14:paraId="145F4124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2 494 600</w:t>
            </w:r>
          </w:p>
        </w:tc>
      </w:tr>
      <w:tr w:rsidR="00E30F14" w:rsidRPr="00C01DCA" w14:paraId="63AC90A5" w14:textId="77777777" w:rsidTr="00700178">
        <w:tc>
          <w:tcPr>
            <w:tcW w:w="691" w:type="dxa"/>
          </w:tcPr>
          <w:p w14:paraId="72002F4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237" w:type="dxa"/>
          </w:tcPr>
          <w:p w14:paraId="0C22181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C01DCA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130258C3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247 897 400</w:t>
            </w:r>
          </w:p>
        </w:tc>
        <w:tc>
          <w:tcPr>
            <w:tcW w:w="1559" w:type="dxa"/>
          </w:tcPr>
          <w:p w14:paraId="5C13EBBB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195 670 700</w:t>
            </w:r>
          </w:p>
        </w:tc>
        <w:tc>
          <w:tcPr>
            <w:tcW w:w="1525" w:type="dxa"/>
          </w:tcPr>
          <w:p w14:paraId="03475C4C" w14:textId="77777777" w:rsidR="00E30F14" w:rsidRPr="00C01DCA" w:rsidRDefault="00E30F14" w:rsidP="00E30F1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194 781 200</w:t>
            </w:r>
          </w:p>
        </w:tc>
      </w:tr>
    </w:tbl>
    <w:p w14:paraId="6E35FD42" w14:textId="77777777" w:rsidR="00916A16" w:rsidRPr="007A0FA6" w:rsidRDefault="00916A16" w:rsidP="00916A16">
      <w:pPr>
        <w:autoSpaceDE w:val="0"/>
        <w:autoSpaceDN w:val="0"/>
        <w:adjustRightInd w:val="0"/>
        <w:ind w:firstLine="0"/>
        <w:jc w:val="center"/>
        <w:rPr>
          <w:sz w:val="36"/>
          <w:szCs w:val="24"/>
          <w:u w:val="single"/>
        </w:rPr>
      </w:pPr>
    </w:p>
    <w:p w14:paraId="2841AC5D" w14:textId="77777777" w:rsidR="007A0FA6" w:rsidRDefault="007A0FA6"/>
    <w:p w14:paraId="7A7E2819" w14:textId="77777777" w:rsidR="007A0FA6" w:rsidRPr="007A0FA6" w:rsidRDefault="007A0FA6" w:rsidP="007A0FA6">
      <w:pPr>
        <w:autoSpaceDE w:val="0"/>
        <w:autoSpaceDN w:val="0"/>
        <w:adjustRightInd w:val="0"/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Мэр Слюдянского муниципального района</w:t>
      </w:r>
      <w:r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 _____________     </w:t>
      </w: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</w:t>
      </w:r>
      <w:proofErr w:type="spellStart"/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А.Г.Шульц</w:t>
      </w:r>
      <w:proofErr w:type="spellEnd"/>
    </w:p>
    <w:p w14:paraId="54D54FC0" w14:textId="77777777" w:rsidR="007A0FA6" w:rsidRDefault="007A0FA6" w:rsidP="007A0FA6">
      <w:pPr>
        <w:ind w:firstLine="0"/>
      </w:pPr>
      <w:r>
        <w:t xml:space="preserve">                                                                              </w:t>
      </w:r>
      <w:r w:rsidRPr="007A0FA6">
        <w:rPr>
          <w:sz w:val="24"/>
        </w:rPr>
        <w:t>(подпись)</w:t>
      </w:r>
    </w:p>
    <w:p w14:paraId="16615E95" w14:textId="77777777" w:rsidR="007A0FA6" w:rsidRDefault="007A0FA6" w:rsidP="007A0FA6">
      <w:pPr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 xml:space="preserve">Председатель Думы Слюдянского </w:t>
      </w:r>
    </w:p>
    <w:p w14:paraId="307627D6" w14:textId="77777777" w:rsidR="007A0FA6" w:rsidRDefault="007A0FA6" w:rsidP="007A0FA6">
      <w:pPr>
        <w:ind w:firstLine="0"/>
        <w:rPr>
          <w:rFonts w:eastAsiaTheme="minorHAnsi" w:cs="Times New Roman"/>
          <w:b/>
          <w:bCs/>
          <w:color w:val="000000"/>
          <w:sz w:val="24"/>
          <w:szCs w:val="18"/>
        </w:rPr>
      </w:pPr>
      <w:r w:rsidRPr="007A0FA6">
        <w:rPr>
          <w:rFonts w:eastAsiaTheme="minorHAnsi" w:cs="Times New Roman"/>
          <w:b/>
          <w:bCs/>
          <w:color w:val="000000"/>
          <w:sz w:val="24"/>
          <w:szCs w:val="18"/>
        </w:rPr>
        <w:t>муниципального района</w:t>
      </w:r>
      <w:r>
        <w:rPr>
          <w:rFonts w:eastAsiaTheme="minorHAnsi" w:cs="Times New Roman"/>
          <w:b/>
          <w:bCs/>
          <w:color w:val="000000"/>
          <w:sz w:val="24"/>
          <w:szCs w:val="18"/>
        </w:rPr>
        <w:t xml:space="preserve">                                           _____________            </w:t>
      </w:r>
      <w:proofErr w:type="spellStart"/>
      <w:r>
        <w:rPr>
          <w:rFonts w:eastAsiaTheme="minorHAnsi" w:cs="Times New Roman"/>
          <w:b/>
          <w:bCs/>
          <w:color w:val="000000"/>
          <w:sz w:val="24"/>
          <w:szCs w:val="18"/>
        </w:rPr>
        <w:t>А.В.Смирнов</w:t>
      </w:r>
      <w:proofErr w:type="spellEnd"/>
    </w:p>
    <w:p w14:paraId="3FE30EF0" w14:textId="77777777" w:rsidR="007A0FA6" w:rsidRPr="007A0FA6" w:rsidRDefault="007A0FA6" w:rsidP="007A0FA6">
      <w:pPr>
        <w:ind w:firstLine="0"/>
        <w:rPr>
          <w:sz w:val="24"/>
        </w:rPr>
      </w:pPr>
      <w:r w:rsidRPr="007A0FA6">
        <w:rPr>
          <w:sz w:val="24"/>
        </w:rPr>
        <w:t xml:space="preserve">                                                                           </w:t>
      </w:r>
      <w:r>
        <w:rPr>
          <w:sz w:val="24"/>
        </w:rPr>
        <w:t xml:space="preserve">              </w:t>
      </w:r>
      <w:r w:rsidRPr="007A0FA6">
        <w:rPr>
          <w:sz w:val="24"/>
        </w:rPr>
        <w:t xml:space="preserve">   (подпись)</w:t>
      </w:r>
    </w:p>
    <w:sectPr w:rsidR="007A0FA6" w:rsidRPr="007A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16"/>
    <w:rsid w:val="00202334"/>
    <w:rsid w:val="002C5772"/>
    <w:rsid w:val="003036AE"/>
    <w:rsid w:val="00387190"/>
    <w:rsid w:val="00567F04"/>
    <w:rsid w:val="00700178"/>
    <w:rsid w:val="0072458C"/>
    <w:rsid w:val="007A0FA6"/>
    <w:rsid w:val="00916A16"/>
    <w:rsid w:val="00AB0AD1"/>
    <w:rsid w:val="00BA30AE"/>
    <w:rsid w:val="00C310FE"/>
    <w:rsid w:val="00C76601"/>
    <w:rsid w:val="00E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1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1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ЭЭГ - Сетка таблицы"/>
    <w:basedOn w:val="a1"/>
    <w:uiPriority w:val="59"/>
    <w:rsid w:val="00916A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87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719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1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ЭЭГ - Сетка таблицы"/>
    <w:basedOn w:val="a1"/>
    <w:uiPriority w:val="59"/>
    <w:rsid w:val="00916A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87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71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finotd13</dc:creator>
  <cp:lastModifiedBy>Кустов Александр Николаевич</cp:lastModifiedBy>
  <cp:revision>13</cp:revision>
  <dcterms:created xsi:type="dcterms:W3CDTF">2024-11-01T08:31:00Z</dcterms:created>
  <dcterms:modified xsi:type="dcterms:W3CDTF">2025-03-19T08:48:00Z</dcterms:modified>
</cp:coreProperties>
</file>