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A33" w:rsidRDefault="00EB7A33" w:rsidP="00EB7A33">
      <w:pPr>
        <w:shd w:val="clear" w:color="auto" w:fill="FFFFFF"/>
        <w:ind w:left="5245"/>
        <w:jc w:val="both"/>
        <w:rPr>
          <w:rFonts w:eastAsia="Times New Roman"/>
          <w:spacing w:val="-3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2698115</wp:posOffset>
            </wp:positionH>
            <wp:positionV relativeFrom="paragraph">
              <wp:posOffset>-127635</wp:posOffset>
            </wp:positionV>
            <wp:extent cx="590550" cy="742315"/>
            <wp:effectExtent l="0" t="0" r="0" b="635"/>
            <wp:wrapTopAndBottom/>
            <wp:docPr id="1" name="Рисунок 1" descr="Описание: Описание: Описание: Описание: Описание: 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7A33" w:rsidRDefault="00EB7A33" w:rsidP="00EB7A33">
      <w:pPr>
        <w:pStyle w:val="7"/>
        <w:spacing w:before="0" w:line="240" w:lineRule="auto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  <w:r w:rsidRPr="00AC0F96">
        <w:rPr>
          <w:rFonts w:ascii="Times New Roman" w:hAnsi="Times New Roman"/>
          <w:b/>
          <w:i w:val="0"/>
          <w:color w:val="auto"/>
          <w:sz w:val="32"/>
          <w:szCs w:val="32"/>
        </w:rPr>
        <w:t xml:space="preserve">АДМИНИСТРАЦИЯ </w:t>
      </w:r>
    </w:p>
    <w:p w:rsidR="00EB7A33" w:rsidRPr="00AC0F96" w:rsidRDefault="00EB7A33" w:rsidP="00EB7A33">
      <w:pPr>
        <w:pStyle w:val="7"/>
        <w:spacing w:before="0" w:line="240" w:lineRule="auto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  <w:r w:rsidRPr="00AC0F96">
        <w:rPr>
          <w:rFonts w:ascii="Times New Roman" w:hAnsi="Times New Roman"/>
          <w:b/>
          <w:i w:val="0"/>
          <w:color w:val="auto"/>
          <w:sz w:val="32"/>
          <w:szCs w:val="32"/>
        </w:rPr>
        <w:t>СЛЮДЯНСК</w:t>
      </w:r>
      <w:r>
        <w:rPr>
          <w:rFonts w:ascii="Times New Roman" w:hAnsi="Times New Roman"/>
          <w:b/>
          <w:i w:val="0"/>
          <w:color w:val="auto"/>
          <w:sz w:val="32"/>
          <w:szCs w:val="32"/>
        </w:rPr>
        <w:t xml:space="preserve">ОГО МУНИЦИПАЛЬНОГО </w:t>
      </w:r>
      <w:r w:rsidRPr="00AC0F96">
        <w:rPr>
          <w:rFonts w:ascii="Times New Roman" w:hAnsi="Times New Roman"/>
          <w:b/>
          <w:i w:val="0"/>
          <w:color w:val="auto"/>
          <w:sz w:val="32"/>
          <w:szCs w:val="32"/>
        </w:rPr>
        <w:t>РАЙОН</w:t>
      </w:r>
      <w:r>
        <w:rPr>
          <w:rFonts w:ascii="Times New Roman" w:hAnsi="Times New Roman"/>
          <w:b/>
          <w:i w:val="0"/>
          <w:color w:val="auto"/>
          <w:sz w:val="32"/>
          <w:szCs w:val="32"/>
        </w:rPr>
        <w:t>А</w:t>
      </w:r>
    </w:p>
    <w:p w:rsidR="00EB7A33" w:rsidRPr="00AC0F96" w:rsidRDefault="00EB7A33" w:rsidP="00EB7A33">
      <w:pPr>
        <w:pStyle w:val="1"/>
        <w:spacing w:before="0" w:line="240" w:lineRule="auto"/>
        <w:jc w:val="center"/>
        <w:rPr>
          <w:rFonts w:ascii="Times New Roman" w:hAnsi="Times New Roman"/>
          <w:b/>
          <w:bCs/>
          <w:color w:val="auto"/>
        </w:rPr>
      </w:pPr>
    </w:p>
    <w:p w:rsidR="00EB7A33" w:rsidRPr="00AC0F96" w:rsidRDefault="00EB7A33" w:rsidP="00EB7A33">
      <w:pPr>
        <w:pStyle w:val="1"/>
        <w:spacing w:before="0" w:line="240" w:lineRule="auto"/>
        <w:jc w:val="center"/>
        <w:rPr>
          <w:rFonts w:ascii="Times New Roman" w:hAnsi="Times New Roman"/>
          <w:b/>
          <w:bCs/>
          <w:color w:val="auto"/>
        </w:rPr>
      </w:pPr>
      <w:proofErr w:type="gramStart"/>
      <w:r w:rsidRPr="00AC0F96">
        <w:rPr>
          <w:rFonts w:ascii="Times New Roman" w:hAnsi="Times New Roman"/>
          <w:b/>
          <w:bCs/>
          <w:color w:val="auto"/>
        </w:rPr>
        <w:t>П</w:t>
      </w:r>
      <w:proofErr w:type="gramEnd"/>
      <w:r w:rsidRPr="00AC0F96">
        <w:rPr>
          <w:rFonts w:ascii="Times New Roman" w:hAnsi="Times New Roman"/>
          <w:b/>
          <w:bCs/>
          <w:color w:val="auto"/>
        </w:rPr>
        <w:t xml:space="preserve"> О С Т А Н О В Л Е Н И Е</w:t>
      </w:r>
    </w:p>
    <w:p w:rsidR="00EB7A33" w:rsidRPr="00AC0F96" w:rsidRDefault="00EB7A33" w:rsidP="00EB7A33">
      <w:pPr>
        <w:jc w:val="center"/>
        <w:rPr>
          <w:sz w:val="24"/>
          <w:szCs w:val="24"/>
        </w:rPr>
      </w:pPr>
      <w:r w:rsidRPr="00AC0F96">
        <w:rPr>
          <w:sz w:val="24"/>
          <w:szCs w:val="24"/>
        </w:rPr>
        <w:t xml:space="preserve">г. </w:t>
      </w:r>
      <w:proofErr w:type="spellStart"/>
      <w:r w:rsidRPr="00AC0F96">
        <w:rPr>
          <w:sz w:val="24"/>
          <w:szCs w:val="24"/>
        </w:rPr>
        <w:t>Слюдянка</w:t>
      </w:r>
      <w:proofErr w:type="spellEnd"/>
    </w:p>
    <w:p w:rsidR="00EB7A33" w:rsidRPr="00AC0F96" w:rsidRDefault="00EB7A33" w:rsidP="00EB7A33">
      <w:pPr>
        <w:jc w:val="center"/>
        <w:rPr>
          <w:sz w:val="28"/>
          <w:szCs w:val="28"/>
        </w:rPr>
      </w:pPr>
    </w:p>
    <w:p w:rsidR="00EB7A33" w:rsidRDefault="00EB7A33" w:rsidP="00EB7A33">
      <w:pPr>
        <w:jc w:val="both"/>
        <w:rPr>
          <w:sz w:val="24"/>
          <w:szCs w:val="24"/>
        </w:rPr>
      </w:pPr>
      <w:r w:rsidRPr="008E2616">
        <w:rPr>
          <w:sz w:val="24"/>
          <w:szCs w:val="24"/>
        </w:rPr>
        <w:t>от</w:t>
      </w:r>
      <w:r>
        <w:rPr>
          <w:sz w:val="24"/>
          <w:szCs w:val="24"/>
        </w:rPr>
        <w:t xml:space="preserve"> 14.04.2026 г. № 270</w:t>
      </w:r>
    </w:p>
    <w:p w:rsidR="00EB7A33" w:rsidRDefault="00EB7A33" w:rsidP="00EB7A33">
      <w:pPr>
        <w:jc w:val="both"/>
        <w:rPr>
          <w:sz w:val="24"/>
          <w:szCs w:val="24"/>
        </w:rPr>
      </w:pPr>
    </w:p>
    <w:p w:rsidR="00EB7A33" w:rsidRDefault="00EB7A33" w:rsidP="00EB7A33">
      <w:pPr>
        <w:ind w:right="3828"/>
        <w:jc w:val="both"/>
        <w:rPr>
          <w:bCs/>
          <w:kern w:val="2"/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r w:rsidRPr="009536F7">
        <w:rPr>
          <w:sz w:val="24"/>
          <w:szCs w:val="24"/>
        </w:rPr>
        <w:t>административн</w:t>
      </w:r>
      <w:r>
        <w:rPr>
          <w:sz w:val="24"/>
          <w:szCs w:val="24"/>
        </w:rPr>
        <w:t xml:space="preserve">ый регламент </w:t>
      </w:r>
      <w:r w:rsidRPr="009536F7">
        <w:rPr>
          <w:sz w:val="24"/>
          <w:szCs w:val="24"/>
        </w:rPr>
        <w:t xml:space="preserve">предоставления муниципальной услуги </w:t>
      </w:r>
      <w:r w:rsidRPr="009536F7">
        <w:rPr>
          <w:bCs/>
          <w:kern w:val="2"/>
          <w:sz w:val="24"/>
          <w:szCs w:val="24"/>
        </w:rPr>
        <w:t>«</w:t>
      </w:r>
      <w:r>
        <w:rPr>
          <w:bCs/>
          <w:kern w:val="2"/>
          <w:sz w:val="24"/>
          <w:szCs w:val="24"/>
        </w:rPr>
        <w:t xml:space="preserve">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собственности», утвержденный </w:t>
      </w:r>
      <w:r>
        <w:rPr>
          <w:sz w:val="24"/>
          <w:szCs w:val="24"/>
        </w:rPr>
        <w:t xml:space="preserve">постановлением администрации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от 09.02.2023 г. № 72</w:t>
      </w:r>
    </w:p>
    <w:p w:rsidR="00EB7A33" w:rsidRDefault="00EB7A33" w:rsidP="00EB7A33">
      <w:pPr>
        <w:pStyle w:val="2"/>
        <w:spacing w:after="0" w:line="240" w:lineRule="auto"/>
        <w:ind w:firstLine="709"/>
        <w:jc w:val="both"/>
        <w:rPr>
          <w:sz w:val="24"/>
        </w:rPr>
      </w:pPr>
    </w:p>
    <w:p w:rsidR="00EB7A33" w:rsidRPr="00F1189B" w:rsidRDefault="00EB7A33" w:rsidP="00EB7A33">
      <w:pPr>
        <w:ind w:firstLine="708"/>
        <w:jc w:val="both"/>
        <w:rPr>
          <w:sz w:val="24"/>
        </w:rPr>
      </w:pPr>
      <w:r>
        <w:rPr>
          <w:sz w:val="24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руководствуясь</w:t>
      </w:r>
      <w:r w:rsidRPr="00F1189B">
        <w:rPr>
          <w:sz w:val="24"/>
        </w:rPr>
        <w:t xml:space="preserve"> статьями 38, 47 Устава </w:t>
      </w:r>
      <w:proofErr w:type="spellStart"/>
      <w:r w:rsidRPr="00F1189B">
        <w:rPr>
          <w:sz w:val="24"/>
        </w:rPr>
        <w:t>Слюдянского</w:t>
      </w:r>
      <w:proofErr w:type="spellEnd"/>
      <w:r w:rsidRPr="00F1189B">
        <w:rPr>
          <w:sz w:val="24"/>
        </w:rPr>
        <w:t xml:space="preserve"> муниципального района Иркутской области (новая редакция), зарегистрированного постановлением Губернатора Иркутской области от 30 июня 2005 года № 303-П, администрация </w:t>
      </w:r>
      <w:proofErr w:type="spellStart"/>
      <w:r w:rsidRPr="00F1189B">
        <w:rPr>
          <w:sz w:val="24"/>
        </w:rPr>
        <w:t>Слюдянского</w:t>
      </w:r>
      <w:proofErr w:type="spellEnd"/>
      <w:r w:rsidRPr="00F1189B">
        <w:rPr>
          <w:sz w:val="24"/>
        </w:rPr>
        <w:t xml:space="preserve"> муниципального района</w:t>
      </w:r>
    </w:p>
    <w:p w:rsidR="00EB7A33" w:rsidRPr="00F1189B" w:rsidRDefault="00EB7A33" w:rsidP="00EB7A33">
      <w:pPr>
        <w:pStyle w:val="2"/>
        <w:spacing w:after="0" w:line="240" w:lineRule="auto"/>
        <w:ind w:firstLine="708"/>
        <w:jc w:val="both"/>
        <w:rPr>
          <w:sz w:val="24"/>
        </w:rPr>
      </w:pPr>
    </w:p>
    <w:p w:rsidR="00EB7A33" w:rsidRPr="008E2616" w:rsidRDefault="00EB7A33" w:rsidP="00EB7A33">
      <w:pPr>
        <w:pStyle w:val="a4"/>
        <w:rPr>
          <w:sz w:val="24"/>
          <w:u w:val="none"/>
        </w:rPr>
      </w:pPr>
      <w:r w:rsidRPr="008E2616">
        <w:rPr>
          <w:sz w:val="24"/>
          <w:u w:val="none"/>
        </w:rPr>
        <w:t>ПОСТАНОВЛЯ</w:t>
      </w:r>
      <w:r>
        <w:rPr>
          <w:sz w:val="24"/>
          <w:u w:val="none"/>
        </w:rPr>
        <w:t>ЕТ</w:t>
      </w:r>
      <w:r w:rsidRPr="008E2616">
        <w:rPr>
          <w:sz w:val="24"/>
          <w:u w:val="none"/>
        </w:rPr>
        <w:t>:</w:t>
      </w:r>
    </w:p>
    <w:p w:rsidR="00EB7A33" w:rsidRPr="008E2616" w:rsidRDefault="00EB7A33" w:rsidP="00EB7A33">
      <w:pPr>
        <w:pStyle w:val="a4"/>
        <w:jc w:val="both"/>
        <w:rPr>
          <w:sz w:val="24"/>
          <w:u w:val="none"/>
        </w:rPr>
      </w:pPr>
    </w:p>
    <w:p w:rsidR="00EB7A33" w:rsidRDefault="00EB7A33" w:rsidP="00EB7A33">
      <w:pPr>
        <w:ind w:firstLine="709"/>
        <w:jc w:val="both"/>
        <w:rPr>
          <w:sz w:val="24"/>
          <w:szCs w:val="24"/>
        </w:rPr>
      </w:pPr>
      <w:r w:rsidRPr="00611E28">
        <w:rPr>
          <w:bCs/>
          <w:kern w:val="2"/>
          <w:sz w:val="24"/>
          <w:szCs w:val="24"/>
        </w:rPr>
        <w:t xml:space="preserve">1. </w:t>
      </w:r>
      <w:r>
        <w:rPr>
          <w:bCs/>
          <w:kern w:val="2"/>
          <w:sz w:val="24"/>
          <w:szCs w:val="24"/>
        </w:rPr>
        <w:t>Внести в административный</w:t>
      </w:r>
      <w:r w:rsidRPr="00611E28">
        <w:rPr>
          <w:bCs/>
          <w:kern w:val="2"/>
          <w:sz w:val="24"/>
          <w:szCs w:val="24"/>
        </w:rPr>
        <w:t xml:space="preserve"> регламент предоставления муниципальной услуги </w:t>
      </w:r>
      <w:r>
        <w:rPr>
          <w:bCs/>
          <w:kern w:val="2"/>
          <w:sz w:val="24"/>
          <w:szCs w:val="24"/>
        </w:rPr>
        <w:t xml:space="preserve">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собственности», утвержденный </w:t>
      </w:r>
      <w:r>
        <w:rPr>
          <w:sz w:val="24"/>
          <w:szCs w:val="24"/>
        </w:rPr>
        <w:t xml:space="preserve">постановлением администрации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от 09.02.2023 г. № 72,</w:t>
      </w:r>
      <w:r>
        <w:rPr>
          <w:bCs/>
          <w:kern w:val="2"/>
          <w:sz w:val="24"/>
          <w:szCs w:val="24"/>
        </w:rPr>
        <w:t xml:space="preserve"> </w:t>
      </w:r>
      <w:r>
        <w:rPr>
          <w:sz w:val="24"/>
          <w:szCs w:val="24"/>
        </w:rPr>
        <w:t>следующие изменения:</w:t>
      </w:r>
    </w:p>
    <w:p w:rsidR="00EB7A33" w:rsidRDefault="00EB7A33" w:rsidP="00EB7A3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 Пункт 2.2 изложить в следующей редакции:</w:t>
      </w:r>
    </w:p>
    <w:p w:rsidR="00EB7A33" w:rsidRDefault="00EB7A33" w:rsidP="00EB7A3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«2.2. Муниципальная услуга предоставляется Уполномоченным органом – администрацией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в лице муниципального казенного учреждения «Комитет по управлению муниципальным имуществом и земельным отношениям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района».</w:t>
      </w:r>
    </w:p>
    <w:p w:rsidR="00EB7A33" w:rsidRDefault="00EB7A33" w:rsidP="00EB7A3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1.2. Подпункт 2.5.2 пункта 2.5 изложить в следующей редакции:</w:t>
      </w:r>
    </w:p>
    <w:p w:rsidR="00EB7A33" w:rsidRDefault="00EB7A33" w:rsidP="00EB7A3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«2.5.2. Решение об отказе в заключени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соглашения о перераспределении земельных участков по форме согласно Приложению № 2 к настоящему Административному регламенту.</w:t>
      </w:r>
    </w:p>
    <w:p w:rsidR="00EB7A33" w:rsidRDefault="00EB7A33" w:rsidP="00EB7A33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</w:t>
      </w:r>
      <w:r>
        <w:rPr>
          <w:sz w:val="24"/>
          <w:szCs w:val="24"/>
        </w:rPr>
        <w:lastRenderedPageBreak/>
        <w:t>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EB7A33" w:rsidRPr="00D64C7E" w:rsidRDefault="00EB7A33" w:rsidP="00EB7A3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Разделы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VI</w:t>
      </w:r>
      <w:r>
        <w:rPr>
          <w:sz w:val="24"/>
          <w:szCs w:val="24"/>
        </w:rPr>
        <w:t xml:space="preserve"> регламента признать утратившим силу.</w:t>
      </w:r>
    </w:p>
    <w:p w:rsidR="00EB7A33" w:rsidRPr="006F1213" w:rsidRDefault="00EB7A33" w:rsidP="00EB7A33">
      <w:pPr>
        <w:ind w:firstLine="709"/>
        <w:jc w:val="both"/>
        <w:rPr>
          <w:rStyle w:val="a3"/>
          <w:color w:val="auto"/>
          <w:sz w:val="24"/>
          <w:szCs w:val="24"/>
          <w:u w:val="none"/>
        </w:rPr>
      </w:pPr>
      <w:r>
        <w:rPr>
          <w:sz w:val="24"/>
          <w:szCs w:val="24"/>
        </w:rPr>
        <w:t>2</w:t>
      </w:r>
      <w:r w:rsidRPr="0048599C">
        <w:rPr>
          <w:sz w:val="24"/>
          <w:szCs w:val="24"/>
        </w:rPr>
        <w:t xml:space="preserve">. Опубликовать настоящее постановление в специальном выпуске газеты «Славное море», а также разместить на официальном сайте администрации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48599C">
        <w:rPr>
          <w:sz w:val="24"/>
          <w:szCs w:val="24"/>
        </w:rPr>
        <w:t>муниципального район</w:t>
      </w:r>
      <w:r>
        <w:rPr>
          <w:sz w:val="24"/>
          <w:szCs w:val="24"/>
        </w:rPr>
        <w:t>а</w:t>
      </w:r>
      <w:r w:rsidRPr="0048599C">
        <w:rPr>
          <w:sz w:val="24"/>
          <w:szCs w:val="24"/>
        </w:rPr>
        <w:t xml:space="preserve"> в информационно-телекоммуникационной сети «</w:t>
      </w:r>
      <w:r w:rsidRPr="00D42DA2">
        <w:rPr>
          <w:sz w:val="24"/>
          <w:szCs w:val="24"/>
        </w:rPr>
        <w:t xml:space="preserve">Интернет»: </w:t>
      </w:r>
      <w:r w:rsidRPr="006F1213">
        <w:rPr>
          <w:sz w:val="24"/>
          <w:szCs w:val="24"/>
          <w:lang w:val="en-US"/>
        </w:rPr>
        <w:t>http</w:t>
      </w:r>
      <w:r w:rsidRPr="006F1213">
        <w:rPr>
          <w:sz w:val="24"/>
          <w:szCs w:val="24"/>
        </w:rPr>
        <w:t>://</w:t>
      </w:r>
      <w:proofErr w:type="spellStart"/>
      <w:r w:rsidRPr="006F1213">
        <w:rPr>
          <w:sz w:val="24"/>
          <w:szCs w:val="24"/>
        </w:rPr>
        <w:fldChar w:fldCharType="begin"/>
      </w:r>
      <w:r w:rsidRPr="006F1213">
        <w:rPr>
          <w:sz w:val="24"/>
          <w:szCs w:val="24"/>
        </w:rPr>
        <w:instrText xml:space="preserve"> HYPERLINK "http://www.sludyanka.ru" </w:instrText>
      </w:r>
      <w:r w:rsidRPr="006F1213">
        <w:rPr>
          <w:sz w:val="24"/>
          <w:szCs w:val="24"/>
        </w:rPr>
      </w:r>
      <w:r w:rsidRPr="006F1213">
        <w:rPr>
          <w:sz w:val="24"/>
          <w:szCs w:val="24"/>
        </w:rPr>
        <w:fldChar w:fldCharType="separate"/>
      </w:r>
      <w:r w:rsidRPr="006F1213">
        <w:rPr>
          <w:rStyle w:val="a3"/>
          <w:color w:val="auto"/>
          <w:sz w:val="24"/>
          <w:szCs w:val="24"/>
          <w:u w:val="none"/>
        </w:rPr>
        <w:t>www</w:t>
      </w:r>
      <w:proofErr w:type="spellEnd"/>
      <w:r w:rsidRPr="006F1213">
        <w:rPr>
          <w:rStyle w:val="a3"/>
          <w:color w:val="auto"/>
          <w:sz w:val="24"/>
          <w:szCs w:val="24"/>
          <w:u w:val="none"/>
        </w:rPr>
        <w:t>.</w:t>
      </w:r>
      <w:proofErr w:type="spellStart"/>
      <w:r w:rsidRPr="006F1213">
        <w:rPr>
          <w:rStyle w:val="a3"/>
          <w:color w:val="auto"/>
          <w:sz w:val="24"/>
          <w:szCs w:val="24"/>
          <w:u w:val="none"/>
          <w:lang w:val="en-US"/>
        </w:rPr>
        <w:t>sludyanka</w:t>
      </w:r>
      <w:proofErr w:type="spellEnd"/>
      <w:r w:rsidRPr="006F1213">
        <w:rPr>
          <w:rStyle w:val="a3"/>
          <w:color w:val="auto"/>
          <w:sz w:val="24"/>
          <w:szCs w:val="24"/>
          <w:u w:val="none"/>
        </w:rPr>
        <w:t>.</w:t>
      </w:r>
      <w:proofErr w:type="spellStart"/>
      <w:r w:rsidRPr="006F1213">
        <w:rPr>
          <w:rStyle w:val="a3"/>
          <w:color w:val="auto"/>
          <w:sz w:val="24"/>
          <w:szCs w:val="24"/>
          <w:u w:val="none"/>
        </w:rPr>
        <w:t>ru</w:t>
      </w:r>
      <w:proofErr w:type="spellEnd"/>
      <w:r w:rsidRPr="006F1213">
        <w:rPr>
          <w:sz w:val="24"/>
          <w:szCs w:val="24"/>
        </w:rPr>
        <w:fldChar w:fldCharType="end"/>
      </w:r>
      <w:r w:rsidRPr="006F1213">
        <w:rPr>
          <w:rStyle w:val="a3"/>
          <w:color w:val="auto"/>
          <w:sz w:val="24"/>
          <w:szCs w:val="24"/>
          <w:u w:val="none"/>
        </w:rPr>
        <w:t>.</w:t>
      </w:r>
    </w:p>
    <w:p w:rsidR="00EB7A33" w:rsidRPr="0048599C" w:rsidRDefault="00EB7A33" w:rsidP="00EB7A3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48599C">
        <w:rPr>
          <w:sz w:val="24"/>
          <w:szCs w:val="24"/>
        </w:rPr>
        <w:t xml:space="preserve">. </w:t>
      </w:r>
      <w:proofErr w:type="gramStart"/>
      <w:r w:rsidRPr="0048599C">
        <w:rPr>
          <w:sz w:val="24"/>
          <w:szCs w:val="24"/>
        </w:rPr>
        <w:t>Контроль за</w:t>
      </w:r>
      <w:proofErr w:type="gramEnd"/>
      <w:r w:rsidRPr="0048599C">
        <w:rPr>
          <w:sz w:val="24"/>
          <w:szCs w:val="24"/>
        </w:rPr>
        <w:t xml:space="preserve"> исполнением настоящего постановления возложить на председателя МКУ «Комитет по управлению муниципальным имуществом и земельным отношениям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48599C">
        <w:rPr>
          <w:sz w:val="24"/>
          <w:szCs w:val="24"/>
        </w:rPr>
        <w:t>муниципального район</w:t>
      </w:r>
      <w:r>
        <w:rPr>
          <w:sz w:val="24"/>
          <w:szCs w:val="24"/>
        </w:rPr>
        <w:t>а</w:t>
      </w:r>
      <w:r w:rsidRPr="0048599C">
        <w:rPr>
          <w:sz w:val="24"/>
          <w:szCs w:val="24"/>
        </w:rPr>
        <w:t xml:space="preserve">», заместителя мэра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48599C">
        <w:rPr>
          <w:sz w:val="24"/>
          <w:szCs w:val="24"/>
        </w:rPr>
        <w:t>муниципального район</w:t>
      </w:r>
      <w:r>
        <w:rPr>
          <w:sz w:val="24"/>
          <w:szCs w:val="24"/>
        </w:rPr>
        <w:t>а</w:t>
      </w:r>
      <w:r w:rsidRPr="0048599C">
        <w:rPr>
          <w:sz w:val="24"/>
          <w:szCs w:val="24"/>
        </w:rPr>
        <w:t xml:space="preserve"> </w:t>
      </w:r>
      <w:proofErr w:type="spellStart"/>
      <w:r w:rsidRPr="0048599C">
        <w:rPr>
          <w:sz w:val="24"/>
          <w:szCs w:val="24"/>
        </w:rPr>
        <w:t>Стаценскую</w:t>
      </w:r>
      <w:proofErr w:type="spellEnd"/>
      <w:r w:rsidRPr="0048599C">
        <w:rPr>
          <w:sz w:val="24"/>
          <w:szCs w:val="24"/>
        </w:rPr>
        <w:t xml:space="preserve"> Л.В.</w:t>
      </w:r>
    </w:p>
    <w:p w:rsidR="00EB7A33" w:rsidRDefault="00EB7A33" w:rsidP="00EB7A33">
      <w:pPr>
        <w:rPr>
          <w:lang w:eastAsia="en-US"/>
        </w:rPr>
      </w:pPr>
    </w:p>
    <w:p w:rsidR="00EB7A33" w:rsidRDefault="00EB7A33" w:rsidP="00EB7A33">
      <w:pPr>
        <w:rPr>
          <w:lang w:eastAsia="en-US"/>
        </w:rPr>
      </w:pPr>
    </w:p>
    <w:p w:rsidR="00EB7A33" w:rsidRDefault="00EB7A33" w:rsidP="00EB7A33">
      <w:pPr>
        <w:rPr>
          <w:lang w:eastAsia="en-US"/>
        </w:rPr>
      </w:pPr>
    </w:p>
    <w:p w:rsidR="00EB7A33" w:rsidRPr="0075397C" w:rsidRDefault="00EB7A33" w:rsidP="00EB7A33">
      <w:pPr>
        <w:rPr>
          <w:lang w:eastAsia="en-US"/>
        </w:rPr>
      </w:pPr>
    </w:p>
    <w:p w:rsidR="00EB7A33" w:rsidRPr="0048599C" w:rsidRDefault="00EB7A33" w:rsidP="00EB7A33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Pr="0048599C">
        <w:rPr>
          <w:sz w:val="24"/>
          <w:szCs w:val="24"/>
        </w:rPr>
        <w:t xml:space="preserve">эр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48599C">
        <w:rPr>
          <w:sz w:val="24"/>
          <w:szCs w:val="24"/>
        </w:rPr>
        <w:t>муниципального район</w:t>
      </w:r>
      <w:r>
        <w:rPr>
          <w:sz w:val="24"/>
          <w:szCs w:val="24"/>
        </w:rPr>
        <w:t>а</w:t>
      </w:r>
      <w:r w:rsidRPr="0048599C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8599C"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 w:rsidRPr="0048599C">
        <w:rPr>
          <w:sz w:val="24"/>
          <w:szCs w:val="24"/>
        </w:rPr>
        <w:t xml:space="preserve">    </w:t>
      </w:r>
      <w:r>
        <w:rPr>
          <w:sz w:val="24"/>
          <w:szCs w:val="24"/>
        </w:rPr>
        <w:t>А.Г. Шульц</w:t>
      </w:r>
    </w:p>
    <w:p w:rsidR="00EB7A33" w:rsidRDefault="00EB7A33" w:rsidP="00EB7A33">
      <w:pPr>
        <w:pStyle w:val="7"/>
        <w:spacing w:before="0" w:line="240" w:lineRule="auto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</w:p>
    <w:p w:rsidR="00EB7A33" w:rsidRDefault="00EB7A33" w:rsidP="00EB7A33">
      <w:pPr>
        <w:pStyle w:val="7"/>
        <w:spacing w:before="0" w:line="240" w:lineRule="auto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</w:p>
    <w:p w:rsidR="00EB7A33" w:rsidRDefault="00EB7A33" w:rsidP="00EB7A33">
      <w:pPr>
        <w:rPr>
          <w:lang w:eastAsia="en-US"/>
        </w:rPr>
      </w:pPr>
    </w:p>
    <w:p w:rsidR="00EB7A33" w:rsidRDefault="00EB7A33" w:rsidP="00EB7A33">
      <w:pPr>
        <w:rPr>
          <w:lang w:eastAsia="en-US"/>
        </w:rPr>
      </w:pPr>
    </w:p>
    <w:p w:rsidR="00EB7A33" w:rsidRDefault="00EB7A33" w:rsidP="00EB7A33">
      <w:pPr>
        <w:rPr>
          <w:lang w:eastAsia="en-US"/>
        </w:rPr>
      </w:pPr>
    </w:p>
    <w:p w:rsidR="00EB7A33" w:rsidRDefault="00EB7A33" w:rsidP="00EB7A33">
      <w:pPr>
        <w:rPr>
          <w:lang w:eastAsia="en-US"/>
        </w:rPr>
      </w:pPr>
    </w:p>
    <w:p w:rsidR="00EB7A33" w:rsidRDefault="00EB7A33" w:rsidP="00EB7A33">
      <w:pPr>
        <w:rPr>
          <w:lang w:eastAsia="en-US"/>
        </w:rPr>
      </w:pPr>
    </w:p>
    <w:p w:rsidR="00EB7A33" w:rsidRDefault="00EB7A33" w:rsidP="00EB7A33">
      <w:pPr>
        <w:rPr>
          <w:lang w:eastAsia="en-US"/>
        </w:rPr>
      </w:pPr>
    </w:p>
    <w:p w:rsidR="00EB7A33" w:rsidRDefault="00EB7A33" w:rsidP="00EB7A33">
      <w:pPr>
        <w:rPr>
          <w:lang w:eastAsia="en-US"/>
        </w:rPr>
      </w:pPr>
    </w:p>
    <w:p w:rsidR="00EB7A33" w:rsidRDefault="00EB7A33" w:rsidP="00EB7A33">
      <w:pPr>
        <w:rPr>
          <w:lang w:eastAsia="en-US"/>
        </w:rPr>
      </w:pPr>
    </w:p>
    <w:p w:rsidR="00EB7A33" w:rsidRDefault="00EB7A33" w:rsidP="00EB7A33">
      <w:pPr>
        <w:rPr>
          <w:lang w:eastAsia="en-US"/>
        </w:rPr>
      </w:pPr>
    </w:p>
    <w:p w:rsidR="00EB7A33" w:rsidRDefault="00EB7A33" w:rsidP="00EB7A33">
      <w:pPr>
        <w:rPr>
          <w:lang w:eastAsia="en-US"/>
        </w:rPr>
      </w:pPr>
    </w:p>
    <w:p w:rsidR="00D73851" w:rsidRDefault="00D73851">
      <w:bookmarkStart w:id="0" w:name="_GoBack"/>
      <w:bookmarkEnd w:id="0"/>
    </w:p>
    <w:sectPr w:rsidR="00D73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B2F"/>
    <w:rsid w:val="00C47B2F"/>
    <w:rsid w:val="00D73851"/>
    <w:rsid w:val="00EB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A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7A33"/>
    <w:pPr>
      <w:keepNext/>
      <w:keepLines/>
      <w:widowControl/>
      <w:autoSpaceDE/>
      <w:autoSpaceDN/>
      <w:adjustRightInd/>
      <w:spacing w:before="240" w:line="276" w:lineRule="auto"/>
      <w:outlineLvl w:val="0"/>
    </w:pPr>
    <w:rPr>
      <w:rFonts w:ascii="Cambria" w:hAnsi="Cambria"/>
      <w:color w:val="365F91"/>
      <w:sz w:val="32"/>
      <w:szCs w:val="32"/>
    </w:rPr>
  </w:style>
  <w:style w:type="paragraph" w:styleId="7">
    <w:name w:val="heading 7"/>
    <w:basedOn w:val="a"/>
    <w:next w:val="a"/>
    <w:link w:val="70"/>
    <w:uiPriority w:val="9"/>
    <w:unhideWhenUsed/>
    <w:qFormat/>
    <w:rsid w:val="00EB7A33"/>
    <w:pPr>
      <w:keepNext/>
      <w:keepLines/>
      <w:widowControl/>
      <w:autoSpaceDE/>
      <w:autoSpaceDN/>
      <w:adjustRightInd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A33"/>
    <w:rPr>
      <w:rFonts w:ascii="Cambria" w:eastAsiaTheme="minorEastAsia" w:hAnsi="Cambria" w:cs="Times New Roman"/>
      <w:color w:val="365F91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B7A33"/>
    <w:rPr>
      <w:rFonts w:ascii="Cambria" w:eastAsiaTheme="minorEastAsia" w:hAnsi="Cambria" w:cs="Times New Roman"/>
      <w:i/>
      <w:iCs/>
      <w:color w:val="404040"/>
    </w:rPr>
  </w:style>
  <w:style w:type="character" w:styleId="a3">
    <w:name w:val="Hyperlink"/>
    <w:basedOn w:val="a0"/>
    <w:uiPriority w:val="99"/>
    <w:semiHidden/>
    <w:unhideWhenUsed/>
    <w:rsid w:val="00EB7A33"/>
    <w:rPr>
      <w:rFonts w:cs="Times New Roman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EB7A33"/>
    <w:pPr>
      <w:widowControl/>
      <w:autoSpaceDE/>
      <w:autoSpaceDN/>
      <w:adjustRightInd/>
      <w:jc w:val="center"/>
    </w:pPr>
    <w:rPr>
      <w:sz w:val="28"/>
      <w:szCs w:val="24"/>
      <w:u w:val="single"/>
    </w:rPr>
  </w:style>
  <w:style w:type="character" w:customStyle="1" w:styleId="a5">
    <w:name w:val="Название Знак"/>
    <w:basedOn w:val="a0"/>
    <w:link w:val="a4"/>
    <w:uiPriority w:val="99"/>
    <w:rsid w:val="00EB7A33"/>
    <w:rPr>
      <w:rFonts w:ascii="Times New Roman" w:eastAsiaTheme="minorEastAsia" w:hAnsi="Times New Roman" w:cs="Times New Roman"/>
      <w:sz w:val="28"/>
      <w:szCs w:val="24"/>
      <w:u w:val="single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B7A33"/>
    <w:pPr>
      <w:widowControl/>
      <w:autoSpaceDE/>
      <w:autoSpaceDN/>
      <w:adjustRightInd/>
      <w:spacing w:after="120" w:line="480" w:lineRule="auto"/>
    </w:pPr>
    <w:rPr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B7A33"/>
    <w:rPr>
      <w:rFonts w:ascii="Times New Roman" w:eastAsiaTheme="minorEastAsia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A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7A33"/>
    <w:pPr>
      <w:keepNext/>
      <w:keepLines/>
      <w:widowControl/>
      <w:autoSpaceDE/>
      <w:autoSpaceDN/>
      <w:adjustRightInd/>
      <w:spacing w:before="240" w:line="276" w:lineRule="auto"/>
      <w:outlineLvl w:val="0"/>
    </w:pPr>
    <w:rPr>
      <w:rFonts w:ascii="Cambria" w:hAnsi="Cambria"/>
      <w:color w:val="365F91"/>
      <w:sz w:val="32"/>
      <w:szCs w:val="32"/>
    </w:rPr>
  </w:style>
  <w:style w:type="paragraph" w:styleId="7">
    <w:name w:val="heading 7"/>
    <w:basedOn w:val="a"/>
    <w:next w:val="a"/>
    <w:link w:val="70"/>
    <w:uiPriority w:val="9"/>
    <w:unhideWhenUsed/>
    <w:qFormat/>
    <w:rsid w:val="00EB7A33"/>
    <w:pPr>
      <w:keepNext/>
      <w:keepLines/>
      <w:widowControl/>
      <w:autoSpaceDE/>
      <w:autoSpaceDN/>
      <w:adjustRightInd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A33"/>
    <w:rPr>
      <w:rFonts w:ascii="Cambria" w:eastAsiaTheme="minorEastAsia" w:hAnsi="Cambria" w:cs="Times New Roman"/>
      <w:color w:val="365F91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B7A33"/>
    <w:rPr>
      <w:rFonts w:ascii="Cambria" w:eastAsiaTheme="minorEastAsia" w:hAnsi="Cambria" w:cs="Times New Roman"/>
      <w:i/>
      <w:iCs/>
      <w:color w:val="404040"/>
    </w:rPr>
  </w:style>
  <w:style w:type="character" w:styleId="a3">
    <w:name w:val="Hyperlink"/>
    <w:basedOn w:val="a0"/>
    <w:uiPriority w:val="99"/>
    <w:semiHidden/>
    <w:unhideWhenUsed/>
    <w:rsid w:val="00EB7A33"/>
    <w:rPr>
      <w:rFonts w:cs="Times New Roman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EB7A33"/>
    <w:pPr>
      <w:widowControl/>
      <w:autoSpaceDE/>
      <w:autoSpaceDN/>
      <w:adjustRightInd/>
      <w:jc w:val="center"/>
    </w:pPr>
    <w:rPr>
      <w:sz w:val="28"/>
      <w:szCs w:val="24"/>
      <w:u w:val="single"/>
    </w:rPr>
  </w:style>
  <w:style w:type="character" w:customStyle="1" w:styleId="a5">
    <w:name w:val="Название Знак"/>
    <w:basedOn w:val="a0"/>
    <w:link w:val="a4"/>
    <w:uiPriority w:val="99"/>
    <w:rsid w:val="00EB7A33"/>
    <w:rPr>
      <w:rFonts w:ascii="Times New Roman" w:eastAsiaTheme="minorEastAsia" w:hAnsi="Times New Roman" w:cs="Times New Roman"/>
      <w:sz w:val="28"/>
      <w:szCs w:val="24"/>
      <w:u w:val="single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B7A33"/>
    <w:pPr>
      <w:widowControl/>
      <w:autoSpaceDE/>
      <w:autoSpaceDN/>
      <w:adjustRightInd/>
      <w:spacing w:after="120" w:line="480" w:lineRule="auto"/>
    </w:pPr>
    <w:rPr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B7A33"/>
    <w:rPr>
      <w:rFonts w:ascii="Times New Roman" w:eastAsiaTheme="minorEastAsia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Кармаданова Ирина Юрьевна</cp:lastModifiedBy>
  <cp:revision>2</cp:revision>
  <dcterms:created xsi:type="dcterms:W3CDTF">2026-04-15T06:36:00Z</dcterms:created>
  <dcterms:modified xsi:type="dcterms:W3CDTF">2026-04-15T06:36:00Z</dcterms:modified>
</cp:coreProperties>
</file>