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192852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2582E31F" wp14:editId="294FEADD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52" w:rsidRPr="00192852" w:rsidRDefault="00192852" w:rsidP="00192852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92852" w:rsidRPr="00192852" w:rsidTr="00F206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F79B5" w:rsidRDefault="006F79B5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</w:p>
          <w:p w:rsidR="00192852" w:rsidRPr="00192852" w:rsidRDefault="00192852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92852" w:rsidRPr="00192852" w:rsidTr="00F206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4E0AFB" w:rsidP="00E66B5C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E66B5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81764">
              <w:rPr>
                <w:rFonts w:ascii="Times New Roman" w:hAnsi="Times New Roman" w:cs="Times New Roman"/>
                <w:b/>
                <w:sz w:val="28"/>
                <w:szCs w:val="28"/>
              </w:rPr>
              <w:t>июн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я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B13AF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E66B5C">
            <w:pPr>
              <w:spacing w:after="0"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B13AF4">
              <w:rPr>
                <w:rFonts w:ascii="Times New Roman" w:hAnsi="Times New Roman" w:cs="Times New Roman"/>
                <w:b/>
                <w:sz w:val="28"/>
                <w:szCs w:val="28"/>
              </w:rPr>
              <w:t>115</w:t>
            </w:r>
            <w:r w:rsidR="00DA10C4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 w:rsidR="00E66B5C">
              <w:rPr>
                <w:rFonts w:ascii="Times New Roman" w:hAnsi="Times New Roman" w:cs="Times New Roman"/>
                <w:b/>
                <w:sz w:val="28"/>
                <w:szCs w:val="28"/>
              </w:rPr>
              <w:t>934</w:t>
            </w:r>
          </w:p>
        </w:tc>
      </w:tr>
    </w:tbl>
    <w:p w:rsidR="00192852" w:rsidRDefault="00192852" w:rsidP="000464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852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92852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4E5E76" w:rsidRPr="00192852" w:rsidRDefault="004E5E76" w:rsidP="000464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Об установлении форм и порядка ведения отдельного учета </w:t>
      </w: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организациями, осуществляющими выпуск средств </w:t>
      </w:r>
      <w:proofErr w:type="gramStart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массовой</w:t>
      </w:r>
      <w:proofErr w:type="gramEnd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информации, объемов и стоимости эфирн</w:t>
      </w:r>
      <w:bookmarkStart w:id="0" w:name="_GoBack"/>
      <w:bookmarkEnd w:id="0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ого времени и печатной </w:t>
      </w: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площади, предоставленных для проведения предвыборной агитации </w:t>
      </w:r>
      <w:r w:rsidR="00CA3222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при проведении </w:t>
      </w:r>
      <w:r w:rsidRPr="00DA10C4">
        <w:rPr>
          <w:rFonts w:ascii="Times New Roman" w:hAnsi="Times New Roman" w:cs="Times New Roman"/>
          <w:b/>
          <w:sz w:val="28"/>
          <w:szCs w:val="28"/>
        </w:rPr>
        <w:t>выбор</w:t>
      </w:r>
      <w:r w:rsidR="00CA3222">
        <w:rPr>
          <w:rFonts w:ascii="Times New Roman" w:hAnsi="Times New Roman" w:cs="Times New Roman"/>
          <w:b/>
          <w:sz w:val="28"/>
          <w:szCs w:val="28"/>
        </w:rPr>
        <w:t>ов</w:t>
      </w:r>
      <w:r w:rsidRPr="00DA10C4">
        <w:rPr>
          <w:rFonts w:ascii="Times New Roman" w:hAnsi="Times New Roman" w:cs="Times New Roman"/>
          <w:b/>
          <w:sz w:val="28"/>
          <w:szCs w:val="28"/>
        </w:rPr>
        <w:t xml:space="preserve"> на территории </w:t>
      </w:r>
      <w:proofErr w:type="spellStart"/>
      <w:r w:rsidRPr="00DA10C4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Pr="00DA10C4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в единый день голосования</w:t>
      </w:r>
    </w:p>
    <w:p w:rsidR="00192852" w:rsidRPr="00DA10C4" w:rsidRDefault="00DA10C4" w:rsidP="00DA10C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3AF4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DA10C4">
        <w:rPr>
          <w:rFonts w:ascii="Times New Roman" w:hAnsi="Times New Roman" w:cs="Times New Roman"/>
          <w:b/>
          <w:bCs/>
          <w:sz w:val="28"/>
          <w:szCs w:val="28"/>
        </w:rPr>
        <w:t xml:space="preserve"> сентября 202</w:t>
      </w:r>
      <w:r w:rsidR="00B13AF4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DA10C4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192852" w:rsidRPr="00192852" w:rsidRDefault="00192852" w:rsidP="000464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75312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8 статьи 50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частью 9 статьи 77 Закона Иркутской области от 11 ноября 2011 года № 116-ОЗ «О муниципальных выборах в Иркутской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</w:t>
      </w:r>
      <w:r w:rsidR="000464F4">
        <w:rPr>
          <w:rFonts w:ascii="Times New Roman" w:eastAsia="Times New Roman" w:hAnsi="Times New Roman" w:cs="Times New Roman"/>
          <w:sz w:val="28"/>
          <w:szCs w:val="28"/>
          <w:lang w:eastAsia="ru-RU"/>
        </w:rPr>
        <w:t>риальная избирательная комиссия</w:t>
      </w:r>
    </w:p>
    <w:p w:rsidR="00D31235" w:rsidRDefault="006F79B5" w:rsidP="0075312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</w:t>
      </w:r>
    </w:p>
    <w:p w:rsidR="00192852" w:rsidRPr="00192852" w:rsidRDefault="00192852" w:rsidP="00D3123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192852" w:rsidRPr="000464F4" w:rsidRDefault="000464F4" w:rsidP="00753128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4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Установить формы ведения отдельного учета организациями, осуществляющими выпуск средств массовой информации, объемов и стоимости эфирного времени и печатной площади, предоставленных для проведения предвыборной агитации </w:t>
      </w:r>
      <w:r w:rsidR="00CA3222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при проведении</w:t>
      </w:r>
      <w:r w:rsid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 w:rsidR="00DA10C4" w:rsidRPr="00DA10C4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="00DA10C4" w:rsidRPr="00DA10C4">
        <w:rPr>
          <w:rFonts w:ascii="Times New Roman" w:hAnsi="Times New Roman" w:cs="Times New Roman"/>
          <w:sz w:val="28"/>
          <w:szCs w:val="28"/>
        </w:rPr>
        <w:t>выбор</w:t>
      </w:r>
      <w:r w:rsidR="00CA3222">
        <w:rPr>
          <w:rFonts w:ascii="Times New Roman" w:hAnsi="Times New Roman" w:cs="Times New Roman"/>
          <w:sz w:val="28"/>
          <w:szCs w:val="28"/>
        </w:rPr>
        <w:t>ов</w:t>
      </w:r>
      <w:r w:rsidR="00DA10C4" w:rsidRPr="00DA10C4">
        <w:rPr>
          <w:rFonts w:ascii="Times New Roman" w:hAnsi="Times New Roman" w:cs="Times New Roman"/>
          <w:sz w:val="28"/>
          <w:szCs w:val="28"/>
        </w:rPr>
        <w:t xml:space="preserve"> </w:t>
      </w:r>
      <w:r w:rsidR="00DA10C4" w:rsidRPr="00DA10C4">
        <w:rPr>
          <w:rFonts w:ascii="Times New Roman" w:hAnsi="Times New Roman" w:cs="Times New Roman"/>
          <w:sz w:val="28"/>
          <w:szCs w:val="28"/>
        </w:rPr>
        <w:lastRenderedPageBreak/>
        <w:t xml:space="preserve">на территории </w:t>
      </w:r>
      <w:proofErr w:type="spellStart"/>
      <w:r w:rsidR="00DA10C4" w:rsidRPr="00DA10C4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DA10C4" w:rsidRPr="00DA10C4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</w:t>
      </w:r>
      <w:r w:rsidR="00DA10C4" w:rsidRP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 w:rsidR="00B13A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8</w:t>
      </w:r>
      <w:r w:rsidR="00DA10C4" w:rsidRP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сен</w:t>
      </w:r>
      <w:r w:rsid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тября 202</w:t>
      </w:r>
      <w:r w:rsidR="00B13A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4</w:t>
      </w:r>
      <w:r w:rsid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года </w:t>
      </w:r>
      <w:r w:rsidRPr="000464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(прилагаются).</w:t>
      </w:r>
    </w:p>
    <w:p w:rsidR="00D31235" w:rsidRDefault="000464F4" w:rsidP="00753128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Обратить внимание руководителей средств массовой информации на обязательность предоставления форм учета объемов и стоимости эфирного времени, печатной площади в </w:t>
      </w:r>
      <w:proofErr w:type="spellStart"/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не позднее </w:t>
      </w:r>
      <w:r w:rsidR="00B13AF4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сентября 202</w:t>
      </w:r>
      <w:r w:rsidR="00B13AF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8F6BF4" w:rsidRPr="00D31235" w:rsidRDefault="008F6BF4" w:rsidP="00753128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</w:t>
      </w:r>
      <w:r w:rsidR="00753128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в средства массовой информации, осуществляющие свою деятельность на территории </w:t>
      </w:r>
      <w:proofErr w:type="spellStart"/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1615" w:rsidRDefault="00192852" w:rsidP="00753128">
      <w:pPr>
        <w:pStyle w:val="3"/>
        <w:numPr>
          <w:ilvl w:val="0"/>
          <w:numId w:val="1"/>
        </w:numPr>
        <w:ind w:left="0" w:firstLine="709"/>
        <w:rPr>
          <w:szCs w:val="28"/>
        </w:rPr>
      </w:pPr>
      <w:r w:rsidRPr="006F79B5">
        <w:rPr>
          <w:szCs w:val="28"/>
        </w:rPr>
        <w:t>Возложить контроль за выполнением настоящего решения на</w:t>
      </w:r>
      <w:proofErr w:type="gramStart"/>
      <w:r w:rsidRPr="006F79B5">
        <w:rPr>
          <w:szCs w:val="28"/>
        </w:rPr>
        <w:t xml:space="preserve"> </w:t>
      </w:r>
      <w:r w:rsidR="000E5FD1">
        <w:rPr>
          <w:szCs w:val="28"/>
        </w:rPr>
        <w:t>К</w:t>
      </w:r>
      <w:proofErr w:type="gramEnd"/>
      <w:r w:rsidR="000E5FD1">
        <w:rPr>
          <w:szCs w:val="28"/>
        </w:rPr>
        <w:t>онтрольно – ревизионную службу</w:t>
      </w:r>
      <w:r w:rsidRPr="006F79B5">
        <w:rPr>
          <w:szCs w:val="28"/>
        </w:rPr>
        <w:t xml:space="preserve"> </w:t>
      </w:r>
      <w:r w:rsidR="000E5FD1">
        <w:rPr>
          <w:szCs w:val="28"/>
        </w:rPr>
        <w:t xml:space="preserve">при </w:t>
      </w:r>
      <w:proofErr w:type="spellStart"/>
      <w:r w:rsidRPr="006F79B5">
        <w:rPr>
          <w:szCs w:val="28"/>
        </w:rPr>
        <w:t>Слюдянской</w:t>
      </w:r>
      <w:proofErr w:type="spellEnd"/>
      <w:r w:rsidRPr="006F79B5">
        <w:rPr>
          <w:szCs w:val="28"/>
        </w:rPr>
        <w:t xml:space="preserve"> территориальной избирательной комиссии</w:t>
      </w:r>
      <w:r w:rsidR="00FC528D">
        <w:rPr>
          <w:szCs w:val="28"/>
        </w:rPr>
        <w:t>.</w:t>
      </w:r>
      <w:r w:rsidR="00031615" w:rsidRPr="00031615">
        <w:rPr>
          <w:szCs w:val="28"/>
        </w:rPr>
        <w:t xml:space="preserve"> </w:t>
      </w:r>
    </w:p>
    <w:p w:rsidR="000464F4" w:rsidRPr="00B13AF4" w:rsidRDefault="000464F4" w:rsidP="000464F4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</w:t>
      </w:r>
      <w:r>
        <w:rPr>
          <w:rFonts w:ascii="Times New Roman" w:hAnsi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>
        <w:rPr>
          <w:rFonts w:ascii="Times New Roman" w:hAnsi="Times New Roman"/>
          <w:bCs/>
          <w:kern w:val="2"/>
          <w:sz w:val="28"/>
          <w:szCs w:val="28"/>
        </w:rPr>
        <w:t>интернет-портале</w:t>
      </w:r>
      <w:proofErr w:type="gramEnd"/>
      <w:r>
        <w:rPr>
          <w:rFonts w:ascii="Times New Roman" w:hAnsi="Times New Roman"/>
          <w:bCs/>
          <w:kern w:val="2"/>
          <w:sz w:val="28"/>
          <w:szCs w:val="28"/>
        </w:rPr>
        <w:t xml:space="preserve"> территориальных избирательных комиссий Иркутской </w:t>
      </w:r>
      <w:r w:rsidRPr="00B13AF4">
        <w:rPr>
          <w:rFonts w:ascii="Times New Roman" w:hAnsi="Times New Roman" w:cs="Times New Roman"/>
          <w:bCs/>
          <w:kern w:val="2"/>
          <w:sz w:val="28"/>
          <w:szCs w:val="28"/>
        </w:rPr>
        <w:t>области</w:t>
      </w:r>
      <w:r w:rsidR="00B13AF4" w:rsidRPr="00B13AF4">
        <w:rPr>
          <w:rFonts w:ascii="Times New Roman" w:hAnsi="Times New Roman" w:cs="Times New Roman"/>
          <w:bCs/>
          <w:kern w:val="2"/>
          <w:sz w:val="28"/>
          <w:szCs w:val="28"/>
        </w:rPr>
        <w:t xml:space="preserve"> </w:t>
      </w:r>
      <w:r w:rsidR="00B13AF4" w:rsidRPr="00B13AF4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Pr="00B13AF4">
        <w:rPr>
          <w:rFonts w:ascii="Times New Roman" w:hAnsi="Times New Roman" w:cs="Times New Roman"/>
          <w:sz w:val="28"/>
          <w:szCs w:val="28"/>
        </w:rPr>
        <w:t>.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</w:t>
      </w:r>
      <w:r w:rsidR="000464F4">
        <w:rPr>
          <w:szCs w:val="28"/>
        </w:rPr>
        <w:t xml:space="preserve">    </w:t>
      </w:r>
      <w:r>
        <w:rPr>
          <w:szCs w:val="28"/>
        </w:rPr>
        <w:t xml:space="preserve">     </w:t>
      </w:r>
      <w:r w:rsidR="000464F4">
        <w:rPr>
          <w:szCs w:val="28"/>
        </w:rPr>
        <w:t xml:space="preserve">  </w:t>
      </w:r>
      <w:r>
        <w:rPr>
          <w:szCs w:val="28"/>
        </w:rPr>
        <w:t xml:space="preserve">              </w:t>
      </w:r>
      <w:r w:rsidR="000464F4">
        <w:rPr>
          <w:szCs w:val="28"/>
        </w:rPr>
        <w:t xml:space="preserve"> </w:t>
      </w:r>
      <w:r>
        <w:rPr>
          <w:szCs w:val="28"/>
        </w:rPr>
        <w:t xml:space="preserve">          Н.Л. Лазарева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</w:t>
      </w:r>
      <w:r w:rsidR="000464F4">
        <w:rPr>
          <w:szCs w:val="28"/>
        </w:rPr>
        <w:t xml:space="preserve">               </w:t>
      </w:r>
      <w:r>
        <w:rPr>
          <w:szCs w:val="28"/>
        </w:rPr>
        <w:t xml:space="preserve">          Н.Л. Титова</w:t>
      </w:r>
    </w:p>
    <w:p w:rsidR="00192852" w:rsidRPr="006F79B5" w:rsidRDefault="00192852" w:rsidP="00031615">
      <w:pPr>
        <w:pStyle w:val="ad"/>
        <w:tabs>
          <w:tab w:val="left" w:pos="993"/>
        </w:tabs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1A2A" w:rsidRPr="00192852" w:rsidRDefault="000A1A2A" w:rsidP="000464F4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5D47C3">
      <w:headerReference w:type="even" r:id="rId10"/>
      <w:headerReference w:type="default" r:id="rId11"/>
      <w:footerReference w:type="even" r:id="rId12"/>
      <w:headerReference w:type="first" r:id="rId13"/>
      <w:footnotePr>
        <w:numRestart w:val="eachPage"/>
      </w:footnotePr>
      <w:pgSz w:w="11907" w:h="16840" w:code="9"/>
      <w:pgMar w:top="1134" w:right="850" w:bottom="1134" w:left="1701" w:header="851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655" w:rsidRDefault="00E14655" w:rsidP="00192852">
      <w:pPr>
        <w:spacing w:after="0" w:line="240" w:lineRule="auto"/>
      </w:pPr>
      <w:r>
        <w:separator/>
      </w:r>
    </w:p>
  </w:endnote>
  <w:endnote w:type="continuationSeparator" w:id="0">
    <w:p w:rsidR="00E14655" w:rsidRDefault="00E14655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655" w:rsidRDefault="00E14655" w:rsidP="00192852">
      <w:pPr>
        <w:spacing w:after="0" w:line="240" w:lineRule="auto"/>
      </w:pPr>
      <w:r>
        <w:separator/>
      </w:r>
    </w:p>
  </w:footnote>
  <w:footnote w:type="continuationSeparator" w:id="0">
    <w:p w:rsidR="00E14655" w:rsidRDefault="00E14655" w:rsidP="001928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1928806"/>
      <w:docPartObj>
        <w:docPartGallery w:val="Page Numbers (Top of Page)"/>
        <w:docPartUnique/>
      </w:docPartObj>
    </w:sdtPr>
    <w:sdtEndPr/>
    <w:sdtContent>
      <w:p w:rsidR="005D47C3" w:rsidRDefault="005D47C3" w:rsidP="005D47C3">
        <w:pPr>
          <w:pStyle w:val="a3"/>
          <w:tabs>
            <w:tab w:val="clear" w:pos="4677"/>
            <w:tab w:val="left" w:pos="4502"/>
            <w:tab w:val="center" w:pos="4678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E66B5C">
          <w:rPr>
            <w:noProof/>
          </w:rPr>
          <w:t>2</w:t>
        </w:r>
        <w:r>
          <w:fldChar w:fldCharType="end"/>
        </w:r>
      </w:p>
    </w:sdtContent>
  </w:sdt>
  <w:p w:rsidR="005D47C3" w:rsidRDefault="005D47C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4" w:rsidRDefault="000464F4">
    <w:pPr>
      <w:pStyle w:val="a3"/>
      <w:jc w:val="center"/>
    </w:pPr>
  </w:p>
  <w:p w:rsidR="00B81764" w:rsidRDefault="00B8176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31615"/>
    <w:rsid w:val="000464F4"/>
    <w:rsid w:val="000A1A2A"/>
    <w:rsid w:val="000E5FD1"/>
    <w:rsid w:val="00136EEB"/>
    <w:rsid w:val="00192852"/>
    <w:rsid w:val="0026495E"/>
    <w:rsid w:val="00317713"/>
    <w:rsid w:val="004E0AFB"/>
    <w:rsid w:val="004E5E76"/>
    <w:rsid w:val="005C2FDF"/>
    <w:rsid w:val="005D216A"/>
    <w:rsid w:val="005D4343"/>
    <w:rsid w:val="005D47C3"/>
    <w:rsid w:val="006F79B5"/>
    <w:rsid w:val="00753128"/>
    <w:rsid w:val="008F6BF4"/>
    <w:rsid w:val="00907721"/>
    <w:rsid w:val="00AA544D"/>
    <w:rsid w:val="00B13AF4"/>
    <w:rsid w:val="00B81764"/>
    <w:rsid w:val="00CA3222"/>
    <w:rsid w:val="00D31235"/>
    <w:rsid w:val="00DA10C4"/>
    <w:rsid w:val="00E14655"/>
    <w:rsid w:val="00E66B5C"/>
    <w:rsid w:val="00F0145E"/>
    <w:rsid w:val="00F2064B"/>
    <w:rsid w:val="00F46663"/>
    <w:rsid w:val="00FC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0C068-1CFC-445C-9026-B84BD907D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25</cp:revision>
  <cp:lastPrinted>2022-06-20T00:56:00Z</cp:lastPrinted>
  <dcterms:created xsi:type="dcterms:W3CDTF">2017-07-06T10:13:00Z</dcterms:created>
  <dcterms:modified xsi:type="dcterms:W3CDTF">2024-06-20T03:03:00Z</dcterms:modified>
</cp:coreProperties>
</file>