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EA16F" w14:textId="4559334B" w:rsidR="000249F0" w:rsidRDefault="00FA4BA4" w:rsidP="00A03120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 xml:space="preserve">От </w:t>
      </w:r>
      <w:r w:rsidR="00961D4C">
        <w:rPr>
          <w:rFonts w:eastAsia="Calibri"/>
          <w:b/>
          <w:i/>
          <w:sz w:val="28"/>
          <w:szCs w:val="28"/>
          <w:lang w:eastAsia="en-US"/>
        </w:rPr>
        <w:t>01</w:t>
      </w:r>
      <w:r>
        <w:rPr>
          <w:rFonts w:eastAsia="Calibri"/>
          <w:b/>
          <w:i/>
          <w:sz w:val="28"/>
          <w:szCs w:val="28"/>
          <w:lang w:eastAsia="en-US"/>
        </w:rPr>
        <w:t>.12.202</w:t>
      </w:r>
      <w:r w:rsidR="00961D4C">
        <w:rPr>
          <w:rFonts w:eastAsia="Calibri"/>
          <w:b/>
          <w:i/>
          <w:sz w:val="28"/>
          <w:szCs w:val="28"/>
          <w:lang w:eastAsia="en-US"/>
        </w:rPr>
        <w:t>3</w:t>
      </w:r>
      <w:r>
        <w:rPr>
          <w:rFonts w:eastAsia="Calibri"/>
          <w:b/>
          <w:i/>
          <w:sz w:val="28"/>
          <w:szCs w:val="28"/>
          <w:lang w:eastAsia="en-US"/>
        </w:rPr>
        <w:t xml:space="preserve">г № </w:t>
      </w:r>
      <w:r w:rsidR="00961D4C">
        <w:rPr>
          <w:rFonts w:eastAsia="Calibri"/>
          <w:b/>
          <w:i/>
          <w:sz w:val="28"/>
          <w:szCs w:val="28"/>
          <w:lang w:eastAsia="en-US"/>
        </w:rPr>
        <w:t>90</w:t>
      </w:r>
    </w:p>
    <w:p w14:paraId="184416D6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14:paraId="072CDEB8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14:paraId="5F68FD8D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14:paraId="59D3F9B7" w14:textId="77777777"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0249F0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14:paraId="341FC61C" w14:textId="77777777" w:rsid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14:paraId="41FFF7D7" w14:textId="77777777" w:rsidR="000249F0" w:rsidRPr="00A03120" w:rsidRDefault="000249F0" w:rsidP="00A03120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13D3BA84" w14:textId="77777777"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0249F0">
        <w:rPr>
          <w:bCs/>
        </w:rPr>
        <w:t xml:space="preserve"> </w:t>
      </w:r>
      <w:r w:rsidRPr="00274EE8">
        <w:rPr>
          <w:bCs/>
        </w:rPr>
        <w:t>причинения вреда (ущерба) охраняемым законом</w:t>
      </w:r>
      <w:r w:rsidR="000249F0">
        <w:rPr>
          <w:bCs/>
        </w:rPr>
        <w:t xml:space="preserve"> </w:t>
      </w:r>
      <w:r w:rsidRPr="00274EE8">
        <w:rPr>
          <w:bCs/>
        </w:rPr>
        <w:t>ценностям при осуществлении муниципального</w:t>
      </w:r>
    </w:p>
    <w:p w14:paraId="3CA71167" w14:textId="60D66491"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>контроля в сфере благоустройства</w:t>
      </w:r>
      <w:r w:rsidR="00CD5E83" w:rsidRPr="00CD5E83">
        <w:t xml:space="preserve"> </w:t>
      </w:r>
      <w:r w:rsidR="00CD5E83">
        <w:t>на территории</w:t>
      </w:r>
      <w:r w:rsidR="000249F0">
        <w:t xml:space="preserve"> 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Pr="00274EE8">
        <w:rPr>
          <w:bCs/>
        </w:rPr>
        <w:t xml:space="preserve"> на 202</w:t>
      </w:r>
      <w:r w:rsidR="00961D4C">
        <w:rPr>
          <w:bCs/>
        </w:rPr>
        <w:t>4</w:t>
      </w:r>
      <w:r w:rsidRPr="00274EE8">
        <w:rPr>
          <w:bCs/>
        </w:rPr>
        <w:t xml:space="preserve"> год</w:t>
      </w:r>
    </w:p>
    <w:bookmarkEnd w:id="0"/>
    <w:p w14:paraId="70535FC7" w14:textId="77777777" w:rsidR="00AD0C2A" w:rsidRPr="00274EE8" w:rsidRDefault="00AD0C2A" w:rsidP="00AD0C2A">
      <w:pPr>
        <w:ind w:firstLine="720"/>
        <w:jc w:val="both"/>
      </w:pPr>
    </w:p>
    <w:p w14:paraId="498E3A72" w14:textId="77777777" w:rsidR="006538E7" w:rsidRPr="00274EE8" w:rsidRDefault="00AD0C2A" w:rsidP="006538E7">
      <w:pPr>
        <w:ind w:firstLine="709"/>
        <w:jc w:val="both"/>
      </w:pPr>
      <w:r w:rsidRPr="00274EE8">
        <w:t xml:space="preserve">В соответствии,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0249F0">
        <w:t>Портбайкальского</w:t>
      </w:r>
      <w:r w:rsidR="006538E7" w:rsidRPr="00274EE8">
        <w:t xml:space="preserve"> сельского поселения от</w:t>
      </w:r>
      <w:r w:rsidR="000249F0">
        <w:t xml:space="preserve"> 25 ноября 2021 года № 26-</w:t>
      </w:r>
      <w:r w:rsidR="006538E7" w:rsidRPr="00274EE8">
        <w:t xml:space="preserve">д «Об утверждении Положения об осуществлении муниципального контроля в сфере благоустройства на территории </w:t>
      </w:r>
      <w:r w:rsidR="000249F0">
        <w:t>Портбайкальского</w:t>
      </w:r>
      <w:r w:rsidR="006538E7" w:rsidRPr="00274EE8">
        <w:t xml:space="preserve"> муниципального образования», </w:t>
      </w:r>
      <w:r w:rsidR="003920C5" w:rsidRPr="00274EE8">
        <w:t xml:space="preserve">руководствуясь </w:t>
      </w:r>
      <w:r w:rsidR="006538E7" w:rsidRPr="00274EE8">
        <w:t>Устав</w:t>
      </w:r>
      <w:r w:rsidR="000249F0">
        <w:t>ом</w:t>
      </w:r>
      <w:r w:rsidR="006538E7" w:rsidRPr="00274EE8">
        <w:t xml:space="preserve"> </w:t>
      </w:r>
      <w:r w:rsidR="000249F0">
        <w:t>Портбайкальского</w:t>
      </w:r>
      <w:r w:rsidR="006538E7" w:rsidRPr="00274EE8">
        <w:t xml:space="preserve"> муниципального образования, администрация </w:t>
      </w:r>
      <w:r w:rsidR="000249F0">
        <w:t>Портбайкальского</w:t>
      </w:r>
      <w:r w:rsidR="006538E7" w:rsidRPr="00274EE8">
        <w:t xml:space="preserve"> сельского поселения</w:t>
      </w:r>
    </w:p>
    <w:p w14:paraId="706509A4" w14:textId="77777777" w:rsidR="00F00C75" w:rsidRPr="00F00C75" w:rsidRDefault="00F00C75" w:rsidP="00F00C75">
      <w:pPr>
        <w:jc w:val="both"/>
      </w:pPr>
    </w:p>
    <w:p w14:paraId="6F2FDDCC" w14:textId="77777777"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14:paraId="1A5CD9D1" w14:textId="77777777" w:rsidR="00F00C75" w:rsidRPr="00274EE8" w:rsidRDefault="00F00C75" w:rsidP="00F00C75">
      <w:pPr>
        <w:jc w:val="both"/>
      </w:pPr>
    </w:p>
    <w:p w14:paraId="771CE065" w14:textId="0912509D"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t xml:space="preserve"> </w:t>
      </w:r>
      <w:r w:rsidR="00A90193">
        <w:t>на 202</w:t>
      </w:r>
      <w:r w:rsidR="00961D4C">
        <w:t>4</w:t>
      </w:r>
      <w:r w:rsidR="00156AAB" w:rsidRPr="00274EE8">
        <w:t xml:space="preserve"> год.</w:t>
      </w:r>
    </w:p>
    <w:p w14:paraId="29D968BF" w14:textId="77777777" w:rsidR="00156AAB" w:rsidRPr="00274EE8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0249F0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0249F0">
        <w:rPr>
          <w:rFonts w:eastAsia="Calibri"/>
          <w:lang w:eastAsia="en-US"/>
        </w:rPr>
        <w:t>Слюдянского района в сети «Интернет».</w:t>
      </w:r>
    </w:p>
    <w:p w14:paraId="14942A27" w14:textId="2DEBA307" w:rsidR="00156AAB" w:rsidRDefault="00156AAB" w:rsidP="00156AAB">
      <w:pPr>
        <w:ind w:firstLine="709"/>
        <w:jc w:val="both"/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 w:rsidR="00CD5E83">
        <w:t xml:space="preserve">постановление </w:t>
      </w:r>
      <w:r w:rsidRPr="00274EE8">
        <w:t xml:space="preserve">вступает в силу </w:t>
      </w:r>
      <w:r w:rsidR="000249F0">
        <w:t xml:space="preserve">с </w:t>
      </w:r>
      <w:r w:rsidR="00A90193">
        <w:t>1 января 202</w:t>
      </w:r>
      <w:r w:rsidR="00961D4C">
        <w:t>4</w:t>
      </w:r>
      <w:r w:rsidRPr="00274EE8">
        <w:t xml:space="preserve"> года.</w:t>
      </w:r>
    </w:p>
    <w:p w14:paraId="1321C794" w14:textId="77777777" w:rsidR="00CD5E83" w:rsidRPr="00906BAD" w:rsidRDefault="00CD5E83" w:rsidP="00CD5E83">
      <w:pPr>
        <w:ind w:firstLine="709"/>
        <w:jc w:val="both"/>
      </w:pPr>
      <w:r>
        <w:rPr>
          <w:rFonts w:eastAsia="Calibri"/>
          <w:lang w:eastAsia="en-US"/>
        </w:rPr>
        <w:t>4</w:t>
      </w:r>
      <w:r w:rsidRPr="00274EE8">
        <w:rPr>
          <w:rFonts w:eastAsia="Calibri"/>
          <w:lang w:eastAsia="en-US"/>
        </w:rPr>
        <w:t xml:space="preserve">. </w:t>
      </w:r>
      <w:r w:rsidRPr="00906BAD">
        <w:t>Контроль за исполнением настоящего постановления оставляю за собой.</w:t>
      </w:r>
    </w:p>
    <w:p w14:paraId="11F22F17" w14:textId="77777777"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14:paraId="13055349" w14:textId="77777777"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14:paraId="4E58C766" w14:textId="77777777"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0249F0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14:paraId="3EE67084" w14:textId="77777777"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0249F0">
        <w:rPr>
          <w:rFonts w:eastAsia="Calibri"/>
          <w:lang w:eastAsia="en-US"/>
        </w:rPr>
        <w:t xml:space="preserve">     Н.И. Симакова</w:t>
      </w:r>
    </w:p>
    <w:p w14:paraId="29775757" w14:textId="77777777" w:rsidR="009B0B54" w:rsidRPr="00274EE8" w:rsidRDefault="009B0B54" w:rsidP="00FC0554">
      <w:pPr>
        <w:ind w:firstLine="709"/>
        <w:jc w:val="both"/>
      </w:pPr>
    </w:p>
    <w:p w14:paraId="625E60D9" w14:textId="77777777"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14:paraId="59B6402B" w14:textId="77777777"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14:paraId="3FC89B92" w14:textId="77777777"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14:paraId="0E0503BD" w14:textId="77777777" w:rsidR="00156AAB" w:rsidRPr="00274EE8" w:rsidRDefault="000249F0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14:paraId="716D1903" w14:textId="42349E6D" w:rsidR="00156AAB" w:rsidRPr="00274EE8" w:rsidRDefault="00A90193" w:rsidP="00A90193">
      <w:pPr>
        <w:jc w:val="right"/>
      </w:pPr>
      <w:r>
        <w:t xml:space="preserve">№ </w:t>
      </w:r>
      <w:r w:rsidR="00961D4C">
        <w:t>90</w:t>
      </w:r>
      <w:r w:rsidR="00FA4BA4">
        <w:t xml:space="preserve"> от</w:t>
      </w:r>
      <w:r w:rsidR="00961D4C">
        <w:t xml:space="preserve"> 01</w:t>
      </w:r>
      <w:r w:rsidR="00FA4BA4">
        <w:t>.12.202</w:t>
      </w:r>
      <w:r w:rsidR="00961D4C">
        <w:t>3</w:t>
      </w:r>
      <w:r w:rsidR="00FA4BA4">
        <w:t>г</w:t>
      </w:r>
      <w:r>
        <w:t xml:space="preserve">   </w:t>
      </w:r>
    </w:p>
    <w:p w14:paraId="01658081" w14:textId="77777777"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14:paraId="2DFF8472" w14:textId="01FDA077" w:rsidR="00AD0C2A" w:rsidRPr="00CD5E83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>охраняемым законом ценностям при осуществлении муниципального контроля в сфере благоустройства</w:t>
      </w:r>
      <w:r w:rsidR="00156AAB" w:rsidRPr="00274EE8">
        <w:rPr>
          <w:rFonts w:eastAsia="Calibri"/>
          <w:b/>
          <w:lang w:eastAsia="en-US"/>
        </w:rPr>
        <w:t xml:space="preserve"> </w:t>
      </w:r>
      <w:r w:rsidR="00CD5E83" w:rsidRPr="00CD5E83">
        <w:rPr>
          <w:b/>
        </w:rPr>
        <w:t xml:space="preserve">на территории </w:t>
      </w:r>
      <w:r w:rsidR="000249F0">
        <w:rPr>
          <w:b/>
        </w:rPr>
        <w:t>Портбайкальского</w:t>
      </w:r>
      <w:r w:rsidR="00CD5E83" w:rsidRPr="00CD5E83">
        <w:rPr>
          <w:b/>
        </w:rPr>
        <w:t xml:space="preserve"> муниципального образования</w:t>
      </w:r>
      <w:r w:rsidR="00CD5E83" w:rsidRPr="00CD5E83">
        <w:rPr>
          <w:rFonts w:eastAsia="Calibri"/>
          <w:b/>
          <w:lang w:eastAsia="en-US"/>
        </w:rPr>
        <w:t xml:space="preserve"> </w:t>
      </w:r>
      <w:r w:rsidR="00A90193">
        <w:rPr>
          <w:rFonts w:eastAsia="Calibri"/>
          <w:b/>
          <w:lang w:eastAsia="en-US"/>
        </w:rPr>
        <w:t>на 202</w:t>
      </w:r>
      <w:r w:rsidR="00961D4C">
        <w:rPr>
          <w:rFonts w:eastAsia="Calibri"/>
          <w:b/>
          <w:lang w:eastAsia="en-US"/>
        </w:rPr>
        <w:t>4</w:t>
      </w:r>
      <w:r w:rsidRPr="00CD5E83">
        <w:rPr>
          <w:rFonts w:eastAsia="Calibri"/>
          <w:b/>
          <w:lang w:eastAsia="en-US"/>
        </w:rPr>
        <w:t xml:space="preserve"> год </w:t>
      </w:r>
    </w:p>
    <w:p w14:paraId="3E88CA01" w14:textId="77777777" w:rsidR="00AD0C2A" w:rsidRPr="00274EE8" w:rsidRDefault="00AD0C2A" w:rsidP="00274EE8">
      <w:pPr>
        <w:jc w:val="center"/>
        <w:rPr>
          <w:rFonts w:eastAsia="Calibri"/>
          <w:b/>
          <w:lang w:eastAsia="en-US"/>
        </w:rPr>
      </w:pPr>
    </w:p>
    <w:p w14:paraId="20BA5D5F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  <w:t xml:space="preserve">в сфере благоустройства,  описание текущего развития профилактической </w:t>
      </w:r>
    </w:p>
    <w:p w14:paraId="289CCEF1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деятельности, характеристика проблем, на решение которых направлена </w:t>
      </w:r>
    </w:p>
    <w:p w14:paraId="22BBCDB1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</w:t>
      </w:r>
    </w:p>
    <w:p w14:paraId="19CEC67C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14:paraId="2CA14BF4" w14:textId="2AAC90B5"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1.1.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rPr>
          <w:rFonts w:eastAsia="Calibri"/>
          <w:lang w:eastAsia="en-US"/>
        </w:rPr>
        <w:t xml:space="preserve"> </w:t>
      </w:r>
      <w:r w:rsidRPr="00274EE8">
        <w:rPr>
          <w:rFonts w:eastAsia="Calibri"/>
          <w:lang w:eastAsia="en-US"/>
        </w:rPr>
        <w:t>на 202</w:t>
      </w:r>
      <w:r w:rsidR="00961D4C">
        <w:rPr>
          <w:rFonts w:eastAsia="Calibri"/>
          <w:lang w:eastAsia="en-US"/>
        </w:rPr>
        <w:t>4</w:t>
      </w:r>
      <w:r w:rsidRPr="00274EE8"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14:paraId="42EB9F5D" w14:textId="77777777" w:rsidR="00AD0C2A" w:rsidRPr="00274EE8" w:rsidRDefault="00AD0C2A" w:rsidP="00274EE8">
      <w:pPr>
        <w:tabs>
          <w:tab w:val="left" w:pos="1134"/>
        </w:tabs>
        <w:ind w:firstLine="709"/>
        <w:contextualSpacing/>
        <w:jc w:val="both"/>
      </w:pPr>
      <w:r w:rsidRPr="00274EE8">
        <w:t>Понятия, применяемые в Программе профилактики, используются в значениях, указанных в Федеральном законе от 31.07.2020 №248-ФЗ.</w:t>
      </w:r>
    </w:p>
    <w:p w14:paraId="644D96D0" w14:textId="4F193D8B"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1.2. Предметом муниципального контроля в сфере благоустройства является соблюдение Правил благоустройства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</w:t>
      </w:r>
      <w:r w:rsidRPr="00274EE8">
        <w:rPr>
          <w:rFonts w:eastAsia="Calibri"/>
          <w:lang w:eastAsia="en-US"/>
        </w:rPr>
        <w:t xml:space="preserve">, утвержденных решением </w:t>
      </w:r>
      <w:r w:rsidR="00F82BFB" w:rsidRPr="00274EE8">
        <w:rPr>
          <w:rFonts w:eastAsia="Calibri"/>
          <w:lang w:eastAsia="en-US"/>
        </w:rPr>
        <w:t xml:space="preserve">Думы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</w:t>
      </w:r>
      <w:proofErr w:type="gramStart"/>
      <w:r w:rsidR="00F82BFB" w:rsidRPr="00274EE8">
        <w:rPr>
          <w:rFonts w:eastAsia="Calibri"/>
          <w:lang w:eastAsia="en-US"/>
        </w:rPr>
        <w:t xml:space="preserve">поселения </w:t>
      </w:r>
      <w:r w:rsidRPr="00274EE8">
        <w:rPr>
          <w:rFonts w:eastAsia="Calibri"/>
          <w:bCs/>
          <w:lang w:eastAsia="en-US"/>
        </w:rPr>
        <w:t xml:space="preserve"> от</w:t>
      </w:r>
      <w:proofErr w:type="gramEnd"/>
      <w:r w:rsidRPr="00274EE8">
        <w:rPr>
          <w:rFonts w:eastAsia="Calibri"/>
          <w:bCs/>
          <w:lang w:eastAsia="en-US"/>
        </w:rPr>
        <w:t xml:space="preserve"> </w:t>
      </w:r>
      <w:r w:rsidR="00961D4C">
        <w:rPr>
          <w:rFonts w:eastAsia="Calibri"/>
          <w:bCs/>
          <w:lang w:eastAsia="en-US"/>
        </w:rPr>
        <w:t>26</w:t>
      </w:r>
      <w:r w:rsidR="00F82BFB" w:rsidRPr="00274EE8">
        <w:rPr>
          <w:rFonts w:eastAsia="Calibri"/>
          <w:bCs/>
          <w:lang w:eastAsia="en-US"/>
        </w:rPr>
        <w:t>.</w:t>
      </w:r>
      <w:r w:rsidR="00961D4C">
        <w:rPr>
          <w:rFonts w:eastAsia="Calibri"/>
          <w:bCs/>
          <w:lang w:eastAsia="en-US"/>
        </w:rPr>
        <w:t>10</w:t>
      </w:r>
      <w:r w:rsidR="00F82BFB" w:rsidRPr="00274EE8">
        <w:rPr>
          <w:rFonts w:eastAsia="Calibri"/>
          <w:bCs/>
          <w:lang w:eastAsia="en-US"/>
        </w:rPr>
        <w:t>.20</w:t>
      </w:r>
      <w:r w:rsidR="00961D4C">
        <w:rPr>
          <w:rFonts w:eastAsia="Calibri"/>
          <w:bCs/>
          <w:lang w:eastAsia="en-US"/>
        </w:rPr>
        <w:t>23</w:t>
      </w:r>
      <w:r w:rsidR="00F82BFB" w:rsidRPr="00274EE8">
        <w:rPr>
          <w:rFonts w:eastAsia="Calibri"/>
          <w:bCs/>
          <w:lang w:eastAsia="en-US"/>
        </w:rPr>
        <w:t xml:space="preserve"> </w:t>
      </w:r>
      <w:r w:rsidRPr="00274EE8">
        <w:rPr>
          <w:rFonts w:eastAsia="Calibri"/>
          <w:bCs/>
          <w:lang w:eastAsia="en-US"/>
        </w:rPr>
        <w:t>№</w:t>
      </w:r>
      <w:r w:rsidR="00DD485D">
        <w:rPr>
          <w:rFonts w:eastAsia="Calibri"/>
          <w:bCs/>
          <w:lang w:eastAsia="en-US"/>
        </w:rPr>
        <w:t xml:space="preserve"> </w:t>
      </w:r>
      <w:r w:rsidR="00961D4C">
        <w:rPr>
          <w:rFonts w:eastAsia="Calibri"/>
          <w:bCs/>
          <w:lang w:eastAsia="en-US"/>
        </w:rPr>
        <w:t>25</w:t>
      </w:r>
      <w:r w:rsidR="00DD485D">
        <w:rPr>
          <w:rFonts w:eastAsia="Calibri"/>
          <w:bCs/>
          <w:lang w:eastAsia="en-US"/>
        </w:rPr>
        <w:t>-</w:t>
      </w:r>
      <w:r w:rsidR="00F82BFB" w:rsidRPr="00274EE8">
        <w:rPr>
          <w:rFonts w:eastAsia="Calibri"/>
          <w:bCs/>
          <w:lang w:eastAsia="en-US"/>
        </w:rPr>
        <w:t>д</w:t>
      </w:r>
      <w:r w:rsidRPr="00274EE8">
        <w:rPr>
          <w:rFonts w:eastAsia="Calibri"/>
          <w:lang w:eastAsia="en-US"/>
        </w:rPr>
        <w:t xml:space="preserve"> (далее – Правила благоустройства),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14:paraId="0F9F9636" w14:textId="77777777"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1.3. Контролируемыми лицами являются граждане и организации,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контролю в сфере благоустройства.</w:t>
      </w:r>
    </w:p>
    <w:p w14:paraId="785257A0" w14:textId="77777777" w:rsidR="006538E7" w:rsidRPr="00274EE8" w:rsidRDefault="006538E7" w:rsidP="00274EE8">
      <w:pPr>
        <w:widowControl w:val="0"/>
        <w:ind w:firstLine="709"/>
        <w:contextualSpacing/>
        <w:jc w:val="both"/>
        <w:rPr>
          <w:lang w:eastAsia="en-US"/>
        </w:rPr>
      </w:pPr>
      <w:r w:rsidRPr="00274EE8">
        <w:rPr>
          <w:rFonts w:eastAsia="Calibri"/>
          <w:lang w:eastAsia="en-US"/>
        </w:rPr>
        <w:t>1.4.</w:t>
      </w:r>
      <w:r w:rsidRPr="00274EE8">
        <w:rPr>
          <w:lang w:eastAsia="en-US"/>
        </w:rPr>
        <w:t xml:space="preserve">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14:paraId="09F8964E" w14:textId="77777777" w:rsidR="006538E7" w:rsidRPr="00274EE8" w:rsidRDefault="006538E7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lang w:eastAsia="en-US"/>
        </w:rPr>
        <w:t>- юридические лица, индивидуальные предприниматели и физические лица, к которым предъявляются обязательные требования, установленные Правилами благоустройства.</w:t>
      </w:r>
    </w:p>
    <w:p w14:paraId="20AAE782" w14:textId="391D2C39"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1.</w:t>
      </w:r>
      <w:r w:rsidR="006538E7" w:rsidRPr="00274EE8">
        <w:rPr>
          <w:rFonts w:eastAsia="Calibri"/>
          <w:lang w:eastAsia="en-US"/>
        </w:rPr>
        <w:t>5</w:t>
      </w:r>
      <w:r w:rsidRPr="00274EE8">
        <w:rPr>
          <w:rFonts w:eastAsia="Calibri"/>
          <w:lang w:eastAsia="en-US"/>
        </w:rPr>
        <w:t xml:space="preserve">. </w:t>
      </w:r>
      <w:r w:rsidR="00A90193">
        <w:t>В 202</w:t>
      </w:r>
      <w:r w:rsidR="00961D4C">
        <w:t>3</w:t>
      </w:r>
      <w:r w:rsidR="006538E7" w:rsidRPr="00274EE8">
        <w:t xml:space="preserve"> году 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14:paraId="57803068" w14:textId="77777777"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</w:p>
    <w:p w14:paraId="6BCDD8E0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14:paraId="5305F412" w14:textId="77777777"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14:paraId="2671498E" w14:textId="77777777" w:rsidR="00AD0C2A" w:rsidRPr="00274EE8" w:rsidRDefault="00AD0C2A" w:rsidP="00274EE8">
      <w:pPr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14:paraId="631F9F74" w14:textId="77777777"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14:paraId="4F35214C" w14:textId="77777777"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lastRenderedPageBreak/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444B39A0" w14:textId="77777777"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14EE80E0" w14:textId="77777777"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4) повышение уровня благоустройства, соблюдения чистоты и порядка на территории </w:t>
      </w:r>
      <w:r w:rsidR="000249F0">
        <w:rPr>
          <w:rFonts w:eastAsia="Calibri"/>
          <w:lang w:eastAsia="en-US"/>
        </w:rPr>
        <w:t>Портбайкальского</w:t>
      </w:r>
      <w:r w:rsidR="001E649F" w:rsidRPr="00274EE8">
        <w:rPr>
          <w:rFonts w:eastAsia="Calibri"/>
          <w:lang w:eastAsia="en-US"/>
        </w:rPr>
        <w:t xml:space="preserve"> муниципального </w:t>
      </w:r>
      <w:proofErr w:type="gramStart"/>
      <w:r w:rsidR="001E649F" w:rsidRPr="00274EE8">
        <w:rPr>
          <w:rFonts w:eastAsia="Calibri"/>
          <w:lang w:eastAsia="en-US"/>
        </w:rPr>
        <w:t xml:space="preserve">образования </w:t>
      </w:r>
      <w:r w:rsidRPr="00274EE8">
        <w:rPr>
          <w:rFonts w:eastAsia="Calibri"/>
          <w:lang w:eastAsia="en-US"/>
        </w:rPr>
        <w:t>.</w:t>
      </w:r>
      <w:proofErr w:type="gramEnd"/>
    </w:p>
    <w:p w14:paraId="1CD2CB5F" w14:textId="77777777"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14:paraId="5DD0C59D" w14:textId="77777777"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ориентация контролируемых</w:t>
      </w:r>
      <w:r w:rsidRPr="00274EE8">
        <w:rPr>
          <w:rFonts w:eastAsia="Calibri"/>
          <w:color w:val="FF0000"/>
          <w:lang w:eastAsia="en-US"/>
        </w:rPr>
        <w:t xml:space="preserve"> </w:t>
      </w:r>
      <w:r w:rsidRPr="00274EE8">
        <w:rPr>
          <w:rFonts w:eastAsia="Calibri"/>
          <w:lang w:eastAsia="en-US"/>
        </w:rPr>
        <w:t>лиц на неукоснительное соблюдение обязательных требований, мотивация их к снижению нарушений в сфере благоустройства и повышению качества содержания объектов благоустройства;</w:t>
      </w:r>
    </w:p>
    <w:p w14:paraId="2D3A0A87" w14:textId="77777777"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26B2A580" w14:textId="77777777"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требований, а также порядка организации и осуществления муниципального контроля в сфере благоустройства; повышение правосознания и правовой культуры контролируемых лиц.</w:t>
      </w:r>
    </w:p>
    <w:p w14:paraId="2E83EBC7" w14:textId="77777777" w:rsidR="00AD0C2A" w:rsidRPr="00274EE8" w:rsidRDefault="00AD0C2A" w:rsidP="00274EE8">
      <w:pPr>
        <w:widowControl w:val="0"/>
        <w:autoSpaceDE w:val="0"/>
        <w:autoSpaceDN w:val="0"/>
        <w:ind w:firstLine="708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14:paraId="15F907B0" w14:textId="77777777" w:rsidR="00AD0C2A" w:rsidRPr="00274EE8" w:rsidRDefault="00AD0C2A" w:rsidP="00274EE8">
      <w:pPr>
        <w:jc w:val="both"/>
        <w:rPr>
          <w:rFonts w:eastAsia="Calibri"/>
          <w:lang w:eastAsia="en-US"/>
        </w:rPr>
      </w:pPr>
    </w:p>
    <w:p w14:paraId="0DA8AEFA" w14:textId="77777777"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3. Перечень профилактических мероприятий, </w:t>
      </w:r>
    </w:p>
    <w:p w14:paraId="1B4D5D9A" w14:textId="77777777"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  <w:r w:rsidRPr="00274EE8">
        <w:rPr>
          <w:rFonts w:eastAsia="Calibri"/>
          <w:lang w:eastAsia="en-US"/>
        </w:rPr>
        <w:t>их проведения</w:t>
      </w:r>
    </w:p>
    <w:p w14:paraId="020C99F1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387A607C" w14:textId="77777777"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14:paraId="49D435C9" w14:textId="77777777"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И</w:t>
      </w:r>
      <w:r w:rsidR="00AD0C2A" w:rsidRPr="00274EE8">
        <w:rPr>
          <w:rFonts w:eastAsia="Calibri"/>
          <w:lang w:eastAsia="en-US"/>
        </w:rPr>
        <w:t>нформирование</w:t>
      </w:r>
      <w:r w:rsidRPr="00274EE8">
        <w:rPr>
          <w:rFonts w:eastAsia="Calibri"/>
          <w:lang w:eastAsia="en-US"/>
        </w:rPr>
        <w:t>;</w:t>
      </w:r>
      <w:r w:rsidR="00AD0C2A" w:rsidRPr="00274EE8">
        <w:rPr>
          <w:rFonts w:eastAsia="Calibri"/>
          <w:lang w:eastAsia="en-US"/>
        </w:rPr>
        <w:t xml:space="preserve"> </w:t>
      </w:r>
    </w:p>
    <w:p w14:paraId="6D204E76" w14:textId="77777777" w:rsidR="00AD0C2A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ind w:left="0" w:firstLine="36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объявление предостережения</w:t>
      </w:r>
      <w:r w:rsidR="001E649F" w:rsidRPr="00274EE8">
        <w:rPr>
          <w:rFonts w:eastAsia="Calibri"/>
          <w:lang w:eastAsia="en-US"/>
        </w:rPr>
        <w:t>;</w:t>
      </w:r>
    </w:p>
    <w:p w14:paraId="0B6EFB08" w14:textId="77777777" w:rsidR="001E649F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консультирование</w:t>
      </w:r>
      <w:r w:rsidR="001E649F" w:rsidRPr="00274EE8">
        <w:rPr>
          <w:rFonts w:eastAsia="Calibri"/>
          <w:lang w:eastAsia="en-US"/>
        </w:rPr>
        <w:t>;</w:t>
      </w:r>
    </w:p>
    <w:p w14:paraId="3BA1269E" w14:textId="77777777"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14:paraId="30534488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0578D3AD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14:paraId="075D4527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36"/>
        <w:gridCol w:w="1418"/>
        <w:gridCol w:w="2126"/>
        <w:gridCol w:w="1559"/>
      </w:tblGrid>
      <w:tr w:rsidR="00F21632" w:rsidRPr="00274EE8" w14:paraId="31530D72" w14:textId="77777777" w:rsidTr="00745B50">
        <w:tc>
          <w:tcPr>
            <w:tcW w:w="709" w:type="dxa"/>
            <w:shd w:val="clear" w:color="auto" w:fill="auto"/>
          </w:tcPr>
          <w:p w14:paraId="2032B094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14:paraId="53ACD536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п/п</w:t>
            </w:r>
          </w:p>
        </w:tc>
        <w:tc>
          <w:tcPr>
            <w:tcW w:w="4536" w:type="dxa"/>
            <w:shd w:val="clear" w:color="auto" w:fill="auto"/>
          </w:tcPr>
          <w:p w14:paraId="287C6258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8" w:type="dxa"/>
            <w:shd w:val="clear" w:color="auto" w:fill="auto"/>
          </w:tcPr>
          <w:p w14:paraId="46D588C2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2126" w:type="dxa"/>
          </w:tcPr>
          <w:p w14:paraId="08EC5C90" w14:textId="77777777"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559" w:type="dxa"/>
            <w:shd w:val="clear" w:color="auto" w:fill="auto"/>
          </w:tcPr>
          <w:p w14:paraId="6EA7AADF" w14:textId="77777777" w:rsidR="00F21632" w:rsidRPr="00274EE8" w:rsidRDefault="00F21632" w:rsidP="00274EE8">
            <w:pPr>
              <w:ind w:firstLine="175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14:paraId="73D86E65" w14:textId="77777777" w:rsidTr="00745B50">
        <w:tc>
          <w:tcPr>
            <w:tcW w:w="709" w:type="dxa"/>
            <w:shd w:val="clear" w:color="auto" w:fill="auto"/>
          </w:tcPr>
          <w:p w14:paraId="5A379F8F" w14:textId="77777777"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536" w:type="dxa"/>
            <w:shd w:val="clear" w:color="auto" w:fill="auto"/>
          </w:tcPr>
          <w:p w14:paraId="22F1264A" w14:textId="77777777" w:rsidR="00DD485D" w:rsidRPr="00274EE8" w:rsidRDefault="00DD485D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8" w:type="dxa"/>
            <w:shd w:val="clear" w:color="auto" w:fill="auto"/>
          </w:tcPr>
          <w:p w14:paraId="1856A998" w14:textId="77777777"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в течение года </w:t>
            </w:r>
          </w:p>
          <w:p w14:paraId="4FB4F559" w14:textId="77777777"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2126" w:type="dxa"/>
          </w:tcPr>
          <w:p w14:paraId="6C353BF5" w14:textId="77777777"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14:paraId="514A2408" w14:textId="77777777"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14:paraId="245534D4" w14:textId="77777777" w:rsidR="00F21632" w:rsidRPr="00274EE8" w:rsidRDefault="00DD485D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14:paraId="3895800C" w14:textId="77777777" w:rsidTr="00745B50">
        <w:tc>
          <w:tcPr>
            <w:tcW w:w="709" w:type="dxa"/>
            <w:shd w:val="clear" w:color="auto" w:fill="auto"/>
          </w:tcPr>
          <w:p w14:paraId="51102089" w14:textId="77777777"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tcW w:w="4536" w:type="dxa"/>
            <w:shd w:val="clear" w:color="auto" w:fill="auto"/>
          </w:tcPr>
          <w:p w14:paraId="72BD0DBF" w14:textId="77777777" w:rsidR="00DD485D" w:rsidRDefault="00DD485D" w:rsidP="00DD485D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нормативных правовых актов, </w:t>
            </w:r>
            <w:r w:rsidRPr="00274EE8">
              <w:rPr>
                <w:rFonts w:eastAsia="Calibri"/>
                <w:lang w:eastAsia="en-US"/>
              </w:rPr>
              <w:lastRenderedPageBreak/>
              <w:t>регулирующих осуществление муниципального контроля в сфере благоустройства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  <w:p w14:paraId="59C53A64" w14:textId="77777777" w:rsidR="00F21632" w:rsidRPr="00274EE8" w:rsidRDefault="00F21632" w:rsidP="00274EE8">
            <w:pPr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14:paraId="7E5DFEA4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>в течение года (при необходимости)</w:t>
            </w:r>
          </w:p>
          <w:p w14:paraId="76FEE47E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2B90ACFC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14:paraId="68491916" w14:textId="77777777"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</w:tcPr>
          <w:p w14:paraId="57543D27" w14:textId="77777777" w:rsidR="00F21632" w:rsidRPr="00274EE8" w:rsidRDefault="00F21632" w:rsidP="00274EE8">
            <w:pPr>
              <w:rPr>
                <w:rFonts w:eastAsia="Calibri"/>
              </w:rPr>
            </w:pPr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14:paraId="55BAEB0A" w14:textId="77777777"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lastRenderedPageBreak/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14:paraId="7ED7D1B8" w14:textId="77777777"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14:paraId="6B5618E4" w14:textId="77777777" w:rsidTr="00745B50">
        <w:tc>
          <w:tcPr>
            <w:tcW w:w="709" w:type="dxa"/>
            <w:shd w:val="clear" w:color="auto" w:fill="auto"/>
          </w:tcPr>
          <w:p w14:paraId="5A5E1E1B" w14:textId="77777777"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tcW w:w="4536" w:type="dxa"/>
            <w:shd w:val="clear" w:color="auto" w:fill="auto"/>
          </w:tcPr>
          <w:p w14:paraId="67B5D22A" w14:textId="77777777"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8" w:type="dxa"/>
            <w:shd w:val="clear" w:color="auto" w:fill="auto"/>
          </w:tcPr>
          <w:p w14:paraId="454C85BA" w14:textId="77777777"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14:paraId="23B2FCB3" w14:textId="77777777"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2126" w:type="dxa"/>
          </w:tcPr>
          <w:p w14:paraId="2495277C" w14:textId="77777777"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14:paraId="09188C54" w14:textId="77777777"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14:paraId="0DCC228C" w14:textId="77777777" w:rsidR="00745B50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745B50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F21632" w:rsidRPr="00274EE8" w14:paraId="32387226" w14:textId="77777777" w:rsidTr="00745B50">
        <w:tc>
          <w:tcPr>
            <w:tcW w:w="709" w:type="dxa"/>
            <w:shd w:val="clear" w:color="auto" w:fill="auto"/>
          </w:tcPr>
          <w:p w14:paraId="6105E055" w14:textId="77777777"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14:paraId="397C004F" w14:textId="77777777"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8" w:type="dxa"/>
            <w:shd w:val="clear" w:color="auto" w:fill="auto"/>
          </w:tcPr>
          <w:p w14:paraId="6524B1F6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до 15 марта года, следующего за отчетным</w:t>
            </w:r>
          </w:p>
        </w:tc>
        <w:tc>
          <w:tcPr>
            <w:tcW w:w="2126" w:type="dxa"/>
          </w:tcPr>
          <w:p w14:paraId="4BCC0D59" w14:textId="77777777"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559" w:type="dxa"/>
            <w:shd w:val="clear" w:color="auto" w:fill="auto"/>
          </w:tcPr>
          <w:p w14:paraId="6E28E725" w14:textId="77777777"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14:paraId="02FEE814" w14:textId="77777777" w:rsidTr="00745B50">
        <w:tc>
          <w:tcPr>
            <w:tcW w:w="709" w:type="dxa"/>
            <w:shd w:val="clear" w:color="auto" w:fill="auto"/>
          </w:tcPr>
          <w:p w14:paraId="3A7FF173" w14:textId="77777777"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14:paraId="595E93DB" w14:textId="5057183E" w:rsidR="00F21632" w:rsidRPr="00274EE8" w:rsidRDefault="00F21632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</w:t>
            </w:r>
            <w:proofErr w:type="gramStart"/>
            <w:r w:rsidRPr="00274EE8">
              <w:rPr>
                <w:rFonts w:eastAsia="Calibri"/>
                <w:lang w:eastAsia="en-US"/>
              </w:rPr>
              <w:t>поселения  Программы</w:t>
            </w:r>
            <w:proofErr w:type="gramEnd"/>
            <w:r w:rsidRPr="00274EE8">
              <w:rPr>
                <w:rFonts w:eastAsia="Calibri"/>
                <w:lang w:eastAsia="en-US"/>
              </w:rPr>
              <w:t xml:space="preserve"> профилактики рисков причинения вреда (ущерба) охраняемым законом ценностям при осуществлении муниципального контроля</w:t>
            </w:r>
            <w:r w:rsidR="00A90193">
              <w:rPr>
                <w:rFonts w:eastAsia="Calibri"/>
                <w:lang w:eastAsia="en-US"/>
              </w:rPr>
              <w:t xml:space="preserve"> в сфере благоустройства на 202</w:t>
            </w:r>
            <w:r w:rsidR="00961D4C">
              <w:rPr>
                <w:rFonts w:eastAsia="Calibri"/>
                <w:lang w:eastAsia="en-US"/>
              </w:rPr>
              <w:t>5</w:t>
            </w:r>
            <w:r w:rsidRPr="00274EE8"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tcW w:w="1418" w:type="dxa"/>
            <w:shd w:val="clear" w:color="auto" w:fill="auto"/>
          </w:tcPr>
          <w:p w14:paraId="1C5B128D" w14:textId="77777777"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2126" w:type="dxa"/>
          </w:tcPr>
          <w:p w14:paraId="6CE36477" w14:textId="77777777"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559" w:type="dxa"/>
            <w:shd w:val="clear" w:color="auto" w:fill="auto"/>
          </w:tcPr>
          <w:p w14:paraId="6A9220BD" w14:textId="77777777"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14:paraId="23F1762D" w14:textId="77777777" w:rsidTr="00745B50">
        <w:tc>
          <w:tcPr>
            <w:tcW w:w="709" w:type="dxa"/>
            <w:shd w:val="clear" w:color="auto" w:fill="auto"/>
          </w:tcPr>
          <w:p w14:paraId="0819EC95" w14:textId="77777777" w:rsidR="00F21632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4536" w:type="dxa"/>
            <w:shd w:val="clear" w:color="auto" w:fill="auto"/>
          </w:tcPr>
          <w:p w14:paraId="6595D523" w14:textId="77777777" w:rsidR="00F21632" w:rsidRPr="00274EE8" w:rsidRDefault="00296633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Объявление  и направления предупреждения </w:t>
            </w:r>
            <w:r w:rsidRPr="00274EE8">
              <w:rPr>
                <w:color w:val="000000"/>
                <w:shd w:val="clear" w:color="auto" w:fill="FFFFFF"/>
              </w:rPr>
              <w:t xml:space="preserve">контролируемому лицу </w:t>
            </w:r>
            <w:r w:rsidR="00F21632" w:rsidRPr="00274EE8">
              <w:t>о недопустимости нарушени</w:t>
            </w:r>
            <w:r w:rsidRPr="00274EE8">
              <w:t>я</w:t>
            </w:r>
            <w:r w:rsidR="00F21632" w:rsidRPr="00274EE8">
              <w:t xml:space="preserve"> обязательных требований </w:t>
            </w:r>
            <w:r w:rsidRPr="00274EE8">
              <w:rPr>
                <w:color w:val="000000"/>
                <w:shd w:val="clear" w:color="auto" w:fill="FFFFFF"/>
              </w:rPr>
              <w:t>причинения вреда (ущерба) охраняемым законом ценностям</w:t>
            </w:r>
          </w:p>
        </w:tc>
        <w:tc>
          <w:tcPr>
            <w:tcW w:w="1418" w:type="dxa"/>
            <w:shd w:val="clear" w:color="auto" w:fill="auto"/>
          </w:tcPr>
          <w:p w14:paraId="401E9BB6" w14:textId="77777777"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>В случаях предусмотренных статьей 49 Закона №248-ФЗ</w:t>
            </w:r>
          </w:p>
        </w:tc>
        <w:tc>
          <w:tcPr>
            <w:tcW w:w="2126" w:type="dxa"/>
          </w:tcPr>
          <w:p w14:paraId="71487745" w14:textId="77777777"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Предотвращение нарушений обязательных требований</w:t>
            </w:r>
          </w:p>
        </w:tc>
        <w:tc>
          <w:tcPr>
            <w:tcW w:w="1559" w:type="dxa"/>
            <w:shd w:val="clear" w:color="auto" w:fill="auto"/>
          </w:tcPr>
          <w:p w14:paraId="04149053" w14:textId="77777777"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Специалист осуществляющий муниципальный контроль </w:t>
            </w:r>
          </w:p>
        </w:tc>
      </w:tr>
      <w:tr w:rsidR="001E4736" w:rsidRPr="00274EE8" w14:paraId="04735FFB" w14:textId="77777777" w:rsidTr="00745B50">
        <w:tc>
          <w:tcPr>
            <w:tcW w:w="709" w:type="dxa"/>
            <w:shd w:val="clear" w:color="auto" w:fill="auto"/>
          </w:tcPr>
          <w:p w14:paraId="014F74C4" w14:textId="77777777"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14:paraId="603F4391" w14:textId="77777777" w:rsidR="001E4736" w:rsidRPr="00274EE8" w:rsidRDefault="001E4736" w:rsidP="00274EE8">
            <w:pPr>
              <w:ind w:left="55"/>
            </w:pPr>
            <w:r w:rsidRPr="00274EE8">
              <w:t>Проведение консультаций, разъяснительной работы по информированию юридических лиц и индивидуальных предпринимателей по следующим вопросам:</w:t>
            </w:r>
          </w:p>
          <w:p w14:paraId="760FECA3" w14:textId="77777777"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14:paraId="5BF62226" w14:textId="77777777"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14:paraId="0C88EC3E" w14:textId="77777777" w:rsidR="001E4736" w:rsidRPr="00274EE8" w:rsidRDefault="001E4736" w:rsidP="00274EE8">
            <w:pPr>
              <w:widowControl w:val="0"/>
            </w:pPr>
            <w:r w:rsidRPr="00274EE8">
              <w:lastRenderedPageBreak/>
              <w:t xml:space="preserve"> 3) обязательные требования, содержащиеся в разрешительных документах,  </w:t>
            </w:r>
          </w:p>
          <w:p w14:paraId="7BDBB13B" w14:textId="77777777" w:rsidR="001E4736" w:rsidRPr="00274EE8" w:rsidRDefault="001E4736" w:rsidP="00274EE8">
            <w:r w:rsidRPr="00274EE8">
              <w:t xml:space="preserve">для соблюдения обязательных требований правил </w:t>
            </w:r>
            <w:proofErr w:type="gramStart"/>
            <w:r w:rsidRPr="00274EE8">
              <w:t>благоустройства ,</w:t>
            </w:r>
            <w:proofErr w:type="gramEnd"/>
            <w:r w:rsidRPr="00274EE8">
              <w:t xml:space="preserve"> оценка соблюдения которых является предметом муниципального контроля в сфере благоустройства</w:t>
            </w:r>
          </w:p>
        </w:tc>
        <w:tc>
          <w:tcPr>
            <w:tcW w:w="1418" w:type="dxa"/>
            <w:shd w:val="clear" w:color="auto" w:fill="auto"/>
          </w:tcPr>
          <w:p w14:paraId="362B12CE" w14:textId="77777777" w:rsidR="001E4736" w:rsidRPr="00274EE8" w:rsidRDefault="001E4736" w:rsidP="00274EE8">
            <w:pPr>
              <w:ind w:left="126"/>
            </w:pPr>
            <w:r w:rsidRPr="00274EE8">
              <w:lastRenderedPageBreak/>
              <w:t>По мере обращения. Способы консультирования:</w:t>
            </w:r>
          </w:p>
          <w:p w14:paraId="2D7D31BE" w14:textId="77777777" w:rsidR="001E4736" w:rsidRPr="00274EE8" w:rsidRDefault="001E4736" w:rsidP="00274EE8">
            <w:pPr>
              <w:ind w:left="126"/>
            </w:pPr>
            <w:r w:rsidRPr="00274EE8">
              <w:t>по телефону, на личном</w:t>
            </w:r>
          </w:p>
          <w:p w14:paraId="36EA15BF" w14:textId="77777777" w:rsidR="001E4736" w:rsidRPr="00274EE8" w:rsidRDefault="001E4736" w:rsidP="00274EE8">
            <w:pPr>
              <w:ind w:left="126"/>
            </w:pPr>
            <w:r w:rsidRPr="00274EE8">
              <w:t xml:space="preserve">приеме, в </w:t>
            </w:r>
            <w:r w:rsidRPr="00274EE8">
              <w:lastRenderedPageBreak/>
              <w:t>ходе проведения</w:t>
            </w:r>
          </w:p>
          <w:p w14:paraId="4D51246A" w14:textId="77777777"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14:paraId="3CEEE328" w14:textId="77777777" w:rsidR="001E4736" w:rsidRPr="00274EE8" w:rsidRDefault="001E4736" w:rsidP="00274EE8">
            <w:pPr>
              <w:ind w:left="126"/>
            </w:pPr>
            <w:r w:rsidRPr="00274EE8">
              <w:t xml:space="preserve">мероприятий, посредством </w:t>
            </w:r>
            <w:proofErr w:type="gramStart"/>
            <w:r w:rsidRPr="00274EE8">
              <w:t>видео-конференцсвязи</w:t>
            </w:r>
            <w:proofErr w:type="gramEnd"/>
          </w:p>
        </w:tc>
        <w:tc>
          <w:tcPr>
            <w:tcW w:w="2126" w:type="dxa"/>
          </w:tcPr>
          <w:p w14:paraId="338D378B" w14:textId="77777777"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14:paraId="4B98AA4F" w14:textId="77777777"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14:paraId="3ACA783C" w14:textId="77777777" w:rsidR="001E4736" w:rsidRPr="00274EE8" w:rsidRDefault="00DD485D" w:rsidP="00274EE8"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  <w:tr w:rsidR="00C31F74" w:rsidRPr="00274EE8" w14:paraId="754D56BD" w14:textId="77777777" w:rsidTr="00745B50">
        <w:tc>
          <w:tcPr>
            <w:tcW w:w="709" w:type="dxa"/>
            <w:shd w:val="clear" w:color="auto" w:fill="auto"/>
          </w:tcPr>
          <w:p w14:paraId="5935CCEA" w14:textId="77777777"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4536" w:type="dxa"/>
            <w:shd w:val="clear" w:color="auto" w:fill="auto"/>
          </w:tcPr>
          <w:p w14:paraId="000317B6" w14:textId="77777777" w:rsidR="00C31F74" w:rsidRPr="00274EE8" w:rsidRDefault="00C31F74" w:rsidP="00274EE8">
            <w:pPr>
              <w:rPr>
                <w:rFonts w:eastAsia="Calibri"/>
              </w:rPr>
            </w:pPr>
            <w:r w:rsidRPr="00274EE8">
              <w:t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</w:p>
          <w:p w14:paraId="11B14769" w14:textId="77777777"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8" w:type="dxa"/>
            <w:shd w:val="clear" w:color="auto" w:fill="auto"/>
          </w:tcPr>
          <w:p w14:paraId="590D33A7" w14:textId="77777777"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2126" w:type="dxa"/>
          </w:tcPr>
          <w:p w14:paraId="6A837148" w14:textId="77777777"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559" w:type="dxa"/>
            <w:shd w:val="clear" w:color="auto" w:fill="auto"/>
          </w:tcPr>
          <w:p w14:paraId="4F9DD6FC" w14:textId="77777777" w:rsidR="00C31F74" w:rsidRPr="00274EE8" w:rsidRDefault="00DD485D" w:rsidP="00274EE8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</w:tbl>
    <w:p w14:paraId="33057EA8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74D8BF61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14:paraId="3A32EFF7" w14:textId="77777777"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4F2C96CB" w14:textId="77777777" w:rsidR="00296633" w:rsidRPr="00296633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14:paraId="7CA1CF32" w14:textId="064C99CE"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Программы производится по итогам 202</w:t>
      </w:r>
      <w:r w:rsidR="00961D4C">
        <w:rPr>
          <w:lang w:eastAsia="en-US"/>
        </w:rPr>
        <w:t>4</w:t>
      </w:r>
      <w:r w:rsidRPr="00296633"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14:paraId="6696AF1E" w14:textId="77777777"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3713"/>
      </w:tblGrid>
      <w:tr w:rsidR="00274EE8" w:rsidRPr="006949B8" w14:paraId="357F263F" w14:textId="77777777" w:rsidTr="006949B8">
        <w:trPr>
          <w:tblHeader/>
        </w:trPr>
        <w:tc>
          <w:tcPr>
            <w:tcW w:w="5528" w:type="dxa"/>
            <w:shd w:val="clear" w:color="auto" w:fill="auto"/>
          </w:tcPr>
          <w:p w14:paraId="3DC8F8C7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14:paraId="61FCACD4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14:paraId="0A7478B4" w14:textId="77777777" w:rsidTr="006949B8">
        <w:trPr>
          <w:tblHeader/>
        </w:trPr>
        <w:tc>
          <w:tcPr>
            <w:tcW w:w="5528" w:type="dxa"/>
            <w:shd w:val="clear" w:color="auto" w:fill="auto"/>
          </w:tcPr>
          <w:p w14:paraId="69EB0192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14:paraId="77A83133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14:paraId="0875A2B0" w14:textId="77777777" w:rsidTr="006949B8">
        <w:tc>
          <w:tcPr>
            <w:tcW w:w="5528" w:type="dxa"/>
            <w:shd w:val="clear" w:color="auto" w:fill="auto"/>
          </w:tcPr>
          <w:p w14:paraId="31473894" w14:textId="77777777"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14:paraId="14525F88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14:paraId="3727AF1C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14:paraId="49FE8E3A" w14:textId="77777777" w:rsidTr="006949B8">
        <w:tc>
          <w:tcPr>
            <w:tcW w:w="5528" w:type="dxa"/>
            <w:shd w:val="clear" w:color="auto" w:fill="auto"/>
          </w:tcPr>
          <w:p w14:paraId="23EEE16D" w14:textId="77777777"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 xml:space="preserve">Доля контролируемых лиц, положительно </w:t>
            </w:r>
            <w:r w:rsidRPr="006949B8">
              <w:rPr>
                <w:rFonts w:eastAsia="Calibri"/>
                <w:lang w:eastAsia="en-US"/>
              </w:rPr>
              <w:lastRenderedPageBreak/>
              <w:t>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14:paraId="1E4AE1E0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не менее 60 % опрошенных</w:t>
            </w:r>
          </w:p>
          <w:p w14:paraId="39C80898" w14:textId="77777777"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контролируемых лиц</w:t>
            </w:r>
          </w:p>
        </w:tc>
      </w:tr>
      <w:tr w:rsidR="00274EE8" w:rsidRPr="006949B8" w14:paraId="32283EE3" w14:textId="77777777" w:rsidTr="006949B8">
        <w:tc>
          <w:tcPr>
            <w:tcW w:w="5528" w:type="dxa"/>
            <w:shd w:val="clear" w:color="auto" w:fill="auto"/>
          </w:tcPr>
          <w:p w14:paraId="45A32D33" w14:textId="77777777"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lastRenderedPageBreak/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14:paraId="2009C71C" w14:textId="77777777"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14:paraId="4D014967" w14:textId="77777777" w:rsidR="00296633" w:rsidRPr="00296633" w:rsidRDefault="00296633" w:rsidP="00274EE8">
      <w:pPr>
        <w:widowControl w:val="0"/>
        <w:jc w:val="both"/>
        <w:rPr>
          <w:lang w:eastAsia="en-US"/>
        </w:rPr>
      </w:pPr>
    </w:p>
    <w:p w14:paraId="4569E470" w14:textId="77777777"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14:paraId="0A6D655F" w14:textId="77777777"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14:paraId="21D6A855" w14:textId="77777777" w:rsidR="00296633" w:rsidRPr="00296633" w:rsidRDefault="00296633" w:rsidP="00274EE8">
      <w:pPr>
        <w:widowControl w:val="0"/>
        <w:tabs>
          <w:tab w:val="left" w:pos="992"/>
        </w:tabs>
        <w:ind w:firstLine="142"/>
        <w:jc w:val="both"/>
        <w:rPr>
          <w:lang w:eastAsia="en-US"/>
        </w:rPr>
      </w:pPr>
    </w:p>
    <w:p w14:paraId="43048EE8" w14:textId="77777777" w:rsidR="00296633" w:rsidRPr="00296633" w:rsidRDefault="00296633" w:rsidP="00274EE8">
      <w:pPr>
        <w:tabs>
          <w:tab w:val="left" w:pos="1154"/>
        </w:tabs>
      </w:pPr>
    </w:p>
    <w:p w14:paraId="20EB45CE" w14:textId="77777777"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8E3CED" w14:textId="77777777" w:rsidR="00D2524E" w:rsidRDefault="00D2524E" w:rsidP="00AD0C2A">
      <w:r>
        <w:separator/>
      </w:r>
    </w:p>
  </w:endnote>
  <w:endnote w:type="continuationSeparator" w:id="0">
    <w:p w14:paraId="5C33F445" w14:textId="77777777" w:rsidR="00D2524E" w:rsidRDefault="00D2524E" w:rsidP="00AD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C3957" w14:textId="77777777" w:rsidR="00D2524E" w:rsidRDefault="00D2524E" w:rsidP="00AD0C2A">
      <w:r>
        <w:separator/>
      </w:r>
    </w:p>
  </w:footnote>
  <w:footnote w:type="continuationSeparator" w:id="0">
    <w:p w14:paraId="5529BA8F" w14:textId="77777777" w:rsidR="00D2524E" w:rsidRDefault="00D2524E" w:rsidP="00AD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46891568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07995720">
    <w:abstractNumId w:val="0"/>
  </w:num>
  <w:num w:numId="3" w16cid:durableId="423233849">
    <w:abstractNumId w:val="1"/>
  </w:num>
  <w:num w:numId="4" w16cid:durableId="18475949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FD7"/>
    <w:rsid w:val="00017295"/>
    <w:rsid w:val="000249F0"/>
    <w:rsid w:val="000E4C66"/>
    <w:rsid w:val="000F7EDD"/>
    <w:rsid w:val="00156AAB"/>
    <w:rsid w:val="001742B2"/>
    <w:rsid w:val="00191DF7"/>
    <w:rsid w:val="001E4736"/>
    <w:rsid w:val="001E5995"/>
    <w:rsid w:val="001E649F"/>
    <w:rsid w:val="00274EE8"/>
    <w:rsid w:val="0029010F"/>
    <w:rsid w:val="00296633"/>
    <w:rsid w:val="002F12DA"/>
    <w:rsid w:val="00301502"/>
    <w:rsid w:val="003072A7"/>
    <w:rsid w:val="0034261E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5635C1"/>
    <w:rsid w:val="005B5CA3"/>
    <w:rsid w:val="005C590E"/>
    <w:rsid w:val="006449EB"/>
    <w:rsid w:val="00647C03"/>
    <w:rsid w:val="006538E7"/>
    <w:rsid w:val="00654789"/>
    <w:rsid w:val="006949B8"/>
    <w:rsid w:val="006A6591"/>
    <w:rsid w:val="006E0F45"/>
    <w:rsid w:val="00714968"/>
    <w:rsid w:val="00745B50"/>
    <w:rsid w:val="00757AAA"/>
    <w:rsid w:val="00791171"/>
    <w:rsid w:val="00796D27"/>
    <w:rsid w:val="007C1211"/>
    <w:rsid w:val="007D2287"/>
    <w:rsid w:val="0084382E"/>
    <w:rsid w:val="00885B49"/>
    <w:rsid w:val="008E28C6"/>
    <w:rsid w:val="00932D9C"/>
    <w:rsid w:val="00956F58"/>
    <w:rsid w:val="00961D4C"/>
    <w:rsid w:val="009704E8"/>
    <w:rsid w:val="009A7172"/>
    <w:rsid w:val="009B0B54"/>
    <w:rsid w:val="009F6646"/>
    <w:rsid w:val="00A03120"/>
    <w:rsid w:val="00A360F5"/>
    <w:rsid w:val="00A40ACB"/>
    <w:rsid w:val="00A579AF"/>
    <w:rsid w:val="00A6160C"/>
    <w:rsid w:val="00A660FF"/>
    <w:rsid w:val="00A714F2"/>
    <w:rsid w:val="00A90193"/>
    <w:rsid w:val="00AB58D6"/>
    <w:rsid w:val="00AD0C2A"/>
    <w:rsid w:val="00B20065"/>
    <w:rsid w:val="00B77500"/>
    <w:rsid w:val="00B86DF6"/>
    <w:rsid w:val="00BC43ED"/>
    <w:rsid w:val="00C16CD9"/>
    <w:rsid w:val="00C31F74"/>
    <w:rsid w:val="00C64E72"/>
    <w:rsid w:val="00C74A2F"/>
    <w:rsid w:val="00C760EB"/>
    <w:rsid w:val="00CD2CF5"/>
    <w:rsid w:val="00CD5E83"/>
    <w:rsid w:val="00CE328E"/>
    <w:rsid w:val="00D11B71"/>
    <w:rsid w:val="00D2524E"/>
    <w:rsid w:val="00D43FBB"/>
    <w:rsid w:val="00D965DE"/>
    <w:rsid w:val="00DB48A6"/>
    <w:rsid w:val="00DD485D"/>
    <w:rsid w:val="00E16447"/>
    <w:rsid w:val="00E65FD7"/>
    <w:rsid w:val="00EC3851"/>
    <w:rsid w:val="00F00C75"/>
    <w:rsid w:val="00F0719E"/>
    <w:rsid w:val="00F21632"/>
    <w:rsid w:val="00F51A6A"/>
    <w:rsid w:val="00F60298"/>
    <w:rsid w:val="00F60F11"/>
    <w:rsid w:val="00F82BFB"/>
    <w:rsid w:val="00FA4BA4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CE1957"/>
  <w15:docId w15:val="{B85CE049-CD8E-4B57-B43E-488CA0E99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6CD9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1746</Words>
  <Characters>9958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Надежда Симакова</cp:lastModifiedBy>
  <cp:revision>2</cp:revision>
  <cp:lastPrinted>2023-12-05T04:30:00Z</cp:lastPrinted>
  <dcterms:created xsi:type="dcterms:W3CDTF">2023-12-05T04:31:00Z</dcterms:created>
  <dcterms:modified xsi:type="dcterms:W3CDTF">2023-12-05T04:31:00Z</dcterms:modified>
</cp:coreProperties>
</file>