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1AF4" w:rsidRDefault="000C1AF4" w:rsidP="000C1AF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МУНИЦИПАЛЬНЫЙ ЗЕМЕЛЬНЫЙ КОНТРОЛЬ</w:t>
      </w:r>
    </w:p>
    <w:p w:rsidR="000C1AF4" w:rsidRDefault="000C1AF4" w:rsidP="000C1AF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45BB8" w:rsidRPr="00745BB8" w:rsidRDefault="005412AD" w:rsidP="00745BB8">
      <w:pPr>
        <w:widowControl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КУМИ Слюдянского муниципального района </w:t>
      </w:r>
      <w:r w:rsidR="00DD0861" w:rsidRPr="000A75B3">
        <w:rPr>
          <w:rFonts w:ascii="Times New Roman" w:hAnsi="Times New Roman" w:cs="Times New Roman"/>
          <w:sz w:val="24"/>
          <w:szCs w:val="24"/>
        </w:rPr>
        <w:t>осуществляет муниципальный земельный контроль на территориях сельских поселений, входящих в состав Слюдянского муниципального района</w:t>
      </w:r>
      <w:r w:rsidR="00745BB8">
        <w:rPr>
          <w:rFonts w:ascii="Times New Roman" w:hAnsi="Times New Roman" w:cs="Times New Roman"/>
          <w:sz w:val="24"/>
          <w:szCs w:val="24"/>
        </w:rPr>
        <w:t>,</w:t>
      </w:r>
      <w:r w:rsidR="00DD0861">
        <w:rPr>
          <w:rFonts w:ascii="Times New Roman" w:hAnsi="Times New Roman" w:cs="Times New Roman"/>
          <w:sz w:val="24"/>
          <w:szCs w:val="24"/>
        </w:rPr>
        <w:t xml:space="preserve"> в соответствии с Федеральным законом от 31.07.2020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D0861">
        <w:rPr>
          <w:rFonts w:ascii="Times New Roman" w:hAnsi="Times New Roman" w:cs="Times New Roman"/>
          <w:sz w:val="24"/>
          <w:szCs w:val="24"/>
        </w:rPr>
        <w:t>г. № 248-ФЗ «О государственном контроле</w:t>
      </w:r>
      <w:r w:rsidR="00694172">
        <w:rPr>
          <w:rFonts w:ascii="Times New Roman" w:hAnsi="Times New Roman" w:cs="Times New Roman"/>
          <w:sz w:val="24"/>
          <w:szCs w:val="24"/>
        </w:rPr>
        <w:t xml:space="preserve"> </w:t>
      </w:r>
      <w:r w:rsidR="00DD0861">
        <w:rPr>
          <w:rFonts w:ascii="Times New Roman" w:hAnsi="Times New Roman" w:cs="Times New Roman"/>
          <w:sz w:val="24"/>
          <w:szCs w:val="24"/>
        </w:rPr>
        <w:t>(надзоре) и муниципальном контроле в Российской Федерации»</w:t>
      </w:r>
      <w:r w:rsidR="00745BB8">
        <w:rPr>
          <w:rFonts w:ascii="Times New Roman" w:hAnsi="Times New Roman" w:cs="Times New Roman"/>
          <w:sz w:val="24"/>
          <w:szCs w:val="24"/>
        </w:rPr>
        <w:t xml:space="preserve"> и </w:t>
      </w:r>
      <w:r w:rsidR="00745BB8" w:rsidRPr="00745BB8">
        <w:rPr>
          <w:rFonts w:ascii="Times New Roman" w:hAnsi="Times New Roman" w:cs="Times New Roman"/>
          <w:sz w:val="24"/>
          <w:szCs w:val="24"/>
        </w:rPr>
        <w:t>Положением о муниципальном земельном контроле в границах сельских поселений, входящих в состав Слюдянского муниципального района, утвержденным решением Думы Слюдянского муниципального района от</w:t>
      </w:r>
      <w:proofErr w:type="gramEnd"/>
      <w:r w:rsidR="00745BB8" w:rsidRPr="00745BB8">
        <w:rPr>
          <w:rFonts w:ascii="Times New Roman" w:hAnsi="Times New Roman" w:cs="Times New Roman"/>
          <w:sz w:val="24"/>
          <w:szCs w:val="24"/>
        </w:rPr>
        <w:t xml:space="preserve"> 25.11.2021 г. № 68-</w:t>
      </w:r>
      <w:r w:rsidR="00745BB8" w:rsidRPr="00745BB8">
        <w:rPr>
          <w:rFonts w:ascii="Times New Roman" w:hAnsi="Times New Roman" w:cs="Times New Roman"/>
          <w:sz w:val="24"/>
          <w:szCs w:val="24"/>
          <w:lang w:val="en-US"/>
        </w:rPr>
        <w:t>VII</w:t>
      </w:r>
      <w:r w:rsidR="00745BB8" w:rsidRPr="00745BB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45BB8" w:rsidRPr="00745BB8">
        <w:rPr>
          <w:rFonts w:ascii="Times New Roman" w:hAnsi="Times New Roman" w:cs="Times New Roman"/>
          <w:sz w:val="24"/>
          <w:szCs w:val="24"/>
        </w:rPr>
        <w:t>рд</w:t>
      </w:r>
      <w:proofErr w:type="spellEnd"/>
      <w:r w:rsidR="00745BB8" w:rsidRPr="00745BB8">
        <w:rPr>
          <w:rFonts w:ascii="Times New Roman" w:hAnsi="Times New Roman" w:cs="Times New Roman"/>
          <w:sz w:val="24"/>
          <w:szCs w:val="24"/>
        </w:rPr>
        <w:t>.</w:t>
      </w:r>
    </w:p>
    <w:p w:rsidR="008A2D1E" w:rsidRDefault="008A2D1E" w:rsidP="008A2D1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Абзацем </w:t>
      </w:r>
      <w:r w:rsidRPr="008118D4">
        <w:rPr>
          <w:rFonts w:ascii="Times New Roman" w:hAnsi="Times New Roman" w:cs="Times New Roman"/>
          <w:sz w:val="24"/>
          <w:szCs w:val="24"/>
        </w:rPr>
        <w:t xml:space="preserve">11(3) </w:t>
      </w:r>
      <w:r>
        <w:rPr>
          <w:rFonts w:ascii="Times New Roman" w:hAnsi="Times New Roman" w:cs="Times New Roman"/>
          <w:sz w:val="24"/>
          <w:szCs w:val="24"/>
        </w:rPr>
        <w:t>п</w:t>
      </w:r>
      <w:r w:rsidRPr="008118D4">
        <w:rPr>
          <w:rFonts w:ascii="Times New Roman" w:hAnsi="Times New Roman" w:cs="Times New Roman"/>
          <w:sz w:val="24"/>
          <w:szCs w:val="24"/>
        </w:rPr>
        <w:t xml:space="preserve">остановления </w:t>
      </w:r>
      <w:r>
        <w:rPr>
          <w:rFonts w:ascii="Times New Roman" w:hAnsi="Times New Roman" w:cs="Times New Roman"/>
          <w:sz w:val="24"/>
          <w:szCs w:val="24"/>
        </w:rPr>
        <w:t xml:space="preserve">Правительства Российской Федерации </w:t>
      </w:r>
      <w:r w:rsidRPr="008118D4">
        <w:rPr>
          <w:rFonts w:ascii="Times New Roman" w:hAnsi="Times New Roman" w:cs="Times New Roman"/>
          <w:sz w:val="24"/>
          <w:szCs w:val="24"/>
        </w:rPr>
        <w:t xml:space="preserve">от 10.03.2022 г. № 336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«Об особенностях организации и осуществления государственного контроля (надзора), муниципального контроля» </w:t>
      </w:r>
      <w:r w:rsidRPr="008118D4">
        <w:rPr>
          <w:rFonts w:ascii="Times New Roman" w:hAnsi="Times New Roman" w:cs="Times New Roman"/>
          <w:sz w:val="24"/>
          <w:szCs w:val="24"/>
        </w:rPr>
        <w:t xml:space="preserve">установлено, </w:t>
      </w:r>
      <w:r w:rsidRPr="00841BC7">
        <w:rPr>
          <w:rFonts w:ascii="Times New Roman" w:hAnsi="Times New Roman" w:cs="Times New Roman"/>
          <w:sz w:val="24"/>
          <w:szCs w:val="24"/>
        </w:rPr>
        <w:t>что до 2030 года в планы проведения плановых контрольных (надзорных) мероприятий, планы проведения плановых проверок</w:t>
      </w:r>
      <w:r w:rsidRPr="008118D4">
        <w:rPr>
          <w:rFonts w:ascii="Times New Roman" w:hAnsi="Times New Roman" w:cs="Times New Roman"/>
          <w:sz w:val="24"/>
          <w:szCs w:val="24"/>
        </w:rPr>
        <w:t xml:space="preserve"> при осуществлении муниципального контроля, порядок организации и осуществления которых регулируется Федеральным </w:t>
      </w:r>
      <w:hyperlink r:id="rId6" w:history="1">
        <w:r w:rsidRPr="008118D4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8118D4">
        <w:rPr>
          <w:rFonts w:ascii="Times New Roman" w:hAnsi="Times New Roman" w:cs="Times New Roman"/>
          <w:sz w:val="24"/>
          <w:szCs w:val="24"/>
        </w:rPr>
        <w:t xml:space="preserve"> «О государственном контроле (надзоре) и муниципальном контроле в Российской Федерации», включаются</w:t>
      </w:r>
      <w:proofErr w:type="gramEnd"/>
      <w:r w:rsidRPr="008118D4">
        <w:rPr>
          <w:rFonts w:ascii="Times New Roman" w:hAnsi="Times New Roman" w:cs="Times New Roman"/>
          <w:sz w:val="24"/>
          <w:szCs w:val="24"/>
        </w:rPr>
        <w:t xml:space="preserve"> плановые контрольные (надзорные) мероприятия, плановые проверки только в отношении объектов контроля, отнесенных к категориям чрезвычайно высокого и высокого риска, опасным производственным объектам II класса опасности, гидротех</w:t>
      </w:r>
      <w:r>
        <w:rPr>
          <w:rFonts w:ascii="Times New Roman" w:hAnsi="Times New Roman" w:cs="Times New Roman"/>
          <w:sz w:val="24"/>
          <w:szCs w:val="24"/>
        </w:rPr>
        <w:t>ническим сооружениям II класса.</w:t>
      </w:r>
    </w:p>
    <w:p w:rsidR="008A2D1E" w:rsidRDefault="008A2D1E" w:rsidP="008A2D1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соответствии с пунктом 3 постановления Правительства Российской Федерации от 10.03.2022 г. № 336 «Об особенностях организации и осуществления государственного контроля (надзора), муниципального контроля» </w:t>
      </w:r>
      <w:r>
        <w:rPr>
          <w:rFonts w:ascii="Times New Roman" w:hAnsi="Times New Roman" w:cs="Times New Roman"/>
          <w:sz w:val="24"/>
          <w:szCs w:val="24"/>
        </w:rPr>
        <w:t>внеплановые контрольные (надзорные) мероприятия, внеплановые проверки проводятся исключительно по следующим основаниям:</w:t>
      </w:r>
    </w:p>
    <w:p w:rsidR="008A2D1E" w:rsidRDefault="008A2D1E" w:rsidP="008A2D1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при непосредственной угрозе причинения вреда жизни и тяжкого вреда здоровью граждан, по фактам причинения вреда жизни и тяжкого вреда здоровью граждан;</w:t>
      </w:r>
    </w:p>
    <w:p w:rsidR="008A2D1E" w:rsidRDefault="008A2D1E" w:rsidP="008A2D1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при непосредственной угрозе обороне страны и безопасности государства, по фактам причинения вреда обороне страны и безопасности государства;</w:t>
      </w:r>
    </w:p>
    <w:p w:rsidR="008A2D1E" w:rsidRDefault="008A2D1E" w:rsidP="008A2D1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при непосредственной угрозе возникновения чрезвычайных ситуаций природного и (или) техногенного характера, по фактам возникновения чрезвычайных ситуаций природного и (или) техногенного характера;</w:t>
      </w:r>
    </w:p>
    <w:p w:rsidR="008A2D1E" w:rsidRDefault="008A2D1E" w:rsidP="008A2D1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при выявлении индикаторов риска на</w:t>
      </w:r>
      <w:r w:rsidR="00B30AB6">
        <w:rPr>
          <w:rFonts w:ascii="Times New Roman" w:hAnsi="Times New Roman" w:cs="Times New Roman"/>
          <w:sz w:val="24"/>
          <w:szCs w:val="24"/>
        </w:rPr>
        <w:t>рушения обязательных требований.</w:t>
      </w:r>
    </w:p>
    <w:p w:rsidR="00CB533F" w:rsidRDefault="00CB533F" w:rsidP="00CB533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соответствии с</w:t>
      </w:r>
      <w:r w:rsidRPr="00C800F7">
        <w:rPr>
          <w:rFonts w:ascii="Times New Roman" w:hAnsi="Times New Roman" w:cs="Times New Roman"/>
          <w:sz w:val="24"/>
          <w:szCs w:val="24"/>
        </w:rPr>
        <w:t xml:space="preserve"> Федеральны</w:t>
      </w:r>
      <w:r>
        <w:rPr>
          <w:rFonts w:ascii="Times New Roman" w:hAnsi="Times New Roman" w:cs="Times New Roman"/>
          <w:sz w:val="24"/>
          <w:szCs w:val="24"/>
        </w:rPr>
        <w:t>м</w:t>
      </w:r>
      <w:r w:rsidRPr="00C800F7">
        <w:rPr>
          <w:rFonts w:ascii="Times New Roman" w:hAnsi="Times New Roman" w:cs="Times New Roman"/>
          <w:sz w:val="24"/>
          <w:szCs w:val="24"/>
        </w:rPr>
        <w:t xml:space="preserve"> закон</w:t>
      </w:r>
      <w:r>
        <w:rPr>
          <w:rFonts w:ascii="Times New Roman" w:hAnsi="Times New Roman" w:cs="Times New Roman"/>
          <w:sz w:val="24"/>
          <w:szCs w:val="24"/>
        </w:rPr>
        <w:t>ом</w:t>
      </w:r>
      <w:r w:rsidRPr="00C800F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от 31.07.2020 г. </w:t>
      </w:r>
      <w:r w:rsidRPr="00C800F7">
        <w:rPr>
          <w:rFonts w:ascii="Times New Roman" w:hAnsi="Times New Roman" w:cs="Times New Roman"/>
          <w:sz w:val="24"/>
          <w:szCs w:val="24"/>
        </w:rPr>
        <w:t xml:space="preserve">№ 248-ФЗ «О государственном контроле (надзоре) и муниципальном контроле в Российской Федерации» </w:t>
      </w:r>
      <w:r>
        <w:rPr>
          <w:rFonts w:ascii="Times New Roman" w:hAnsi="Times New Roman" w:cs="Times New Roman"/>
          <w:sz w:val="24"/>
          <w:szCs w:val="24"/>
        </w:rPr>
        <w:t>о</w:t>
      </w:r>
      <w:r w:rsidRPr="00C800F7">
        <w:rPr>
          <w:rFonts w:ascii="Times New Roman" w:hAnsi="Times New Roman" w:cs="Times New Roman"/>
          <w:sz w:val="24"/>
          <w:szCs w:val="24"/>
        </w:rPr>
        <w:t xml:space="preserve">собый акцент </w:t>
      </w:r>
      <w:r>
        <w:rPr>
          <w:rFonts w:ascii="Times New Roman" w:hAnsi="Times New Roman" w:cs="Times New Roman"/>
          <w:sz w:val="24"/>
          <w:szCs w:val="24"/>
        </w:rPr>
        <w:t xml:space="preserve">при проведении муниципального контроля </w:t>
      </w:r>
      <w:r w:rsidRPr="00C800F7">
        <w:rPr>
          <w:rFonts w:ascii="Times New Roman" w:hAnsi="Times New Roman" w:cs="Times New Roman"/>
          <w:sz w:val="24"/>
          <w:szCs w:val="24"/>
        </w:rPr>
        <w:t>сделан на стимулировани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C800F7">
        <w:rPr>
          <w:rFonts w:ascii="Times New Roman" w:hAnsi="Times New Roman" w:cs="Times New Roman"/>
          <w:sz w:val="24"/>
          <w:szCs w:val="24"/>
        </w:rPr>
        <w:t xml:space="preserve"> добросовестности контролируемых лиц и профил</w:t>
      </w:r>
      <w:r>
        <w:rPr>
          <w:rFonts w:ascii="Times New Roman" w:hAnsi="Times New Roman" w:cs="Times New Roman"/>
          <w:sz w:val="24"/>
          <w:szCs w:val="24"/>
        </w:rPr>
        <w:t>актику</w:t>
      </w:r>
      <w:r w:rsidRPr="00C800F7">
        <w:rPr>
          <w:rFonts w:ascii="Times New Roman" w:hAnsi="Times New Roman" w:cs="Times New Roman"/>
          <w:sz w:val="24"/>
          <w:szCs w:val="24"/>
        </w:rPr>
        <w:t xml:space="preserve"> рисков причинения вреда (ущерба) охраняемым законом ценностям. Определяется, что при осуществлении муниципального </w:t>
      </w:r>
      <w:r>
        <w:rPr>
          <w:rFonts w:ascii="Times New Roman" w:hAnsi="Times New Roman" w:cs="Times New Roman"/>
          <w:sz w:val="24"/>
          <w:szCs w:val="24"/>
        </w:rPr>
        <w:t xml:space="preserve">земельного </w:t>
      </w:r>
      <w:r w:rsidRPr="00C800F7">
        <w:rPr>
          <w:rFonts w:ascii="Times New Roman" w:hAnsi="Times New Roman" w:cs="Times New Roman"/>
          <w:sz w:val="24"/>
          <w:szCs w:val="24"/>
        </w:rPr>
        <w:t>контроля проведение профилактических мероприятий, направленных на снижение риска причинения вреда (ущерба), является приоритетным по о</w:t>
      </w:r>
      <w:r>
        <w:rPr>
          <w:rFonts w:ascii="Times New Roman" w:hAnsi="Times New Roman" w:cs="Times New Roman"/>
          <w:sz w:val="24"/>
          <w:szCs w:val="24"/>
        </w:rPr>
        <w:t xml:space="preserve">тношению к проведению контрольных (надзорных) </w:t>
      </w:r>
      <w:r w:rsidRPr="00C800F7">
        <w:rPr>
          <w:rFonts w:ascii="Times New Roman" w:hAnsi="Times New Roman" w:cs="Times New Roman"/>
          <w:sz w:val="24"/>
          <w:szCs w:val="24"/>
        </w:rPr>
        <w:t xml:space="preserve">мероприятий. </w:t>
      </w:r>
    </w:p>
    <w:p w:rsidR="00B30AB6" w:rsidRDefault="00B30AB6" w:rsidP="00B30A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 основании пункта 3.5 раздела 3 </w:t>
      </w:r>
      <w:r w:rsidRPr="00DD27B6">
        <w:rPr>
          <w:rFonts w:ascii="Times New Roman" w:hAnsi="Times New Roman" w:cs="Times New Roman"/>
          <w:sz w:val="24"/>
          <w:szCs w:val="24"/>
        </w:rPr>
        <w:t>Положени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DD27B6">
        <w:rPr>
          <w:rFonts w:ascii="Times New Roman" w:hAnsi="Times New Roman" w:cs="Times New Roman"/>
          <w:sz w:val="24"/>
          <w:szCs w:val="24"/>
        </w:rPr>
        <w:t xml:space="preserve"> о муниципальном земельном контроле в границах сельских поселений,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D27B6">
        <w:rPr>
          <w:rFonts w:ascii="Times New Roman" w:hAnsi="Times New Roman" w:cs="Times New Roman"/>
          <w:sz w:val="24"/>
          <w:szCs w:val="24"/>
        </w:rPr>
        <w:t>входящих в состав Слюдянского муниципального района</w:t>
      </w:r>
      <w:r>
        <w:rPr>
          <w:rFonts w:ascii="Times New Roman" w:hAnsi="Times New Roman" w:cs="Times New Roman"/>
          <w:sz w:val="24"/>
          <w:szCs w:val="24"/>
        </w:rPr>
        <w:t xml:space="preserve">, утвержденного </w:t>
      </w:r>
      <w:r w:rsidRPr="00DD27B6">
        <w:rPr>
          <w:rFonts w:ascii="Times New Roman" w:hAnsi="Times New Roman" w:cs="Times New Roman"/>
          <w:sz w:val="24"/>
          <w:szCs w:val="24"/>
        </w:rPr>
        <w:t>решением Думы Слюдянского муниципального района от 25.11.2021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D27B6">
        <w:rPr>
          <w:rFonts w:ascii="Times New Roman" w:hAnsi="Times New Roman" w:cs="Times New Roman"/>
          <w:sz w:val="24"/>
          <w:szCs w:val="24"/>
        </w:rPr>
        <w:t>г. № 68-</w:t>
      </w:r>
      <w:r w:rsidRPr="00DD27B6">
        <w:rPr>
          <w:rFonts w:ascii="Times New Roman" w:hAnsi="Times New Roman" w:cs="Times New Roman"/>
          <w:sz w:val="24"/>
          <w:szCs w:val="24"/>
          <w:lang w:val="en-US"/>
        </w:rPr>
        <w:t>VII</w:t>
      </w:r>
      <w:r w:rsidRPr="00DD27B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D27B6">
        <w:rPr>
          <w:rFonts w:ascii="Times New Roman" w:hAnsi="Times New Roman" w:cs="Times New Roman"/>
          <w:sz w:val="24"/>
          <w:szCs w:val="24"/>
        </w:rPr>
        <w:t>рд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D27B6">
        <w:rPr>
          <w:rFonts w:ascii="Times New Roman" w:hAnsi="Times New Roman" w:cs="Times New Roman"/>
          <w:sz w:val="24"/>
          <w:szCs w:val="24"/>
        </w:rPr>
        <w:t>(далее – Положение)</w:t>
      </w:r>
      <w:r>
        <w:rPr>
          <w:rFonts w:ascii="Times New Roman" w:hAnsi="Times New Roman" w:cs="Times New Roman"/>
          <w:sz w:val="24"/>
          <w:szCs w:val="24"/>
        </w:rPr>
        <w:t>, к</w:t>
      </w:r>
      <w:r w:rsidRPr="00C800F7">
        <w:rPr>
          <w:rFonts w:ascii="Times New Roman" w:hAnsi="Times New Roman" w:cs="Times New Roman"/>
          <w:sz w:val="24"/>
          <w:szCs w:val="24"/>
        </w:rPr>
        <w:t xml:space="preserve"> числу профилактических мероприятий </w:t>
      </w:r>
      <w:r>
        <w:rPr>
          <w:rFonts w:ascii="Times New Roman" w:hAnsi="Times New Roman" w:cs="Times New Roman"/>
          <w:sz w:val="24"/>
          <w:szCs w:val="24"/>
        </w:rPr>
        <w:t>отнесены: информирование,</w:t>
      </w:r>
      <w:r w:rsidRPr="00C800F7">
        <w:rPr>
          <w:rFonts w:ascii="Times New Roman" w:hAnsi="Times New Roman" w:cs="Times New Roman"/>
          <w:sz w:val="24"/>
          <w:szCs w:val="24"/>
        </w:rPr>
        <w:t xml:space="preserve"> консультировани</w:t>
      </w:r>
      <w:r>
        <w:rPr>
          <w:rFonts w:ascii="Times New Roman" w:hAnsi="Times New Roman" w:cs="Times New Roman"/>
          <w:sz w:val="24"/>
          <w:szCs w:val="24"/>
        </w:rPr>
        <w:t>е. При</w:t>
      </w:r>
      <w:r w:rsidRPr="00C800F7">
        <w:rPr>
          <w:rFonts w:ascii="Times New Roman" w:hAnsi="Times New Roman" w:cs="Times New Roman"/>
          <w:sz w:val="24"/>
          <w:szCs w:val="24"/>
        </w:rPr>
        <w:t xml:space="preserve"> этом участие в профилактических мероприятиях – это право, а не обязанность контролируемых лиц. Профилактические мероприятия, в ходе которых осуществляется взаимодействие с контролируемыми лицами, проводятся только с согласия данных контролируемых лиц либо по их инициативе. Определяется возможность объявления предостережения при наличии сведений о готовящихся нарушениях, о признаках возможных нарушений либо о непосредственных нарушениях обязательных требований. Такая профилактическая мера, заменяющая проведение внеплановых контрольно</w:t>
      </w:r>
      <w:r>
        <w:rPr>
          <w:rFonts w:ascii="Times New Roman" w:hAnsi="Times New Roman" w:cs="Times New Roman"/>
          <w:sz w:val="24"/>
          <w:szCs w:val="24"/>
        </w:rPr>
        <w:t>-</w:t>
      </w:r>
      <w:r w:rsidRPr="00C800F7">
        <w:rPr>
          <w:rFonts w:ascii="Times New Roman" w:hAnsi="Times New Roman" w:cs="Times New Roman"/>
          <w:sz w:val="24"/>
          <w:szCs w:val="24"/>
        </w:rPr>
        <w:t>надзорных мероприятий, применяется лишь в отношении негрубых нарушений и дает контролируемому лицу возможность оперативно исправить их и избежать возможных неблагоприятных последствий. В остальных случаях проведение профилактических мероприятий, уменьшающих риски причинения вреда (ущерба) охраняемым законом ценностям, посредством механизма отнесения объекта контроля к более низким категориям риска влечет снижение периодичности и интенсивности контрольно-надзорных мероприятий.</w:t>
      </w:r>
    </w:p>
    <w:p w:rsidR="00B30AB6" w:rsidRDefault="00B30AB6" w:rsidP="00B30A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В соответствии со статьей 72 Земельного Кодекса Российской Федерации орган местного самоуправления, уполномоченный на осуществление муниципального земельного контроля, взаимодействуют с органом государственного земельного контроля в части выявления в ходе проведения проверки в рамках осуществления земельного контроля нарушения требований земельного законодательства, за которое законодательством Российской Федерации предусмотрена административная и иная ответственность. </w:t>
      </w:r>
    </w:p>
    <w:p w:rsidR="00B30AB6" w:rsidRDefault="00B30AB6" w:rsidP="00B30A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 истекший период 2024 года в КУМИ Слюдянского муниципального района от Управления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Росреестра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по Иркутской области поступило 6 актов наблюдения за соблюдением обязательных требований, 22 акта выездного обследования, в которых выявлены нарушения земельного законодательства Российской Федерации. Правообладателям, пользователям земельных участков КУМИ Слюдянского муниципального района направлены уведомления о необходимости устранения выявленных нарушений. </w:t>
      </w:r>
    </w:p>
    <w:p w:rsidR="00B30AB6" w:rsidRDefault="00B30AB6" w:rsidP="00B30AB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период с 01.01.2024 г. </w:t>
      </w:r>
      <w:r w:rsidR="00907076">
        <w:rPr>
          <w:rFonts w:ascii="Times New Roman" w:hAnsi="Times New Roman" w:cs="Times New Roman"/>
          <w:sz w:val="24"/>
          <w:szCs w:val="24"/>
        </w:rPr>
        <w:t>по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07076">
        <w:rPr>
          <w:rFonts w:ascii="Times New Roman" w:hAnsi="Times New Roman" w:cs="Times New Roman"/>
          <w:sz w:val="24"/>
          <w:szCs w:val="24"/>
        </w:rPr>
        <w:t>31</w:t>
      </w:r>
      <w:r>
        <w:rPr>
          <w:rFonts w:ascii="Times New Roman" w:hAnsi="Times New Roman" w:cs="Times New Roman"/>
          <w:sz w:val="24"/>
          <w:szCs w:val="24"/>
        </w:rPr>
        <w:t xml:space="preserve">.12.2024 г. по результатам работы с правообладателями, пользователями земельных участков по устранению нарушений, выявленных Управлением </w:t>
      </w:r>
      <w:proofErr w:type="spellStart"/>
      <w:r>
        <w:rPr>
          <w:rFonts w:ascii="Times New Roman" w:hAnsi="Times New Roman" w:cs="Times New Roman"/>
          <w:sz w:val="24"/>
          <w:szCs w:val="24"/>
        </w:rPr>
        <w:t>Росреестра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по Иркутской области, составлено:</w:t>
      </w:r>
    </w:p>
    <w:p w:rsidR="00B30AB6" w:rsidRDefault="00B30AB6" w:rsidP="00B30AB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- 61 акт наблюдения за соблюдением обязательных требований, 4 акта выездного обследования - нарушения устранены; </w:t>
      </w:r>
    </w:p>
    <w:p w:rsidR="00B30AB6" w:rsidRDefault="00B30AB6" w:rsidP="00B30AB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Так же составлено 5 актов выездного обследования земель сельскохозяйственного назначения – нарушения не выявлены.</w:t>
      </w:r>
    </w:p>
    <w:p w:rsidR="00B30AB6" w:rsidRDefault="00B30AB6" w:rsidP="00B30AB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>Эксперты и экспертные организации за отчётный период к проведению проверок не привлекались.</w:t>
      </w:r>
    </w:p>
    <w:p w:rsidR="00B30AB6" w:rsidRDefault="00B30AB6" w:rsidP="00B30A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C1203">
        <w:rPr>
          <w:rFonts w:ascii="Times New Roman" w:hAnsi="Times New Roman" w:cs="Times New Roman"/>
          <w:sz w:val="24"/>
          <w:szCs w:val="24"/>
        </w:rPr>
        <w:t xml:space="preserve">Основания и результаты проведенных мероприятий по муниципальному земельному контролю гражданами в судах не оспаривались. </w:t>
      </w:r>
    </w:p>
    <w:p w:rsidR="00B30AB6" w:rsidRDefault="00B30AB6" w:rsidP="00B30A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В соответствии с </w:t>
      </w:r>
      <w:r w:rsidRPr="00C800F7">
        <w:rPr>
          <w:rFonts w:ascii="Times New Roman" w:hAnsi="Times New Roman" w:cs="Times New Roman"/>
          <w:sz w:val="24"/>
          <w:szCs w:val="24"/>
        </w:rPr>
        <w:t>постановлением Правительства Российской Федерации от 26</w:t>
      </w:r>
      <w:r>
        <w:rPr>
          <w:rFonts w:ascii="Times New Roman" w:hAnsi="Times New Roman" w:cs="Times New Roman"/>
          <w:sz w:val="24"/>
          <w:szCs w:val="24"/>
        </w:rPr>
        <w:t>.12.</w:t>
      </w:r>
      <w:r w:rsidRPr="00C800F7">
        <w:rPr>
          <w:rFonts w:ascii="Times New Roman" w:hAnsi="Times New Roman" w:cs="Times New Roman"/>
          <w:sz w:val="24"/>
          <w:szCs w:val="24"/>
        </w:rPr>
        <w:t>2018 г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C800F7">
        <w:rPr>
          <w:rFonts w:ascii="Times New Roman" w:hAnsi="Times New Roman" w:cs="Times New Roman"/>
          <w:sz w:val="24"/>
          <w:szCs w:val="24"/>
        </w:rPr>
        <w:t xml:space="preserve"> № 1680 «Об утверждении общих требований к организации и осуществлению органами государственного контроля (надзора), органами муниципального контроля мероприятий по профилактике нарушений обязательных требований</w:t>
      </w:r>
      <w:r>
        <w:rPr>
          <w:rFonts w:ascii="Times New Roman" w:hAnsi="Times New Roman" w:cs="Times New Roman"/>
          <w:sz w:val="24"/>
          <w:szCs w:val="24"/>
        </w:rPr>
        <w:t xml:space="preserve">» </w:t>
      </w:r>
      <w:r w:rsidRPr="00C800F7">
        <w:rPr>
          <w:rFonts w:ascii="Times New Roman" w:hAnsi="Times New Roman" w:cs="Times New Roman"/>
          <w:sz w:val="24"/>
          <w:szCs w:val="24"/>
        </w:rPr>
        <w:t xml:space="preserve">постановлением администрации Слюдянского муниципального района от </w:t>
      </w:r>
      <w:r>
        <w:rPr>
          <w:rFonts w:ascii="Times New Roman" w:hAnsi="Times New Roman" w:cs="Times New Roman"/>
          <w:sz w:val="24"/>
          <w:szCs w:val="24"/>
        </w:rPr>
        <w:t>07</w:t>
      </w:r>
      <w:r w:rsidRPr="00401474">
        <w:rPr>
          <w:rFonts w:ascii="Times New Roman" w:hAnsi="Times New Roman" w:cs="Times New Roman"/>
          <w:sz w:val="24"/>
          <w:szCs w:val="24"/>
        </w:rPr>
        <w:t>.12.202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401474">
        <w:rPr>
          <w:rFonts w:ascii="Times New Roman" w:hAnsi="Times New Roman" w:cs="Times New Roman"/>
          <w:sz w:val="24"/>
          <w:szCs w:val="24"/>
        </w:rPr>
        <w:t xml:space="preserve"> г. № </w:t>
      </w:r>
      <w:r>
        <w:rPr>
          <w:rFonts w:ascii="Times New Roman" w:hAnsi="Times New Roman" w:cs="Times New Roman"/>
          <w:sz w:val="24"/>
          <w:szCs w:val="24"/>
        </w:rPr>
        <w:t>854</w:t>
      </w:r>
      <w:r w:rsidRPr="00401474">
        <w:rPr>
          <w:rFonts w:ascii="Times New Roman" w:hAnsi="Times New Roman" w:cs="Times New Roman"/>
          <w:sz w:val="24"/>
          <w:szCs w:val="24"/>
        </w:rPr>
        <w:t xml:space="preserve"> </w:t>
      </w:r>
      <w:r w:rsidRPr="00C800F7">
        <w:rPr>
          <w:rFonts w:ascii="Times New Roman" w:hAnsi="Times New Roman" w:cs="Times New Roman"/>
          <w:sz w:val="24"/>
          <w:szCs w:val="24"/>
        </w:rPr>
        <w:t xml:space="preserve">утверждена </w:t>
      </w:r>
      <w:r>
        <w:rPr>
          <w:rFonts w:ascii="Times New Roman" w:hAnsi="Times New Roman" w:cs="Times New Roman"/>
          <w:sz w:val="24"/>
          <w:szCs w:val="24"/>
        </w:rPr>
        <w:t>П</w:t>
      </w:r>
      <w:r w:rsidRPr="00C800F7">
        <w:rPr>
          <w:rFonts w:ascii="Times New Roman" w:hAnsi="Times New Roman" w:cs="Times New Roman"/>
          <w:sz w:val="24"/>
          <w:szCs w:val="24"/>
        </w:rPr>
        <w:t xml:space="preserve">рограмма профилактики рисков причинения вреда (ущерба) охраняемым законом ценностям </w:t>
      </w:r>
      <w:r>
        <w:rPr>
          <w:rFonts w:ascii="Times New Roman" w:hAnsi="Times New Roman" w:cs="Times New Roman"/>
          <w:sz w:val="24"/>
          <w:szCs w:val="24"/>
        </w:rPr>
        <w:t>по</w:t>
      </w:r>
      <w:r w:rsidRPr="00C800F7">
        <w:rPr>
          <w:rFonts w:ascii="Times New Roman" w:hAnsi="Times New Roman" w:cs="Times New Roman"/>
          <w:sz w:val="24"/>
          <w:szCs w:val="24"/>
        </w:rPr>
        <w:t xml:space="preserve"> муниципальн</w:t>
      </w:r>
      <w:r>
        <w:rPr>
          <w:rFonts w:ascii="Times New Roman" w:hAnsi="Times New Roman" w:cs="Times New Roman"/>
          <w:sz w:val="24"/>
          <w:szCs w:val="24"/>
        </w:rPr>
        <w:t>ому</w:t>
      </w:r>
      <w:r w:rsidRPr="00C800F7">
        <w:rPr>
          <w:rFonts w:ascii="Times New Roman" w:hAnsi="Times New Roman" w:cs="Times New Roman"/>
          <w:sz w:val="24"/>
          <w:szCs w:val="24"/>
        </w:rPr>
        <w:t xml:space="preserve"> земельно</w:t>
      </w:r>
      <w:r>
        <w:rPr>
          <w:rFonts w:ascii="Times New Roman" w:hAnsi="Times New Roman" w:cs="Times New Roman"/>
          <w:sz w:val="24"/>
          <w:szCs w:val="24"/>
        </w:rPr>
        <w:t>му</w:t>
      </w:r>
      <w:r w:rsidRPr="00C800F7">
        <w:rPr>
          <w:rFonts w:ascii="Times New Roman" w:hAnsi="Times New Roman" w:cs="Times New Roman"/>
          <w:sz w:val="24"/>
          <w:szCs w:val="24"/>
        </w:rPr>
        <w:t xml:space="preserve"> контрол</w:t>
      </w:r>
      <w:r>
        <w:rPr>
          <w:rFonts w:ascii="Times New Roman" w:hAnsi="Times New Roman" w:cs="Times New Roman"/>
          <w:sz w:val="24"/>
          <w:szCs w:val="24"/>
        </w:rPr>
        <w:t>ю в границах сельских поселений, входящих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в состав Слюдянского муниципального района,</w:t>
      </w:r>
      <w:r w:rsidRPr="00C800F7">
        <w:rPr>
          <w:rFonts w:ascii="Times New Roman" w:hAnsi="Times New Roman" w:cs="Times New Roman"/>
          <w:sz w:val="24"/>
          <w:szCs w:val="24"/>
        </w:rPr>
        <w:t xml:space="preserve"> на 202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C800F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год </w:t>
      </w:r>
      <w:r w:rsidRPr="00C800F7">
        <w:rPr>
          <w:rFonts w:ascii="Times New Roman" w:hAnsi="Times New Roman" w:cs="Times New Roman"/>
          <w:sz w:val="24"/>
          <w:szCs w:val="24"/>
        </w:rPr>
        <w:t xml:space="preserve">(далее </w:t>
      </w: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C800F7">
        <w:rPr>
          <w:rFonts w:ascii="Times New Roman" w:hAnsi="Times New Roman" w:cs="Times New Roman"/>
          <w:sz w:val="24"/>
          <w:szCs w:val="24"/>
        </w:rPr>
        <w:t>Программа профилактики</w:t>
      </w:r>
      <w:r>
        <w:rPr>
          <w:rFonts w:ascii="Times New Roman" w:hAnsi="Times New Roman" w:cs="Times New Roman"/>
          <w:sz w:val="24"/>
          <w:szCs w:val="24"/>
        </w:rPr>
        <w:t xml:space="preserve"> нарушений обязательных требований на 2024 год</w:t>
      </w:r>
      <w:r w:rsidRPr="00C800F7">
        <w:rPr>
          <w:rFonts w:ascii="Times New Roman" w:hAnsi="Times New Roman" w:cs="Times New Roman"/>
          <w:sz w:val="24"/>
          <w:szCs w:val="24"/>
        </w:rPr>
        <w:t>).</w:t>
      </w:r>
    </w:p>
    <w:p w:rsidR="00B30AB6" w:rsidRDefault="00B30AB6" w:rsidP="00B30A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 xml:space="preserve">В рамках </w:t>
      </w:r>
      <w:proofErr w:type="gramStart"/>
      <w:r w:rsidRPr="00C800F7">
        <w:rPr>
          <w:rFonts w:ascii="Times New Roman" w:hAnsi="Times New Roman" w:cs="Times New Roman"/>
          <w:sz w:val="24"/>
          <w:szCs w:val="24"/>
        </w:rPr>
        <w:t>Программы профилактики нарушений обязательных требований земельного законодательства</w:t>
      </w:r>
      <w:proofErr w:type="gramEnd"/>
      <w:r w:rsidRPr="00C800F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на 2024 год </w:t>
      </w:r>
      <w:r w:rsidRPr="00C800F7">
        <w:rPr>
          <w:rFonts w:ascii="Times New Roman" w:hAnsi="Times New Roman" w:cs="Times New Roman"/>
          <w:sz w:val="24"/>
          <w:szCs w:val="24"/>
        </w:rPr>
        <w:t>проделана следующая работа.</w:t>
      </w:r>
    </w:p>
    <w:p w:rsidR="00B30AB6" w:rsidRPr="00B30AB6" w:rsidRDefault="00B30AB6" w:rsidP="00B30AB6">
      <w:pPr>
        <w:pStyle w:val="a7"/>
        <w:spacing w:before="0" w:beforeAutospacing="0" w:after="0" w:afterAutospacing="0"/>
        <w:ind w:firstLine="709"/>
        <w:jc w:val="both"/>
        <w:rPr>
          <w:rStyle w:val="a6"/>
          <w:b w:val="0"/>
        </w:rPr>
      </w:pPr>
      <w:r w:rsidRPr="006C1203">
        <w:t xml:space="preserve">В целях </w:t>
      </w:r>
      <w:r w:rsidRPr="00C800F7">
        <w:t xml:space="preserve">профилактики рисков причинения вреда (ущерба) охраняемым законом ценностям </w:t>
      </w:r>
      <w:r>
        <w:t>по</w:t>
      </w:r>
      <w:r w:rsidRPr="00C800F7">
        <w:t xml:space="preserve"> муниципальн</w:t>
      </w:r>
      <w:r>
        <w:t>ому</w:t>
      </w:r>
      <w:r w:rsidRPr="00C800F7">
        <w:t xml:space="preserve"> земельно</w:t>
      </w:r>
      <w:r>
        <w:t>му</w:t>
      </w:r>
      <w:r w:rsidRPr="00C800F7">
        <w:t xml:space="preserve"> контрол</w:t>
      </w:r>
      <w:r>
        <w:t>ю в границах сельских поселений, входящих в состав Слюдянского муниципального района,</w:t>
      </w:r>
      <w:r w:rsidRPr="006C1203">
        <w:t xml:space="preserve"> принимались меры по обеспечению на постоянной основе информирования населения о деятельности КУМИ Слюдянского муниципального района в рамках осуществления муниципального земельного контроля. Для этого широко использованы возможности сайта администрации Слюдянского муниципального района в сети Интернет: </w:t>
      </w:r>
      <w:r w:rsidRPr="006C1203">
        <w:rPr>
          <w:lang w:val="en-US"/>
        </w:rPr>
        <w:t>www</w:t>
      </w:r>
      <w:r w:rsidRPr="006C1203">
        <w:t>.</w:t>
      </w:r>
      <w:proofErr w:type="spellStart"/>
      <w:r w:rsidRPr="006C1203">
        <w:rPr>
          <w:lang w:val="en-US"/>
        </w:rPr>
        <w:t>sludyanka</w:t>
      </w:r>
      <w:proofErr w:type="spellEnd"/>
      <w:r w:rsidRPr="006C1203">
        <w:t>.</w:t>
      </w:r>
      <w:proofErr w:type="spellStart"/>
      <w:r w:rsidRPr="006C1203">
        <w:rPr>
          <w:lang w:val="en-US"/>
        </w:rPr>
        <w:t>ru</w:t>
      </w:r>
      <w:proofErr w:type="spellEnd"/>
      <w:r w:rsidRPr="006C1203">
        <w:t xml:space="preserve">. В разделе муниципальный земельный контроль содержатся ссылка на сайт Генеральной прокуратуры </w:t>
      </w:r>
      <w:r w:rsidRPr="00B30AB6">
        <w:rPr>
          <w:rStyle w:val="a6"/>
          <w:b w:val="0"/>
        </w:rPr>
        <w:t>ФГИС</w:t>
      </w:r>
      <w:r w:rsidRPr="00B30AB6">
        <w:rPr>
          <w:rStyle w:val="small"/>
          <w:b/>
        </w:rPr>
        <w:t xml:space="preserve"> «</w:t>
      </w:r>
      <w:r w:rsidRPr="00B30AB6">
        <w:rPr>
          <w:rStyle w:val="a6"/>
          <w:b w:val="0"/>
        </w:rPr>
        <w:t>Единый</w:t>
      </w:r>
      <w:r w:rsidRPr="00B30AB6">
        <w:rPr>
          <w:rStyle w:val="small"/>
          <w:b/>
        </w:rPr>
        <w:t xml:space="preserve"> </w:t>
      </w:r>
      <w:r w:rsidRPr="00B30AB6">
        <w:rPr>
          <w:rStyle w:val="a6"/>
          <w:b w:val="0"/>
        </w:rPr>
        <w:t>реестр</w:t>
      </w:r>
      <w:r w:rsidRPr="00B30AB6">
        <w:rPr>
          <w:rStyle w:val="small"/>
          <w:b/>
        </w:rPr>
        <w:t xml:space="preserve"> </w:t>
      </w:r>
      <w:r w:rsidRPr="00B30AB6">
        <w:rPr>
          <w:rStyle w:val="a6"/>
          <w:b w:val="0"/>
        </w:rPr>
        <w:t>контрольных</w:t>
      </w:r>
      <w:r w:rsidRPr="00B30AB6">
        <w:rPr>
          <w:rStyle w:val="small"/>
          <w:b/>
        </w:rPr>
        <w:t xml:space="preserve"> (</w:t>
      </w:r>
      <w:r w:rsidRPr="00B30AB6">
        <w:rPr>
          <w:rStyle w:val="a6"/>
          <w:b w:val="0"/>
        </w:rPr>
        <w:t>надзорных</w:t>
      </w:r>
      <w:r w:rsidRPr="00B30AB6">
        <w:rPr>
          <w:rStyle w:val="small"/>
          <w:b/>
        </w:rPr>
        <w:t xml:space="preserve">) </w:t>
      </w:r>
      <w:r w:rsidRPr="00B30AB6">
        <w:rPr>
          <w:rStyle w:val="a6"/>
          <w:b w:val="0"/>
        </w:rPr>
        <w:t>мероприятий</w:t>
      </w:r>
      <w:r w:rsidRPr="00B30AB6">
        <w:rPr>
          <w:rStyle w:val="small"/>
          <w:b/>
        </w:rPr>
        <w:t xml:space="preserve">» </w:t>
      </w:r>
      <w:r w:rsidRPr="00B30AB6">
        <w:rPr>
          <w:rStyle w:val="small"/>
        </w:rPr>
        <w:t>и ссылка на</w:t>
      </w:r>
      <w:r w:rsidRPr="00B30AB6">
        <w:rPr>
          <w:rStyle w:val="small"/>
          <w:b/>
        </w:rPr>
        <w:t xml:space="preserve"> </w:t>
      </w:r>
      <w:r w:rsidRPr="00B30AB6">
        <w:rPr>
          <w:rStyle w:val="a6"/>
          <w:b w:val="0"/>
        </w:rPr>
        <w:t>Досудебное обжалование контрольной (надзорной) деятельности.</w:t>
      </w:r>
    </w:p>
    <w:p w:rsidR="00B30AB6" w:rsidRPr="008F5CBD" w:rsidRDefault="00B30AB6" w:rsidP="00B30AB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30AB6">
        <w:rPr>
          <w:rStyle w:val="a6"/>
          <w:rFonts w:ascii="Times New Roman" w:hAnsi="Times New Roman" w:cs="Times New Roman"/>
          <w:b w:val="0"/>
          <w:sz w:val="24"/>
          <w:szCs w:val="24"/>
        </w:rPr>
        <w:t>В соответствии с</w:t>
      </w:r>
      <w:r w:rsidRPr="008F5CBD">
        <w:rPr>
          <w:rFonts w:ascii="Times New Roman" w:hAnsi="Times New Roman" w:cs="Times New Roman"/>
          <w:sz w:val="24"/>
          <w:szCs w:val="24"/>
        </w:rPr>
        <w:t xml:space="preserve"> </w:t>
      </w:r>
      <w:r w:rsidRPr="008F5CBD">
        <w:rPr>
          <w:rFonts w:ascii="Times New Roman" w:hAnsi="Times New Roman" w:cs="Times New Roman"/>
          <w:sz w:val="24"/>
        </w:rPr>
        <w:t>Положени</w:t>
      </w:r>
      <w:r>
        <w:rPr>
          <w:rFonts w:ascii="Times New Roman" w:hAnsi="Times New Roman" w:cs="Times New Roman"/>
          <w:sz w:val="24"/>
        </w:rPr>
        <w:t>ем</w:t>
      </w:r>
      <w:r w:rsidRPr="008F5CBD">
        <w:rPr>
          <w:rFonts w:ascii="Times New Roman" w:hAnsi="Times New Roman" w:cs="Times New Roman"/>
          <w:sz w:val="24"/>
        </w:rPr>
        <w:t xml:space="preserve"> о муниципальном земельном контроле в границах сельских поселений, входящих в состав Слюдянского муниципального района</w:t>
      </w:r>
      <w:r>
        <w:rPr>
          <w:rFonts w:ascii="Times New Roman" w:hAnsi="Times New Roman" w:cs="Times New Roman"/>
          <w:sz w:val="24"/>
        </w:rPr>
        <w:t xml:space="preserve">, утвержденным решением Думы Слюдянского муниципального района от </w:t>
      </w:r>
      <w:r w:rsidRPr="008F5CBD">
        <w:rPr>
          <w:rFonts w:ascii="Times New Roman" w:hAnsi="Times New Roman" w:cs="Times New Roman"/>
          <w:sz w:val="24"/>
        </w:rPr>
        <w:t>25.11.2021</w:t>
      </w:r>
      <w:r>
        <w:rPr>
          <w:rFonts w:ascii="Times New Roman" w:hAnsi="Times New Roman" w:cs="Times New Roman"/>
          <w:sz w:val="24"/>
        </w:rPr>
        <w:t xml:space="preserve"> г. </w:t>
      </w:r>
      <w:r w:rsidRPr="008F5CBD">
        <w:rPr>
          <w:rFonts w:ascii="Times New Roman" w:hAnsi="Times New Roman" w:cs="Times New Roman"/>
          <w:sz w:val="24"/>
        </w:rPr>
        <w:t>№ 68-</w:t>
      </w:r>
      <w:r w:rsidRPr="008F5CBD">
        <w:rPr>
          <w:rFonts w:ascii="Times New Roman" w:hAnsi="Times New Roman" w:cs="Times New Roman"/>
          <w:sz w:val="24"/>
          <w:lang w:val="en-US"/>
        </w:rPr>
        <w:t>VII</w:t>
      </w:r>
      <w:r w:rsidRPr="008F5CBD">
        <w:rPr>
          <w:rFonts w:ascii="Times New Roman" w:hAnsi="Times New Roman" w:cs="Times New Roman"/>
          <w:sz w:val="24"/>
        </w:rPr>
        <w:t xml:space="preserve"> </w:t>
      </w:r>
      <w:proofErr w:type="spellStart"/>
      <w:r w:rsidRPr="008F5CBD">
        <w:rPr>
          <w:rFonts w:ascii="Times New Roman" w:hAnsi="Times New Roman" w:cs="Times New Roman"/>
          <w:sz w:val="24"/>
        </w:rPr>
        <w:t>рд</w:t>
      </w:r>
      <w:proofErr w:type="spellEnd"/>
      <w:r>
        <w:rPr>
          <w:rFonts w:ascii="Times New Roman" w:hAnsi="Times New Roman" w:cs="Times New Roman"/>
          <w:sz w:val="24"/>
        </w:rPr>
        <w:t>,</w:t>
      </w:r>
      <w:r w:rsidRPr="008F5CBD">
        <w:rPr>
          <w:rFonts w:ascii="Times New Roman" w:hAnsi="Times New Roman" w:cs="Times New Roman"/>
          <w:sz w:val="24"/>
        </w:rPr>
        <w:t xml:space="preserve"> </w:t>
      </w:r>
      <w:r w:rsidRPr="008F5CBD">
        <w:rPr>
          <w:rFonts w:ascii="Times New Roman" w:hAnsi="Times New Roman" w:cs="Times New Roman"/>
          <w:sz w:val="24"/>
          <w:szCs w:val="24"/>
        </w:rPr>
        <w:t>контрольный орган осуществляет муниципальный земельный контроль на основе управления рисками причинения вреда (ущерба).</w:t>
      </w:r>
    </w:p>
    <w:p w:rsidR="00B30AB6" w:rsidRPr="00B30AB6" w:rsidRDefault="00B30AB6" w:rsidP="00B30AB6">
      <w:pPr>
        <w:pStyle w:val="a7"/>
        <w:spacing w:before="0" w:beforeAutospacing="0" w:after="0" w:afterAutospacing="0"/>
        <w:ind w:firstLine="709"/>
        <w:jc w:val="both"/>
        <w:rPr>
          <w:rStyle w:val="a6"/>
        </w:rPr>
      </w:pPr>
      <w:r w:rsidRPr="00B30AB6">
        <w:rPr>
          <w:rStyle w:val="a6"/>
          <w:b w:val="0"/>
        </w:rPr>
        <w:t xml:space="preserve">Отнесение объекта контроля к определенной категории риска размещено на сайте администрации Слюдянского муниципального района во вкладке: </w:t>
      </w:r>
      <w:hyperlink r:id="rId7" w:history="1">
        <w:r w:rsidRPr="00B30AB6">
          <w:rPr>
            <w:rStyle w:val="a5"/>
            <w:color w:val="auto"/>
            <w:u w:val="none"/>
          </w:rPr>
          <w:t>https://www.sludyanka.ru/page/sludyanka rubrics-6394</w:t>
        </w:r>
      </w:hyperlink>
      <w:r w:rsidRPr="00B30AB6">
        <w:rPr>
          <w:rStyle w:val="a6"/>
        </w:rPr>
        <w:t xml:space="preserve">. </w:t>
      </w:r>
    </w:p>
    <w:p w:rsidR="00B30AB6" w:rsidRPr="006C1203" w:rsidRDefault="00B30AB6" w:rsidP="00B30AB6">
      <w:pPr>
        <w:pStyle w:val="a7"/>
        <w:spacing w:before="0" w:beforeAutospacing="0" w:after="0" w:afterAutospacing="0"/>
        <w:ind w:firstLine="709"/>
        <w:jc w:val="both"/>
      </w:pPr>
      <w:r w:rsidRPr="006C1203">
        <w:t>В разделе «</w:t>
      </w:r>
      <w:r>
        <w:t>Контрольная (надзорная) деятельность/</w:t>
      </w:r>
      <w:r w:rsidRPr="006C1203">
        <w:t xml:space="preserve">Муниципальный земельный контроль» обеспечено размещение </w:t>
      </w:r>
      <w:r w:rsidRPr="00B30AB6">
        <w:rPr>
          <w:rStyle w:val="a5"/>
          <w:color w:val="auto"/>
          <w:u w:val="none"/>
        </w:rPr>
        <w:t>перечня нормативных правовых актов или их отдельных частей, содержащих обязательные требования,</w:t>
      </w:r>
      <w:r w:rsidRPr="00B30AB6">
        <w:t xml:space="preserve"> </w:t>
      </w:r>
      <w:r w:rsidRPr="006C1203">
        <w:t xml:space="preserve">соблюдение которых оценивается при </w:t>
      </w:r>
      <w:r w:rsidRPr="006C1203">
        <w:lastRenderedPageBreak/>
        <w:t>проведении мероприятий по муниципальному земельному контролю, доклад по осуществлению муниципального земельного контроля за 202</w:t>
      </w:r>
      <w:r>
        <w:t>3</w:t>
      </w:r>
      <w:r w:rsidRPr="006C1203">
        <w:t xml:space="preserve"> год, другие материалы.</w:t>
      </w:r>
    </w:p>
    <w:p w:rsidR="00B30AB6" w:rsidRDefault="00B30AB6" w:rsidP="00B30A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 состоянию на </w:t>
      </w:r>
      <w:r w:rsidR="00907076">
        <w:rPr>
          <w:rFonts w:ascii="Times New Roman" w:hAnsi="Times New Roman" w:cs="Times New Roman"/>
          <w:sz w:val="24"/>
          <w:szCs w:val="24"/>
        </w:rPr>
        <w:t>31</w:t>
      </w:r>
      <w:r>
        <w:rPr>
          <w:rFonts w:ascii="Times New Roman" w:hAnsi="Times New Roman" w:cs="Times New Roman"/>
          <w:sz w:val="24"/>
          <w:szCs w:val="24"/>
        </w:rPr>
        <w:t xml:space="preserve">.12.2024 г. проведено 18 консультирований граждан по вопросам земельного законодательства, правового использования земельного участка. </w:t>
      </w:r>
    </w:p>
    <w:p w:rsidR="004E4438" w:rsidRDefault="004E4438" w:rsidP="004E44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 целью побуждения граждан к установлению границ земельного участка в соответствии с действующим законодательством, гражданам </w:t>
      </w:r>
      <w:r w:rsidR="00B30AB6">
        <w:rPr>
          <w:rFonts w:ascii="Times New Roman" w:hAnsi="Times New Roman" w:cs="Times New Roman"/>
          <w:sz w:val="24"/>
          <w:szCs w:val="24"/>
        </w:rPr>
        <w:t>направляются</w:t>
      </w:r>
      <w:r w:rsidRPr="006001BE">
        <w:rPr>
          <w:rFonts w:ascii="Times New Roman" w:hAnsi="Times New Roman" w:cs="Times New Roman"/>
          <w:sz w:val="24"/>
          <w:szCs w:val="24"/>
        </w:rPr>
        <w:t xml:space="preserve"> </w:t>
      </w:r>
      <w:r w:rsidRPr="002848AA">
        <w:rPr>
          <w:rFonts w:ascii="Times New Roman" w:hAnsi="Times New Roman" w:cs="Times New Roman"/>
          <w:sz w:val="24"/>
          <w:szCs w:val="24"/>
        </w:rPr>
        <w:t>пис</w:t>
      </w:r>
      <w:r w:rsidR="00B30AB6">
        <w:rPr>
          <w:rFonts w:ascii="Times New Roman" w:hAnsi="Times New Roman" w:cs="Times New Roman"/>
          <w:sz w:val="24"/>
          <w:szCs w:val="24"/>
        </w:rPr>
        <w:t>ьма</w:t>
      </w:r>
      <w:r w:rsidRPr="002848A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 уведомлением об отсутствии процедуры межевания в отношении используемого земельного участка</w:t>
      </w:r>
      <w:r w:rsidR="00D85187">
        <w:rPr>
          <w:rFonts w:ascii="Times New Roman" w:hAnsi="Times New Roman" w:cs="Times New Roman"/>
          <w:sz w:val="24"/>
          <w:szCs w:val="24"/>
        </w:rPr>
        <w:t>, о выявленных фактах наличия реестровой ошибки в сведениях о координатах границ земельного участка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3B1045" w:rsidRDefault="004E4438" w:rsidP="003B104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 </w:t>
      </w:r>
      <w:r w:rsidR="000C1AF4">
        <w:rPr>
          <w:rFonts w:ascii="Times New Roman" w:hAnsi="Times New Roman" w:cs="Times New Roman"/>
          <w:sz w:val="24"/>
          <w:szCs w:val="24"/>
        </w:rPr>
        <w:t>202</w:t>
      </w:r>
      <w:r w:rsidR="00D85187">
        <w:rPr>
          <w:rFonts w:ascii="Times New Roman" w:hAnsi="Times New Roman" w:cs="Times New Roman"/>
          <w:sz w:val="24"/>
          <w:szCs w:val="24"/>
        </w:rPr>
        <w:t>4</w:t>
      </w:r>
      <w:r w:rsidR="000C1AF4">
        <w:rPr>
          <w:rFonts w:ascii="Times New Roman" w:hAnsi="Times New Roman" w:cs="Times New Roman"/>
          <w:sz w:val="24"/>
          <w:szCs w:val="24"/>
        </w:rPr>
        <w:t xml:space="preserve"> год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343D9">
        <w:rPr>
          <w:rFonts w:ascii="Times New Roman" w:hAnsi="Times New Roman" w:cs="Times New Roman"/>
          <w:sz w:val="24"/>
          <w:szCs w:val="24"/>
        </w:rPr>
        <w:t>в</w:t>
      </w:r>
      <w:r w:rsidR="003B1045" w:rsidRPr="003B1045">
        <w:rPr>
          <w:rFonts w:ascii="Times New Roman" w:hAnsi="Times New Roman" w:cs="Times New Roman"/>
          <w:sz w:val="24"/>
          <w:szCs w:val="24"/>
        </w:rPr>
        <w:t xml:space="preserve"> отношении </w:t>
      </w:r>
      <w:r w:rsidR="001343D9">
        <w:rPr>
          <w:rFonts w:ascii="Times New Roman" w:hAnsi="Times New Roman" w:cs="Times New Roman"/>
          <w:sz w:val="24"/>
          <w:szCs w:val="24"/>
        </w:rPr>
        <w:t>65</w:t>
      </w:r>
      <w:r w:rsidR="003B1045" w:rsidRPr="003B1045">
        <w:rPr>
          <w:rFonts w:ascii="Times New Roman" w:hAnsi="Times New Roman" w:cs="Times New Roman"/>
          <w:sz w:val="24"/>
          <w:szCs w:val="24"/>
        </w:rPr>
        <w:t xml:space="preserve"> земельных участков на основании заявлений правообладателей земельных участков утверждены схемы расположения земельных участков на кадастровом плане территории в связи с исправлением реестровой ошибки</w:t>
      </w:r>
      <w:r w:rsidR="001343D9">
        <w:rPr>
          <w:rFonts w:ascii="Times New Roman" w:hAnsi="Times New Roman" w:cs="Times New Roman"/>
          <w:sz w:val="24"/>
          <w:szCs w:val="24"/>
        </w:rPr>
        <w:t>, реестровые ошибки устранены</w:t>
      </w:r>
      <w:r w:rsidR="003B1045" w:rsidRPr="003B1045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745775" w:rsidRDefault="00745775" w:rsidP="007457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B1045">
        <w:rPr>
          <w:rFonts w:ascii="Times New Roman" w:hAnsi="Times New Roman" w:cs="Times New Roman"/>
          <w:sz w:val="24"/>
          <w:szCs w:val="24"/>
        </w:rPr>
        <w:t>Сформирован</w:t>
      </w:r>
      <w:r>
        <w:rPr>
          <w:rFonts w:ascii="Times New Roman" w:hAnsi="Times New Roman" w:cs="Times New Roman"/>
          <w:sz w:val="24"/>
          <w:szCs w:val="24"/>
        </w:rPr>
        <w:t>о</w:t>
      </w:r>
      <w:r w:rsidRPr="003B104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17</w:t>
      </w:r>
      <w:r w:rsidRPr="003B1045">
        <w:rPr>
          <w:rFonts w:ascii="Times New Roman" w:hAnsi="Times New Roman" w:cs="Times New Roman"/>
          <w:sz w:val="24"/>
          <w:szCs w:val="24"/>
        </w:rPr>
        <w:t xml:space="preserve"> земельных участков с видом разрешенного использования – </w:t>
      </w:r>
      <w:r>
        <w:rPr>
          <w:rFonts w:ascii="Times New Roman" w:hAnsi="Times New Roman" w:cs="Times New Roman"/>
          <w:sz w:val="24"/>
          <w:szCs w:val="24"/>
        </w:rPr>
        <w:t>для индивидуального жилищного строительства</w:t>
      </w:r>
      <w:r w:rsidRPr="003B1045">
        <w:rPr>
          <w:rFonts w:ascii="Times New Roman" w:hAnsi="Times New Roman" w:cs="Times New Roman"/>
          <w:sz w:val="24"/>
          <w:szCs w:val="24"/>
        </w:rPr>
        <w:t>, ранее используемые гражданами без правоустанавливающих документов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3B1045">
        <w:rPr>
          <w:rFonts w:ascii="Times New Roman" w:hAnsi="Times New Roman" w:cs="Times New Roman"/>
          <w:sz w:val="24"/>
          <w:szCs w:val="24"/>
        </w:rPr>
        <w:t xml:space="preserve"> в целях оформления прав аренды на земельные участки, </w:t>
      </w:r>
      <w:r>
        <w:rPr>
          <w:rFonts w:ascii="Times New Roman" w:hAnsi="Times New Roman" w:cs="Times New Roman"/>
          <w:sz w:val="24"/>
          <w:szCs w:val="24"/>
        </w:rPr>
        <w:t>на которых расположен жилой дом.</w:t>
      </w:r>
    </w:p>
    <w:p w:rsidR="003B1045" w:rsidRDefault="003B1045" w:rsidP="003B104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B1045">
        <w:rPr>
          <w:rFonts w:ascii="Times New Roman" w:hAnsi="Times New Roman" w:cs="Times New Roman"/>
          <w:sz w:val="24"/>
          <w:szCs w:val="24"/>
        </w:rPr>
        <w:t>Сформирован</w:t>
      </w:r>
      <w:r w:rsidR="00745775">
        <w:rPr>
          <w:rFonts w:ascii="Times New Roman" w:hAnsi="Times New Roman" w:cs="Times New Roman"/>
          <w:sz w:val="24"/>
          <w:szCs w:val="24"/>
        </w:rPr>
        <w:t>о</w:t>
      </w:r>
      <w:r w:rsidRPr="003B1045">
        <w:rPr>
          <w:rFonts w:ascii="Times New Roman" w:hAnsi="Times New Roman" w:cs="Times New Roman"/>
          <w:sz w:val="24"/>
          <w:szCs w:val="24"/>
        </w:rPr>
        <w:t xml:space="preserve"> </w:t>
      </w:r>
      <w:r w:rsidR="00745775">
        <w:rPr>
          <w:rFonts w:ascii="Times New Roman" w:hAnsi="Times New Roman" w:cs="Times New Roman"/>
          <w:sz w:val="24"/>
          <w:szCs w:val="24"/>
        </w:rPr>
        <w:t>53</w:t>
      </w:r>
      <w:r w:rsidRPr="003B1045">
        <w:rPr>
          <w:rFonts w:ascii="Times New Roman" w:hAnsi="Times New Roman" w:cs="Times New Roman"/>
          <w:sz w:val="24"/>
          <w:szCs w:val="24"/>
        </w:rPr>
        <w:t xml:space="preserve"> земельных участков с видом разрешенного использования – ведение огородничества, в целях оформления прав аренды на земельные участки, ранее используемые гражданами без правоустанавливающих документов. </w:t>
      </w:r>
    </w:p>
    <w:p w:rsidR="00745775" w:rsidRDefault="00745775" w:rsidP="003B104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Также в отношении 2 земельных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 участков, на которых расположены многоквартирные дома, в сведениях ЕГРН зарегистрировано право общей долевой собственности жильцов многоквартирного жилого дома.</w:t>
      </w:r>
    </w:p>
    <w:p w:rsidR="00B30AB6" w:rsidRPr="00613575" w:rsidRDefault="00B30AB6" w:rsidP="00B30AB6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</w:t>
      </w:r>
      <w:r w:rsidRPr="00613575">
        <w:rPr>
          <w:rFonts w:ascii="Times New Roman" w:hAnsi="Times New Roman" w:cs="Times New Roman"/>
          <w:sz w:val="24"/>
          <w:szCs w:val="24"/>
        </w:rPr>
        <w:t xml:space="preserve">текущем году КУМИ Слюдянского муниципального района в средствах </w:t>
      </w:r>
      <w:proofErr w:type="gramStart"/>
      <w:r w:rsidRPr="00613575">
        <w:rPr>
          <w:rFonts w:ascii="Times New Roman" w:hAnsi="Times New Roman" w:cs="Times New Roman"/>
          <w:sz w:val="24"/>
          <w:szCs w:val="24"/>
        </w:rPr>
        <w:t>массовой</w:t>
      </w:r>
      <w:proofErr w:type="gramEnd"/>
      <w:r w:rsidRPr="00613575">
        <w:rPr>
          <w:rFonts w:ascii="Times New Roman" w:hAnsi="Times New Roman" w:cs="Times New Roman"/>
          <w:sz w:val="24"/>
          <w:szCs w:val="24"/>
        </w:rPr>
        <w:t xml:space="preserve"> информации </w:t>
      </w:r>
      <w:r>
        <w:rPr>
          <w:rFonts w:ascii="Times New Roman" w:hAnsi="Times New Roman" w:cs="Times New Roman"/>
          <w:sz w:val="24"/>
          <w:szCs w:val="24"/>
        </w:rPr>
        <w:t>опубликованы</w:t>
      </w:r>
      <w:r w:rsidRPr="00613575">
        <w:rPr>
          <w:rFonts w:ascii="Times New Roman" w:hAnsi="Times New Roman" w:cs="Times New Roman"/>
          <w:sz w:val="24"/>
          <w:szCs w:val="24"/>
        </w:rPr>
        <w:t xml:space="preserve"> материалы по вопросам муниципального земельного контроля в границах сельских поселений, входящих в состав Слюдянского муниципального района (газета «Славное море» № </w:t>
      </w:r>
      <w:r>
        <w:rPr>
          <w:rFonts w:ascii="Times New Roman" w:hAnsi="Times New Roman" w:cs="Times New Roman"/>
          <w:sz w:val="24"/>
          <w:szCs w:val="24"/>
        </w:rPr>
        <w:t>15</w:t>
      </w:r>
      <w:r w:rsidRPr="00613575">
        <w:rPr>
          <w:rFonts w:ascii="Times New Roman" w:hAnsi="Times New Roman" w:cs="Times New Roman"/>
          <w:sz w:val="24"/>
          <w:szCs w:val="24"/>
        </w:rPr>
        <w:t xml:space="preserve"> (</w:t>
      </w:r>
      <w:r>
        <w:rPr>
          <w:rFonts w:ascii="Times New Roman" w:hAnsi="Times New Roman" w:cs="Times New Roman"/>
          <w:sz w:val="24"/>
          <w:szCs w:val="24"/>
        </w:rPr>
        <w:t>9861</w:t>
      </w:r>
      <w:r w:rsidRPr="00613575">
        <w:rPr>
          <w:rFonts w:ascii="Times New Roman" w:hAnsi="Times New Roman" w:cs="Times New Roman"/>
          <w:sz w:val="24"/>
          <w:szCs w:val="24"/>
        </w:rPr>
        <w:t xml:space="preserve">) от </w:t>
      </w:r>
      <w:r>
        <w:rPr>
          <w:rFonts w:ascii="Times New Roman" w:hAnsi="Times New Roman" w:cs="Times New Roman"/>
          <w:sz w:val="24"/>
          <w:szCs w:val="24"/>
        </w:rPr>
        <w:t>18.04.2024</w:t>
      </w:r>
      <w:r w:rsidRPr="00613575">
        <w:rPr>
          <w:rFonts w:ascii="Times New Roman" w:hAnsi="Times New Roman" w:cs="Times New Roman"/>
          <w:sz w:val="24"/>
          <w:szCs w:val="24"/>
        </w:rPr>
        <w:t xml:space="preserve"> г., № </w:t>
      </w:r>
      <w:r>
        <w:rPr>
          <w:rFonts w:ascii="Times New Roman" w:hAnsi="Times New Roman" w:cs="Times New Roman"/>
          <w:sz w:val="24"/>
          <w:szCs w:val="24"/>
        </w:rPr>
        <w:t>24</w:t>
      </w:r>
      <w:r w:rsidRPr="00613575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</w:rPr>
        <w:t>9870</w:t>
      </w:r>
      <w:r w:rsidRPr="00613575">
        <w:rPr>
          <w:rFonts w:ascii="Times New Roman" w:hAnsi="Times New Roman" w:cs="Times New Roman"/>
          <w:sz w:val="24"/>
          <w:szCs w:val="24"/>
        </w:rPr>
        <w:t xml:space="preserve">) от </w:t>
      </w:r>
      <w:r>
        <w:rPr>
          <w:rFonts w:ascii="Times New Roman" w:hAnsi="Times New Roman" w:cs="Times New Roman"/>
          <w:sz w:val="24"/>
          <w:szCs w:val="24"/>
        </w:rPr>
        <w:t>20.06.2024</w:t>
      </w:r>
      <w:r w:rsidRPr="00613575">
        <w:rPr>
          <w:rFonts w:ascii="Times New Roman" w:hAnsi="Times New Roman" w:cs="Times New Roman"/>
          <w:sz w:val="24"/>
          <w:szCs w:val="24"/>
        </w:rPr>
        <w:t xml:space="preserve"> г</w:t>
      </w:r>
      <w:r>
        <w:rPr>
          <w:rFonts w:ascii="Times New Roman" w:hAnsi="Times New Roman" w:cs="Times New Roman"/>
          <w:sz w:val="24"/>
          <w:szCs w:val="24"/>
        </w:rPr>
        <w:t xml:space="preserve">., </w:t>
      </w:r>
      <w:r w:rsidRPr="00613575">
        <w:rPr>
          <w:rFonts w:ascii="Times New Roman" w:hAnsi="Times New Roman" w:cs="Times New Roman"/>
          <w:sz w:val="24"/>
          <w:szCs w:val="24"/>
        </w:rPr>
        <w:t xml:space="preserve">№ </w:t>
      </w:r>
      <w:r>
        <w:rPr>
          <w:rFonts w:ascii="Times New Roman" w:hAnsi="Times New Roman" w:cs="Times New Roman"/>
          <w:sz w:val="24"/>
          <w:szCs w:val="24"/>
        </w:rPr>
        <w:t>37</w:t>
      </w:r>
      <w:r w:rsidRPr="00613575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</w:rPr>
        <w:t>9883</w:t>
      </w:r>
      <w:r w:rsidRPr="00613575">
        <w:rPr>
          <w:rFonts w:ascii="Times New Roman" w:hAnsi="Times New Roman" w:cs="Times New Roman"/>
          <w:sz w:val="24"/>
          <w:szCs w:val="24"/>
        </w:rPr>
        <w:t xml:space="preserve">) от </w:t>
      </w:r>
      <w:r>
        <w:rPr>
          <w:rFonts w:ascii="Times New Roman" w:hAnsi="Times New Roman" w:cs="Times New Roman"/>
          <w:sz w:val="24"/>
          <w:szCs w:val="24"/>
        </w:rPr>
        <w:t>19.09.2024</w:t>
      </w:r>
      <w:r w:rsidRPr="00613575">
        <w:rPr>
          <w:rFonts w:ascii="Times New Roman" w:hAnsi="Times New Roman" w:cs="Times New Roman"/>
          <w:sz w:val="24"/>
          <w:szCs w:val="24"/>
        </w:rPr>
        <w:t xml:space="preserve"> г</w:t>
      </w:r>
      <w:r>
        <w:rPr>
          <w:rFonts w:ascii="Times New Roman" w:hAnsi="Times New Roman" w:cs="Times New Roman"/>
          <w:sz w:val="24"/>
          <w:szCs w:val="24"/>
        </w:rPr>
        <w:t>.).</w:t>
      </w:r>
    </w:p>
    <w:p w:rsidR="006B159C" w:rsidRPr="00435602" w:rsidRDefault="006B159C" w:rsidP="00745BB8">
      <w:pPr>
        <w:pStyle w:val="a7"/>
        <w:spacing w:before="0" w:beforeAutospacing="0" w:after="0" w:afterAutospacing="0"/>
        <w:ind w:right="-1" w:firstLine="708"/>
        <w:jc w:val="both"/>
      </w:pPr>
      <w:r w:rsidRPr="00435602">
        <w:t>Юридические лица, индивидуальные предприниматели и граждане при использовании земельных участков обязаны соблюдать обязательные требования земельного законодательства Российской Федерации:</w:t>
      </w:r>
    </w:p>
    <w:p w:rsidR="006B159C" w:rsidRPr="001B4853" w:rsidRDefault="006B159C" w:rsidP="00745BB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35602">
        <w:rPr>
          <w:rFonts w:ascii="Times New Roman" w:hAnsi="Times New Roman" w:cs="Times New Roman"/>
          <w:sz w:val="24"/>
          <w:szCs w:val="24"/>
        </w:rPr>
        <w:t xml:space="preserve">- </w:t>
      </w:r>
      <w:r w:rsidRPr="001B4853">
        <w:rPr>
          <w:rFonts w:ascii="Times New Roman" w:hAnsi="Times New Roman" w:cs="Times New Roman"/>
          <w:sz w:val="24"/>
          <w:szCs w:val="24"/>
        </w:rPr>
        <w:t>использовать земельные участки в соответствии с их целевым назначением способами, которые не должны наносить вред окружающей среде, в том числе земле как природному объекту;</w:t>
      </w:r>
    </w:p>
    <w:p w:rsidR="006B159C" w:rsidRPr="001B4853" w:rsidRDefault="006B159C" w:rsidP="00745BB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35602"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Fonts w:ascii="Times New Roman" w:hAnsi="Times New Roman" w:cs="Times New Roman"/>
          <w:sz w:val="24"/>
          <w:szCs w:val="24"/>
        </w:rPr>
        <w:t>использовать земельные участки в соответствии с установленной площадью, сведения о которой содержатся в Едином государственном реестре недвижимости</w:t>
      </w:r>
      <w:r w:rsidRPr="001B4853">
        <w:rPr>
          <w:rFonts w:ascii="Times New Roman" w:hAnsi="Times New Roman" w:cs="Times New Roman"/>
          <w:sz w:val="24"/>
          <w:szCs w:val="24"/>
        </w:rPr>
        <w:t>;</w:t>
      </w:r>
    </w:p>
    <w:p w:rsidR="006B159C" w:rsidRPr="001B4853" w:rsidRDefault="006B159C" w:rsidP="00745BB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35602"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Fonts w:ascii="Times New Roman" w:hAnsi="Times New Roman" w:cs="Times New Roman"/>
          <w:sz w:val="24"/>
          <w:szCs w:val="24"/>
        </w:rPr>
        <w:t>использовать земельные участки только при наличии прав на данные земельные участки</w:t>
      </w:r>
      <w:r w:rsidRPr="001B4853">
        <w:rPr>
          <w:rFonts w:ascii="Times New Roman" w:hAnsi="Times New Roman" w:cs="Times New Roman"/>
          <w:sz w:val="24"/>
          <w:szCs w:val="24"/>
        </w:rPr>
        <w:t>;</w:t>
      </w:r>
    </w:p>
    <w:p w:rsidR="006B159C" w:rsidRPr="001B4853" w:rsidRDefault="006B159C" w:rsidP="00745BB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35602">
        <w:rPr>
          <w:rFonts w:ascii="Times New Roman" w:hAnsi="Times New Roman" w:cs="Times New Roman"/>
          <w:sz w:val="24"/>
          <w:szCs w:val="24"/>
        </w:rPr>
        <w:t xml:space="preserve">- </w:t>
      </w:r>
      <w:r w:rsidRPr="001B4853">
        <w:rPr>
          <w:rFonts w:ascii="Times New Roman" w:hAnsi="Times New Roman" w:cs="Times New Roman"/>
          <w:sz w:val="24"/>
          <w:szCs w:val="24"/>
        </w:rPr>
        <w:t>своевременно приступать к использованию земельных участков в случаях, если сроки освоения земельных участков предусмотрены договорами;</w:t>
      </w:r>
    </w:p>
    <w:p w:rsidR="006B159C" w:rsidRDefault="006B159C" w:rsidP="00745BB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КУМИ Слюдянского муниципального района </w:t>
      </w:r>
      <w:r w:rsidRPr="002A463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призывает всех собственников, арендаторов, землеп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ользователей земельных участков </w:t>
      </w:r>
      <w:r w:rsidRPr="002A4638">
        <w:rPr>
          <w:rFonts w:ascii="Times New Roman" w:eastAsia="Times New Roman" w:hAnsi="Times New Roman" w:cs="Times New Roman"/>
          <w:sz w:val="24"/>
          <w:szCs w:val="24"/>
          <w:lang w:eastAsia="ru-RU"/>
        </w:rPr>
        <w:t>заблаговременно прин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имать</w:t>
      </w:r>
      <w:r w:rsidRPr="002A46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меры, направленные на самостоятельное выявление и устранение нарушений требований земельного законодательства, не дожидаясь визита специалистов муниципального земельного контроля.</w:t>
      </w:r>
    </w:p>
    <w:p w:rsidR="006B159C" w:rsidRDefault="006B159C" w:rsidP="006B159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Консультирование ю</w:t>
      </w:r>
      <w:r w:rsidRPr="00E73938">
        <w:rPr>
          <w:rFonts w:ascii="Times New Roman" w:hAnsi="Times New Roman" w:cs="Times New Roman"/>
          <w:sz w:val="24"/>
          <w:szCs w:val="24"/>
        </w:rPr>
        <w:t>ридически</w:t>
      </w:r>
      <w:r>
        <w:rPr>
          <w:rFonts w:ascii="Times New Roman" w:hAnsi="Times New Roman" w:cs="Times New Roman"/>
          <w:sz w:val="24"/>
          <w:szCs w:val="24"/>
        </w:rPr>
        <w:t>х лиц</w:t>
      </w:r>
      <w:r w:rsidRPr="00E73938">
        <w:rPr>
          <w:rFonts w:ascii="Times New Roman" w:hAnsi="Times New Roman" w:cs="Times New Roman"/>
          <w:sz w:val="24"/>
          <w:szCs w:val="24"/>
        </w:rPr>
        <w:t>, индивидуальны</w:t>
      </w:r>
      <w:r>
        <w:rPr>
          <w:rFonts w:ascii="Times New Roman" w:hAnsi="Times New Roman" w:cs="Times New Roman"/>
          <w:sz w:val="24"/>
          <w:szCs w:val="24"/>
        </w:rPr>
        <w:t>х</w:t>
      </w:r>
      <w:r w:rsidRPr="00E73938">
        <w:rPr>
          <w:rFonts w:ascii="Times New Roman" w:hAnsi="Times New Roman" w:cs="Times New Roman"/>
          <w:sz w:val="24"/>
          <w:szCs w:val="24"/>
        </w:rPr>
        <w:t xml:space="preserve"> предпринимател</w:t>
      </w:r>
      <w:r>
        <w:rPr>
          <w:rFonts w:ascii="Times New Roman" w:hAnsi="Times New Roman" w:cs="Times New Roman"/>
          <w:sz w:val="24"/>
          <w:szCs w:val="24"/>
        </w:rPr>
        <w:t>ей и</w:t>
      </w:r>
      <w:r w:rsidRPr="00E73938">
        <w:rPr>
          <w:rFonts w:ascii="Times New Roman" w:hAnsi="Times New Roman" w:cs="Times New Roman"/>
          <w:sz w:val="24"/>
          <w:szCs w:val="24"/>
        </w:rPr>
        <w:t xml:space="preserve"> граждан</w:t>
      </w:r>
      <w:r>
        <w:rPr>
          <w:rFonts w:ascii="Times New Roman" w:hAnsi="Times New Roman" w:cs="Times New Roman"/>
          <w:sz w:val="24"/>
          <w:szCs w:val="24"/>
        </w:rPr>
        <w:t xml:space="preserve"> по вопросу использования земельных участков в границах сельских поселений Слюдянского муниципального района осуществляется</w:t>
      </w:r>
      <w:r w:rsidRPr="003E72A5">
        <w:rPr>
          <w:rFonts w:ascii="Times New Roman" w:hAnsi="Times New Roman" w:cs="Times New Roman"/>
          <w:sz w:val="24"/>
          <w:szCs w:val="24"/>
        </w:rPr>
        <w:t xml:space="preserve"> КУМИ Слюдянского муниципального района по адресу: г. Слюдянка, ул. </w:t>
      </w:r>
      <w:proofErr w:type="spellStart"/>
      <w:r w:rsidRPr="003E72A5">
        <w:rPr>
          <w:rFonts w:ascii="Times New Roman" w:hAnsi="Times New Roman" w:cs="Times New Roman"/>
          <w:sz w:val="24"/>
          <w:szCs w:val="24"/>
        </w:rPr>
        <w:t>Ржанова</w:t>
      </w:r>
      <w:proofErr w:type="spellEnd"/>
      <w:r w:rsidRPr="003E72A5">
        <w:rPr>
          <w:rFonts w:ascii="Times New Roman" w:hAnsi="Times New Roman" w:cs="Times New Roman"/>
          <w:sz w:val="24"/>
          <w:szCs w:val="24"/>
        </w:rPr>
        <w:t xml:space="preserve">, 4, </w:t>
      </w:r>
      <w:proofErr w:type="spellStart"/>
      <w:r w:rsidRPr="003E72A5">
        <w:rPr>
          <w:rFonts w:ascii="Times New Roman" w:hAnsi="Times New Roman" w:cs="Times New Roman"/>
          <w:sz w:val="24"/>
          <w:szCs w:val="24"/>
        </w:rPr>
        <w:t>каб</w:t>
      </w:r>
      <w:proofErr w:type="spellEnd"/>
      <w:r w:rsidRPr="003E72A5">
        <w:rPr>
          <w:rFonts w:ascii="Times New Roman" w:hAnsi="Times New Roman" w:cs="Times New Roman"/>
          <w:sz w:val="24"/>
          <w:szCs w:val="24"/>
        </w:rPr>
        <w:t>. № 6, тел. 8(39544) 51-3-90.</w:t>
      </w:r>
    </w:p>
    <w:p w:rsidR="006B159C" w:rsidRDefault="006B159C" w:rsidP="006B159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6B159C" w:rsidRPr="00435602" w:rsidRDefault="006B159C" w:rsidP="006B159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Ведущий специалист</w:t>
      </w:r>
      <w:r w:rsidRPr="0043560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КУМИ </w:t>
      </w:r>
    </w:p>
    <w:p w:rsidR="006B159C" w:rsidRPr="00435602" w:rsidRDefault="006B159C" w:rsidP="006B159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3560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Слюдянского муниципального района </w:t>
      </w:r>
    </w:p>
    <w:p w:rsidR="006B159C" w:rsidRPr="006C1203" w:rsidRDefault="006B159C" w:rsidP="006B159C">
      <w:pPr>
        <w:autoSpaceDE w:val="0"/>
        <w:autoSpaceDN w:val="0"/>
        <w:adjustRightInd w:val="0"/>
        <w:spacing w:after="0" w:line="240" w:lineRule="auto"/>
        <w:ind w:firstLine="567"/>
        <w:jc w:val="right"/>
        <w:rPr>
          <w:rFonts w:ascii="Times New Roman" w:hAnsi="Times New Roman" w:cs="Times New Roman"/>
          <w:sz w:val="24"/>
          <w:szCs w:val="24"/>
        </w:rPr>
      </w:pPr>
      <w:r w:rsidRPr="00435602">
        <w:rPr>
          <w:rFonts w:ascii="Times New Roman" w:eastAsia="Times New Roman" w:hAnsi="Times New Roman" w:cs="Times New Roman"/>
          <w:sz w:val="24"/>
          <w:szCs w:val="24"/>
          <w:lang w:eastAsia="ru-RU"/>
        </w:rPr>
        <w:t>М.А. Денисова</w:t>
      </w:r>
    </w:p>
    <w:p w:rsidR="006B159C" w:rsidRDefault="006B159C" w:rsidP="006B159C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4"/>
          <w:szCs w:val="24"/>
        </w:rPr>
      </w:pPr>
    </w:p>
    <w:p w:rsidR="001B7164" w:rsidRDefault="001B7164" w:rsidP="004E4438">
      <w:pPr>
        <w:ind w:firstLine="709"/>
      </w:pPr>
    </w:p>
    <w:sectPr w:rsidR="001B7164" w:rsidSect="006676A1">
      <w:pgSz w:w="11906" w:h="16838"/>
      <w:pgMar w:top="567" w:right="851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D07AD1"/>
    <w:multiLevelType w:val="hybridMultilevel"/>
    <w:tmpl w:val="39EEC8A6"/>
    <w:lvl w:ilvl="0" w:tplc="5FAE14D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2A80"/>
    <w:rsid w:val="000C1AF4"/>
    <w:rsid w:val="0013027C"/>
    <w:rsid w:val="001343D9"/>
    <w:rsid w:val="001B7164"/>
    <w:rsid w:val="002627ED"/>
    <w:rsid w:val="00294C13"/>
    <w:rsid w:val="00314D42"/>
    <w:rsid w:val="00337BD3"/>
    <w:rsid w:val="003B1045"/>
    <w:rsid w:val="003B3356"/>
    <w:rsid w:val="004110DF"/>
    <w:rsid w:val="004E4438"/>
    <w:rsid w:val="005412AD"/>
    <w:rsid w:val="00694172"/>
    <w:rsid w:val="006B159C"/>
    <w:rsid w:val="00745775"/>
    <w:rsid w:val="00745BB8"/>
    <w:rsid w:val="00887C18"/>
    <w:rsid w:val="008A2D1E"/>
    <w:rsid w:val="00907076"/>
    <w:rsid w:val="00B30AB6"/>
    <w:rsid w:val="00B52A80"/>
    <w:rsid w:val="00C72EC9"/>
    <w:rsid w:val="00CB533F"/>
    <w:rsid w:val="00D85187"/>
    <w:rsid w:val="00DD0861"/>
    <w:rsid w:val="00E33033"/>
    <w:rsid w:val="00ED4025"/>
    <w:rsid w:val="00FD44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86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13027C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a4">
    <w:name w:val="Название Знак"/>
    <w:basedOn w:val="a0"/>
    <w:link w:val="a3"/>
    <w:rsid w:val="0013027C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styleId="a5">
    <w:name w:val="Hyperlink"/>
    <w:basedOn w:val="a0"/>
    <w:uiPriority w:val="99"/>
    <w:unhideWhenUsed/>
    <w:rsid w:val="004E4438"/>
    <w:rPr>
      <w:rFonts w:ascii="Times New Roman" w:hAnsi="Times New Roman" w:cs="Times New Roman" w:hint="default"/>
      <w:color w:val="0000FF"/>
      <w:u w:val="single"/>
    </w:rPr>
  </w:style>
  <w:style w:type="character" w:customStyle="1" w:styleId="small">
    <w:name w:val="small"/>
    <w:basedOn w:val="a0"/>
    <w:rsid w:val="004E4438"/>
  </w:style>
  <w:style w:type="character" w:styleId="a6">
    <w:name w:val="Strong"/>
    <w:basedOn w:val="a0"/>
    <w:uiPriority w:val="22"/>
    <w:qFormat/>
    <w:rsid w:val="004E4438"/>
    <w:rPr>
      <w:b/>
      <w:bCs/>
    </w:rPr>
  </w:style>
  <w:style w:type="paragraph" w:styleId="a7">
    <w:name w:val="Normal (Web)"/>
    <w:basedOn w:val="a"/>
    <w:uiPriority w:val="99"/>
    <w:unhideWhenUsed/>
    <w:rsid w:val="004E44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86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13027C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a4">
    <w:name w:val="Название Знак"/>
    <w:basedOn w:val="a0"/>
    <w:link w:val="a3"/>
    <w:rsid w:val="0013027C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styleId="a5">
    <w:name w:val="Hyperlink"/>
    <w:basedOn w:val="a0"/>
    <w:uiPriority w:val="99"/>
    <w:unhideWhenUsed/>
    <w:rsid w:val="004E4438"/>
    <w:rPr>
      <w:rFonts w:ascii="Times New Roman" w:hAnsi="Times New Roman" w:cs="Times New Roman" w:hint="default"/>
      <w:color w:val="0000FF"/>
      <w:u w:val="single"/>
    </w:rPr>
  </w:style>
  <w:style w:type="character" w:customStyle="1" w:styleId="small">
    <w:name w:val="small"/>
    <w:basedOn w:val="a0"/>
    <w:rsid w:val="004E4438"/>
  </w:style>
  <w:style w:type="character" w:styleId="a6">
    <w:name w:val="Strong"/>
    <w:basedOn w:val="a0"/>
    <w:uiPriority w:val="22"/>
    <w:qFormat/>
    <w:rsid w:val="004E4438"/>
    <w:rPr>
      <w:b/>
      <w:bCs/>
    </w:rPr>
  </w:style>
  <w:style w:type="paragraph" w:styleId="a7">
    <w:name w:val="Normal (Web)"/>
    <w:basedOn w:val="a"/>
    <w:uiPriority w:val="99"/>
    <w:unhideWhenUsed/>
    <w:rsid w:val="004E44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s://www.sludyanka.ru/page/sludyanka%20rubrics-6394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C16604EC1E9DAB4BBE07B680D6B6187C2DE86ABF7015AD3897C0701BB6B6F7A3FA78E57506EC242E8C5A025AC0356D271979FD9971F6F6BFxFfFG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3</Pages>
  <Words>1764</Words>
  <Characters>10055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Денисова Марина Анатольевна</dc:creator>
  <cp:keywords/>
  <dc:description/>
  <cp:lastModifiedBy>Денисова Марина Анатольевна</cp:lastModifiedBy>
  <cp:revision>28</cp:revision>
  <dcterms:created xsi:type="dcterms:W3CDTF">2023-01-13T02:21:00Z</dcterms:created>
  <dcterms:modified xsi:type="dcterms:W3CDTF">2025-02-26T03:08:00Z</dcterms:modified>
</cp:coreProperties>
</file>