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E63" w:rsidRDefault="009A4E63" w:rsidP="009A4E63">
      <w:pPr>
        <w:pStyle w:val="20"/>
        <w:spacing w:after="0" w:line="240" w:lineRule="auto"/>
        <w:ind w:left="284" w:right="45"/>
        <w:jc w:val="right"/>
        <w:rPr>
          <w:b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 wp14:anchorId="7B3DE95E" wp14:editId="112EA39A">
            <wp:simplePos x="0" y="0"/>
            <wp:positionH relativeFrom="column">
              <wp:posOffset>2628900</wp:posOffset>
            </wp:positionH>
            <wp:positionV relativeFrom="paragraph">
              <wp:posOffset>-541655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</w:t>
      </w:r>
    </w:p>
    <w:p w:rsidR="009A4E63" w:rsidRDefault="009A4E63" w:rsidP="009A4E63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9A4E63" w:rsidRDefault="009A4E63" w:rsidP="009A4E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 СЛЮДЯНСКОГО </w:t>
      </w:r>
    </w:p>
    <w:p w:rsidR="009A4E63" w:rsidRDefault="009A4E63" w:rsidP="009A4E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 РАЙОНА</w:t>
      </w:r>
    </w:p>
    <w:p w:rsidR="009A4E63" w:rsidRDefault="009A4E63" w:rsidP="009A4E63">
      <w:pPr>
        <w:pStyle w:val="afffd"/>
        <w:tabs>
          <w:tab w:val="left" w:pos="3686"/>
        </w:tabs>
        <w:spacing w:after="0"/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9A4E63" w:rsidRDefault="009A4E63" w:rsidP="009A4E63">
      <w:pPr>
        <w:pStyle w:val="afffd"/>
        <w:tabs>
          <w:tab w:val="left" w:pos="3686"/>
        </w:tabs>
        <w:spacing w:after="0"/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9A4E63" w:rsidRDefault="009A4E63" w:rsidP="009A4E63">
      <w:pPr>
        <w:pStyle w:val="afffd"/>
        <w:tabs>
          <w:tab w:val="left" w:pos="3686"/>
        </w:tabs>
        <w:spacing w:after="0"/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9A4E63" w:rsidRDefault="009A4E63" w:rsidP="009A4E63"/>
    <w:p w:rsidR="009A4E63" w:rsidRDefault="00B45725" w:rsidP="009A4E6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«  18</w:t>
      </w:r>
      <w:r w:rsidR="009A4E6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»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декабря  2024 года  №   210</w:t>
      </w:r>
      <w:r w:rsidR="009A4E63">
        <w:rPr>
          <w:rFonts w:ascii="Times New Roman" w:hAnsi="Times New Roman" w:cs="Times New Roman"/>
          <w:sz w:val="24"/>
          <w:szCs w:val="24"/>
        </w:rPr>
        <w:t xml:space="preserve"> - р </w:t>
      </w:r>
    </w:p>
    <w:p w:rsidR="009A4E63" w:rsidRDefault="009A4E63" w:rsidP="009A4E6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5637"/>
        <w:gridCol w:w="4536"/>
      </w:tblGrid>
      <w:tr w:rsidR="009A4E63" w:rsidTr="009238AE">
        <w:tc>
          <w:tcPr>
            <w:tcW w:w="5637" w:type="dxa"/>
          </w:tcPr>
          <w:p w:rsidR="009A4E63" w:rsidRPr="009238AE" w:rsidRDefault="009A4E63" w:rsidP="00AE3A9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38AE">
              <w:rPr>
                <w:rFonts w:ascii="Times New Roman" w:hAnsi="Times New Roman" w:cs="Times New Roman"/>
                <w:b/>
                <w:sz w:val="24"/>
                <w:szCs w:val="24"/>
              </w:rPr>
              <w:t>Об утверждении паспорта комплекса процессных мероприятий</w:t>
            </w:r>
            <w:r w:rsidRPr="009238A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8B0FE6" w:rsidRPr="009238AE">
              <w:rPr>
                <w:rStyle w:val="afffc"/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Совершенствование условий для развития градостроительной деятельности</w:t>
            </w:r>
            <w:r w:rsidRPr="009238A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238AE" w:rsidRPr="009238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38AE" w:rsidRPr="009238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муниципальной программы «Комфортная и безопасная среда для жизни и экологическое благополучие </w:t>
            </w:r>
            <w:proofErr w:type="spellStart"/>
            <w:r w:rsidR="009238AE" w:rsidRPr="009238AE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="009238AE" w:rsidRPr="009238A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района»</w:t>
            </w:r>
          </w:p>
          <w:p w:rsidR="009A4E63" w:rsidRPr="008B0FE6" w:rsidRDefault="009A4E63" w:rsidP="00AE3A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9A4E63" w:rsidRPr="009A4E63" w:rsidRDefault="009A4E63" w:rsidP="00AE3A95">
            <w:pPr>
              <w:tabs>
                <w:tab w:val="left" w:pos="9214"/>
              </w:tabs>
              <w:spacing w:after="0" w:line="240" w:lineRule="auto"/>
              <w:ind w:right="-13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4E63" w:rsidRDefault="009A4E63" w:rsidP="005A0EC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0EC9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В соответствии со статьей 179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="005A0EC9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 от 24.09.2024 № 597 «Об утверждении Порядка принятия решений о разработке муниципальных программ </w:t>
      </w:r>
      <w:proofErr w:type="spellStart"/>
      <w:r w:rsidR="005A0EC9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района, их формирования и реализации», в целях реализации Стратегии социально-экономического развития </w:t>
      </w:r>
      <w:proofErr w:type="spellStart"/>
      <w:r w:rsidR="005A0EC9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 на период до 2030</w:t>
      </w:r>
      <w:proofErr w:type="gramEnd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 года, статьями 24, 38, 47, 58 Устава муниципального образования </w:t>
      </w:r>
      <w:proofErr w:type="spellStart"/>
      <w:r w:rsidR="005A0EC9" w:rsidRPr="005A0EC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30.06.2005 г. № 303-п, администрация </w:t>
      </w:r>
      <w:proofErr w:type="spellStart"/>
      <w:r w:rsidR="005A0EC9" w:rsidRPr="005A0E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5A0EC9" w:rsidRPr="005A0EC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5A0EC9" w:rsidRPr="005A0EC9" w:rsidRDefault="005A0EC9" w:rsidP="005A0EC9">
      <w:pPr>
        <w:spacing w:after="0"/>
        <w:ind w:firstLine="708"/>
        <w:jc w:val="both"/>
      </w:pPr>
    </w:p>
    <w:p w:rsidR="009A4E63" w:rsidRPr="00F25EA4" w:rsidRDefault="009A4E63" w:rsidP="00AE3A95">
      <w:pPr>
        <w:pStyle w:val="affff"/>
        <w:numPr>
          <w:ilvl w:val="0"/>
          <w:numId w:val="23"/>
        </w:numPr>
        <w:shd w:val="clear" w:color="auto" w:fill="FFFFFF" w:themeFill="background1"/>
        <w:tabs>
          <w:tab w:val="left" w:pos="1134"/>
        </w:tabs>
        <w:spacing w:after="0" w:line="240" w:lineRule="auto"/>
        <w:ind w:left="0" w:firstLine="709"/>
        <w:rPr>
          <w:szCs w:val="24"/>
        </w:rPr>
      </w:pPr>
      <w:r>
        <w:t xml:space="preserve">Утвердить паспорт комплекса процессных мероприятий </w:t>
      </w:r>
      <w:r w:rsidRPr="008B0FE6">
        <w:t>«</w:t>
      </w:r>
      <w:r w:rsidR="008B0FE6" w:rsidRPr="008B0FE6">
        <w:rPr>
          <w:rStyle w:val="afffc"/>
          <w:b w:val="0"/>
          <w:szCs w:val="24"/>
          <w:shd w:val="clear" w:color="auto" w:fill="FFFFFF"/>
        </w:rPr>
        <w:t>Совершенствование условий для развития градостроительной деятельности</w:t>
      </w:r>
      <w:r w:rsidRPr="008B0FE6">
        <w:t>»</w:t>
      </w:r>
      <w:r w:rsidR="009238AE">
        <w:t xml:space="preserve"> </w:t>
      </w:r>
      <w:r w:rsidR="009238AE" w:rsidRPr="009238AE">
        <w:rPr>
          <w:szCs w:val="24"/>
        </w:rPr>
        <w:t>муниципальной программы «</w:t>
      </w:r>
      <w:r w:rsidR="009238AE" w:rsidRPr="009238AE">
        <w:rPr>
          <w:color w:val="000000"/>
          <w:szCs w:val="24"/>
        </w:rPr>
        <w:t xml:space="preserve">Комфортная и безопасная среда для жизни и экологическое благополучие </w:t>
      </w:r>
      <w:proofErr w:type="spellStart"/>
      <w:r w:rsidR="009238AE" w:rsidRPr="009238AE">
        <w:rPr>
          <w:color w:val="000000"/>
          <w:szCs w:val="24"/>
        </w:rPr>
        <w:t>Слюдянского</w:t>
      </w:r>
      <w:proofErr w:type="spellEnd"/>
      <w:r w:rsidR="009238AE" w:rsidRPr="009238AE">
        <w:rPr>
          <w:color w:val="000000"/>
          <w:szCs w:val="24"/>
        </w:rPr>
        <w:t xml:space="preserve"> муниципального района»</w:t>
      </w:r>
      <w:r w:rsidRPr="009238AE">
        <w:t xml:space="preserve"> </w:t>
      </w:r>
      <w:r>
        <w:t>(Приложение № 1).</w:t>
      </w:r>
    </w:p>
    <w:p w:rsidR="00F25EA4" w:rsidRDefault="00F25EA4" w:rsidP="00AE3A95">
      <w:pPr>
        <w:pStyle w:val="affff"/>
        <w:numPr>
          <w:ilvl w:val="0"/>
          <w:numId w:val="23"/>
        </w:numPr>
        <w:shd w:val="clear" w:color="auto" w:fill="FFFFFF" w:themeFill="background1"/>
        <w:tabs>
          <w:tab w:val="left" w:pos="993"/>
        </w:tabs>
        <w:spacing w:after="0" w:line="240" w:lineRule="auto"/>
        <w:ind w:left="0" w:right="-2" w:firstLine="709"/>
      </w:pPr>
      <w:r>
        <w:t xml:space="preserve">Настоящее </w:t>
      </w:r>
      <w:r w:rsidR="000A7940">
        <w:t>распоряжение</w:t>
      </w:r>
      <w:r>
        <w:t xml:space="preserve"> вступает в силу с 01.01.2025 года.</w:t>
      </w:r>
    </w:p>
    <w:p w:rsidR="00F25EA4" w:rsidRDefault="00F25EA4" w:rsidP="00AE3A95">
      <w:pPr>
        <w:pStyle w:val="affff"/>
        <w:numPr>
          <w:ilvl w:val="0"/>
          <w:numId w:val="23"/>
        </w:numPr>
        <w:shd w:val="clear" w:color="auto" w:fill="FFFFFF" w:themeFill="background1"/>
        <w:tabs>
          <w:tab w:val="left" w:pos="993"/>
        </w:tabs>
        <w:spacing w:after="0" w:line="240" w:lineRule="auto"/>
        <w:ind w:left="60" w:right="-2" w:firstLine="649"/>
      </w:pPr>
      <w:proofErr w:type="gramStart"/>
      <w:r>
        <w:t>Разместить</w:t>
      </w:r>
      <w:proofErr w:type="gramEnd"/>
      <w:r>
        <w:t xml:space="preserve"> настоящее распоряжение на официальном сайте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в разделе «Муниципальные программы». </w:t>
      </w:r>
    </w:p>
    <w:p w:rsidR="00F25EA4" w:rsidRDefault="00F25EA4" w:rsidP="00AE3A95">
      <w:pPr>
        <w:pStyle w:val="affff"/>
        <w:numPr>
          <w:ilvl w:val="0"/>
          <w:numId w:val="23"/>
        </w:numPr>
        <w:shd w:val="clear" w:color="auto" w:fill="FFFFFF" w:themeFill="background1"/>
        <w:spacing w:after="0" w:line="240" w:lineRule="auto"/>
        <w:ind w:left="0" w:firstLine="709"/>
        <w:rPr>
          <w:szCs w:val="24"/>
        </w:rPr>
      </w:pPr>
      <w:proofErr w:type="gramStart"/>
      <w:r>
        <w:t>Контроль за</w:t>
      </w:r>
      <w:proofErr w:type="gramEnd"/>
      <w:r>
        <w:t xml:space="preserve"> исполнением настоящего распоряжения возложить на заместителя мэра </w:t>
      </w:r>
      <w:proofErr w:type="spellStart"/>
      <w:r>
        <w:t>Слюдянского</w:t>
      </w:r>
      <w:proofErr w:type="spellEnd"/>
      <w:r>
        <w:t xml:space="preserve"> муниципального района С.Н. </w:t>
      </w:r>
      <w:proofErr w:type="spellStart"/>
      <w:r>
        <w:t>Иванковича</w:t>
      </w:r>
      <w:proofErr w:type="spellEnd"/>
    </w:p>
    <w:p w:rsidR="009238AE" w:rsidRDefault="00F25EA4" w:rsidP="00AE3A95">
      <w:pPr>
        <w:shd w:val="clear" w:color="auto" w:fill="FFFFFF" w:themeFill="background1"/>
        <w:tabs>
          <w:tab w:val="left" w:pos="9214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3A95" w:rsidRDefault="00AE3A95" w:rsidP="00AE3A95">
      <w:pPr>
        <w:shd w:val="clear" w:color="auto" w:fill="FFFFFF" w:themeFill="background1"/>
        <w:tabs>
          <w:tab w:val="left" w:pos="9214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9A4E63" w:rsidRDefault="009A4E63" w:rsidP="009A4E63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4E63" w:rsidRDefault="009A4E63" w:rsidP="009A4E63">
      <w:pPr>
        <w:tabs>
          <w:tab w:val="left" w:pos="9214"/>
        </w:tabs>
        <w:spacing w:after="0"/>
        <w:ind w:right="-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                              А.Г. Шульц   </w:t>
      </w:r>
    </w:p>
    <w:p w:rsidR="00AE3A95" w:rsidRDefault="00AE3A95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E3A95" w:rsidRDefault="00AE3A95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A0EC9" w:rsidRDefault="005A0EC9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A0EC9" w:rsidRDefault="005A0EC9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B0FE6" w:rsidRPr="00B23F0A" w:rsidRDefault="008B0FE6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23F0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Приложение 1 </w:t>
      </w:r>
    </w:p>
    <w:p w:rsidR="008B0FE6" w:rsidRPr="00B23F0A" w:rsidRDefault="008B0FE6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распоряжению администрации </w:t>
      </w:r>
    </w:p>
    <w:p w:rsidR="008B0FE6" w:rsidRPr="00B23F0A" w:rsidRDefault="008B0FE6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</w:t>
      </w:r>
    </w:p>
    <w:p w:rsidR="008B0FE6" w:rsidRPr="00B23F0A" w:rsidRDefault="008B0FE6" w:rsidP="008B0FE6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23F0A">
        <w:rPr>
          <w:rFonts w:ascii="Times New Roman" w:eastAsia="Times New Roman" w:hAnsi="Times New Roman" w:cs="Times New Roman"/>
          <w:color w:val="000000"/>
          <w:sz w:val="24"/>
          <w:szCs w:val="24"/>
        </w:rPr>
        <w:t>от _______________№ _______</w:t>
      </w:r>
    </w:p>
    <w:p w:rsidR="009A4E63" w:rsidRDefault="009A4E63" w:rsidP="009A4E63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9A4E63" w:rsidRDefault="009A4E63" w:rsidP="009A4E63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ПАСПОРТ</w:t>
      </w: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КОМ</w:t>
      </w:r>
      <w:r w:rsidR="007D5E9B">
        <w:rPr>
          <w:rFonts w:ascii="Times New Roman" w:eastAsia="Times New Roman" w:hAnsi="Times New Roman" w:cs="Times New Roman"/>
          <w:sz w:val="20"/>
          <w:szCs w:val="20"/>
        </w:rPr>
        <w:t>ПЛЕКСА ПРОЦЕССНЫХ МЕРОПРИЯТИЙ</w:t>
      </w:r>
      <w:r w:rsidR="009238AE">
        <w:rPr>
          <w:rFonts w:ascii="Times New Roman" w:eastAsia="Times New Roman" w:hAnsi="Times New Roman" w:cs="Times New Roman"/>
          <w:sz w:val="20"/>
          <w:szCs w:val="20"/>
        </w:rPr>
        <w:t xml:space="preserve"> (далее – КПМ)</w:t>
      </w:r>
      <w:r w:rsidR="007D5E9B">
        <w:rPr>
          <w:rFonts w:ascii="Times New Roman" w:eastAsia="Times New Roman" w:hAnsi="Times New Roman" w:cs="Times New Roman"/>
          <w:sz w:val="20"/>
          <w:szCs w:val="20"/>
        </w:rPr>
        <w:t xml:space="preserve"> №</w:t>
      </w:r>
      <w:r w:rsidR="0046789B">
        <w:rPr>
          <w:rFonts w:ascii="Times New Roman" w:eastAsia="Times New Roman" w:hAnsi="Times New Roman" w:cs="Times New Roman"/>
          <w:sz w:val="20"/>
          <w:szCs w:val="20"/>
        </w:rPr>
        <w:t xml:space="preserve">1 </w:t>
      </w: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«</w:t>
      </w:r>
      <w:r w:rsidR="007D5E9B" w:rsidRPr="007D5E9B">
        <w:rPr>
          <w:rStyle w:val="afffc"/>
          <w:rFonts w:ascii="Times New Roman" w:hAnsi="Times New Roman" w:cs="Times New Roman"/>
          <w:b w:val="0"/>
          <w:color w:val="333333"/>
          <w:sz w:val="24"/>
          <w:szCs w:val="24"/>
          <w:u w:val="single"/>
          <w:shd w:val="clear" w:color="auto" w:fill="FFFFFF"/>
        </w:rPr>
        <w:t>Совершенствование условий для развития градостроительной деятельности</w:t>
      </w:r>
      <w:r>
        <w:rPr>
          <w:rFonts w:ascii="Times New Roman" w:eastAsia="Times New Roman" w:hAnsi="Times New Roman" w:cs="Times New Roman"/>
          <w:sz w:val="20"/>
          <w:szCs w:val="20"/>
          <w:u w:val="single"/>
        </w:rPr>
        <w:t>»</w:t>
      </w: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24C61" w:rsidRDefault="00524C61" w:rsidP="00524C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Таблица 1. Общие положения</w:t>
      </w:r>
    </w:p>
    <w:p w:rsidR="00524C61" w:rsidRDefault="00524C61" w:rsidP="00524C61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f2"/>
        <w:tblW w:w="9069" w:type="dxa"/>
        <w:tblInd w:w="6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464"/>
        <w:gridCol w:w="5605"/>
      </w:tblGrid>
      <w:tr w:rsidR="00524C61" w:rsidTr="009A4E63">
        <w:tc>
          <w:tcPr>
            <w:tcW w:w="3464" w:type="dxa"/>
          </w:tcPr>
          <w:p w:rsidR="00524C61" w:rsidRDefault="00524C61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муниципальной программы</w:t>
            </w:r>
          </w:p>
        </w:tc>
        <w:tc>
          <w:tcPr>
            <w:tcW w:w="5605" w:type="dxa"/>
          </w:tcPr>
          <w:p w:rsidR="00524C61" w:rsidRPr="00372AA4" w:rsidRDefault="00372AA4" w:rsidP="00F25EA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72A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Комфортная и безопасная среда для жизни и экологическое благополучие </w:t>
            </w:r>
            <w:proofErr w:type="spellStart"/>
            <w:r w:rsidRPr="00372A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Слюдянского</w:t>
            </w:r>
            <w:proofErr w:type="spellEnd"/>
            <w:r w:rsidRPr="00372A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муниципального района </w:t>
            </w:r>
          </w:p>
        </w:tc>
      </w:tr>
      <w:tr w:rsidR="00274A53" w:rsidTr="009A4E63">
        <w:tc>
          <w:tcPr>
            <w:tcW w:w="3464" w:type="dxa"/>
          </w:tcPr>
          <w:p w:rsidR="00274A53" w:rsidRDefault="00274A53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Основной соисполнитель КПМ</w:t>
            </w:r>
          </w:p>
        </w:tc>
        <w:tc>
          <w:tcPr>
            <w:tcW w:w="5605" w:type="dxa"/>
          </w:tcPr>
          <w:p w:rsidR="00274A53" w:rsidRDefault="00274A53" w:rsidP="00812C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72AA4">
              <w:rPr>
                <w:rFonts w:ascii="Times New Roman" w:hAnsi="Times New Roman" w:cs="Times New Roman"/>
                <w:sz w:val="20"/>
                <w:szCs w:val="20"/>
              </w:rPr>
              <w:t>Шехин</w:t>
            </w:r>
            <w:proofErr w:type="spellEnd"/>
            <w:r w:rsidRPr="00372AA4">
              <w:rPr>
                <w:rFonts w:ascii="Times New Roman" w:hAnsi="Times New Roman" w:cs="Times New Roman"/>
                <w:sz w:val="20"/>
                <w:szCs w:val="20"/>
              </w:rPr>
              <w:t xml:space="preserve"> А.В. - заместитель начальника управления стратегического и инфраструктурного развития, главный архитектор</w:t>
            </w:r>
          </w:p>
        </w:tc>
      </w:tr>
      <w:tr w:rsidR="00524C61" w:rsidTr="009A4E63">
        <w:tc>
          <w:tcPr>
            <w:tcW w:w="3464" w:type="dxa"/>
          </w:tcPr>
          <w:p w:rsidR="00524C61" w:rsidRDefault="00524C61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Соисполнитель КПМ</w:t>
            </w:r>
          </w:p>
        </w:tc>
        <w:tc>
          <w:tcPr>
            <w:tcW w:w="5605" w:type="dxa"/>
          </w:tcPr>
          <w:p w:rsidR="00524C61" w:rsidRDefault="00524C61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24C61" w:rsidTr="009A4E63">
        <w:tc>
          <w:tcPr>
            <w:tcW w:w="3464" w:type="dxa"/>
          </w:tcPr>
          <w:p w:rsidR="00524C61" w:rsidRDefault="00524C61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Участники КПМ</w:t>
            </w:r>
          </w:p>
        </w:tc>
        <w:tc>
          <w:tcPr>
            <w:tcW w:w="5605" w:type="dxa"/>
          </w:tcPr>
          <w:p w:rsidR="00524C61" w:rsidRDefault="00524C61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16A86" w:rsidTr="009A4E63">
        <w:tc>
          <w:tcPr>
            <w:tcW w:w="3464" w:type="dxa"/>
          </w:tcPr>
          <w:p w:rsidR="00816A86" w:rsidRDefault="00816A86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Период реализации</w:t>
            </w:r>
            <w:r w:rsidR="001E09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программы</w:t>
            </w:r>
          </w:p>
        </w:tc>
        <w:tc>
          <w:tcPr>
            <w:tcW w:w="5605" w:type="dxa"/>
          </w:tcPr>
          <w:p w:rsidR="00816A86" w:rsidRDefault="001E090C" w:rsidP="00123F6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2025-2030гг</w:t>
            </w:r>
          </w:p>
        </w:tc>
      </w:tr>
    </w:tbl>
    <w:p w:rsidR="00E02A27" w:rsidRDefault="00E02A2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E02A27" w:rsidSect="009A4E63">
          <w:pgSz w:w="11905" w:h="16838"/>
          <w:pgMar w:top="1701" w:right="851" w:bottom="1134" w:left="1701" w:header="0" w:footer="0" w:gutter="0"/>
          <w:cols w:space="720"/>
          <w:titlePg/>
        </w:sectPr>
      </w:pPr>
    </w:p>
    <w:p w:rsidR="00E02A27" w:rsidRPr="005A0419" w:rsidRDefault="001E09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2. Показатели КПМ №</w:t>
      </w:r>
      <w:r w:rsidR="0046789B">
        <w:rPr>
          <w:rFonts w:ascii="Times New Roman" w:eastAsia="Times New Roman" w:hAnsi="Times New Roman" w:cs="Times New Roman"/>
          <w:sz w:val="20"/>
          <w:szCs w:val="20"/>
        </w:rPr>
        <w:t xml:space="preserve"> 1</w:t>
      </w:r>
      <w:r w:rsidR="00372AA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4A33D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4A33D5" w:rsidRPr="00372AA4">
        <w:rPr>
          <w:rFonts w:ascii="Times New Roman" w:eastAsia="Times New Roman" w:hAnsi="Times New Roman" w:cs="Times New Roman"/>
          <w:sz w:val="20"/>
          <w:szCs w:val="20"/>
        </w:rPr>
        <w:t>«</w:t>
      </w:r>
      <w:r w:rsidR="00952A6E" w:rsidRPr="00372AA4">
        <w:rPr>
          <w:rFonts w:ascii="Times New Roman" w:hAnsi="Times New Roman" w:cs="Times New Roman"/>
          <w:sz w:val="20"/>
          <w:szCs w:val="20"/>
        </w:rPr>
        <w:t>С</w:t>
      </w:r>
      <w:r w:rsidR="00952A6E" w:rsidRPr="005A0419">
        <w:rPr>
          <w:rFonts w:ascii="Times New Roman" w:hAnsi="Times New Roman" w:cs="Times New Roman"/>
          <w:sz w:val="20"/>
          <w:szCs w:val="20"/>
        </w:rPr>
        <w:t>овершенствование условий для развития</w:t>
      </w:r>
      <w:r w:rsidR="00023396">
        <w:rPr>
          <w:rFonts w:ascii="Times New Roman" w:hAnsi="Times New Roman" w:cs="Times New Roman"/>
          <w:sz w:val="20"/>
          <w:szCs w:val="20"/>
        </w:rPr>
        <w:t xml:space="preserve"> градостроительной деятельности»</w:t>
      </w:r>
    </w:p>
    <w:tbl>
      <w:tblPr>
        <w:tblStyle w:val="aff3"/>
        <w:tblW w:w="15586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39"/>
        <w:gridCol w:w="835"/>
        <w:gridCol w:w="1497"/>
        <w:gridCol w:w="1276"/>
        <w:gridCol w:w="1417"/>
        <w:gridCol w:w="1276"/>
        <w:gridCol w:w="1060"/>
        <w:gridCol w:w="782"/>
        <w:gridCol w:w="850"/>
        <w:gridCol w:w="851"/>
        <w:gridCol w:w="851"/>
        <w:gridCol w:w="850"/>
        <w:gridCol w:w="851"/>
        <w:gridCol w:w="851"/>
        <w:gridCol w:w="835"/>
        <w:gridCol w:w="865"/>
      </w:tblGrid>
      <w:tr w:rsidR="00E02A27" w:rsidTr="00A07F32">
        <w:trPr>
          <w:trHeight w:val="300"/>
        </w:trPr>
        <w:tc>
          <w:tcPr>
            <w:tcW w:w="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3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9238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Уровень соответствия декомпозированного показателя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10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Информационная система</w:t>
            </w:r>
          </w:p>
        </w:tc>
      </w:tr>
      <w:tr w:rsidR="00E02A27" w:rsidTr="00A07F32">
        <w:trPr>
          <w:trHeight w:val="1470"/>
        </w:trPr>
        <w:tc>
          <w:tcPr>
            <w:tcW w:w="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02A27" w:rsidTr="00A07F32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</w:p>
        </w:tc>
      </w:tr>
      <w:tr w:rsidR="00E02A27" w:rsidTr="00A07F32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83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E02A27" w:rsidRDefault="00E02A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12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02A27" w:rsidRDefault="004A33D5" w:rsidP="009238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</w:t>
            </w:r>
            <w:r w:rsidR="008C21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Создание условий для развития градостроительной деятельности на территориях сельских поселений </w:t>
            </w:r>
            <w:proofErr w:type="spellStart"/>
            <w:r w:rsidR="008C2189"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 w:rsidR="008C218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</w:tr>
      <w:tr w:rsidR="00F25EA4" w:rsidTr="00F25EA4">
        <w:trPr>
          <w:trHeight w:val="315"/>
        </w:trPr>
        <w:tc>
          <w:tcPr>
            <w:tcW w:w="6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2332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Pr="00AE3A95" w:rsidRDefault="00F25EA4" w:rsidP="00F25EA4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Style w:val="affff3"/>
                <w:rFonts w:ascii="Times New Roman" w:hAnsi="Times New Roman" w:cs="Times New Roman"/>
                <w:i w:val="0"/>
                <w:sz w:val="20"/>
                <w:szCs w:val="20"/>
              </w:rPr>
            </w:pPr>
            <w:r w:rsidRPr="00AE3A95">
              <w:rPr>
                <w:rStyle w:val="affff3"/>
                <w:rFonts w:ascii="Times New Roman" w:hAnsi="Times New Roman" w:cs="Times New Roman"/>
                <w:i w:val="0"/>
                <w:sz w:val="20"/>
                <w:szCs w:val="20"/>
              </w:rPr>
              <w:t xml:space="preserve">Доля сельских поселений, имеющих актуализированные документы градостроительной деятельности, подготовленной документации по планировке территории,  поставленных границ населенных пунктов и территориальных зон на государственный кадастровый учет, кадастровых кварталов, в отношении которых выполнены комплексные кадастровые работы к общей численности сельских поселений на территории </w:t>
            </w:r>
            <w:proofErr w:type="spellStart"/>
            <w:r w:rsidRPr="00AE3A95">
              <w:rPr>
                <w:rStyle w:val="affff3"/>
                <w:rFonts w:ascii="Times New Roman" w:hAnsi="Times New Roman" w:cs="Times New Roman"/>
                <w:i w:val="0"/>
                <w:sz w:val="20"/>
                <w:szCs w:val="20"/>
              </w:rPr>
              <w:t>Слюдянского</w:t>
            </w:r>
            <w:proofErr w:type="spellEnd"/>
            <w:r w:rsidRPr="00AE3A95">
              <w:rPr>
                <w:rStyle w:val="affff3"/>
                <w:rFonts w:ascii="Times New Roman" w:hAnsi="Times New Roman" w:cs="Times New Roman"/>
                <w:i w:val="0"/>
                <w:sz w:val="20"/>
                <w:szCs w:val="20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E95B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наследуемый</w:t>
            </w:r>
            <w:r w:rsidR="00F25EA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поддерживающий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МП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2024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25EA4" w:rsidRDefault="00F25EA4" w:rsidP="00F25EA4">
            <w:pPr>
              <w:jc w:val="center"/>
            </w:pPr>
            <w:r w:rsidRPr="003E4F8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25EA4" w:rsidRDefault="00F25EA4" w:rsidP="00F25EA4">
            <w:pPr>
              <w:jc w:val="center"/>
            </w:pPr>
            <w:r w:rsidRPr="003E4F8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 w:rsidP="00F25EA4">
            <w:pPr>
              <w:jc w:val="center"/>
            </w:pPr>
            <w:r w:rsidRPr="003E4F8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 w:rsidP="00F25EA4">
            <w:pPr>
              <w:jc w:val="center"/>
            </w:pPr>
            <w:r w:rsidRPr="003E4F8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 w:rsidP="00F25EA4">
            <w:pPr>
              <w:jc w:val="center"/>
            </w:pPr>
            <w:r w:rsidRPr="003E4F8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25EA4" w:rsidRDefault="00F25EA4" w:rsidP="00F25EA4">
            <w:pPr>
              <w:jc w:val="center"/>
            </w:pPr>
            <w:r w:rsidRPr="003E4F8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Отдел стратегического развития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5EA4" w:rsidRDefault="00F25E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35652F" w:rsidTr="00A07F32">
        <w:trPr>
          <w:trHeight w:val="31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5652F" w:rsidRDefault="003565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750807" w:rsidRDefault="00750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50807" w:rsidRDefault="007508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27975" w:rsidRDefault="000279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27975" w:rsidRDefault="000279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E02A27" w:rsidRDefault="004A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Таблица 3. Перечень мероприятий (результатов) КПМ №</w:t>
      </w:r>
      <w:r w:rsidR="0046789B">
        <w:rPr>
          <w:rFonts w:ascii="Times New Roman" w:eastAsia="Times New Roman" w:hAnsi="Times New Roman" w:cs="Times New Roman"/>
          <w:sz w:val="20"/>
          <w:szCs w:val="20"/>
        </w:rPr>
        <w:t>1</w:t>
      </w:r>
      <w:r w:rsidR="005A041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A0419" w:rsidRPr="00023396">
        <w:rPr>
          <w:rFonts w:ascii="Times New Roman" w:eastAsia="Times New Roman" w:hAnsi="Times New Roman" w:cs="Times New Roman"/>
          <w:sz w:val="20"/>
          <w:szCs w:val="20"/>
        </w:rPr>
        <w:t>«</w:t>
      </w:r>
      <w:r w:rsidR="005A0419" w:rsidRPr="005A0419">
        <w:rPr>
          <w:rFonts w:ascii="Times New Roman" w:hAnsi="Times New Roman" w:cs="Times New Roman"/>
          <w:sz w:val="20"/>
          <w:szCs w:val="24"/>
        </w:rPr>
        <w:t>Совершенствование условий для развития градостроительной деятельности»</w:t>
      </w:r>
    </w:p>
    <w:p w:rsidR="00E02A27" w:rsidRDefault="00E02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f4"/>
        <w:tblW w:w="14714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602"/>
        <w:gridCol w:w="1612"/>
        <w:gridCol w:w="1453"/>
        <w:gridCol w:w="1809"/>
        <w:gridCol w:w="1447"/>
        <w:gridCol w:w="1082"/>
        <w:gridCol w:w="799"/>
        <w:gridCol w:w="931"/>
        <w:gridCol w:w="931"/>
        <w:gridCol w:w="931"/>
        <w:gridCol w:w="931"/>
        <w:gridCol w:w="931"/>
        <w:gridCol w:w="932"/>
        <w:gridCol w:w="323"/>
      </w:tblGrid>
      <w:tr w:rsidR="00750807" w:rsidTr="00027975">
        <w:trPr>
          <w:gridAfter w:val="1"/>
          <w:wAfter w:w="323" w:type="dxa"/>
          <w:trHeight w:val="375"/>
        </w:trPr>
        <w:tc>
          <w:tcPr>
            <w:tcW w:w="6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4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1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1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881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Базовое значение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558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</w:tr>
      <w:tr w:rsidR="00750807" w:rsidTr="00027975">
        <w:trPr>
          <w:gridAfter w:val="1"/>
          <w:wAfter w:w="323" w:type="dxa"/>
          <w:trHeight w:val="1590"/>
        </w:trPr>
        <w:tc>
          <w:tcPr>
            <w:tcW w:w="6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50807" w:rsidRDefault="0075080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</w:tr>
      <w:tr w:rsidR="00750807" w:rsidTr="00027975">
        <w:trPr>
          <w:gridAfter w:val="1"/>
          <w:wAfter w:w="323" w:type="dxa"/>
          <w:trHeight w:val="375"/>
        </w:trPr>
        <w:tc>
          <w:tcPr>
            <w:tcW w:w="6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9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750807" w:rsidRDefault="007508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</w:tr>
      <w:tr w:rsidR="00027975" w:rsidTr="00027975">
        <w:trPr>
          <w:trHeight w:val="375"/>
        </w:trPr>
        <w:tc>
          <w:tcPr>
            <w:tcW w:w="6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12" w:type="dxa"/>
            <w:gridSpan w:val="13"/>
            <w:vAlign w:val="center"/>
          </w:tcPr>
          <w:p w:rsidR="00027975" w:rsidRDefault="00027975" w:rsidP="00A854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Задача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Создание условий для развития градостроительной деятельности на территориях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»</w:t>
            </w:r>
          </w:p>
        </w:tc>
      </w:tr>
      <w:tr w:rsidR="00027975" w:rsidTr="00027975">
        <w:trPr>
          <w:gridAfter w:val="1"/>
          <w:wAfter w:w="323" w:type="dxa"/>
          <w:trHeight w:val="375"/>
        </w:trPr>
        <w:tc>
          <w:tcPr>
            <w:tcW w:w="6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7975" w:rsidRDefault="00027975" w:rsidP="007508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 Актуализированы документы территориального планирования и </w:t>
            </w: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 xml:space="preserve">градостроительного зонирования,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утверждены документы по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планировке территории (проект планировки территории, проект межевания территории) в населенных пунктах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п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оставлены границы населенных пунктов на 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государственный кадастровый учет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r w:rsidRPr="00655D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остав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лены </w:t>
            </w:r>
            <w:r w:rsidRPr="00655D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границы территориальных зон на государственный кадастровый учет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выполнены  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 кадастровые 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1D3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Приобретение товаров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 работ, услуг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Осуществление мероприятий по развитию градостроительной деятельности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975" w:rsidRDefault="00027975" w:rsidP="00EF64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2024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7975" w:rsidRDefault="00027975" w:rsidP="008F37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</w:tr>
    </w:tbl>
    <w:p w:rsidR="00750807" w:rsidRDefault="00750807" w:rsidP="003767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376775" w:rsidRDefault="004A33D5" w:rsidP="003767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Таблица 4. Финансо</w:t>
      </w:r>
      <w:r w:rsidR="007E60D3">
        <w:rPr>
          <w:rFonts w:ascii="Times New Roman" w:eastAsia="Times New Roman" w:hAnsi="Times New Roman" w:cs="Times New Roman"/>
          <w:sz w:val="20"/>
          <w:szCs w:val="20"/>
        </w:rPr>
        <w:t xml:space="preserve">вое обеспечение реализации КПМ </w:t>
      </w:r>
      <w:r w:rsidR="00376775">
        <w:rPr>
          <w:rFonts w:ascii="Times New Roman" w:eastAsia="Times New Roman" w:hAnsi="Times New Roman" w:cs="Times New Roman"/>
          <w:sz w:val="20"/>
          <w:szCs w:val="20"/>
        </w:rPr>
        <w:t>№</w:t>
      </w:r>
      <w:r w:rsidR="0046789B">
        <w:rPr>
          <w:rFonts w:ascii="Times New Roman" w:eastAsia="Times New Roman" w:hAnsi="Times New Roman" w:cs="Times New Roman"/>
          <w:sz w:val="20"/>
          <w:szCs w:val="20"/>
        </w:rPr>
        <w:t>1</w:t>
      </w:r>
      <w:r w:rsidR="00376775" w:rsidRPr="00023396">
        <w:rPr>
          <w:rFonts w:ascii="Times New Roman" w:eastAsia="Times New Roman" w:hAnsi="Times New Roman" w:cs="Times New Roman"/>
          <w:sz w:val="20"/>
          <w:szCs w:val="20"/>
        </w:rPr>
        <w:t xml:space="preserve"> «</w:t>
      </w:r>
      <w:r w:rsidR="00376775" w:rsidRPr="00023396">
        <w:rPr>
          <w:rFonts w:ascii="Times New Roman" w:hAnsi="Times New Roman" w:cs="Times New Roman"/>
          <w:sz w:val="20"/>
          <w:szCs w:val="24"/>
        </w:rPr>
        <w:t>Совершенствование</w:t>
      </w:r>
      <w:r w:rsidR="00376775" w:rsidRPr="005A0419">
        <w:rPr>
          <w:rFonts w:ascii="Times New Roman" w:hAnsi="Times New Roman" w:cs="Times New Roman"/>
          <w:sz w:val="20"/>
          <w:szCs w:val="24"/>
        </w:rPr>
        <w:t xml:space="preserve"> условий для развития градостроительной деятельности»</w:t>
      </w:r>
    </w:p>
    <w:p w:rsidR="00E02A27" w:rsidRDefault="00E02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ff5"/>
        <w:tblW w:w="14828" w:type="dxa"/>
        <w:tblInd w:w="-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0"/>
        <w:gridCol w:w="2273"/>
        <w:gridCol w:w="1701"/>
        <w:gridCol w:w="3544"/>
        <w:gridCol w:w="1077"/>
        <w:gridCol w:w="1079"/>
        <w:gridCol w:w="1078"/>
        <w:gridCol w:w="1079"/>
        <w:gridCol w:w="1078"/>
        <w:gridCol w:w="1079"/>
      </w:tblGrid>
      <w:tr w:rsidR="00E02A27" w:rsidTr="008F379B">
        <w:trPr>
          <w:trHeight w:val="375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647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E02A27" w:rsidTr="00E95BD8">
        <w:trPr>
          <w:trHeight w:val="306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E02A2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</w:tr>
      <w:tr w:rsidR="00E02A27" w:rsidTr="008F379B">
        <w:trPr>
          <w:trHeight w:val="375"/>
        </w:trPr>
        <w:tc>
          <w:tcPr>
            <w:tcW w:w="8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02A27" w:rsidRDefault="004A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027975" w:rsidTr="00812C25">
        <w:trPr>
          <w:trHeight w:val="375"/>
        </w:trPr>
        <w:tc>
          <w:tcPr>
            <w:tcW w:w="311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Комплекс процессных мероприятий </w:t>
            </w:r>
            <w:r w:rsidRPr="00023396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Pr="00023396">
              <w:rPr>
                <w:rFonts w:ascii="Times New Roman" w:hAnsi="Times New Roman" w:cs="Times New Roman"/>
                <w:sz w:val="20"/>
                <w:szCs w:val="24"/>
              </w:rPr>
              <w:t>Совершенствование</w:t>
            </w:r>
            <w:r w:rsidRPr="005A0419">
              <w:rPr>
                <w:rFonts w:ascii="Times New Roman" w:hAnsi="Times New Roman" w:cs="Times New Roman"/>
                <w:sz w:val="20"/>
                <w:szCs w:val="24"/>
              </w:rPr>
              <w:t xml:space="preserve"> условий для развития градостроительной деятельности»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 w:rsidP="00E95B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02797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</w:tr>
      <w:tr w:rsidR="00E95BD8" w:rsidTr="00812C25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Потребность из областного бюджета (далее -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</w:tr>
      <w:tr w:rsidR="00E95BD8" w:rsidTr="00812C25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Предусмотрено в ОБ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5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5A0F4A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5A0F4A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5A0F4A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5A0F4A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5A0F4A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</w:tr>
      <w:tr w:rsidR="00E95BD8" w:rsidTr="00812C25">
        <w:trPr>
          <w:trHeight w:val="548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27975" w:rsidTr="00812C25">
        <w:trPr>
          <w:trHeight w:val="39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</w:t>
            </w:r>
          </w:p>
          <w:p w:rsidR="00027975" w:rsidRDefault="000279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</w:tr>
      <w:tr w:rsidR="00E95BD8" w:rsidTr="00812C25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Потребность из областного бюджета (далее -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</w:tr>
      <w:tr w:rsidR="00E95BD8" w:rsidTr="00812C25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Предусмотрено в ОБ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451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</w:tr>
      <w:tr w:rsidR="00E95BD8" w:rsidTr="00812C25">
        <w:trPr>
          <w:trHeight w:val="375"/>
        </w:trPr>
        <w:tc>
          <w:tcPr>
            <w:tcW w:w="3113" w:type="dxa"/>
            <w:gridSpan w:val="2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F379B">
        <w:trPr>
          <w:trHeight w:val="420"/>
        </w:trPr>
        <w:tc>
          <w:tcPr>
            <w:tcW w:w="1482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E95BD8" w:rsidRDefault="00E95BD8" w:rsidP="003767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Задача </w:t>
            </w:r>
            <w:r w:rsidRPr="00376775"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Создание условий для развития градостроительной деятельности на территориях сельских поселений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района</w:t>
            </w:r>
            <w:r w:rsidRPr="00376775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027975" w:rsidTr="00812C25">
        <w:trPr>
          <w:trHeight w:val="584"/>
        </w:trPr>
        <w:tc>
          <w:tcPr>
            <w:tcW w:w="8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27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Pr="00E1348F" w:rsidRDefault="00027975" w:rsidP="007E60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Актуализированы документы территориального планирования и </w:t>
            </w:r>
            <w:r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</w:rPr>
              <w:t xml:space="preserve">градостроительного зонирования,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утверждены документы по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планировке территории (проект планировки территории, проект межевания территории) в населенных пунктах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п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оставлены границы населенных пунктов на 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>государственный кадастровый учет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</w:t>
            </w:r>
            <w:r w:rsidRPr="00655D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остав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лены </w:t>
            </w:r>
            <w:r w:rsidRPr="00655D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границы территориальных зон на государственный кадастровый учет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, выполнены  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 кадастровые </w:t>
            </w:r>
            <w:r w:rsidRPr="007D5E9B">
              <w:rPr>
                <w:rFonts w:ascii="Times New Roman" w:eastAsia="Times New Roman" w:hAnsi="Times New Roman" w:cs="Times New Roman"/>
                <w:sz w:val="20"/>
                <w:szCs w:val="20"/>
              </w:rPr>
              <w:t>работ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ы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 w:rsidP="00812C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Потребность из областного бюджета (далее -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Предусмотрено в ОБ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27975" w:rsidTr="00812C25">
        <w:trPr>
          <w:trHeight w:val="631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 w:rsidP="00812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ГРБС 1</w:t>
            </w:r>
          </w:p>
          <w:p w:rsidR="00027975" w:rsidRDefault="00027975" w:rsidP="00812C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Администрация СМР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27975" w:rsidRDefault="00027975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Всего потребность: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27975" w:rsidRDefault="00027975" w:rsidP="00A854A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1000000,00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 предусмотрено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widowControl w:val="0"/>
              <w:autoSpaceDE w:val="0"/>
              <w:autoSpaceDN w:val="0"/>
              <w:adjustRightInd w:val="0"/>
              <w:spacing w:after="0"/>
              <w:ind w:righ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Потребность из областного бюджета (далее - </w:t>
            </w:r>
            <w:proofErr w:type="gramStart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>ОБ</w:t>
            </w:r>
            <w:proofErr w:type="gramEnd"/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800000,00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Pr="00D278BF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278BF">
              <w:rPr>
                <w:rFonts w:ascii="Times New Roman" w:hAnsi="Times New Roman" w:cs="Times New Roman"/>
                <w:sz w:val="20"/>
                <w:szCs w:val="20"/>
              </w:rPr>
              <w:t xml:space="preserve">Предусмотрено в ОБ 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200000,00</w:t>
            </w:r>
          </w:p>
        </w:tc>
      </w:tr>
      <w:tr w:rsidR="00E95BD8" w:rsidTr="00812C25">
        <w:trPr>
          <w:trHeight w:val="375"/>
        </w:trPr>
        <w:tc>
          <w:tcPr>
            <w:tcW w:w="8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E95BD8" w:rsidRDefault="00E95BD8" w:rsidP="00F3290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95BD8" w:rsidRDefault="00E95BD8" w:rsidP="00F32900">
            <w:r w:rsidRPr="002A6397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E02A27" w:rsidRDefault="00E02A27" w:rsidP="00863D6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</w:rPr>
      </w:pPr>
    </w:p>
    <w:sectPr w:rsidR="00E02A27" w:rsidSect="00863D63">
      <w:pgSz w:w="16838" w:h="11905" w:orient="landscape"/>
      <w:pgMar w:top="1276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24F9"/>
    <w:multiLevelType w:val="multilevel"/>
    <w:tmpl w:val="27B8017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0EEA531D"/>
    <w:multiLevelType w:val="multilevel"/>
    <w:tmpl w:val="9454CC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0EF32CEC"/>
    <w:multiLevelType w:val="multilevel"/>
    <w:tmpl w:val="1EE495F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nsid w:val="11AD5D94"/>
    <w:multiLevelType w:val="multilevel"/>
    <w:tmpl w:val="88EC3AA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nsid w:val="129C1F8D"/>
    <w:multiLevelType w:val="multilevel"/>
    <w:tmpl w:val="2DE88E2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5">
    <w:nsid w:val="190631F5"/>
    <w:multiLevelType w:val="multilevel"/>
    <w:tmpl w:val="98DCAF6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nsid w:val="1B3A2F38"/>
    <w:multiLevelType w:val="multilevel"/>
    <w:tmpl w:val="59DE168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nsid w:val="1B5B2F34"/>
    <w:multiLevelType w:val="multilevel"/>
    <w:tmpl w:val="402E9D1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nsid w:val="1D3E7768"/>
    <w:multiLevelType w:val="multilevel"/>
    <w:tmpl w:val="5258869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nsid w:val="1E9851F4"/>
    <w:multiLevelType w:val="multilevel"/>
    <w:tmpl w:val="815AEB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EA6E5A"/>
    <w:multiLevelType w:val="multilevel"/>
    <w:tmpl w:val="6930F7B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nsid w:val="25376C55"/>
    <w:multiLevelType w:val="multilevel"/>
    <w:tmpl w:val="73B0B87E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2">
    <w:nsid w:val="2EA83028"/>
    <w:multiLevelType w:val="multilevel"/>
    <w:tmpl w:val="4F969ACC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3">
    <w:nsid w:val="2F6E51D7"/>
    <w:multiLevelType w:val="multilevel"/>
    <w:tmpl w:val="C428CF4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>
    <w:nsid w:val="3B7E16A6"/>
    <w:multiLevelType w:val="multilevel"/>
    <w:tmpl w:val="44467FC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>
    <w:nsid w:val="3D2F06A0"/>
    <w:multiLevelType w:val="multilevel"/>
    <w:tmpl w:val="CE00709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6">
    <w:nsid w:val="466C5465"/>
    <w:multiLevelType w:val="multilevel"/>
    <w:tmpl w:val="E8521A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>
    <w:nsid w:val="559610C4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A955307"/>
    <w:multiLevelType w:val="multilevel"/>
    <w:tmpl w:val="FCE6CC1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>
    <w:nsid w:val="603632EA"/>
    <w:multiLevelType w:val="multilevel"/>
    <w:tmpl w:val="FAA89EF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>
    <w:nsid w:val="685A09DC"/>
    <w:multiLevelType w:val="multilevel"/>
    <w:tmpl w:val="E78C74A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1">
    <w:nsid w:val="68F54B0D"/>
    <w:multiLevelType w:val="multilevel"/>
    <w:tmpl w:val="F8C411E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2">
    <w:nsid w:val="75435977"/>
    <w:multiLevelType w:val="multilevel"/>
    <w:tmpl w:val="0972A34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3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15"/>
  </w:num>
  <w:num w:numId="5">
    <w:abstractNumId w:val="20"/>
  </w:num>
  <w:num w:numId="6">
    <w:abstractNumId w:val="19"/>
  </w:num>
  <w:num w:numId="7">
    <w:abstractNumId w:val="9"/>
  </w:num>
  <w:num w:numId="8">
    <w:abstractNumId w:val="7"/>
  </w:num>
  <w:num w:numId="9">
    <w:abstractNumId w:val="3"/>
  </w:num>
  <w:num w:numId="10">
    <w:abstractNumId w:val="4"/>
  </w:num>
  <w:num w:numId="11">
    <w:abstractNumId w:val="21"/>
  </w:num>
  <w:num w:numId="12">
    <w:abstractNumId w:val="22"/>
  </w:num>
  <w:num w:numId="13">
    <w:abstractNumId w:val="13"/>
  </w:num>
  <w:num w:numId="14">
    <w:abstractNumId w:val="12"/>
  </w:num>
  <w:num w:numId="15">
    <w:abstractNumId w:val="0"/>
  </w:num>
  <w:num w:numId="16">
    <w:abstractNumId w:val="10"/>
  </w:num>
  <w:num w:numId="17">
    <w:abstractNumId w:val="16"/>
  </w:num>
  <w:num w:numId="18">
    <w:abstractNumId w:val="18"/>
  </w:num>
  <w:num w:numId="19">
    <w:abstractNumId w:val="14"/>
  </w:num>
  <w:num w:numId="20">
    <w:abstractNumId w:val="2"/>
  </w:num>
  <w:num w:numId="21">
    <w:abstractNumId w:val="1"/>
  </w:num>
  <w:num w:numId="22">
    <w:abstractNumId w:val="5"/>
  </w:num>
  <w:num w:numId="2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02A27"/>
    <w:rsid w:val="00023396"/>
    <w:rsid w:val="00027975"/>
    <w:rsid w:val="000A7940"/>
    <w:rsid w:val="000F489C"/>
    <w:rsid w:val="00122F5B"/>
    <w:rsid w:val="00123F64"/>
    <w:rsid w:val="00135FF8"/>
    <w:rsid w:val="001E090C"/>
    <w:rsid w:val="00274A53"/>
    <w:rsid w:val="002D155C"/>
    <w:rsid w:val="00310B65"/>
    <w:rsid w:val="0035652F"/>
    <w:rsid w:val="00356A66"/>
    <w:rsid w:val="00372AA4"/>
    <w:rsid w:val="00376775"/>
    <w:rsid w:val="003861B1"/>
    <w:rsid w:val="003E5149"/>
    <w:rsid w:val="0046789B"/>
    <w:rsid w:val="00470324"/>
    <w:rsid w:val="004A33D5"/>
    <w:rsid w:val="00524C61"/>
    <w:rsid w:val="005A0419"/>
    <w:rsid w:val="005A0EC9"/>
    <w:rsid w:val="006516F9"/>
    <w:rsid w:val="00655DC8"/>
    <w:rsid w:val="006C4153"/>
    <w:rsid w:val="006E78D5"/>
    <w:rsid w:val="00750807"/>
    <w:rsid w:val="00751FB6"/>
    <w:rsid w:val="007A0906"/>
    <w:rsid w:val="007D5E9B"/>
    <w:rsid w:val="007E60D3"/>
    <w:rsid w:val="007E697C"/>
    <w:rsid w:val="00812C25"/>
    <w:rsid w:val="00816A86"/>
    <w:rsid w:val="00863D63"/>
    <w:rsid w:val="008B0FE6"/>
    <w:rsid w:val="008C2189"/>
    <w:rsid w:val="008F379B"/>
    <w:rsid w:val="00922A90"/>
    <w:rsid w:val="009238AE"/>
    <w:rsid w:val="00952A6E"/>
    <w:rsid w:val="009A4E63"/>
    <w:rsid w:val="009C4019"/>
    <w:rsid w:val="009F23F4"/>
    <w:rsid w:val="00A057D4"/>
    <w:rsid w:val="00A07F32"/>
    <w:rsid w:val="00A210A8"/>
    <w:rsid w:val="00A433ED"/>
    <w:rsid w:val="00AB06A1"/>
    <w:rsid w:val="00AC3A4F"/>
    <w:rsid w:val="00AE3A95"/>
    <w:rsid w:val="00B45725"/>
    <w:rsid w:val="00BC22B5"/>
    <w:rsid w:val="00BF6B3C"/>
    <w:rsid w:val="00CD6790"/>
    <w:rsid w:val="00DB688C"/>
    <w:rsid w:val="00DD1474"/>
    <w:rsid w:val="00DD57F1"/>
    <w:rsid w:val="00E02A27"/>
    <w:rsid w:val="00E1348F"/>
    <w:rsid w:val="00E53188"/>
    <w:rsid w:val="00E95BD8"/>
    <w:rsid w:val="00EF6409"/>
    <w:rsid w:val="00F25EA4"/>
    <w:rsid w:val="00FD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paragraph" w:styleId="afff7">
    <w:name w:val="annotation text"/>
    <w:basedOn w:val="a"/>
    <w:link w:val="aff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f8">
    <w:name w:val="Текст примечания Знак"/>
    <w:basedOn w:val="a0"/>
    <w:link w:val="afff7"/>
    <w:uiPriority w:val="99"/>
    <w:semiHidden/>
    <w:rPr>
      <w:sz w:val="20"/>
      <w:szCs w:val="20"/>
    </w:rPr>
  </w:style>
  <w:style w:type="character" w:styleId="aff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a">
    <w:name w:val="Balloon Text"/>
    <w:basedOn w:val="a"/>
    <w:link w:val="afffb"/>
    <w:uiPriority w:val="99"/>
    <w:semiHidden/>
    <w:unhideWhenUsed/>
    <w:rsid w:val="004A33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b">
    <w:name w:val="Текст выноски Знак"/>
    <w:basedOn w:val="a0"/>
    <w:link w:val="afffa"/>
    <w:uiPriority w:val="99"/>
    <w:semiHidden/>
    <w:rsid w:val="004A33D5"/>
    <w:rPr>
      <w:rFonts w:ascii="Tahoma" w:hAnsi="Tahoma" w:cs="Tahoma"/>
      <w:sz w:val="16"/>
      <w:szCs w:val="16"/>
    </w:rPr>
  </w:style>
  <w:style w:type="character" w:styleId="afffc">
    <w:name w:val="Strong"/>
    <w:basedOn w:val="a0"/>
    <w:uiPriority w:val="22"/>
    <w:qFormat/>
    <w:rsid w:val="001E090C"/>
    <w:rPr>
      <w:b/>
      <w:bCs/>
    </w:rPr>
  </w:style>
  <w:style w:type="paragraph" w:customStyle="1" w:styleId="ConsPlusNormal">
    <w:name w:val="ConsPlusNormal"/>
    <w:rsid w:val="009A4E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fffd">
    <w:name w:val="Body Text"/>
    <w:basedOn w:val="a"/>
    <w:link w:val="afffe"/>
    <w:unhideWhenUsed/>
    <w:rsid w:val="009A4E6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e">
    <w:name w:val="Основной текст Знак"/>
    <w:basedOn w:val="a0"/>
    <w:link w:val="afffd"/>
    <w:rsid w:val="009A4E6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0">
    <w:name w:val="Body Text Indent 2"/>
    <w:basedOn w:val="a"/>
    <w:link w:val="21"/>
    <w:unhideWhenUsed/>
    <w:rsid w:val="009A4E6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1">
    <w:name w:val="Основной текст с отступом 2 Знак"/>
    <w:basedOn w:val="a0"/>
    <w:link w:val="20"/>
    <w:rsid w:val="009A4E6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ff">
    <w:name w:val="List Paragraph"/>
    <w:aliases w:val="Варианты ответов,Абзац списка11"/>
    <w:basedOn w:val="a"/>
    <w:link w:val="affff0"/>
    <w:uiPriority w:val="34"/>
    <w:qFormat/>
    <w:rsid w:val="009A4E63"/>
    <w:pPr>
      <w:spacing w:line="36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fff0">
    <w:name w:val="Абзац списка Знак"/>
    <w:aliases w:val="Варианты ответов Знак,Абзац списка11 Знак"/>
    <w:link w:val="affff"/>
    <w:uiPriority w:val="34"/>
    <w:locked/>
    <w:rsid w:val="009A4E63"/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ConsPlusTitle">
    <w:name w:val="ConsPlusTitle"/>
    <w:rsid w:val="009A4E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fff1">
    <w:name w:val="Intense Emphasis"/>
    <w:basedOn w:val="a0"/>
    <w:uiPriority w:val="21"/>
    <w:qFormat/>
    <w:rsid w:val="00AE3A95"/>
    <w:rPr>
      <w:b/>
      <w:bCs/>
      <w:i/>
      <w:iCs/>
      <w:color w:val="4F81BD" w:themeColor="accent1"/>
    </w:rPr>
  </w:style>
  <w:style w:type="character" w:styleId="affff2">
    <w:name w:val="Book Title"/>
    <w:basedOn w:val="a0"/>
    <w:uiPriority w:val="33"/>
    <w:qFormat/>
    <w:rsid w:val="00AE3A95"/>
    <w:rPr>
      <w:b/>
      <w:bCs/>
      <w:smallCaps/>
      <w:spacing w:val="5"/>
    </w:rPr>
  </w:style>
  <w:style w:type="character" w:styleId="affff3">
    <w:name w:val="Emphasis"/>
    <w:basedOn w:val="a0"/>
    <w:uiPriority w:val="20"/>
    <w:qFormat/>
    <w:rsid w:val="00AE3A9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top w:w="102" w:type="dxa"/>
        <w:left w:w="62" w:type="dxa"/>
        <w:bottom w:w="102" w:type="dxa"/>
        <w:right w:w="62" w:type="dxa"/>
      </w:tblCellMar>
    </w:tblPr>
  </w:style>
  <w:style w:type="paragraph" w:styleId="afff7">
    <w:name w:val="annotation text"/>
    <w:basedOn w:val="a"/>
    <w:link w:val="afff8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f8">
    <w:name w:val="Текст примечания Знак"/>
    <w:basedOn w:val="a0"/>
    <w:link w:val="afff7"/>
    <w:uiPriority w:val="99"/>
    <w:semiHidden/>
    <w:rPr>
      <w:sz w:val="20"/>
      <w:szCs w:val="20"/>
    </w:rPr>
  </w:style>
  <w:style w:type="character" w:styleId="aff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a">
    <w:name w:val="Balloon Text"/>
    <w:basedOn w:val="a"/>
    <w:link w:val="afffb"/>
    <w:uiPriority w:val="99"/>
    <w:semiHidden/>
    <w:unhideWhenUsed/>
    <w:rsid w:val="004A33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b">
    <w:name w:val="Текст выноски Знак"/>
    <w:basedOn w:val="a0"/>
    <w:link w:val="afffa"/>
    <w:uiPriority w:val="99"/>
    <w:semiHidden/>
    <w:rsid w:val="004A33D5"/>
    <w:rPr>
      <w:rFonts w:ascii="Tahoma" w:hAnsi="Tahoma" w:cs="Tahoma"/>
      <w:sz w:val="16"/>
      <w:szCs w:val="16"/>
    </w:rPr>
  </w:style>
  <w:style w:type="character" w:styleId="afffc">
    <w:name w:val="Strong"/>
    <w:basedOn w:val="a0"/>
    <w:uiPriority w:val="22"/>
    <w:qFormat/>
    <w:rsid w:val="001E090C"/>
    <w:rPr>
      <w:b/>
      <w:bCs/>
    </w:rPr>
  </w:style>
  <w:style w:type="paragraph" w:customStyle="1" w:styleId="ConsPlusNormal">
    <w:name w:val="ConsPlusNormal"/>
    <w:rsid w:val="009A4E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fffd">
    <w:name w:val="Body Text"/>
    <w:basedOn w:val="a"/>
    <w:link w:val="afffe"/>
    <w:unhideWhenUsed/>
    <w:rsid w:val="009A4E6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e">
    <w:name w:val="Основной текст Знак"/>
    <w:basedOn w:val="a0"/>
    <w:link w:val="afffd"/>
    <w:rsid w:val="009A4E6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0">
    <w:name w:val="Body Text Indent 2"/>
    <w:basedOn w:val="a"/>
    <w:link w:val="21"/>
    <w:unhideWhenUsed/>
    <w:rsid w:val="009A4E6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1">
    <w:name w:val="Основной текст с отступом 2 Знак"/>
    <w:basedOn w:val="a0"/>
    <w:link w:val="20"/>
    <w:rsid w:val="009A4E6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ff">
    <w:name w:val="List Paragraph"/>
    <w:aliases w:val="Варианты ответов,Абзац списка11"/>
    <w:basedOn w:val="a"/>
    <w:link w:val="affff0"/>
    <w:uiPriority w:val="34"/>
    <w:qFormat/>
    <w:rsid w:val="009A4E63"/>
    <w:pPr>
      <w:spacing w:line="36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fff0">
    <w:name w:val="Абзац списка Знак"/>
    <w:aliases w:val="Варианты ответов Знак,Абзац списка11 Знак"/>
    <w:link w:val="affff"/>
    <w:uiPriority w:val="34"/>
    <w:locked/>
    <w:rsid w:val="009A4E63"/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ConsPlusTitle">
    <w:name w:val="ConsPlusTitle"/>
    <w:rsid w:val="009A4E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fff1">
    <w:name w:val="Intense Emphasis"/>
    <w:basedOn w:val="a0"/>
    <w:uiPriority w:val="21"/>
    <w:qFormat/>
    <w:rsid w:val="00AE3A95"/>
    <w:rPr>
      <w:b/>
      <w:bCs/>
      <w:i/>
      <w:iCs/>
      <w:color w:val="4F81BD" w:themeColor="accent1"/>
    </w:rPr>
  </w:style>
  <w:style w:type="character" w:styleId="affff2">
    <w:name w:val="Book Title"/>
    <w:basedOn w:val="a0"/>
    <w:uiPriority w:val="33"/>
    <w:qFormat/>
    <w:rsid w:val="00AE3A95"/>
    <w:rPr>
      <w:b/>
      <w:bCs/>
      <w:smallCaps/>
      <w:spacing w:val="5"/>
    </w:rPr>
  </w:style>
  <w:style w:type="character" w:styleId="affff3">
    <w:name w:val="Emphasis"/>
    <w:basedOn w:val="a0"/>
    <w:uiPriority w:val="20"/>
    <w:qFormat/>
    <w:rsid w:val="00AE3A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5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93E2D5-68E7-4034-B4E9-347F9C5EE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6</Pages>
  <Words>1137</Words>
  <Characters>6484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Куксина Любовь Владимировна</cp:lastModifiedBy>
  <cp:revision>14</cp:revision>
  <cp:lastPrinted>2024-12-13T01:25:00Z</cp:lastPrinted>
  <dcterms:created xsi:type="dcterms:W3CDTF">2024-10-31T08:30:00Z</dcterms:created>
  <dcterms:modified xsi:type="dcterms:W3CDTF">2024-12-20T02:01:00Z</dcterms:modified>
</cp:coreProperties>
</file>