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76" w:rsidRDefault="00B27A76" w:rsidP="00B27A76">
      <w:r>
        <w:t xml:space="preserve">14.11.2025  </w:t>
      </w:r>
      <w:bookmarkStart w:id="0" w:name="_GoBack"/>
      <w:bookmarkEnd w:id="0"/>
      <w:r>
        <w:t>Контрольно-счетной палатой подготовлен Отчет п</w:t>
      </w:r>
      <w:r>
        <w:t xml:space="preserve">о результатам проверки законности и эффективности использования средств бюджета </w:t>
      </w:r>
      <w:proofErr w:type="spellStart"/>
      <w:r>
        <w:t>Слюдянского</w:t>
      </w:r>
      <w:proofErr w:type="spellEnd"/>
      <w:r>
        <w:t xml:space="preserve"> муниципального района, выделенных на функционирование муниципального казенного учреждения «Комитет по управлению муниципальным имуществом и земельным отношениям </w:t>
      </w:r>
      <w:proofErr w:type="spellStart"/>
      <w:r>
        <w:t>Слюдянского</w:t>
      </w:r>
      <w:proofErr w:type="spellEnd"/>
      <w:r>
        <w:t xml:space="preserve">  муниципального района» в 2024 году</w:t>
      </w:r>
      <w:r>
        <w:t xml:space="preserve">. </w:t>
      </w:r>
      <w:r>
        <w:t>Проверкой правильности начисления заработной платы и других выплат  работникам</w:t>
      </w:r>
      <w:r>
        <w:t xml:space="preserve"> </w:t>
      </w:r>
      <w:r>
        <w:t>были установлены  нарушения законодательства  и нормативных правовых актов, регулирующих оплату труда в учреждении.</w:t>
      </w:r>
      <w:r>
        <w:t xml:space="preserve"> Руководителем  учреждения приняты меры по устранению выявленных нарушений. </w:t>
      </w:r>
    </w:p>
    <w:p w:rsidR="00415269" w:rsidRDefault="00415269"/>
    <w:sectPr w:rsidR="0041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4C"/>
    <w:rsid w:val="00415269"/>
    <w:rsid w:val="007F5E4C"/>
    <w:rsid w:val="00B2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Лариса Юрьевна</dc:creator>
  <cp:keywords/>
  <dc:description/>
  <cp:lastModifiedBy>Малахова Лариса Юрьевна</cp:lastModifiedBy>
  <cp:revision>2</cp:revision>
  <dcterms:created xsi:type="dcterms:W3CDTF">2025-11-17T07:49:00Z</dcterms:created>
  <dcterms:modified xsi:type="dcterms:W3CDTF">2025-11-17T07:53:00Z</dcterms:modified>
</cp:coreProperties>
</file>