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3673" w:rsidRDefault="00143673" w:rsidP="0014367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48E293FB" wp14:editId="3753E0DF">
            <wp:simplePos x="0" y="0"/>
            <wp:positionH relativeFrom="column">
              <wp:posOffset>2705735</wp:posOffset>
            </wp:positionH>
            <wp:positionV relativeFrom="paragraph">
              <wp:posOffset>363855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D9A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АДМИНИСТРАЦИЯ  </w:t>
      </w:r>
    </w:p>
    <w:p w:rsidR="00143673" w:rsidRDefault="00931B09" w:rsidP="004E1D9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СЛЮДЯНСКОГО</w:t>
      </w:r>
      <w:r w:rsidR="004E1D9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143673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МУНИЦИПАЛЬНОГО РАЙОН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РАСПОРЯЖЕНИЕ</w:t>
      </w: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Слюдянка</w:t>
      </w:r>
      <w:proofErr w:type="spellEnd"/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43673" w:rsidRPr="00855846" w:rsidRDefault="00DF620B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т </w:t>
      </w:r>
      <w:r w:rsidR="00855846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17 декабря 2024 года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№ </w:t>
      </w:r>
      <w:r w:rsidR="00855846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202 - р</w:t>
      </w:r>
      <w:bookmarkStart w:id="0" w:name="_GoBack"/>
      <w:bookmarkEnd w:id="0"/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3673" w:rsidRDefault="0077670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 утверждении паспорта комплекса </w:t>
      </w:r>
    </w:p>
    <w:p w:rsidR="00776707" w:rsidRDefault="0077670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процессных мероприятий</w:t>
      </w:r>
    </w:p>
    <w:p w:rsidR="00776707" w:rsidRDefault="0077670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0473C8">
        <w:rPr>
          <w:rFonts w:ascii="Times New Roman" w:eastAsia="Times New Roman" w:hAnsi="Times New Roman"/>
          <w:sz w:val="24"/>
          <w:szCs w:val="24"/>
          <w:lang w:eastAsia="ru-RU"/>
        </w:rPr>
        <w:t xml:space="preserve">Обеспечение питанием </w:t>
      </w:r>
      <w:proofErr w:type="gramStart"/>
      <w:r w:rsidR="000473C8">
        <w:rPr>
          <w:rFonts w:ascii="Times New Roman" w:eastAsia="Times New Roman" w:hAnsi="Times New Roman"/>
          <w:sz w:val="24"/>
          <w:szCs w:val="24"/>
          <w:lang w:eastAsia="ru-RU"/>
        </w:rPr>
        <w:t>отдельных</w:t>
      </w:r>
      <w:proofErr w:type="gramEnd"/>
    </w:p>
    <w:p w:rsidR="00776707" w:rsidRDefault="000473C8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категорий детей</w:t>
      </w:r>
      <w:r w:rsidR="00776707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EB1977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муниципальной программы</w:t>
      </w:r>
    </w:p>
    <w:p w:rsidR="00EB1977" w:rsidRDefault="00EB197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«Социальная поддержка населения</w:t>
      </w:r>
    </w:p>
    <w:p w:rsidR="00EB1977" w:rsidRDefault="00EB197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 муниципального района»</w:t>
      </w: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15CE3" w:rsidRDefault="00115CE3" w:rsidP="00115CE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 Порядком принятия решений о разработке муниципальных программ Слюдянского муниципального района, их формирования и реализации, утвержденным постановлением администрации Слюдянского муниципального района от 29.09.2024 года № 597, руководствуясь статьями 7, 24, 38, 47  Устава Слюдянского муниципального района (новая редакция), зарегистрированного постановлением Губернатора Иркутской области от 30.06.2005 года № 303-п,</w:t>
      </w:r>
    </w:p>
    <w:p w:rsidR="00143673" w:rsidRDefault="00143673" w:rsidP="0026150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76707" w:rsidRDefault="00776707" w:rsidP="00776707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Утвердить паспорт комплекса процессных мероприятий «</w:t>
      </w:r>
      <w:r w:rsidR="000473C8">
        <w:rPr>
          <w:rFonts w:ascii="Times New Roman" w:eastAsia="Times New Roman" w:hAnsi="Times New Roman"/>
          <w:sz w:val="24"/>
          <w:szCs w:val="24"/>
          <w:lang w:eastAsia="ru-RU"/>
        </w:rPr>
        <w:t>Обеспечение питанием отдельных категорий детей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2B1A62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муниципальной программы «Социальная поддержка населения Слюдянского муниципального района»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(прилагается).</w:t>
      </w:r>
    </w:p>
    <w:p w:rsidR="00776707" w:rsidRPr="00EB1977" w:rsidRDefault="00776707" w:rsidP="00EB1977">
      <w:pPr>
        <w:pStyle w:val="a3"/>
        <w:numPr>
          <w:ilvl w:val="0"/>
          <w:numId w:val="2"/>
        </w:numPr>
        <w:tabs>
          <w:tab w:val="left" w:pos="0"/>
        </w:tabs>
        <w:spacing w:after="0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B1977">
        <w:rPr>
          <w:rFonts w:ascii="Times New Roman" w:eastAsia="Times New Roman" w:hAnsi="Times New Roman"/>
          <w:sz w:val="24"/>
          <w:szCs w:val="24"/>
          <w:lang w:eastAsia="ru-RU"/>
        </w:rPr>
        <w:t>Настоящее распоряжение подлежит официальному опубликованию</w:t>
      </w:r>
      <w:r w:rsidR="00EB1977" w:rsidRPr="00EB197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на </w:t>
      </w:r>
      <w:r w:rsidR="00EB1977" w:rsidRPr="00EB1977">
        <w:rPr>
          <w:rFonts w:ascii="Times New Roman" w:eastAsia="Times New Roman" w:hAnsi="Times New Roman"/>
          <w:sz w:val="24"/>
        </w:rPr>
        <w:t xml:space="preserve">сайте администрации Слюдянского муниципального района </w:t>
      </w:r>
      <w:r w:rsidR="00EB1977" w:rsidRPr="00EB1977">
        <w:rPr>
          <w:rFonts w:ascii="Times New Roman" w:eastAsia="Times New Roman" w:hAnsi="Times New Roman"/>
          <w:sz w:val="24"/>
          <w:szCs w:val="24"/>
          <w:lang w:eastAsia="ru-RU"/>
        </w:rPr>
        <w:t xml:space="preserve">по адресу http://www.sludyanka.ru в разделе «Муниципальные программы». </w:t>
      </w:r>
    </w:p>
    <w:p w:rsidR="00776707" w:rsidRDefault="00776707" w:rsidP="00776707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Настоящее распоряжение вступает в силу с 1 января 2025 года.</w:t>
      </w:r>
    </w:p>
    <w:p w:rsidR="002B1A62" w:rsidRPr="002B1A62" w:rsidRDefault="002B1A62" w:rsidP="002B1A62">
      <w:pPr>
        <w:pStyle w:val="a3"/>
        <w:numPr>
          <w:ilvl w:val="0"/>
          <w:numId w:val="2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2B1A62">
        <w:rPr>
          <w:rFonts w:ascii="Times New Roman" w:hAnsi="Times New Roman"/>
          <w:sz w:val="24"/>
          <w:szCs w:val="24"/>
        </w:rPr>
        <w:t>Контроль за исполнением настоящего постановления возложить на заместителя мэра Слюдянского муниципального района по социально – культурным вопросам Т.Н. Усачеву.</w:t>
      </w:r>
    </w:p>
    <w:p w:rsidR="002B1A62" w:rsidRDefault="002B1A62" w:rsidP="002B1A62">
      <w:pPr>
        <w:pStyle w:val="a3"/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31B09" w:rsidRDefault="00931B09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31B09" w:rsidRDefault="00931B09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3673" w:rsidRDefault="000C6176" w:rsidP="0026150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  <w:sectPr w:rsidR="00143673">
          <w:pgSz w:w="11906" w:h="16838"/>
          <w:pgMar w:top="1134" w:right="851" w:bottom="284" w:left="1701" w:header="709" w:footer="709" w:gutter="0"/>
          <w:cols w:space="720"/>
        </w:sect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>эр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Слюдянского 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>муниципального район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 w:rsidR="006D43C3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</w:t>
      </w:r>
      <w:r w:rsidR="00C3281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</w:t>
      </w:r>
      <w:r w:rsidR="00C37196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А. Г. Шульц</w:t>
      </w:r>
    </w:p>
    <w:p w:rsidR="00E95308" w:rsidRPr="00E95308" w:rsidRDefault="00E95308" w:rsidP="00E9530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E95308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ПАСПОРТ</w:t>
      </w:r>
    </w:p>
    <w:p w:rsidR="00E95308" w:rsidRPr="00E95308" w:rsidRDefault="00E95308" w:rsidP="00E9530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E95308">
        <w:rPr>
          <w:rFonts w:ascii="Times New Roman" w:eastAsia="Times New Roman" w:hAnsi="Times New Roman"/>
          <w:sz w:val="24"/>
          <w:szCs w:val="24"/>
          <w:lang w:eastAsia="ru-RU"/>
        </w:rPr>
        <w:t>КОМПЛЕКСА ПРОЦЕССНЫХ МЕРОПРИЯТИЙ</w:t>
      </w:r>
      <w:r w:rsidR="00115CED">
        <w:rPr>
          <w:rFonts w:ascii="Times New Roman" w:eastAsia="Times New Roman" w:hAnsi="Times New Roman"/>
          <w:sz w:val="24"/>
          <w:szCs w:val="24"/>
          <w:lang w:eastAsia="ru-RU"/>
        </w:rPr>
        <w:t xml:space="preserve"> (далее – КПМ)</w:t>
      </w:r>
    </w:p>
    <w:p w:rsidR="00E95308" w:rsidRPr="00FF53F9" w:rsidRDefault="00FF53F9" w:rsidP="00E9530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FF53F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«Обеспечение питанием отдельных категорий детей</w:t>
      </w:r>
      <w:r w:rsidR="00E95308" w:rsidRPr="00FF53F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p w:rsidR="00E95308" w:rsidRPr="00E95308" w:rsidRDefault="00E95308" w:rsidP="00E9530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95308" w:rsidRPr="00E95308" w:rsidRDefault="00E95308" w:rsidP="00E9530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E95308">
        <w:rPr>
          <w:rFonts w:ascii="Times New Roman" w:eastAsia="Times New Roman" w:hAnsi="Times New Roman"/>
          <w:sz w:val="24"/>
          <w:szCs w:val="24"/>
          <w:lang w:eastAsia="ru-RU"/>
        </w:rPr>
        <w:t>Таблица 1. Общие положения</w:t>
      </w:r>
    </w:p>
    <w:p w:rsidR="00E95308" w:rsidRPr="00E95308" w:rsidRDefault="00E95308" w:rsidP="00E9530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73"/>
        <w:gridCol w:w="4896"/>
      </w:tblGrid>
      <w:tr w:rsidR="00E95308" w:rsidRPr="00E95308" w:rsidTr="00F409B0">
        <w:tc>
          <w:tcPr>
            <w:tcW w:w="4173" w:type="dxa"/>
          </w:tcPr>
          <w:p w:rsidR="00E95308" w:rsidRPr="00E95308" w:rsidRDefault="00E95308" w:rsidP="00E95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9530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муниципальной программы</w:t>
            </w:r>
          </w:p>
        </w:tc>
        <w:tc>
          <w:tcPr>
            <w:tcW w:w="4896" w:type="dxa"/>
          </w:tcPr>
          <w:p w:rsidR="00E95308" w:rsidRPr="00F409B0" w:rsidRDefault="00F409B0" w:rsidP="00E95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>Социальная поддержка населения Слюдянского муниципального района</w:t>
            </w:r>
          </w:p>
        </w:tc>
      </w:tr>
      <w:tr w:rsidR="00E95308" w:rsidRPr="00E95308" w:rsidTr="00F409B0">
        <w:tc>
          <w:tcPr>
            <w:tcW w:w="4173" w:type="dxa"/>
          </w:tcPr>
          <w:p w:rsidR="00E95308" w:rsidRPr="00E95308" w:rsidRDefault="00E95308" w:rsidP="00E95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9530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Основной соисполнитель КПМ</w:t>
            </w:r>
          </w:p>
        </w:tc>
        <w:tc>
          <w:tcPr>
            <w:tcW w:w="4896" w:type="dxa"/>
          </w:tcPr>
          <w:p w:rsidR="00E95308" w:rsidRPr="00F409B0" w:rsidRDefault="00F409B0" w:rsidP="00E95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 xml:space="preserve">Муниципальное казенное учреждение «Комитет по социальной политике и культуре Слюдянского муниципального района»            </w:t>
            </w:r>
          </w:p>
        </w:tc>
      </w:tr>
      <w:tr w:rsidR="00EB1977" w:rsidRPr="00E95308" w:rsidTr="00F409B0">
        <w:tc>
          <w:tcPr>
            <w:tcW w:w="4173" w:type="dxa"/>
          </w:tcPr>
          <w:p w:rsidR="00EB1977" w:rsidRPr="00E95308" w:rsidRDefault="00EB1977" w:rsidP="00E95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Период реализации</w:t>
            </w:r>
          </w:p>
        </w:tc>
        <w:tc>
          <w:tcPr>
            <w:tcW w:w="4896" w:type="dxa"/>
          </w:tcPr>
          <w:p w:rsidR="00EB1977" w:rsidRPr="00F409B0" w:rsidRDefault="00EB1977" w:rsidP="00E95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2025-2030</w:t>
            </w:r>
          </w:p>
        </w:tc>
      </w:tr>
    </w:tbl>
    <w:p w:rsidR="00731562" w:rsidRDefault="00731562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</w:pPr>
    </w:p>
    <w:p w:rsidR="00B328E8" w:rsidRDefault="00B328E8" w:rsidP="00C3281F">
      <w:pPr>
        <w:spacing w:after="0" w:line="240" w:lineRule="auto"/>
        <w:sectPr w:rsidR="00B328E8" w:rsidSect="00C3281F">
          <w:pgSz w:w="11906" w:h="16838"/>
          <w:pgMar w:top="1134" w:right="851" w:bottom="284" w:left="1701" w:header="709" w:footer="709" w:gutter="0"/>
          <w:cols w:space="720"/>
        </w:sectPr>
      </w:pPr>
    </w:p>
    <w:p w:rsidR="00B328E8" w:rsidRPr="00B328E8" w:rsidRDefault="00B328E8" w:rsidP="00B328E8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28E8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Таблица 2. Показатели КПМ </w:t>
      </w:r>
      <w:r w:rsidR="00FF53F9" w:rsidRPr="00FF53F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F53F9" w:rsidRPr="00FF53F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«Обеспечение питанием отдельных категорий детей»</w:t>
      </w:r>
    </w:p>
    <w:p w:rsidR="00B328E8" w:rsidRPr="00B328E8" w:rsidRDefault="00B328E8" w:rsidP="00B328E8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533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1"/>
        <w:gridCol w:w="836"/>
        <w:gridCol w:w="1235"/>
        <w:gridCol w:w="1277"/>
        <w:gridCol w:w="1419"/>
        <w:gridCol w:w="1276"/>
        <w:gridCol w:w="1060"/>
        <w:gridCol w:w="782"/>
        <w:gridCol w:w="993"/>
        <w:gridCol w:w="844"/>
        <w:gridCol w:w="6"/>
        <w:gridCol w:w="709"/>
        <w:gridCol w:w="703"/>
        <w:gridCol w:w="6"/>
        <w:gridCol w:w="1008"/>
        <w:gridCol w:w="835"/>
        <w:gridCol w:w="835"/>
        <w:gridCol w:w="865"/>
      </w:tblGrid>
      <w:tr w:rsidR="00B328E8" w:rsidRPr="00B328E8" w:rsidTr="00FF53F9">
        <w:trPr>
          <w:trHeight w:val="300"/>
        </w:trPr>
        <w:tc>
          <w:tcPr>
            <w:tcW w:w="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</w:t>
            </w: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п/п</w:t>
            </w:r>
          </w:p>
        </w:tc>
        <w:tc>
          <w:tcPr>
            <w:tcW w:w="207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показателя/задачи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28E8" w:rsidRPr="00B328E8" w:rsidRDefault="008360BE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Тип показателя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Уровень соответствия декомпозированного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Ед. измерения (по ОКЕИ)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Базовое значение</w:t>
            </w:r>
          </w:p>
        </w:tc>
        <w:tc>
          <w:tcPr>
            <w:tcW w:w="51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Значение показателей по годам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Ответственный за достижение показателя</w:t>
            </w:r>
          </w:p>
        </w:tc>
        <w:tc>
          <w:tcPr>
            <w:tcW w:w="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Информационная система</w:t>
            </w:r>
          </w:p>
        </w:tc>
      </w:tr>
      <w:tr w:rsidR="00B328E8" w:rsidRPr="00B328E8" w:rsidTr="00FF53F9">
        <w:trPr>
          <w:trHeight w:val="1470"/>
        </w:trPr>
        <w:tc>
          <w:tcPr>
            <w:tcW w:w="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значение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FF53F9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2025 </w:t>
            </w:r>
            <w:r w:rsidR="00B328E8"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год 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FF53F9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2026 </w:t>
            </w:r>
            <w:r w:rsidR="00B328E8"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год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FF53F9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FF53F9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2028 год</w:t>
            </w:r>
          </w:p>
        </w:tc>
        <w:tc>
          <w:tcPr>
            <w:tcW w:w="10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FF53F9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2029 год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328E8" w:rsidRPr="00B328E8" w:rsidRDefault="00FF53F9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2030 год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328E8" w:rsidRPr="00B328E8" w:rsidTr="00FF53F9">
        <w:trPr>
          <w:trHeight w:val="31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0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B328E8" w:rsidRPr="00B328E8" w:rsidTr="00FF53F9">
        <w:trPr>
          <w:trHeight w:val="31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853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 «</w:t>
            </w:r>
            <w:r w:rsidR="00F409B0" w:rsidRPr="00F409B0">
              <w:rPr>
                <w:rFonts w:ascii="Times New Roman" w:hAnsi="Times New Roman"/>
                <w:sz w:val="24"/>
                <w:szCs w:val="24"/>
              </w:rPr>
              <w:t>Создание условий для обеспечения питанием</w:t>
            </w: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F409B0" w:rsidRPr="00B328E8" w:rsidTr="00115CED">
        <w:trPr>
          <w:trHeight w:val="31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09B0" w:rsidRPr="00B328E8" w:rsidRDefault="00F409B0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20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B328E8" w:rsidRDefault="00F409B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09B0">
              <w:rPr>
                <w:rFonts w:ascii="Times New Roman" w:hAnsi="Times New Roman"/>
              </w:rPr>
              <w:t xml:space="preserve">Доля обучающихся (многодетных и малоимущих семей) в образовательных организациях, обеспеченных питанием от общего количества обратившихся за его получением  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F409B0" w:rsidRDefault="008360BE" w:rsidP="00115CED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Наследуемый поддерживающий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F409B0" w:rsidRDefault="00F409B0" w:rsidP="00B861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>М</w:t>
            </w:r>
            <w:r w:rsidR="00115CED">
              <w:rPr>
                <w:rFonts w:ascii="Times New Roman" w:hAnsi="Times New Roman"/>
                <w:sz w:val="24"/>
                <w:szCs w:val="24"/>
              </w:rPr>
              <w:t>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F409B0" w:rsidRDefault="00F409B0" w:rsidP="00B861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F409B0" w:rsidRDefault="00F409B0" w:rsidP="00BA241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> 100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F409B0" w:rsidRDefault="00F409B0" w:rsidP="00BA241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> </w:t>
            </w:r>
            <w:r w:rsidR="00115C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F409B0" w:rsidRDefault="00F409B0" w:rsidP="00BA241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>100 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F409B0" w:rsidRDefault="00F409B0" w:rsidP="00BA241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>100 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F409B0" w:rsidRDefault="00F409B0" w:rsidP="00F409B0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B328E8" w:rsidRDefault="00F409B0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B328E8" w:rsidRDefault="00F409B0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86106" w:rsidRDefault="00B86106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86106" w:rsidRDefault="00B86106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86106" w:rsidRDefault="00B86106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86106" w:rsidRDefault="00B86106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F409B0" w:rsidRPr="00B328E8" w:rsidRDefault="00F409B0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F409B0" w:rsidRDefault="00F409B0" w:rsidP="00BA241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 xml:space="preserve">МКУ </w:t>
            </w:r>
            <w:proofErr w:type="spellStart"/>
            <w:r w:rsidRPr="00F409B0">
              <w:rPr>
                <w:rFonts w:ascii="Times New Roman" w:hAnsi="Times New Roman"/>
                <w:sz w:val="24"/>
                <w:szCs w:val="24"/>
              </w:rPr>
              <w:t>КСПиК</w:t>
            </w:r>
            <w:proofErr w:type="spellEnd"/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09B0" w:rsidRPr="00F409B0" w:rsidRDefault="00F409B0" w:rsidP="00BA241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09B0" w:rsidRPr="00B328E8" w:rsidTr="00115CED">
        <w:trPr>
          <w:trHeight w:val="330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09B0" w:rsidRPr="00B328E8" w:rsidRDefault="00F409B0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20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B328E8" w:rsidRDefault="00F409B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F409B0">
              <w:rPr>
                <w:rFonts w:ascii="Times New Roman" w:hAnsi="Times New Roman"/>
              </w:rPr>
              <w:t xml:space="preserve">Доля обучающихся (пребывающих на полном государственном обеспечении в организациях социального обслуживания) в образовательных организациях, </w:t>
            </w:r>
            <w:r w:rsidRPr="00F409B0">
              <w:rPr>
                <w:rFonts w:ascii="Times New Roman" w:hAnsi="Times New Roman"/>
              </w:rPr>
              <w:lastRenderedPageBreak/>
              <w:t xml:space="preserve">обеспеченных питанием от общего количества обратившихся за его получением  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F409B0" w:rsidRDefault="008360BE" w:rsidP="00BA241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Наследуемый поддерживающий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F409B0" w:rsidRDefault="00115CED" w:rsidP="00B861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F409B0" w:rsidRDefault="00F409B0" w:rsidP="00B861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F409B0" w:rsidRDefault="00F409B0" w:rsidP="00BA241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> 100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F409B0" w:rsidRDefault="00F409B0" w:rsidP="00BA241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> </w:t>
            </w:r>
            <w:r w:rsidR="00115C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F409B0" w:rsidRDefault="00F409B0" w:rsidP="00BA241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>100 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F409B0" w:rsidRDefault="00F409B0" w:rsidP="00BA241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>100 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F409B0" w:rsidRDefault="00F409B0" w:rsidP="00BA241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B328E8" w:rsidRDefault="00F409B0" w:rsidP="00BA24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B328E8" w:rsidRDefault="00F409B0" w:rsidP="00BA24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86106" w:rsidRDefault="00B86106" w:rsidP="00BA24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86106" w:rsidRDefault="00B86106" w:rsidP="00BA24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86106" w:rsidRDefault="00B86106" w:rsidP="00BA24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86106" w:rsidRDefault="00B86106" w:rsidP="00BA24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F409B0" w:rsidRPr="00B328E8" w:rsidRDefault="00F409B0" w:rsidP="00BA24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F409B0" w:rsidRDefault="00F409B0" w:rsidP="00BA241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 xml:space="preserve">МКУ </w:t>
            </w:r>
            <w:proofErr w:type="spellStart"/>
            <w:r w:rsidRPr="00F409B0">
              <w:rPr>
                <w:rFonts w:ascii="Times New Roman" w:hAnsi="Times New Roman"/>
                <w:sz w:val="24"/>
                <w:szCs w:val="24"/>
              </w:rPr>
              <w:t>КСПиК</w:t>
            </w:r>
            <w:proofErr w:type="spellEnd"/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409B0" w:rsidRPr="00F409B0" w:rsidRDefault="00F409B0" w:rsidP="00BA241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328E8" w:rsidRPr="00B328E8" w:rsidTr="00FF53F9">
        <w:trPr>
          <w:trHeight w:val="315"/>
        </w:trPr>
        <w:tc>
          <w:tcPr>
            <w:tcW w:w="641" w:type="dxa"/>
            <w:noWrap/>
            <w:vAlign w:val="bottom"/>
            <w:hideMark/>
          </w:tcPr>
          <w:p w:rsidR="00B328E8" w:rsidRPr="00B328E8" w:rsidRDefault="00B328E8" w:rsidP="00B328E8">
            <w:pPr>
              <w:spacing w:after="0"/>
            </w:pPr>
          </w:p>
        </w:tc>
        <w:tc>
          <w:tcPr>
            <w:tcW w:w="2071" w:type="dxa"/>
            <w:gridSpan w:val="2"/>
            <w:noWrap/>
            <w:vAlign w:val="bottom"/>
            <w:hideMark/>
          </w:tcPr>
          <w:p w:rsidR="00B328E8" w:rsidRPr="00B328E8" w:rsidRDefault="00B328E8" w:rsidP="00B328E8">
            <w:pPr>
              <w:spacing w:after="0"/>
            </w:pPr>
          </w:p>
        </w:tc>
        <w:tc>
          <w:tcPr>
            <w:tcW w:w="1277" w:type="dxa"/>
            <w:noWrap/>
            <w:vAlign w:val="bottom"/>
            <w:hideMark/>
          </w:tcPr>
          <w:p w:rsidR="00B328E8" w:rsidRPr="00B328E8" w:rsidRDefault="00B328E8" w:rsidP="00B328E8">
            <w:pPr>
              <w:spacing w:after="0"/>
            </w:pPr>
          </w:p>
        </w:tc>
        <w:tc>
          <w:tcPr>
            <w:tcW w:w="1419" w:type="dxa"/>
            <w:noWrap/>
            <w:vAlign w:val="bottom"/>
            <w:hideMark/>
          </w:tcPr>
          <w:p w:rsidR="00B328E8" w:rsidRPr="00B328E8" w:rsidRDefault="00B328E8" w:rsidP="00B328E8">
            <w:pPr>
              <w:spacing w:after="0"/>
            </w:pPr>
          </w:p>
        </w:tc>
        <w:tc>
          <w:tcPr>
            <w:tcW w:w="1276" w:type="dxa"/>
            <w:noWrap/>
            <w:vAlign w:val="bottom"/>
            <w:hideMark/>
          </w:tcPr>
          <w:p w:rsidR="00B328E8" w:rsidRPr="00B328E8" w:rsidRDefault="00B328E8" w:rsidP="00B328E8">
            <w:pPr>
              <w:spacing w:after="0"/>
            </w:pPr>
          </w:p>
        </w:tc>
        <w:tc>
          <w:tcPr>
            <w:tcW w:w="1060" w:type="dxa"/>
            <w:noWrap/>
            <w:vAlign w:val="bottom"/>
            <w:hideMark/>
          </w:tcPr>
          <w:p w:rsidR="00B328E8" w:rsidRPr="00B328E8" w:rsidRDefault="00B328E8" w:rsidP="00B328E8">
            <w:pPr>
              <w:spacing w:after="0"/>
            </w:pPr>
          </w:p>
        </w:tc>
        <w:tc>
          <w:tcPr>
            <w:tcW w:w="782" w:type="dxa"/>
            <w:noWrap/>
            <w:vAlign w:val="bottom"/>
            <w:hideMark/>
          </w:tcPr>
          <w:p w:rsidR="00B328E8" w:rsidRPr="00B328E8" w:rsidRDefault="00B328E8" w:rsidP="00B328E8">
            <w:pPr>
              <w:spacing w:after="0"/>
            </w:pPr>
          </w:p>
        </w:tc>
        <w:tc>
          <w:tcPr>
            <w:tcW w:w="993" w:type="dxa"/>
            <w:noWrap/>
            <w:vAlign w:val="bottom"/>
            <w:hideMark/>
          </w:tcPr>
          <w:p w:rsidR="00B328E8" w:rsidRPr="00B328E8" w:rsidRDefault="00B328E8" w:rsidP="00B328E8">
            <w:pPr>
              <w:spacing w:after="0"/>
            </w:pPr>
          </w:p>
        </w:tc>
        <w:tc>
          <w:tcPr>
            <w:tcW w:w="844" w:type="dxa"/>
            <w:noWrap/>
            <w:vAlign w:val="bottom"/>
            <w:hideMark/>
          </w:tcPr>
          <w:p w:rsidR="00B328E8" w:rsidRPr="00B328E8" w:rsidRDefault="00B328E8" w:rsidP="00B328E8">
            <w:pPr>
              <w:spacing w:after="0"/>
            </w:pPr>
          </w:p>
        </w:tc>
        <w:tc>
          <w:tcPr>
            <w:tcW w:w="715" w:type="dxa"/>
            <w:gridSpan w:val="2"/>
            <w:noWrap/>
            <w:vAlign w:val="bottom"/>
            <w:hideMark/>
          </w:tcPr>
          <w:p w:rsidR="00B328E8" w:rsidRPr="00B328E8" w:rsidRDefault="00B328E8" w:rsidP="00B328E8">
            <w:pPr>
              <w:spacing w:after="0"/>
            </w:pPr>
          </w:p>
        </w:tc>
        <w:tc>
          <w:tcPr>
            <w:tcW w:w="709" w:type="dxa"/>
            <w:gridSpan w:val="2"/>
            <w:noWrap/>
            <w:vAlign w:val="bottom"/>
            <w:hideMark/>
          </w:tcPr>
          <w:p w:rsidR="00B328E8" w:rsidRPr="00B328E8" w:rsidRDefault="00B328E8" w:rsidP="00B328E8">
            <w:pPr>
              <w:spacing w:after="0"/>
            </w:pPr>
          </w:p>
        </w:tc>
        <w:tc>
          <w:tcPr>
            <w:tcW w:w="1008" w:type="dxa"/>
            <w:noWrap/>
            <w:vAlign w:val="bottom"/>
            <w:hideMark/>
          </w:tcPr>
          <w:p w:rsidR="00B328E8" w:rsidRPr="00B328E8" w:rsidRDefault="00B328E8" w:rsidP="00B328E8">
            <w:pPr>
              <w:spacing w:after="0"/>
            </w:pPr>
          </w:p>
        </w:tc>
        <w:tc>
          <w:tcPr>
            <w:tcW w:w="835" w:type="dxa"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5" w:type="dxa"/>
            <w:noWrap/>
            <w:vAlign w:val="bottom"/>
            <w:hideMark/>
          </w:tcPr>
          <w:p w:rsidR="00B328E8" w:rsidRPr="00B328E8" w:rsidRDefault="00B328E8" w:rsidP="00B328E8">
            <w:pPr>
              <w:spacing w:after="0"/>
            </w:pPr>
          </w:p>
        </w:tc>
        <w:tc>
          <w:tcPr>
            <w:tcW w:w="865" w:type="dxa"/>
            <w:noWrap/>
            <w:vAlign w:val="bottom"/>
            <w:hideMark/>
          </w:tcPr>
          <w:p w:rsidR="00B328E8" w:rsidRPr="00B328E8" w:rsidRDefault="00B328E8" w:rsidP="00B328E8">
            <w:pPr>
              <w:spacing w:after="0"/>
            </w:pPr>
          </w:p>
        </w:tc>
      </w:tr>
      <w:tr w:rsidR="00B328E8" w:rsidRPr="00B328E8" w:rsidTr="00F409B0">
        <w:trPr>
          <w:trHeight w:val="375"/>
        </w:trPr>
        <w:tc>
          <w:tcPr>
            <w:tcW w:w="641" w:type="dxa"/>
            <w:noWrap/>
          </w:tcPr>
          <w:p w:rsidR="00B328E8" w:rsidRPr="00B328E8" w:rsidRDefault="00B328E8" w:rsidP="00B328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8" w:type="dxa"/>
            <w:gridSpan w:val="3"/>
            <w:noWrap/>
            <w:vAlign w:val="center"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noWrap/>
            <w:vAlign w:val="center"/>
          </w:tcPr>
          <w:p w:rsidR="00B328E8" w:rsidRPr="00B328E8" w:rsidRDefault="00B328E8" w:rsidP="00B328E8">
            <w:pPr>
              <w:spacing w:after="0"/>
            </w:pPr>
          </w:p>
        </w:tc>
        <w:tc>
          <w:tcPr>
            <w:tcW w:w="1276" w:type="dxa"/>
            <w:noWrap/>
            <w:vAlign w:val="center"/>
          </w:tcPr>
          <w:p w:rsidR="00B328E8" w:rsidRPr="00B328E8" w:rsidRDefault="00B328E8" w:rsidP="00B328E8">
            <w:pPr>
              <w:spacing w:after="0"/>
            </w:pPr>
          </w:p>
        </w:tc>
        <w:tc>
          <w:tcPr>
            <w:tcW w:w="1060" w:type="dxa"/>
            <w:noWrap/>
            <w:vAlign w:val="center"/>
          </w:tcPr>
          <w:p w:rsidR="00B328E8" w:rsidRPr="00B328E8" w:rsidRDefault="00B328E8" w:rsidP="00B328E8">
            <w:pPr>
              <w:spacing w:after="0"/>
            </w:pPr>
          </w:p>
        </w:tc>
        <w:tc>
          <w:tcPr>
            <w:tcW w:w="782" w:type="dxa"/>
            <w:noWrap/>
            <w:vAlign w:val="center"/>
          </w:tcPr>
          <w:p w:rsidR="00B328E8" w:rsidRPr="00B328E8" w:rsidRDefault="00B328E8" w:rsidP="00B328E8">
            <w:pPr>
              <w:spacing w:after="0"/>
            </w:pPr>
          </w:p>
        </w:tc>
        <w:tc>
          <w:tcPr>
            <w:tcW w:w="993" w:type="dxa"/>
            <w:noWrap/>
            <w:vAlign w:val="center"/>
          </w:tcPr>
          <w:p w:rsidR="00B328E8" w:rsidRPr="00B328E8" w:rsidRDefault="00B328E8" w:rsidP="00B328E8">
            <w:pPr>
              <w:spacing w:after="0"/>
            </w:pPr>
          </w:p>
        </w:tc>
        <w:tc>
          <w:tcPr>
            <w:tcW w:w="844" w:type="dxa"/>
            <w:noWrap/>
            <w:vAlign w:val="center"/>
          </w:tcPr>
          <w:p w:rsidR="00B328E8" w:rsidRPr="00B328E8" w:rsidRDefault="00B328E8" w:rsidP="00B328E8">
            <w:pPr>
              <w:spacing w:after="0"/>
            </w:pPr>
          </w:p>
        </w:tc>
        <w:tc>
          <w:tcPr>
            <w:tcW w:w="715" w:type="dxa"/>
            <w:gridSpan w:val="2"/>
            <w:noWrap/>
            <w:vAlign w:val="center"/>
          </w:tcPr>
          <w:p w:rsidR="00B328E8" w:rsidRPr="00B328E8" w:rsidRDefault="00B328E8" w:rsidP="00B328E8">
            <w:pPr>
              <w:spacing w:after="0"/>
            </w:pPr>
          </w:p>
        </w:tc>
        <w:tc>
          <w:tcPr>
            <w:tcW w:w="709" w:type="dxa"/>
            <w:gridSpan w:val="2"/>
            <w:noWrap/>
            <w:vAlign w:val="center"/>
          </w:tcPr>
          <w:p w:rsidR="00B328E8" w:rsidRPr="00B328E8" w:rsidRDefault="00B328E8" w:rsidP="00B328E8">
            <w:pPr>
              <w:spacing w:after="0"/>
            </w:pPr>
          </w:p>
        </w:tc>
        <w:tc>
          <w:tcPr>
            <w:tcW w:w="1008" w:type="dxa"/>
            <w:noWrap/>
            <w:vAlign w:val="center"/>
          </w:tcPr>
          <w:p w:rsidR="00B328E8" w:rsidRPr="00B328E8" w:rsidRDefault="00B328E8" w:rsidP="00B328E8">
            <w:pPr>
              <w:spacing w:after="0"/>
            </w:pPr>
          </w:p>
        </w:tc>
        <w:tc>
          <w:tcPr>
            <w:tcW w:w="835" w:type="dxa"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5" w:type="dxa"/>
            <w:noWrap/>
            <w:vAlign w:val="center"/>
          </w:tcPr>
          <w:p w:rsidR="00B328E8" w:rsidRPr="00B328E8" w:rsidRDefault="00B328E8" w:rsidP="00B328E8">
            <w:pPr>
              <w:spacing w:after="0"/>
            </w:pPr>
          </w:p>
        </w:tc>
        <w:tc>
          <w:tcPr>
            <w:tcW w:w="865" w:type="dxa"/>
            <w:noWrap/>
            <w:vAlign w:val="center"/>
          </w:tcPr>
          <w:p w:rsidR="00B328E8" w:rsidRPr="00B328E8" w:rsidRDefault="00B328E8" w:rsidP="00B328E8">
            <w:pPr>
              <w:spacing w:after="0"/>
            </w:pPr>
          </w:p>
        </w:tc>
      </w:tr>
      <w:tr w:rsidR="00B328E8" w:rsidRPr="00B328E8" w:rsidTr="00F409B0">
        <w:trPr>
          <w:trHeight w:val="405"/>
        </w:trPr>
        <w:tc>
          <w:tcPr>
            <w:tcW w:w="641" w:type="dxa"/>
            <w:noWrap/>
          </w:tcPr>
          <w:p w:rsidR="00B328E8" w:rsidRPr="00B328E8" w:rsidRDefault="00B328E8" w:rsidP="00B328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6" w:type="dxa"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853" w:type="dxa"/>
            <w:gridSpan w:val="16"/>
            <w:vAlign w:val="center"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328E8" w:rsidRPr="00B328E8" w:rsidTr="00F409B0">
        <w:trPr>
          <w:trHeight w:val="825"/>
        </w:trPr>
        <w:tc>
          <w:tcPr>
            <w:tcW w:w="641" w:type="dxa"/>
            <w:noWrap/>
          </w:tcPr>
          <w:p w:rsidR="00B328E8" w:rsidRPr="00B328E8" w:rsidRDefault="00B328E8" w:rsidP="00B328E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6" w:type="dxa"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853" w:type="dxa"/>
            <w:gridSpan w:val="16"/>
            <w:vAlign w:val="center"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B328E8" w:rsidRPr="00B328E8" w:rsidRDefault="00B328E8" w:rsidP="00B328E8">
      <w:pPr>
        <w:spacing w:after="0" w:line="240" w:lineRule="auto"/>
        <w:sectPr w:rsidR="00B328E8" w:rsidRPr="00B328E8">
          <w:pgSz w:w="16838" w:h="11906" w:orient="landscape"/>
          <w:pgMar w:top="1701" w:right="1134" w:bottom="851" w:left="284" w:header="709" w:footer="709" w:gutter="0"/>
          <w:cols w:space="720"/>
        </w:sectPr>
      </w:pPr>
    </w:p>
    <w:p w:rsidR="00B328E8" w:rsidRPr="00B328E8" w:rsidRDefault="00B328E8" w:rsidP="00B328E8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28E8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Таблица 3. Перечень мероприятий (результатов) КПМ </w:t>
      </w:r>
      <w:r w:rsidRPr="00FF53F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«</w:t>
      </w:r>
      <w:r w:rsidR="00FF53F9" w:rsidRPr="00FF53F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Обеспечение питанием отдельных категорий детей</w:t>
      </w:r>
      <w:r w:rsidRPr="00FF53F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p w:rsidR="00B328E8" w:rsidRPr="00B328E8" w:rsidRDefault="00B328E8" w:rsidP="00B328E8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533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1"/>
        <w:gridCol w:w="1716"/>
        <w:gridCol w:w="1547"/>
        <w:gridCol w:w="1927"/>
        <w:gridCol w:w="1541"/>
        <w:gridCol w:w="1153"/>
        <w:gridCol w:w="851"/>
        <w:gridCol w:w="992"/>
        <w:gridCol w:w="992"/>
        <w:gridCol w:w="846"/>
        <w:gridCol w:w="992"/>
        <w:gridCol w:w="992"/>
        <w:gridCol w:w="1140"/>
      </w:tblGrid>
      <w:tr w:rsidR="00B328E8" w:rsidRPr="00B328E8" w:rsidTr="00FF53F9">
        <w:trPr>
          <w:trHeight w:val="375"/>
        </w:trPr>
        <w:tc>
          <w:tcPr>
            <w:tcW w:w="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7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мероприятия (результата)</w:t>
            </w:r>
          </w:p>
        </w:tc>
        <w:tc>
          <w:tcPr>
            <w:tcW w:w="15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Тип мероприятия (результата)</w:t>
            </w:r>
          </w:p>
        </w:tc>
        <w:tc>
          <w:tcPr>
            <w:tcW w:w="19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Характеристика</w:t>
            </w:r>
          </w:p>
        </w:tc>
        <w:tc>
          <w:tcPr>
            <w:tcW w:w="1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Единица измерения (по ОКЕИ)</w:t>
            </w:r>
          </w:p>
        </w:tc>
        <w:tc>
          <w:tcPr>
            <w:tcW w:w="2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Базовое значение</w:t>
            </w: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vertAlign w:val="superscript"/>
                <w:lang w:eastAsia="ru-RU"/>
              </w:rPr>
              <w:t xml:space="preserve"> </w:t>
            </w:r>
          </w:p>
        </w:tc>
        <w:tc>
          <w:tcPr>
            <w:tcW w:w="595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Значение мероприятия (результата) по годам</w:t>
            </w:r>
          </w:p>
        </w:tc>
      </w:tr>
      <w:tr w:rsidR="00B328E8" w:rsidRPr="00B328E8" w:rsidTr="00FF53F9">
        <w:trPr>
          <w:trHeight w:val="1590"/>
        </w:trPr>
        <w:tc>
          <w:tcPr>
            <w:tcW w:w="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FF53F9" w:rsidP="00B861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328E8"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FF53F9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2025</w:t>
            </w:r>
            <w:r w:rsidR="00B328E8"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FF53F9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2026</w:t>
            </w:r>
            <w:r w:rsidR="00B328E8"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 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FF53F9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FF53F9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2028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FF53F9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2029 год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FF53F9" w:rsidRDefault="00FF53F9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2030 </w:t>
            </w:r>
          </w:p>
          <w:p w:rsidR="00B328E8" w:rsidRPr="00B328E8" w:rsidRDefault="00FF53F9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год</w:t>
            </w:r>
          </w:p>
        </w:tc>
      </w:tr>
      <w:tr w:rsidR="00B328E8" w:rsidRPr="00B328E8" w:rsidTr="00FF53F9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B328E8" w:rsidRPr="00B328E8" w:rsidTr="00FF53F9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549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 «</w:t>
            </w:r>
            <w:r w:rsidR="00F409B0" w:rsidRPr="00F409B0">
              <w:rPr>
                <w:rFonts w:ascii="Times New Roman" w:hAnsi="Times New Roman"/>
                <w:sz w:val="24"/>
                <w:szCs w:val="24"/>
              </w:rPr>
              <w:t>Создание условий для обеспечения питанием</w:t>
            </w: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409B0" w:rsidRPr="00B328E8" w:rsidTr="00FF53F9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09B0" w:rsidRPr="00B328E8" w:rsidRDefault="00F409B0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09B0" w:rsidRPr="00F409B0" w:rsidRDefault="00F409B0" w:rsidP="00BA241E">
            <w:pPr>
              <w:rPr>
                <w:rFonts w:ascii="Times New Roman" w:hAnsi="Times New Roman"/>
                <w:sz w:val="24"/>
                <w:szCs w:val="24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:rsidR="00F409B0" w:rsidRPr="00F409B0" w:rsidRDefault="00F409B0" w:rsidP="005F74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>Обеспечены бесплатным питанием отдельные категории обучающихся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F409B0" w:rsidRDefault="008360BE" w:rsidP="00B8610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Текущая деятельность 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F409B0" w:rsidRDefault="00F409B0" w:rsidP="005F74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>Обучающимся, отдельным категориям (многодетные и малоимущие семьи) предоставляется поддержка в образовательных организациях Слю</w:t>
            </w:r>
            <w:r w:rsidR="005F7445">
              <w:rPr>
                <w:rFonts w:ascii="Times New Roman" w:hAnsi="Times New Roman"/>
                <w:sz w:val="24"/>
                <w:szCs w:val="24"/>
              </w:rPr>
              <w:t>дянского муниципального района в виде бесплатного питания 1 раз в день в общеобразовательных организациях.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B328E8" w:rsidRDefault="00F409B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B328E8" w:rsidRDefault="00F409B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EB19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654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B328E8" w:rsidRDefault="00F409B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EB19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B328E8" w:rsidRDefault="00F409B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EB19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B328E8" w:rsidRDefault="00F409B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EB19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B328E8" w:rsidRDefault="00F409B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EB19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B328E8" w:rsidRDefault="00F409B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EB19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B328E8" w:rsidRDefault="00F409B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EB19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B1977" w:rsidRDefault="00EB1977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EB1977" w:rsidRDefault="00EB1977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EB1977" w:rsidRDefault="00EB1977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EB1977" w:rsidRDefault="00EB1977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EB1977" w:rsidRDefault="00EB1977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EB1977" w:rsidRDefault="00EB1977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EB1977" w:rsidRDefault="00EB1977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EB1977" w:rsidRDefault="00EB1977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F409B0" w:rsidRPr="00B328E8" w:rsidRDefault="00EB1977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</w:tr>
      <w:tr w:rsidR="00F409B0" w:rsidRPr="00B328E8" w:rsidTr="00FF53F9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09B0" w:rsidRPr="00B328E8" w:rsidRDefault="00F409B0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09B0" w:rsidRPr="00F409B0" w:rsidRDefault="00F409B0" w:rsidP="005F74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 xml:space="preserve">Обеспечены бесплатным </w:t>
            </w:r>
            <w:r w:rsidRPr="00F409B0">
              <w:rPr>
                <w:rFonts w:ascii="Times New Roman" w:hAnsi="Times New Roman"/>
                <w:sz w:val="24"/>
                <w:szCs w:val="24"/>
              </w:rPr>
              <w:lastRenderedPageBreak/>
              <w:t>питанием обучающиеся, пребывающие на полном государственном обеспечении в организациях социального обслуживания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F409B0" w:rsidRDefault="008360BE" w:rsidP="00B86106">
            <w:pPr>
              <w:rPr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Текущая деятельност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ь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F409B0" w:rsidRDefault="00B86106" w:rsidP="005F7445">
            <w:pPr>
              <w:spacing w:after="0" w:line="240" w:lineRule="auto"/>
              <w:rPr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Обучающимся, пребывающим</w:t>
            </w:r>
            <w:r w:rsidR="00F409B0" w:rsidRPr="00F409B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409B0" w:rsidRPr="00F409B0">
              <w:rPr>
                <w:rFonts w:ascii="Times New Roman" w:hAnsi="Times New Roman"/>
                <w:sz w:val="24"/>
                <w:szCs w:val="24"/>
              </w:rPr>
              <w:lastRenderedPageBreak/>
              <w:t>на полном государственном обеспечении в организациях социального обслуживания, обеспеченных бесплатным питанием предоставляется поддержка в образовательных организациях Слю</w:t>
            </w:r>
            <w:r w:rsidR="005F7445">
              <w:rPr>
                <w:rFonts w:ascii="Times New Roman" w:hAnsi="Times New Roman"/>
                <w:sz w:val="24"/>
                <w:szCs w:val="24"/>
              </w:rPr>
              <w:t>дянского муниципального района в виде бесплатного питания 1 раз в день в общеобразовательных организациях.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B328E8" w:rsidRDefault="00F409B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B328E8" w:rsidRDefault="00F409B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EB19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B328E8" w:rsidRDefault="00F409B0" w:rsidP="00EB197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EB19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B328E8" w:rsidRDefault="00F409B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EB19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B328E8" w:rsidRDefault="00F409B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EB19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B328E8" w:rsidRDefault="00F409B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EB19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B328E8" w:rsidRDefault="00F409B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EB19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B0" w:rsidRPr="00B328E8" w:rsidRDefault="00F409B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EB197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B1977" w:rsidRDefault="00EB1977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EB1977" w:rsidRDefault="00EB1977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F409B0" w:rsidRPr="00B328E8" w:rsidRDefault="00EB1977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10</w:t>
            </w:r>
          </w:p>
        </w:tc>
      </w:tr>
    </w:tbl>
    <w:p w:rsidR="00B328E8" w:rsidRPr="00B328E8" w:rsidRDefault="00B328E8" w:rsidP="00B328E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B328E8" w:rsidRPr="00B328E8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B328E8" w:rsidRPr="00B328E8" w:rsidRDefault="00B328E8" w:rsidP="00B328E8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28E8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Таблица 4. Финансовое обеспечение реализации КПМ </w:t>
      </w:r>
      <w:r w:rsidRPr="00FF53F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«</w:t>
      </w:r>
      <w:r w:rsidR="00FF53F9" w:rsidRPr="00FF53F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Обеспечение питанием отдельных категорий детей</w:t>
      </w:r>
      <w:r w:rsidRPr="00FF53F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p w:rsidR="00B328E8" w:rsidRPr="00B328E8" w:rsidRDefault="00B328E8" w:rsidP="00B328E8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4693" w:type="dxa"/>
        <w:tblInd w:w="93" w:type="dxa"/>
        <w:tblLook w:val="04A0" w:firstRow="1" w:lastRow="0" w:firstColumn="1" w:lastColumn="0" w:noHBand="0" w:noVBand="1"/>
      </w:tblPr>
      <w:tblGrid>
        <w:gridCol w:w="847"/>
        <w:gridCol w:w="4697"/>
        <w:gridCol w:w="1937"/>
        <w:gridCol w:w="1926"/>
        <w:gridCol w:w="1066"/>
        <w:gridCol w:w="1066"/>
        <w:gridCol w:w="1066"/>
        <w:gridCol w:w="696"/>
        <w:gridCol w:w="696"/>
        <w:gridCol w:w="696"/>
      </w:tblGrid>
      <w:tr w:rsidR="00B328E8" w:rsidRPr="00B328E8" w:rsidTr="0003138E">
        <w:trPr>
          <w:trHeight w:val="375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мероприятия (результата)</w:t>
            </w:r>
          </w:p>
        </w:tc>
        <w:tc>
          <w:tcPr>
            <w:tcW w:w="19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ОСО, СО, </w:t>
            </w:r>
            <w:proofErr w:type="spellStart"/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Уч</w:t>
            </w:r>
            <w:proofErr w:type="spellEnd"/>
          </w:p>
        </w:tc>
        <w:tc>
          <w:tcPr>
            <w:tcW w:w="19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528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(руб.), годы</w:t>
            </w:r>
          </w:p>
        </w:tc>
      </w:tr>
      <w:tr w:rsidR="00B328E8" w:rsidRPr="00B328E8" w:rsidTr="0003138E">
        <w:trPr>
          <w:trHeight w:val="16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53F9" w:rsidRDefault="00FF53F9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2025</w:t>
            </w:r>
          </w:p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год 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53F9" w:rsidRDefault="00FF53F9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2026</w:t>
            </w:r>
          </w:p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 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FF53F9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FF53F9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2028 год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FF53F9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2029 год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FF53F9" w:rsidRDefault="00FF53F9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2030 </w:t>
            </w:r>
          </w:p>
          <w:p w:rsidR="00B328E8" w:rsidRPr="00B328E8" w:rsidRDefault="00FF53F9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год</w:t>
            </w:r>
          </w:p>
        </w:tc>
      </w:tr>
      <w:tr w:rsidR="00B328E8" w:rsidRPr="00B328E8" w:rsidTr="0003138E">
        <w:trPr>
          <w:trHeight w:val="375"/>
        </w:trPr>
        <w:tc>
          <w:tcPr>
            <w:tcW w:w="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37" w:type="dxa"/>
            <w:tcBorders>
              <w:top w:val="nil"/>
              <w:left w:val="nil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328E8" w:rsidRPr="00B328E8" w:rsidRDefault="00B328E8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0F2DE0" w:rsidRPr="00B328E8" w:rsidTr="0003138E">
        <w:trPr>
          <w:trHeight w:val="375"/>
        </w:trPr>
        <w:tc>
          <w:tcPr>
            <w:tcW w:w="55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0F2DE0" w:rsidRPr="00F409B0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>«Обеспечение питанием отдельных категорий детей»</w:t>
            </w:r>
          </w:p>
        </w:tc>
        <w:tc>
          <w:tcPr>
            <w:tcW w:w="193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067DC5" w:rsidRDefault="000F2DE0" w:rsidP="005A399F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7074B" w:rsidRDefault="000F2DE0" w:rsidP="00BA241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8 993 500, 00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Default="000F2DE0">
            <w:r w:rsidRPr="003D71BD">
              <w:rPr>
                <w:rFonts w:ascii="Times New Roman" w:hAnsi="Times New Roman"/>
                <w:sz w:val="20"/>
                <w:szCs w:val="20"/>
              </w:rPr>
              <w:t>8 993 500, 00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F2DE0" w:rsidRDefault="000F2DE0">
            <w:r w:rsidRPr="003D71BD">
              <w:rPr>
                <w:rFonts w:ascii="Times New Roman" w:hAnsi="Times New Roman"/>
                <w:sz w:val="20"/>
                <w:szCs w:val="20"/>
              </w:rPr>
              <w:t>8 993 500, 00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F2DE0" w:rsidRPr="00B328E8" w:rsidTr="0003138E">
        <w:trPr>
          <w:trHeight w:val="595"/>
        </w:trPr>
        <w:tc>
          <w:tcPr>
            <w:tcW w:w="55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067DC5" w:rsidRDefault="000F2DE0" w:rsidP="008E48EB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0F2DE0" w:rsidRDefault="000F2DE0" w:rsidP="00994E26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F2DE0">
              <w:rPr>
                <w:rFonts w:ascii="Times New Roman" w:hAnsi="Times New Roman"/>
                <w:b/>
                <w:sz w:val="20"/>
                <w:szCs w:val="20"/>
              </w:rPr>
              <w:t>8 993 500, 00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Pr="000F2DE0" w:rsidRDefault="000F2DE0" w:rsidP="00994E26">
            <w:pPr>
              <w:rPr>
                <w:b/>
              </w:rPr>
            </w:pPr>
            <w:r w:rsidRPr="000F2DE0">
              <w:rPr>
                <w:rFonts w:ascii="Times New Roman" w:hAnsi="Times New Roman"/>
                <w:b/>
                <w:sz w:val="20"/>
                <w:szCs w:val="20"/>
              </w:rPr>
              <w:t>8 993 500, 00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F2DE0" w:rsidRPr="000F2DE0" w:rsidRDefault="000F2DE0" w:rsidP="00994E26">
            <w:pPr>
              <w:rPr>
                <w:b/>
              </w:rPr>
            </w:pPr>
            <w:r w:rsidRPr="000F2DE0">
              <w:rPr>
                <w:rFonts w:ascii="Times New Roman" w:hAnsi="Times New Roman"/>
                <w:b/>
                <w:sz w:val="20"/>
                <w:szCs w:val="20"/>
              </w:rPr>
              <w:t>8 993 500, 00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F2DE0" w:rsidRPr="00B328E8" w:rsidTr="0003138E">
        <w:trPr>
          <w:trHeight w:val="548"/>
        </w:trPr>
        <w:tc>
          <w:tcPr>
            <w:tcW w:w="55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067DC5" w:rsidRDefault="000F2DE0" w:rsidP="005A399F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Потребность из</w:t>
            </w:r>
            <w:r w:rsidRPr="00067D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областного</w:t>
            </w:r>
            <w:r w:rsidRPr="00067DC5">
              <w:rPr>
                <w:rFonts w:ascii="Times New Roman" w:hAnsi="Times New Roman" w:cs="Times New Roman"/>
                <w:sz w:val="22"/>
                <w:szCs w:val="22"/>
              </w:rPr>
              <w:t xml:space="preserve"> бюджет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067DC5">
              <w:rPr>
                <w:rFonts w:ascii="Times New Roman" w:hAnsi="Times New Roman" w:cs="Times New Roman"/>
                <w:sz w:val="22"/>
                <w:szCs w:val="22"/>
              </w:rPr>
              <w:t xml:space="preserve"> (далее - ОБ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7074B" w:rsidRDefault="000F2DE0" w:rsidP="00994E26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8 993 500, 00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Default="000F2DE0" w:rsidP="00994E26">
            <w:r w:rsidRPr="003D71BD">
              <w:rPr>
                <w:rFonts w:ascii="Times New Roman" w:hAnsi="Times New Roman"/>
                <w:sz w:val="20"/>
                <w:szCs w:val="20"/>
              </w:rPr>
              <w:t>8 993 500, 00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F2DE0" w:rsidRDefault="000F2DE0" w:rsidP="00994E26">
            <w:r w:rsidRPr="003D71BD">
              <w:rPr>
                <w:rFonts w:ascii="Times New Roman" w:hAnsi="Times New Roman"/>
                <w:sz w:val="20"/>
                <w:szCs w:val="20"/>
              </w:rPr>
              <w:t>8 993 500, 00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F2DE0" w:rsidRPr="00B328E8" w:rsidTr="0003138E">
        <w:trPr>
          <w:trHeight w:val="395"/>
        </w:trPr>
        <w:tc>
          <w:tcPr>
            <w:tcW w:w="55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067DC5" w:rsidRDefault="000F2DE0" w:rsidP="005A399F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Предусмотрено в ОБ 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7074B" w:rsidRDefault="000F2DE0" w:rsidP="00994E26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8 993 500, 00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Default="000F2DE0" w:rsidP="00994E26">
            <w:r w:rsidRPr="003D71BD">
              <w:rPr>
                <w:rFonts w:ascii="Times New Roman" w:hAnsi="Times New Roman"/>
                <w:sz w:val="20"/>
                <w:szCs w:val="20"/>
              </w:rPr>
              <w:t>8 993 500, 00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F2DE0" w:rsidRDefault="000F2DE0" w:rsidP="00994E26">
            <w:r w:rsidRPr="003D71BD">
              <w:rPr>
                <w:rFonts w:ascii="Times New Roman" w:hAnsi="Times New Roman"/>
                <w:sz w:val="20"/>
                <w:szCs w:val="20"/>
              </w:rPr>
              <w:t>8 993 500, 00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F2DE0" w:rsidRPr="00B328E8" w:rsidTr="0003138E">
        <w:trPr>
          <w:trHeight w:val="375"/>
        </w:trPr>
        <w:tc>
          <w:tcPr>
            <w:tcW w:w="55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F409B0" w:rsidRDefault="000F2DE0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 xml:space="preserve">МКУ </w:t>
            </w:r>
            <w:proofErr w:type="spellStart"/>
            <w:r w:rsidRPr="00F409B0">
              <w:rPr>
                <w:rFonts w:ascii="Times New Roman" w:hAnsi="Times New Roman"/>
                <w:sz w:val="24"/>
                <w:szCs w:val="24"/>
              </w:rPr>
              <w:t>КСПиК</w:t>
            </w:r>
            <w:proofErr w:type="spellEnd"/>
            <w:r w:rsidRPr="00F409B0">
              <w:rPr>
                <w:rFonts w:ascii="Times New Roman" w:hAnsi="Times New Roman"/>
                <w:sz w:val="24"/>
                <w:szCs w:val="24"/>
              </w:rPr>
              <w:t xml:space="preserve">            </w:t>
            </w: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067DC5" w:rsidRDefault="000F2DE0" w:rsidP="00186F4D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7074B" w:rsidRDefault="000F2DE0" w:rsidP="00994E26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8 993 500, 00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Default="000F2DE0" w:rsidP="00994E26">
            <w:r w:rsidRPr="003D71BD">
              <w:rPr>
                <w:rFonts w:ascii="Times New Roman" w:hAnsi="Times New Roman"/>
                <w:sz w:val="20"/>
                <w:szCs w:val="20"/>
              </w:rPr>
              <w:t>8 993 500, 00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F2DE0" w:rsidRDefault="000F2DE0" w:rsidP="00994E26">
            <w:r w:rsidRPr="003D71BD">
              <w:rPr>
                <w:rFonts w:ascii="Times New Roman" w:hAnsi="Times New Roman"/>
                <w:sz w:val="20"/>
                <w:szCs w:val="20"/>
              </w:rPr>
              <w:t>8 993 500, 00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F2DE0" w:rsidRPr="00B328E8" w:rsidTr="0003138E">
        <w:trPr>
          <w:trHeight w:val="375"/>
        </w:trPr>
        <w:tc>
          <w:tcPr>
            <w:tcW w:w="55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067DC5" w:rsidRDefault="000F2DE0" w:rsidP="00186F4D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0F2DE0" w:rsidRDefault="000F2DE0" w:rsidP="00994E26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F2DE0">
              <w:rPr>
                <w:rFonts w:ascii="Times New Roman" w:hAnsi="Times New Roman"/>
                <w:b/>
                <w:sz w:val="20"/>
                <w:szCs w:val="20"/>
              </w:rPr>
              <w:t>8 993 500, 00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Pr="000F2DE0" w:rsidRDefault="000F2DE0" w:rsidP="00994E26">
            <w:pPr>
              <w:rPr>
                <w:b/>
              </w:rPr>
            </w:pPr>
            <w:r w:rsidRPr="000F2DE0">
              <w:rPr>
                <w:rFonts w:ascii="Times New Roman" w:hAnsi="Times New Roman"/>
                <w:b/>
                <w:sz w:val="20"/>
                <w:szCs w:val="20"/>
              </w:rPr>
              <w:t>8 993 500, 00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F2DE0" w:rsidRPr="000F2DE0" w:rsidRDefault="000F2DE0" w:rsidP="00994E26">
            <w:pPr>
              <w:rPr>
                <w:b/>
              </w:rPr>
            </w:pPr>
            <w:r w:rsidRPr="000F2DE0">
              <w:rPr>
                <w:rFonts w:ascii="Times New Roman" w:hAnsi="Times New Roman"/>
                <w:b/>
                <w:sz w:val="20"/>
                <w:szCs w:val="20"/>
              </w:rPr>
              <w:t>8 993 500, 00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F2DE0" w:rsidRPr="00B328E8" w:rsidTr="0003138E">
        <w:trPr>
          <w:trHeight w:val="375"/>
        </w:trPr>
        <w:tc>
          <w:tcPr>
            <w:tcW w:w="55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067DC5" w:rsidRDefault="000F2DE0" w:rsidP="005A399F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Потребность из</w:t>
            </w:r>
            <w:r w:rsidRPr="00067DC5">
              <w:rPr>
                <w:rFonts w:ascii="Times New Roman" w:hAnsi="Times New Roman" w:cs="Times New Roman"/>
                <w:sz w:val="22"/>
                <w:szCs w:val="22"/>
              </w:rPr>
              <w:t xml:space="preserve"> ОБ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7074B" w:rsidRDefault="000F2DE0" w:rsidP="00994E26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8 993 500, 00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F2DE0" w:rsidRDefault="000F2DE0" w:rsidP="00994E26">
            <w:r w:rsidRPr="003D71BD">
              <w:rPr>
                <w:rFonts w:ascii="Times New Roman" w:hAnsi="Times New Roman"/>
                <w:sz w:val="20"/>
                <w:szCs w:val="20"/>
              </w:rPr>
              <w:t>8 993 500, 00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F2DE0" w:rsidRDefault="000F2DE0" w:rsidP="00994E26">
            <w:r w:rsidRPr="003D71BD">
              <w:rPr>
                <w:rFonts w:ascii="Times New Roman" w:hAnsi="Times New Roman"/>
                <w:sz w:val="20"/>
                <w:szCs w:val="20"/>
              </w:rPr>
              <w:t>8 993 500, 00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F2DE0" w:rsidRPr="00B328E8" w:rsidTr="0003138E">
        <w:trPr>
          <w:trHeight w:val="375"/>
        </w:trPr>
        <w:tc>
          <w:tcPr>
            <w:tcW w:w="554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067DC5" w:rsidRDefault="000F2DE0" w:rsidP="005A399F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Предусмотрено в ОБ 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7074B" w:rsidRDefault="000F2DE0" w:rsidP="00994E26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8 993 500, 00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F2DE0" w:rsidRDefault="000F2DE0" w:rsidP="00994E26">
            <w:r w:rsidRPr="003D71BD">
              <w:rPr>
                <w:rFonts w:ascii="Times New Roman" w:hAnsi="Times New Roman"/>
                <w:sz w:val="20"/>
                <w:szCs w:val="20"/>
              </w:rPr>
              <w:t>8 993 500, 00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F2DE0" w:rsidRDefault="000F2DE0" w:rsidP="00994E26">
            <w:r w:rsidRPr="003D71BD">
              <w:rPr>
                <w:rFonts w:ascii="Times New Roman" w:hAnsi="Times New Roman"/>
                <w:sz w:val="20"/>
                <w:szCs w:val="20"/>
              </w:rPr>
              <w:t>8 993 500, 00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F2DE0" w:rsidRPr="00B328E8" w:rsidTr="0003138E">
        <w:trPr>
          <w:trHeight w:val="375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1.</w:t>
            </w:r>
          </w:p>
        </w:tc>
        <w:tc>
          <w:tcPr>
            <w:tcW w:w="4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Мероприятие </w:t>
            </w:r>
          </w:p>
          <w:p w:rsidR="000F2DE0" w:rsidRDefault="000F2DE0" w:rsidP="00B328E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(результат)</w:t>
            </w:r>
            <w:r w:rsidRPr="00F409B0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 xml:space="preserve">Обеспечены бесплатным питанием отдельные категории </w:t>
            </w:r>
            <w:proofErr w:type="gramStart"/>
            <w:r w:rsidRPr="00F409B0"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19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 xml:space="preserve">МКУ </w:t>
            </w:r>
            <w:proofErr w:type="spellStart"/>
            <w:r w:rsidRPr="00F409B0">
              <w:rPr>
                <w:rFonts w:ascii="Times New Roman" w:hAnsi="Times New Roman"/>
                <w:sz w:val="24"/>
                <w:szCs w:val="24"/>
              </w:rPr>
              <w:t>КСПиК</w:t>
            </w:r>
            <w:proofErr w:type="spellEnd"/>
            <w:r w:rsidRPr="00F409B0">
              <w:rPr>
                <w:rFonts w:ascii="Times New Roman" w:hAnsi="Times New Roman"/>
                <w:sz w:val="24"/>
                <w:szCs w:val="24"/>
              </w:rPr>
              <w:t xml:space="preserve">            </w:t>
            </w: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067DC5" w:rsidRDefault="000F2DE0" w:rsidP="0003138E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0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7074B" w:rsidRDefault="000F2DE0" w:rsidP="0003138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8 861 300, 00</w:t>
            </w:r>
          </w:p>
        </w:tc>
        <w:tc>
          <w:tcPr>
            <w:tcW w:w="10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Default="000F2DE0" w:rsidP="0003138E">
            <w:r w:rsidRPr="00492406">
              <w:rPr>
                <w:rFonts w:ascii="Times New Roman" w:hAnsi="Times New Roman"/>
                <w:sz w:val="20"/>
                <w:szCs w:val="20"/>
              </w:rPr>
              <w:t>8 861 300, 00</w:t>
            </w:r>
          </w:p>
        </w:tc>
        <w:tc>
          <w:tcPr>
            <w:tcW w:w="10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F2DE0" w:rsidRDefault="000F2DE0" w:rsidP="0003138E">
            <w:r w:rsidRPr="00492406">
              <w:rPr>
                <w:rFonts w:ascii="Times New Roman" w:hAnsi="Times New Roman"/>
                <w:sz w:val="20"/>
                <w:szCs w:val="20"/>
              </w:rPr>
              <w:t>8 861 300, 00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03138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03138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Pr="00B328E8" w:rsidRDefault="000F2DE0" w:rsidP="0003138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F2DE0" w:rsidRPr="00B328E8" w:rsidTr="0003138E">
        <w:trPr>
          <w:trHeight w:val="37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067DC5" w:rsidRDefault="000F2DE0" w:rsidP="00186F4D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Pr="000F2DE0" w:rsidRDefault="000F2DE0">
            <w:pPr>
              <w:rPr>
                <w:b/>
              </w:rPr>
            </w:pPr>
            <w:r w:rsidRPr="000F2DE0">
              <w:rPr>
                <w:rFonts w:ascii="Times New Roman" w:hAnsi="Times New Roman"/>
                <w:b/>
                <w:sz w:val="20"/>
                <w:szCs w:val="20"/>
              </w:rPr>
              <w:t>8 861 300, 00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Pr="000F2DE0" w:rsidRDefault="000F2DE0">
            <w:pPr>
              <w:rPr>
                <w:b/>
              </w:rPr>
            </w:pPr>
            <w:r w:rsidRPr="000F2DE0">
              <w:rPr>
                <w:rFonts w:ascii="Times New Roman" w:hAnsi="Times New Roman"/>
                <w:b/>
                <w:sz w:val="20"/>
                <w:szCs w:val="20"/>
              </w:rPr>
              <w:t>8 861 300, 00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F2DE0" w:rsidRPr="000F2DE0" w:rsidRDefault="000F2DE0">
            <w:pPr>
              <w:rPr>
                <w:b/>
              </w:rPr>
            </w:pPr>
            <w:r w:rsidRPr="000F2DE0">
              <w:rPr>
                <w:rFonts w:ascii="Times New Roman" w:hAnsi="Times New Roman"/>
                <w:b/>
                <w:sz w:val="20"/>
                <w:szCs w:val="20"/>
              </w:rPr>
              <w:t>8 861 300, 00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F2DE0" w:rsidRPr="00B328E8" w:rsidTr="0003138E">
        <w:trPr>
          <w:trHeight w:val="37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067DC5" w:rsidRDefault="000F2DE0" w:rsidP="00186F4D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Потребность </w:t>
            </w: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из</w:t>
            </w:r>
            <w:proofErr w:type="gramEnd"/>
            <w:r w:rsidRPr="00067DC5">
              <w:rPr>
                <w:rFonts w:ascii="Times New Roman" w:hAnsi="Times New Roman" w:cs="Times New Roman"/>
                <w:sz w:val="22"/>
                <w:szCs w:val="22"/>
              </w:rPr>
              <w:t xml:space="preserve"> ОБ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Default="000F2DE0">
            <w:r w:rsidRPr="00DC4E32">
              <w:rPr>
                <w:rFonts w:ascii="Times New Roman" w:hAnsi="Times New Roman"/>
                <w:sz w:val="20"/>
                <w:szCs w:val="20"/>
              </w:rPr>
              <w:t>8 861 300, 00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Default="000F2DE0">
            <w:r w:rsidRPr="00DC4E32">
              <w:rPr>
                <w:rFonts w:ascii="Times New Roman" w:hAnsi="Times New Roman"/>
                <w:sz w:val="20"/>
                <w:szCs w:val="20"/>
              </w:rPr>
              <w:t>8 861 300, 00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F2DE0" w:rsidRDefault="000F2DE0">
            <w:r w:rsidRPr="00DC4E32">
              <w:rPr>
                <w:rFonts w:ascii="Times New Roman" w:hAnsi="Times New Roman"/>
                <w:sz w:val="20"/>
                <w:szCs w:val="20"/>
              </w:rPr>
              <w:t>8 861 300, 00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F2DE0" w:rsidRPr="00B328E8" w:rsidTr="0003138E">
        <w:trPr>
          <w:trHeight w:val="37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067DC5" w:rsidRDefault="000F2DE0" w:rsidP="00186F4D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Предусмотрено в ОБ 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Default="000F2DE0">
            <w:r w:rsidRPr="00DC4E32">
              <w:rPr>
                <w:rFonts w:ascii="Times New Roman" w:hAnsi="Times New Roman"/>
                <w:sz w:val="20"/>
                <w:szCs w:val="20"/>
              </w:rPr>
              <w:t>8 861 300, 00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Default="000F2DE0">
            <w:r w:rsidRPr="00DC4E32">
              <w:rPr>
                <w:rFonts w:ascii="Times New Roman" w:hAnsi="Times New Roman"/>
                <w:sz w:val="20"/>
                <w:szCs w:val="20"/>
              </w:rPr>
              <w:t>8 861 300, 00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F2DE0" w:rsidRDefault="000F2DE0">
            <w:r w:rsidRPr="00DC4E32">
              <w:rPr>
                <w:rFonts w:ascii="Times New Roman" w:hAnsi="Times New Roman"/>
                <w:sz w:val="20"/>
                <w:szCs w:val="20"/>
              </w:rPr>
              <w:t>8 861 300, 00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F2DE0" w:rsidRPr="00B328E8" w:rsidTr="0003138E">
        <w:trPr>
          <w:trHeight w:val="375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328E8" w:rsidRDefault="000F2DE0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328E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F409B0">
              <w:rPr>
                <w:rFonts w:ascii="Times New Roman" w:hAnsi="Times New Roman"/>
                <w:sz w:val="24"/>
                <w:szCs w:val="24"/>
              </w:rPr>
              <w:t>Обеспечены бесплатным питанием обучающиеся, пребывающие на полном государственном обеспечении в организациях социального обслуживания</w:t>
            </w:r>
            <w:proofErr w:type="gramEnd"/>
          </w:p>
        </w:tc>
        <w:tc>
          <w:tcPr>
            <w:tcW w:w="19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328E8" w:rsidRDefault="000F2DE0" w:rsidP="00F409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09B0">
              <w:rPr>
                <w:rFonts w:ascii="Times New Roman" w:hAnsi="Times New Roman"/>
                <w:sz w:val="24"/>
                <w:szCs w:val="24"/>
              </w:rPr>
              <w:t xml:space="preserve">МКУ </w:t>
            </w:r>
            <w:proofErr w:type="spellStart"/>
            <w:r w:rsidRPr="00F409B0">
              <w:rPr>
                <w:rFonts w:ascii="Times New Roman" w:hAnsi="Times New Roman"/>
                <w:sz w:val="24"/>
                <w:szCs w:val="24"/>
              </w:rPr>
              <w:t>КСПиК</w:t>
            </w:r>
            <w:proofErr w:type="spellEnd"/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067DC5" w:rsidRDefault="000F2DE0" w:rsidP="00186F4D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7074B" w:rsidRDefault="000F2DE0" w:rsidP="00BA241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72 200, 00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Default="000F2DE0">
            <w:r w:rsidRPr="006E2C97">
              <w:rPr>
                <w:rFonts w:ascii="Times New Roman" w:hAnsi="Times New Roman"/>
                <w:sz w:val="20"/>
                <w:szCs w:val="20"/>
              </w:rPr>
              <w:t>72 200, 00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Default="000F2DE0">
            <w:r w:rsidRPr="006E2C97">
              <w:rPr>
                <w:rFonts w:ascii="Times New Roman" w:hAnsi="Times New Roman"/>
                <w:sz w:val="20"/>
                <w:szCs w:val="20"/>
              </w:rPr>
              <w:t>72 200, 00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F2DE0" w:rsidRPr="00B328E8" w:rsidTr="0003138E">
        <w:trPr>
          <w:trHeight w:val="37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328E8" w:rsidRDefault="000F2DE0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328E8" w:rsidRDefault="000F2DE0" w:rsidP="00F409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067DC5" w:rsidRDefault="000F2DE0" w:rsidP="00186F4D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Pr="000F2DE0" w:rsidRDefault="000F2DE0">
            <w:pPr>
              <w:rPr>
                <w:b/>
              </w:rPr>
            </w:pPr>
            <w:r w:rsidRPr="000F2DE0">
              <w:rPr>
                <w:rFonts w:ascii="Times New Roman" w:hAnsi="Times New Roman"/>
                <w:b/>
                <w:sz w:val="20"/>
                <w:szCs w:val="20"/>
              </w:rPr>
              <w:t>72 200, 00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Pr="000F2DE0" w:rsidRDefault="000F2DE0">
            <w:pPr>
              <w:rPr>
                <w:b/>
              </w:rPr>
            </w:pPr>
            <w:r w:rsidRPr="000F2DE0">
              <w:rPr>
                <w:rFonts w:ascii="Times New Roman" w:hAnsi="Times New Roman"/>
                <w:b/>
                <w:sz w:val="20"/>
                <w:szCs w:val="20"/>
              </w:rPr>
              <w:t>72 200, 00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Pr="000F2DE0" w:rsidRDefault="000F2DE0">
            <w:pPr>
              <w:rPr>
                <w:b/>
              </w:rPr>
            </w:pPr>
            <w:r w:rsidRPr="000F2DE0">
              <w:rPr>
                <w:rFonts w:ascii="Times New Roman" w:hAnsi="Times New Roman"/>
                <w:b/>
                <w:sz w:val="20"/>
                <w:szCs w:val="20"/>
              </w:rPr>
              <w:t>72 200, 00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F2DE0" w:rsidRPr="00B328E8" w:rsidTr="0003138E">
        <w:trPr>
          <w:trHeight w:val="37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328E8" w:rsidRDefault="000F2DE0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328E8" w:rsidRDefault="000F2DE0" w:rsidP="00F409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067DC5" w:rsidRDefault="000F2DE0" w:rsidP="00186F4D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Потребность </w:t>
            </w: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из</w:t>
            </w:r>
            <w:proofErr w:type="gramEnd"/>
            <w:r w:rsidRPr="00067DC5">
              <w:rPr>
                <w:rFonts w:ascii="Times New Roman" w:hAnsi="Times New Roman" w:cs="Times New Roman"/>
                <w:sz w:val="22"/>
                <w:szCs w:val="22"/>
              </w:rPr>
              <w:t xml:space="preserve"> ОБ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Default="000F2DE0">
            <w:r w:rsidRPr="00AE4009">
              <w:rPr>
                <w:rFonts w:ascii="Times New Roman" w:hAnsi="Times New Roman"/>
                <w:sz w:val="20"/>
                <w:szCs w:val="20"/>
              </w:rPr>
              <w:t>72 200, 00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Default="000F2DE0">
            <w:r w:rsidRPr="00AE4009">
              <w:rPr>
                <w:rFonts w:ascii="Times New Roman" w:hAnsi="Times New Roman"/>
                <w:sz w:val="20"/>
                <w:szCs w:val="20"/>
              </w:rPr>
              <w:t>72 200, 00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Default="000F2DE0">
            <w:r w:rsidRPr="00AE4009">
              <w:rPr>
                <w:rFonts w:ascii="Times New Roman" w:hAnsi="Times New Roman"/>
                <w:sz w:val="20"/>
                <w:szCs w:val="20"/>
              </w:rPr>
              <w:t>72 200, 00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F2DE0" w:rsidRPr="00B328E8" w:rsidTr="0003138E">
        <w:trPr>
          <w:trHeight w:val="37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328E8" w:rsidRDefault="000F2DE0" w:rsidP="00B328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328E8" w:rsidRDefault="000F2DE0" w:rsidP="00F409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067DC5" w:rsidRDefault="000F2DE0" w:rsidP="00186F4D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Предусмотрено в ОБ 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Default="000F2DE0">
            <w:r w:rsidRPr="00AE4009">
              <w:rPr>
                <w:rFonts w:ascii="Times New Roman" w:hAnsi="Times New Roman"/>
                <w:sz w:val="20"/>
                <w:szCs w:val="20"/>
              </w:rPr>
              <w:t>72 200, 00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Default="000F2DE0">
            <w:r w:rsidRPr="00AE4009">
              <w:rPr>
                <w:rFonts w:ascii="Times New Roman" w:hAnsi="Times New Roman"/>
                <w:sz w:val="20"/>
                <w:szCs w:val="20"/>
              </w:rPr>
              <w:t>72 200, 00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Default="000F2DE0">
            <w:r w:rsidRPr="00AE4009">
              <w:rPr>
                <w:rFonts w:ascii="Times New Roman" w:hAnsi="Times New Roman"/>
                <w:sz w:val="20"/>
                <w:szCs w:val="20"/>
              </w:rPr>
              <w:t>72 200, 00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2DE0" w:rsidRPr="00B328E8" w:rsidRDefault="000F2DE0" w:rsidP="00B328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B328E8" w:rsidRPr="00B328E8" w:rsidRDefault="00B328E8" w:rsidP="00B328E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B328E8" w:rsidRPr="00B328E8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B328E8" w:rsidRPr="00B328E8" w:rsidRDefault="00B328E8" w:rsidP="00B328E8">
      <w:pPr>
        <w:spacing w:after="0" w:line="240" w:lineRule="auto"/>
        <w:sectPr w:rsidR="00B328E8" w:rsidRPr="00B328E8">
          <w:pgSz w:w="16838" w:h="11906" w:orient="landscape"/>
          <w:pgMar w:top="1701" w:right="1134" w:bottom="851" w:left="284" w:header="709" w:footer="709" w:gutter="0"/>
          <w:cols w:space="720"/>
        </w:sectPr>
      </w:pPr>
    </w:p>
    <w:p w:rsidR="00B328E8" w:rsidRDefault="00B328E8" w:rsidP="00C3281F">
      <w:pPr>
        <w:spacing w:after="0" w:line="240" w:lineRule="auto"/>
      </w:pPr>
    </w:p>
    <w:sectPr w:rsidR="00B328E8" w:rsidSect="00B328E8">
      <w:pgSz w:w="16838" w:h="11906" w:orient="landscape"/>
      <w:pgMar w:top="1701" w:right="1134" w:bottom="851" w:left="284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F74B22"/>
    <w:multiLevelType w:val="multilevel"/>
    <w:tmpl w:val="105A9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3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9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3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93" w:hanging="1800"/>
      </w:pPr>
      <w:rPr>
        <w:rFonts w:hint="default"/>
      </w:rPr>
    </w:lvl>
  </w:abstractNum>
  <w:abstractNum w:abstractNumId="1">
    <w:nsid w:val="1F791BD7"/>
    <w:multiLevelType w:val="hybridMultilevel"/>
    <w:tmpl w:val="8A880B54"/>
    <w:lvl w:ilvl="0" w:tplc="0419000F">
      <w:start w:val="1"/>
      <w:numFmt w:val="decimal"/>
      <w:lvlText w:val="%1."/>
      <w:lvlJc w:val="left"/>
      <w:pPr>
        <w:ind w:left="3229" w:hanging="360"/>
      </w:p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2">
    <w:nsid w:val="4E3E59B2"/>
    <w:multiLevelType w:val="hybridMultilevel"/>
    <w:tmpl w:val="DC4C066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616ECE"/>
    <w:multiLevelType w:val="hybridMultilevel"/>
    <w:tmpl w:val="8A880B54"/>
    <w:lvl w:ilvl="0" w:tplc="0419000F">
      <w:start w:val="1"/>
      <w:numFmt w:val="decimal"/>
      <w:lvlText w:val="%1."/>
      <w:lvlJc w:val="left"/>
      <w:pPr>
        <w:ind w:left="3229" w:hanging="360"/>
      </w:p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4">
    <w:nsid w:val="557401F3"/>
    <w:multiLevelType w:val="hybridMultilevel"/>
    <w:tmpl w:val="80B06AA6"/>
    <w:lvl w:ilvl="0" w:tplc="0ACA2F9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6AD04E9"/>
    <w:multiLevelType w:val="hybridMultilevel"/>
    <w:tmpl w:val="FB5A6816"/>
    <w:lvl w:ilvl="0" w:tplc="75B406B6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688625BC"/>
    <w:multiLevelType w:val="hybridMultilevel"/>
    <w:tmpl w:val="FFB0C6A0"/>
    <w:lvl w:ilvl="0" w:tplc="411E7C8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696B023A"/>
    <w:multiLevelType w:val="hybridMultilevel"/>
    <w:tmpl w:val="83A00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4"/>
  </w:num>
  <w:num w:numId="4">
    <w:abstractNumId w:val="1"/>
  </w:num>
  <w:num w:numId="5">
    <w:abstractNumId w:val="3"/>
  </w:num>
  <w:num w:numId="6">
    <w:abstractNumId w:val="5"/>
  </w:num>
  <w:num w:numId="7">
    <w:abstractNumId w:val="6"/>
  </w:num>
  <w:num w:numId="8">
    <w:abstractNumId w:val="0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673"/>
    <w:rsid w:val="0003138E"/>
    <w:rsid w:val="000473C8"/>
    <w:rsid w:val="000C6176"/>
    <w:rsid w:val="000D3ED9"/>
    <w:rsid w:val="000F2DE0"/>
    <w:rsid w:val="00115CE3"/>
    <w:rsid w:val="00115CED"/>
    <w:rsid w:val="00143673"/>
    <w:rsid w:val="0026150C"/>
    <w:rsid w:val="002B1A62"/>
    <w:rsid w:val="0041304A"/>
    <w:rsid w:val="00420192"/>
    <w:rsid w:val="00450A34"/>
    <w:rsid w:val="004E1D9A"/>
    <w:rsid w:val="005A399F"/>
    <w:rsid w:val="005F7445"/>
    <w:rsid w:val="00675DD0"/>
    <w:rsid w:val="006B27DF"/>
    <w:rsid w:val="006D43C3"/>
    <w:rsid w:val="006F4FA7"/>
    <w:rsid w:val="00731562"/>
    <w:rsid w:val="00776707"/>
    <w:rsid w:val="008360BE"/>
    <w:rsid w:val="00844992"/>
    <w:rsid w:val="00855846"/>
    <w:rsid w:val="00865958"/>
    <w:rsid w:val="0089047C"/>
    <w:rsid w:val="008B0099"/>
    <w:rsid w:val="008E2D4A"/>
    <w:rsid w:val="00907913"/>
    <w:rsid w:val="00931B09"/>
    <w:rsid w:val="00946915"/>
    <w:rsid w:val="00976F4D"/>
    <w:rsid w:val="00995E69"/>
    <w:rsid w:val="009A543D"/>
    <w:rsid w:val="00A40ADA"/>
    <w:rsid w:val="00A44D8F"/>
    <w:rsid w:val="00AB74D0"/>
    <w:rsid w:val="00B02B72"/>
    <w:rsid w:val="00B173A8"/>
    <w:rsid w:val="00B328E8"/>
    <w:rsid w:val="00B43084"/>
    <w:rsid w:val="00B45217"/>
    <w:rsid w:val="00B86106"/>
    <w:rsid w:val="00B938E3"/>
    <w:rsid w:val="00C23B36"/>
    <w:rsid w:val="00C3281F"/>
    <w:rsid w:val="00C37196"/>
    <w:rsid w:val="00C65923"/>
    <w:rsid w:val="00CC4C82"/>
    <w:rsid w:val="00DE1369"/>
    <w:rsid w:val="00DF620B"/>
    <w:rsid w:val="00E6214C"/>
    <w:rsid w:val="00E95308"/>
    <w:rsid w:val="00EB1977"/>
    <w:rsid w:val="00F409B0"/>
    <w:rsid w:val="00FF50D5"/>
    <w:rsid w:val="00FF51CA"/>
    <w:rsid w:val="00FF5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67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791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76F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6F4D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94691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67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791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76F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6F4D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94691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613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910</Words>
  <Characters>5190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Владимировна</dc:creator>
  <cp:lastModifiedBy>Газе Татьяна Викторовна</cp:lastModifiedBy>
  <cp:revision>91</cp:revision>
  <cp:lastPrinted>2024-06-13T03:53:00Z</cp:lastPrinted>
  <dcterms:created xsi:type="dcterms:W3CDTF">2016-05-27T04:57:00Z</dcterms:created>
  <dcterms:modified xsi:type="dcterms:W3CDTF">2024-12-18T06:41:00Z</dcterms:modified>
</cp:coreProperties>
</file>