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79D" w:rsidRDefault="00FF079D" w:rsidP="00FF079D">
      <w:pPr>
        <w:pStyle w:val="2"/>
        <w:spacing w:after="0" w:line="228" w:lineRule="auto"/>
        <w:ind w:left="0" w:right="45"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F079D" w:rsidRDefault="00FF079D" w:rsidP="00FF079D">
      <w:pPr>
        <w:pStyle w:val="ConsPlusTitle"/>
        <w:jc w:val="center"/>
      </w:pPr>
    </w:p>
    <w:p w:rsidR="00FF079D" w:rsidRPr="002E25E3" w:rsidRDefault="00FF079D" w:rsidP="00FF079D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 xml:space="preserve">АДМИНИСТРАЦИЯ  </w:t>
      </w:r>
    </w:p>
    <w:p w:rsidR="00FF079D" w:rsidRPr="002E25E3" w:rsidRDefault="00FF079D" w:rsidP="00FF079D">
      <w:pPr>
        <w:jc w:val="center"/>
        <w:rPr>
          <w:b/>
          <w:sz w:val="28"/>
          <w:szCs w:val="28"/>
        </w:rPr>
      </w:pPr>
      <w:r w:rsidRPr="002E25E3">
        <w:rPr>
          <w:b/>
          <w:sz w:val="28"/>
          <w:szCs w:val="28"/>
        </w:rPr>
        <w:t>СЛЮДЯНСКОГО МУНИЦИПАЛЬНОГО РАЙОНА</w:t>
      </w:r>
    </w:p>
    <w:p w:rsidR="00FF079D" w:rsidRPr="006C3B5F" w:rsidRDefault="00FF079D" w:rsidP="00FF079D">
      <w:pPr>
        <w:pStyle w:val="a4"/>
        <w:tabs>
          <w:tab w:val="left" w:pos="3686"/>
        </w:tabs>
        <w:ind w:left="142"/>
        <w:rPr>
          <w:sz w:val="28"/>
          <w:szCs w:val="28"/>
        </w:rPr>
      </w:pPr>
      <w:r w:rsidRPr="006C3B5F">
        <w:rPr>
          <w:sz w:val="28"/>
          <w:szCs w:val="28"/>
        </w:rPr>
        <w:t xml:space="preserve">                                                            </w:t>
      </w:r>
    </w:p>
    <w:p w:rsidR="00FF079D" w:rsidRPr="00B833E5" w:rsidRDefault="00FF079D" w:rsidP="00FF079D">
      <w:pPr>
        <w:pStyle w:val="a4"/>
        <w:tabs>
          <w:tab w:val="left" w:pos="3686"/>
        </w:tabs>
        <w:jc w:val="center"/>
        <w:rPr>
          <w:b/>
          <w:sz w:val="28"/>
          <w:szCs w:val="28"/>
        </w:rPr>
      </w:pPr>
      <w:proofErr w:type="gramStart"/>
      <w:r w:rsidRPr="00B833E5">
        <w:rPr>
          <w:b/>
          <w:sz w:val="28"/>
          <w:szCs w:val="28"/>
        </w:rPr>
        <w:t>П</w:t>
      </w:r>
      <w:proofErr w:type="gramEnd"/>
      <w:r w:rsidRPr="00B833E5">
        <w:rPr>
          <w:b/>
          <w:sz w:val="28"/>
          <w:szCs w:val="28"/>
        </w:rPr>
        <w:t xml:space="preserve"> О С Т А Н О В Л Е Н И Е</w:t>
      </w:r>
    </w:p>
    <w:p w:rsidR="00FF079D" w:rsidRPr="006C3B5F" w:rsidRDefault="00FF079D" w:rsidP="00FF079D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  <w:r w:rsidRPr="006C3B5F">
        <w:rPr>
          <w:sz w:val="28"/>
          <w:szCs w:val="28"/>
        </w:rPr>
        <w:t xml:space="preserve">г. </w:t>
      </w:r>
      <w:proofErr w:type="spellStart"/>
      <w:r w:rsidRPr="006C3B5F">
        <w:rPr>
          <w:sz w:val="28"/>
          <w:szCs w:val="28"/>
        </w:rPr>
        <w:t>Слюдянка</w:t>
      </w:r>
      <w:proofErr w:type="spellEnd"/>
    </w:p>
    <w:p w:rsidR="00FF079D" w:rsidRPr="00B833E5" w:rsidRDefault="00FF079D" w:rsidP="00FF079D">
      <w:pPr>
        <w:tabs>
          <w:tab w:val="left" w:pos="-1134"/>
        </w:tabs>
        <w:jc w:val="center"/>
        <w:rPr>
          <w:sz w:val="28"/>
          <w:szCs w:val="28"/>
        </w:rPr>
      </w:pPr>
    </w:p>
    <w:p w:rsidR="00FF079D" w:rsidRPr="00B833E5" w:rsidRDefault="00FF079D" w:rsidP="00FF079D">
      <w:pPr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0D7A9F">
        <w:rPr>
          <w:sz w:val="24"/>
          <w:szCs w:val="24"/>
          <w:u w:val="single"/>
        </w:rPr>
        <w:t>17.02.2025 года</w:t>
      </w:r>
      <w:r w:rsidR="005D1687">
        <w:rPr>
          <w:sz w:val="24"/>
          <w:szCs w:val="24"/>
        </w:rPr>
        <w:t>_</w:t>
      </w:r>
      <w:r w:rsidRPr="00B833E5">
        <w:rPr>
          <w:sz w:val="24"/>
          <w:szCs w:val="24"/>
        </w:rPr>
        <w:t xml:space="preserve">  № </w:t>
      </w:r>
      <w:r w:rsidR="000D7A9F">
        <w:rPr>
          <w:sz w:val="24"/>
          <w:szCs w:val="24"/>
          <w:u w:val="single"/>
        </w:rPr>
        <w:t>75</w:t>
      </w:r>
      <w:r w:rsidR="005D1687">
        <w:rPr>
          <w:sz w:val="24"/>
          <w:szCs w:val="24"/>
        </w:rPr>
        <w:t>________</w:t>
      </w:r>
    </w:p>
    <w:p w:rsidR="00FF079D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BA036F" w:rsidRPr="006F7808" w:rsidRDefault="00BA036F" w:rsidP="00BA036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Об  оплате  труда  работников,  замещающих </w:t>
      </w:r>
    </w:p>
    <w:p w:rsidR="00BA036F" w:rsidRPr="006F7808" w:rsidRDefault="00BA036F" w:rsidP="00BA036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должности,    не   являющиеся   должностями</w:t>
      </w:r>
    </w:p>
    <w:p w:rsidR="00BA036F" w:rsidRPr="006F7808" w:rsidRDefault="00BA036F" w:rsidP="00BA036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муниципальной службы, и  </w:t>
      </w:r>
      <w:proofErr w:type="gramStart"/>
      <w:r w:rsidRPr="006F7808">
        <w:rPr>
          <w:szCs w:val="24"/>
          <w:lang w:val="ru-RU"/>
        </w:rPr>
        <w:t>вспомогательного</w:t>
      </w:r>
      <w:proofErr w:type="gramEnd"/>
    </w:p>
    <w:p w:rsidR="00BA036F" w:rsidRDefault="00BA036F" w:rsidP="00BA036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 xml:space="preserve">персонала   администрации  </w:t>
      </w:r>
      <w:r>
        <w:rPr>
          <w:szCs w:val="24"/>
          <w:lang w:val="ru-RU"/>
        </w:rPr>
        <w:t xml:space="preserve">    </w:t>
      </w:r>
      <w:proofErr w:type="spellStart"/>
      <w:r w:rsidRPr="006F7808">
        <w:rPr>
          <w:szCs w:val="24"/>
          <w:lang w:val="ru-RU"/>
        </w:rPr>
        <w:t>Слюдянск</w:t>
      </w:r>
      <w:r>
        <w:rPr>
          <w:szCs w:val="24"/>
          <w:lang w:val="ru-RU"/>
        </w:rPr>
        <w:t>ого</w:t>
      </w:r>
      <w:proofErr w:type="spellEnd"/>
      <w:r w:rsidRPr="006F7808">
        <w:rPr>
          <w:szCs w:val="24"/>
          <w:lang w:val="ru-RU"/>
        </w:rPr>
        <w:t xml:space="preserve"> </w:t>
      </w:r>
    </w:p>
    <w:p w:rsidR="00BA036F" w:rsidRPr="006F7808" w:rsidRDefault="00BA036F" w:rsidP="00BA036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>
        <w:rPr>
          <w:szCs w:val="24"/>
          <w:lang w:val="ru-RU"/>
        </w:rPr>
        <w:t xml:space="preserve">муниципального </w:t>
      </w:r>
      <w:r w:rsidRPr="006F7808">
        <w:rPr>
          <w:szCs w:val="24"/>
          <w:lang w:val="ru-RU"/>
        </w:rPr>
        <w:t>район</w:t>
      </w:r>
      <w:r>
        <w:rPr>
          <w:szCs w:val="24"/>
          <w:lang w:val="ru-RU"/>
        </w:rPr>
        <w:t>а</w:t>
      </w:r>
      <w:r w:rsidRPr="006F7808">
        <w:rPr>
          <w:szCs w:val="24"/>
          <w:lang w:val="ru-RU"/>
        </w:rPr>
        <w:t xml:space="preserve">   и   иных </w:t>
      </w:r>
    </w:p>
    <w:p w:rsidR="00BA036F" w:rsidRPr="006F7808" w:rsidRDefault="00BA036F" w:rsidP="00BA036F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  <w:r w:rsidRPr="006F7808">
        <w:rPr>
          <w:szCs w:val="24"/>
          <w:lang w:val="ru-RU"/>
        </w:rPr>
        <w:t>муниципальных казенных учреждений</w:t>
      </w:r>
    </w:p>
    <w:p w:rsidR="00FF079D" w:rsidRPr="000D2749" w:rsidRDefault="00FF079D" w:rsidP="00FF079D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left="0" w:right="0"/>
        <w:rPr>
          <w:szCs w:val="24"/>
          <w:lang w:val="ru-RU"/>
        </w:rPr>
      </w:pPr>
    </w:p>
    <w:p w:rsidR="00FF079D" w:rsidRPr="000D2749" w:rsidRDefault="00FF079D" w:rsidP="00FF079D">
      <w:pPr>
        <w:jc w:val="both"/>
        <w:rPr>
          <w:sz w:val="24"/>
          <w:szCs w:val="24"/>
        </w:rPr>
      </w:pPr>
      <w:r w:rsidRPr="000D2749">
        <w:rPr>
          <w:sz w:val="24"/>
          <w:szCs w:val="24"/>
        </w:rPr>
        <w:t xml:space="preserve">             </w:t>
      </w:r>
      <w:proofErr w:type="gramStart"/>
      <w:r w:rsidRPr="000D2749">
        <w:rPr>
          <w:sz w:val="24"/>
          <w:szCs w:val="24"/>
        </w:rPr>
        <w:t>В целях упорядочения оплаты труда работников</w:t>
      </w:r>
      <w:r w:rsidR="00FF69DA" w:rsidRPr="000D2749">
        <w:rPr>
          <w:sz w:val="24"/>
          <w:szCs w:val="24"/>
        </w:rPr>
        <w:t xml:space="preserve"> муниципальных учреждений,</w:t>
      </w:r>
      <w:r w:rsidRPr="000D2749">
        <w:rPr>
          <w:sz w:val="24"/>
          <w:szCs w:val="24"/>
        </w:rPr>
        <w:t xml:space="preserve"> руководствуясь статьями 135, 144 Трудового кодекса Российской Федерации, учитывая Указ Губернатора Иркутской области от 22.09.2011г. № 246-уг «Об оплате труда работников, замещающих должности, не являющиеся должностями государственной гражданской службы Иркутской области, и вспомогательного персонала органов государственной власти  Иркутской области и иных государственных органов Иркутской области», с внесенными в него изменениями и дополнениями</w:t>
      </w:r>
      <w:proofErr w:type="gramEnd"/>
      <w:r w:rsidRPr="000D2749">
        <w:rPr>
          <w:sz w:val="24"/>
          <w:szCs w:val="24"/>
        </w:rPr>
        <w:t xml:space="preserve"> и в соответствии со статьями 24, 47 Устава муниципального образования </w:t>
      </w:r>
      <w:proofErr w:type="spellStart"/>
      <w:r w:rsidRPr="000D2749">
        <w:rPr>
          <w:sz w:val="24"/>
          <w:szCs w:val="24"/>
        </w:rPr>
        <w:t>Слюдянский</w:t>
      </w:r>
      <w:proofErr w:type="spellEnd"/>
      <w:r w:rsidRPr="000D2749"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0D2749">
        <w:rPr>
          <w:b/>
          <w:sz w:val="24"/>
          <w:szCs w:val="24"/>
        </w:rPr>
        <w:t xml:space="preserve"> </w:t>
      </w:r>
      <w:r w:rsidR="003C4D6E" w:rsidRPr="000D2749">
        <w:rPr>
          <w:sz w:val="24"/>
          <w:szCs w:val="24"/>
        </w:rPr>
        <w:t xml:space="preserve">администрация </w:t>
      </w:r>
      <w:proofErr w:type="spellStart"/>
      <w:r w:rsidR="003C4D6E" w:rsidRPr="000D2749">
        <w:rPr>
          <w:sz w:val="24"/>
          <w:szCs w:val="24"/>
        </w:rPr>
        <w:t>Слюдянского</w:t>
      </w:r>
      <w:proofErr w:type="spellEnd"/>
      <w:r w:rsidR="003C4D6E" w:rsidRPr="000D2749">
        <w:rPr>
          <w:sz w:val="24"/>
          <w:szCs w:val="24"/>
        </w:rPr>
        <w:t xml:space="preserve"> муниципального района</w:t>
      </w:r>
    </w:p>
    <w:p w:rsidR="00FF079D" w:rsidRPr="000D2749" w:rsidRDefault="00FF079D" w:rsidP="00FF079D">
      <w:pPr>
        <w:jc w:val="both"/>
        <w:rPr>
          <w:sz w:val="24"/>
          <w:szCs w:val="24"/>
        </w:rPr>
      </w:pPr>
    </w:p>
    <w:p w:rsidR="00FF079D" w:rsidRPr="000D2749" w:rsidRDefault="00FF079D" w:rsidP="00FF079D">
      <w:pPr>
        <w:jc w:val="center"/>
        <w:rPr>
          <w:sz w:val="24"/>
          <w:szCs w:val="24"/>
        </w:rPr>
      </w:pPr>
      <w:proofErr w:type="gramStart"/>
      <w:r w:rsidRPr="000D2749">
        <w:rPr>
          <w:sz w:val="24"/>
          <w:szCs w:val="24"/>
        </w:rPr>
        <w:t>П</w:t>
      </w:r>
      <w:proofErr w:type="gramEnd"/>
      <w:r w:rsidRPr="000D2749">
        <w:rPr>
          <w:sz w:val="24"/>
          <w:szCs w:val="24"/>
        </w:rPr>
        <w:t xml:space="preserve"> О С Т А Н О В Л Я </w:t>
      </w:r>
      <w:r w:rsidR="003C4D6E" w:rsidRPr="000D2749">
        <w:rPr>
          <w:sz w:val="24"/>
          <w:szCs w:val="24"/>
        </w:rPr>
        <w:t>Е Т</w:t>
      </w:r>
      <w:r w:rsidRPr="000D2749">
        <w:rPr>
          <w:sz w:val="24"/>
          <w:szCs w:val="24"/>
        </w:rPr>
        <w:t>:</w:t>
      </w:r>
    </w:p>
    <w:p w:rsidR="00FF079D" w:rsidRPr="000D2749" w:rsidRDefault="00FF079D" w:rsidP="00FF079D">
      <w:pPr>
        <w:jc w:val="center"/>
        <w:rPr>
          <w:sz w:val="24"/>
          <w:szCs w:val="24"/>
        </w:rPr>
      </w:pPr>
    </w:p>
    <w:p w:rsidR="00BA036F" w:rsidRPr="00BA20D5" w:rsidRDefault="00BA036F" w:rsidP="006D093D">
      <w:pPr>
        <w:suppressAutoHyphens/>
        <w:ind w:firstLine="708"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1. Утвердить Положение об оплате труда работников, замещающих должности, не являющиеся  должностями муниципальной службы, и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Слюд</w:t>
      </w:r>
      <w:r>
        <w:rPr>
          <w:sz w:val="24"/>
          <w:szCs w:val="24"/>
        </w:rPr>
        <w:t>янского</w:t>
      </w:r>
      <w:proofErr w:type="spellEnd"/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 xml:space="preserve">района и </w:t>
      </w:r>
      <w:r w:rsidRPr="00BA20D5">
        <w:rPr>
          <w:sz w:val="24"/>
          <w:szCs w:val="24"/>
        </w:rPr>
        <w:t>иных муниципальных казенных учреждений (Приложение</w:t>
      </w:r>
      <w:proofErr w:type="gramStart"/>
      <w:r w:rsidRPr="00BA20D5">
        <w:rPr>
          <w:sz w:val="24"/>
          <w:szCs w:val="24"/>
        </w:rPr>
        <w:t xml:space="preserve"> </w:t>
      </w:r>
      <w:r>
        <w:rPr>
          <w:sz w:val="24"/>
          <w:szCs w:val="24"/>
        </w:rPr>
        <w:t>)</w:t>
      </w:r>
      <w:proofErr w:type="gramEnd"/>
      <w:r w:rsidRPr="00BA20D5">
        <w:rPr>
          <w:sz w:val="24"/>
          <w:szCs w:val="24"/>
        </w:rPr>
        <w:t>.</w:t>
      </w:r>
    </w:p>
    <w:p w:rsidR="00BA036F" w:rsidRDefault="00BA036F" w:rsidP="006D093D">
      <w:pPr>
        <w:suppressAutoHyphens/>
        <w:ind w:firstLine="708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2. Финансирование расходов, связанных с реализацией настоящего постановления, осуществлять в пределах средств на оплату труда, предусмотренных в бюджете муниципального района на очередной финансовый год.</w:t>
      </w:r>
    </w:p>
    <w:p w:rsidR="00FC6CDF" w:rsidRPr="00FC6CDF" w:rsidRDefault="00FC6CDF" w:rsidP="006D093D">
      <w:pPr>
        <w:pStyle w:val="a7"/>
        <w:suppressAutoHyphens/>
        <w:ind w:left="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Признать, что данное положение для муниципальных казенных учреждений, не являющихся органами администрации, наделенных правами юридического лица является </w:t>
      </w:r>
      <w:r w:rsidR="006D093D">
        <w:rPr>
          <w:sz w:val="24"/>
          <w:szCs w:val="24"/>
        </w:rPr>
        <w:t>примерным,  рекомендовать</w:t>
      </w:r>
      <w:r>
        <w:rPr>
          <w:sz w:val="24"/>
          <w:szCs w:val="24"/>
        </w:rPr>
        <w:t xml:space="preserve"> разработать и утвердить по согласованию с выборным органом учреждения Положение по оплате труда работников с учетом д</w:t>
      </w:r>
      <w:r w:rsidR="006D093D">
        <w:rPr>
          <w:sz w:val="24"/>
          <w:szCs w:val="24"/>
        </w:rPr>
        <w:t>анного постановления.</w:t>
      </w:r>
    </w:p>
    <w:p w:rsidR="00BA036F" w:rsidRDefault="006D093D" w:rsidP="006D093D">
      <w:pPr>
        <w:suppressAutoHyphens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BA036F" w:rsidRPr="00345C75">
        <w:rPr>
          <w:sz w:val="24"/>
          <w:szCs w:val="24"/>
        </w:rPr>
        <w:t xml:space="preserve">. </w:t>
      </w:r>
      <w:proofErr w:type="gramStart"/>
      <w:r w:rsidR="00BA036F" w:rsidRPr="00345C75">
        <w:rPr>
          <w:sz w:val="24"/>
          <w:szCs w:val="24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="00BA036F" w:rsidRPr="00345C75">
        <w:rPr>
          <w:sz w:val="24"/>
          <w:szCs w:val="24"/>
        </w:rPr>
        <w:t>Слюдянский</w:t>
      </w:r>
      <w:proofErr w:type="spellEnd"/>
      <w:r w:rsidR="00BA036F" w:rsidRPr="00345C75">
        <w:rPr>
          <w:sz w:val="24"/>
          <w:szCs w:val="24"/>
        </w:rPr>
        <w:t xml:space="preserve"> район  № 554 от </w:t>
      </w:r>
      <w:r w:rsidR="00345C75" w:rsidRPr="00345C75">
        <w:rPr>
          <w:sz w:val="24"/>
          <w:szCs w:val="24"/>
        </w:rPr>
        <w:t>15.08.2023</w:t>
      </w:r>
      <w:r w:rsidR="00BA036F" w:rsidRPr="00345C75">
        <w:rPr>
          <w:sz w:val="24"/>
          <w:szCs w:val="24"/>
        </w:rPr>
        <w:t xml:space="preserve"> года «Об оплате труда работников, замещающих должности, не являющиеся должностями муниципальной службы, и </w:t>
      </w:r>
      <w:r w:rsidR="00BA036F" w:rsidRPr="00345C75">
        <w:rPr>
          <w:sz w:val="24"/>
          <w:szCs w:val="24"/>
        </w:rPr>
        <w:lastRenderedPageBreak/>
        <w:t xml:space="preserve">вспомогательного персонала администрации </w:t>
      </w:r>
      <w:proofErr w:type="spellStart"/>
      <w:r w:rsidR="00BA036F" w:rsidRPr="00345C75">
        <w:rPr>
          <w:sz w:val="24"/>
          <w:szCs w:val="24"/>
        </w:rPr>
        <w:t>Слюдянского</w:t>
      </w:r>
      <w:proofErr w:type="spellEnd"/>
      <w:r w:rsidR="00BA036F" w:rsidRPr="00345C75">
        <w:rPr>
          <w:sz w:val="24"/>
          <w:szCs w:val="24"/>
        </w:rPr>
        <w:t xml:space="preserve"> муниципального района и иных муниципальных казенных учреждений».</w:t>
      </w:r>
      <w:proofErr w:type="gramEnd"/>
    </w:p>
    <w:p w:rsidR="00BA036F" w:rsidRDefault="00BA036F" w:rsidP="00BA036F">
      <w:pPr>
        <w:pStyle w:val="a4"/>
        <w:rPr>
          <w:szCs w:val="24"/>
        </w:rPr>
      </w:pPr>
      <w:r>
        <w:rPr>
          <w:szCs w:val="24"/>
        </w:rPr>
        <w:t xml:space="preserve">            4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5349C8" w:rsidRPr="00C608F6" w:rsidRDefault="005349C8" w:rsidP="005349C8">
      <w:pPr>
        <w:pStyle w:val="a4"/>
        <w:ind w:firstLine="708"/>
        <w:rPr>
          <w:szCs w:val="24"/>
        </w:rPr>
      </w:pPr>
      <w:r>
        <w:rPr>
          <w:szCs w:val="24"/>
        </w:rPr>
        <w:t>5. Настоящее постановление вступает в силу с 01.03.2025 года.</w:t>
      </w:r>
    </w:p>
    <w:p w:rsidR="00BA036F" w:rsidRPr="004E0F10" w:rsidRDefault="00BA036F" w:rsidP="00BA036F">
      <w:pPr>
        <w:pStyle w:val="a4"/>
        <w:rPr>
          <w:szCs w:val="24"/>
        </w:rPr>
      </w:pPr>
      <w:r>
        <w:rPr>
          <w:szCs w:val="24"/>
        </w:rPr>
        <w:t xml:space="preserve">            </w:t>
      </w:r>
      <w:r w:rsidR="005349C8">
        <w:rPr>
          <w:szCs w:val="24"/>
        </w:rPr>
        <w:t>6</w:t>
      </w:r>
      <w:r w:rsidRPr="00B833E5">
        <w:rPr>
          <w:szCs w:val="24"/>
        </w:rPr>
        <w:t xml:space="preserve">. </w:t>
      </w:r>
      <w:proofErr w:type="gramStart"/>
      <w:r w:rsidRPr="00B833E5">
        <w:rPr>
          <w:szCs w:val="24"/>
        </w:rPr>
        <w:t xml:space="preserve">Контроль </w:t>
      </w:r>
      <w:r>
        <w:rPr>
          <w:szCs w:val="24"/>
        </w:rPr>
        <w:t>за</w:t>
      </w:r>
      <w:proofErr w:type="gramEnd"/>
      <w:r w:rsidRPr="00B833E5">
        <w:rPr>
          <w:szCs w:val="24"/>
        </w:rPr>
        <w:t xml:space="preserve"> исполнением настоящего</w:t>
      </w:r>
      <w:r>
        <w:rPr>
          <w:szCs w:val="24"/>
        </w:rPr>
        <w:t xml:space="preserve"> постановления возложить на руководителей муниципальных казенных учреждений, а также руководителя аппарата</w:t>
      </w:r>
      <w:r w:rsidRPr="004E0F10">
        <w:rPr>
          <w:szCs w:val="24"/>
        </w:rPr>
        <w:t xml:space="preserve"> администрации </w:t>
      </w:r>
      <w:proofErr w:type="spellStart"/>
      <w:r w:rsidRPr="004E0F10">
        <w:rPr>
          <w:szCs w:val="24"/>
        </w:rPr>
        <w:t>Слюдянск</w:t>
      </w:r>
      <w:r>
        <w:rPr>
          <w:szCs w:val="24"/>
        </w:rPr>
        <w:t>ого</w:t>
      </w:r>
      <w:proofErr w:type="spellEnd"/>
      <w:r w:rsidRPr="004E0F10">
        <w:rPr>
          <w:szCs w:val="24"/>
        </w:rPr>
        <w:t xml:space="preserve"> муниципального  район</w:t>
      </w:r>
      <w:r>
        <w:rPr>
          <w:szCs w:val="24"/>
        </w:rPr>
        <w:t>а.</w:t>
      </w:r>
    </w:p>
    <w:p w:rsidR="00BA036F" w:rsidRDefault="00BA036F" w:rsidP="00BA036F">
      <w:pPr>
        <w:suppressAutoHyphens/>
        <w:jc w:val="both"/>
        <w:rPr>
          <w:sz w:val="24"/>
          <w:szCs w:val="24"/>
        </w:rPr>
      </w:pPr>
    </w:p>
    <w:p w:rsidR="00BA036F" w:rsidRDefault="00BA036F" w:rsidP="00BA036F">
      <w:pPr>
        <w:suppressAutoHyphens/>
        <w:jc w:val="both"/>
        <w:rPr>
          <w:sz w:val="24"/>
          <w:szCs w:val="24"/>
        </w:rPr>
      </w:pPr>
    </w:p>
    <w:p w:rsidR="00BA036F" w:rsidRPr="00B833E5" w:rsidRDefault="00BA036F" w:rsidP="00BA036F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Мэр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 xml:space="preserve">                                                  </w:t>
      </w:r>
      <w:r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>А.</w:t>
      </w:r>
      <w:r>
        <w:rPr>
          <w:sz w:val="24"/>
          <w:szCs w:val="24"/>
        </w:rPr>
        <w:t>Г</w:t>
      </w:r>
      <w:r w:rsidRPr="00B833E5">
        <w:rPr>
          <w:sz w:val="24"/>
          <w:szCs w:val="24"/>
        </w:rPr>
        <w:t xml:space="preserve">. </w:t>
      </w:r>
      <w:r>
        <w:rPr>
          <w:sz w:val="24"/>
          <w:szCs w:val="24"/>
        </w:rPr>
        <w:t>Шульц</w:t>
      </w:r>
    </w:p>
    <w:p w:rsidR="00BA036F" w:rsidRDefault="00BA036F" w:rsidP="00BA036F">
      <w:pPr>
        <w:suppressAutoHyphens/>
        <w:jc w:val="both"/>
        <w:rPr>
          <w:sz w:val="24"/>
          <w:szCs w:val="24"/>
        </w:rPr>
      </w:pPr>
    </w:p>
    <w:p w:rsidR="00BA036F" w:rsidRDefault="00BA036F" w:rsidP="00BA036F">
      <w:pPr>
        <w:suppressAutoHyphens/>
        <w:jc w:val="both"/>
        <w:rPr>
          <w:sz w:val="24"/>
          <w:szCs w:val="24"/>
        </w:rPr>
      </w:pPr>
    </w:p>
    <w:p w:rsidR="00BA036F" w:rsidRPr="00B833E5" w:rsidRDefault="00BA036F" w:rsidP="00BA036F">
      <w:pPr>
        <w:suppressAutoHyphens/>
        <w:jc w:val="both"/>
        <w:rPr>
          <w:sz w:val="24"/>
          <w:szCs w:val="24"/>
        </w:rPr>
      </w:pPr>
    </w:p>
    <w:p w:rsidR="00BA036F" w:rsidRPr="00B833E5" w:rsidRDefault="00BA036F" w:rsidP="00BA036F">
      <w:pPr>
        <w:suppressAutoHyphens/>
        <w:jc w:val="both"/>
        <w:rPr>
          <w:sz w:val="24"/>
          <w:szCs w:val="24"/>
        </w:rPr>
      </w:pPr>
    </w:p>
    <w:p w:rsidR="00BA036F" w:rsidRPr="00B833E5" w:rsidRDefault="00BA036F" w:rsidP="00BA036F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Pr="000D2749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BA036F" w:rsidRDefault="00BA036F" w:rsidP="00BA036F">
      <w:pPr>
        <w:suppressAutoHyphens/>
        <w:jc w:val="right"/>
        <w:rPr>
          <w:sz w:val="24"/>
          <w:szCs w:val="24"/>
        </w:rPr>
      </w:pPr>
      <w:r w:rsidRPr="00B833E5">
        <w:rPr>
          <w:sz w:val="24"/>
          <w:szCs w:val="24"/>
        </w:rPr>
        <w:lastRenderedPageBreak/>
        <w:t xml:space="preserve">Приложение </w:t>
      </w:r>
      <w:r>
        <w:rPr>
          <w:sz w:val="24"/>
          <w:szCs w:val="24"/>
        </w:rPr>
        <w:t xml:space="preserve"> </w:t>
      </w:r>
    </w:p>
    <w:p w:rsidR="00BA036F" w:rsidRPr="00B833E5" w:rsidRDefault="00BA036F" w:rsidP="00BA036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к</w:t>
      </w:r>
      <w:r w:rsidRPr="00B833E5">
        <w:rPr>
          <w:sz w:val="24"/>
          <w:szCs w:val="24"/>
        </w:rPr>
        <w:t xml:space="preserve"> постановлению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 w:rsidRPr="00B833E5">
        <w:rPr>
          <w:sz w:val="24"/>
          <w:szCs w:val="24"/>
        </w:rPr>
        <w:t xml:space="preserve">администрации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</w:t>
      </w:r>
      <w:r w:rsidRPr="00B833E5">
        <w:rPr>
          <w:sz w:val="24"/>
          <w:szCs w:val="24"/>
        </w:rPr>
        <w:t>район</w:t>
      </w:r>
      <w:r>
        <w:rPr>
          <w:sz w:val="24"/>
          <w:szCs w:val="24"/>
        </w:rPr>
        <w:t>а</w:t>
      </w:r>
    </w:p>
    <w:p w:rsidR="00BA036F" w:rsidRPr="00B833E5" w:rsidRDefault="00BA036F" w:rsidP="00BA036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  <w:r>
        <w:rPr>
          <w:sz w:val="24"/>
          <w:szCs w:val="24"/>
        </w:rPr>
        <w:t>от_</w:t>
      </w:r>
      <w:r w:rsidR="000D7A9F">
        <w:rPr>
          <w:sz w:val="24"/>
          <w:szCs w:val="24"/>
          <w:u w:val="single"/>
        </w:rPr>
        <w:t>17.03.2025 года</w:t>
      </w:r>
      <w:r>
        <w:rPr>
          <w:sz w:val="24"/>
          <w:szCs w:val="24"/>
        </w:rPr>
        <w:t>__№__</w:t>
      </w:r>
      <w:r w:rsidR="000D7A9F">
        <w:rPr>
          <w:sz w:val="24"/>
          <w:szCs w:val="24"/>
        </w:rPr>
        <w:t>75</w:t>
      </w:r>
      <w:r>
        <w:rPr>
          <w:sz w:val="24"/>
          <w:szCs w:val="24"/>
        </w:rPr>
        <w:t>_____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BA036F" w:rsidRPr="00B833E5" w:rsidRDefault="00BA036F" w:rsidP="00BA036F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ПОЛОЖЕНИЕ</w:t>
      </w:r>
    </w:p>
    <w:p w:rsidR="00BA036F" w:rsidRPr="00B833E5" w:rsidRDefault="00BA036F" w:rsidP="00BA036F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ОБ ОПЛАТЕ ТРУДА РАБОТНИКОВ, ЗАМЕЩАЮЩИХ ДОЛЖНОСТИ,</w:t>
      </w:r>
    </w:p>
    <w:p w:rsidR="00BA036F" w:rsidRPr="00B833E5" w:rsidRDefault="00BA036F" w:rsidP="00BA036F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НЕ ЯВЛЯЮЩИЕСЯ ДОЛЖНОСТЯМИ МУНИЦИПАЛЬНОЙ СЛУЖБЫ,</w:t>
      </w:r>
    </w:p>
    <w:p w:rsidR="00BA036F" w:rsidRPr="00B833E5" w:rsidRDefault="00BA036F" w:rsidP="00BA036F">
      <w:pPr>
        <w:pStyle w:val="ConsPlusTitle"/>
        <w:jc w:val="center"/>
        <w:outlineLvl w:val="0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И ВСПОМОГАТЕЛЬНОГО ПЕРСОНАЛА АДМИНИСТРАЦИИ СЛЮ</w:t>
      </w:r>
      <w:r>
        <w:rPr>
          <w:rFonts w:ascii="Times New Roman" w:hAnsi="Times New Roman"/>
          <w:sz w:val="24"/>
          <w:szCs w:val="24"/>
        </w:rPr>
        <w:t>ДЯНСКОГО</w:t>
      </w:r>
      <w:r w:rsidRPr="00B833E5">
        <w:rPr>
          <w:rFonts w:ascii="Times New Roman" w:hAnsi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/>
          <w:sz w:val="24"/>
          <w:szCs w:val="24"/>
        </w:rPr>
        <w:t>РАЙОНА И ИНЫХ МУНИЦИПАЛЬНЫХ КАЗЕННЫХ УЧРЕЖДЕНИЙ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1. ОБЩИЕ ПОЛОЖЕНИЯ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BA036F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Настоящее Положение устанавливает оплату труда и порядок формирования фонда оплаты труда работников, замещающих должности, не являющиеся должностями муниципальной службы,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 xml:space="preserve">района и </w:t>
      </w:r>
      <w:r w:rsidR="00345C75">
        <w:rPr>
          <w:sz w:val="24"/>
          <w:szCs w:val="24"/>
        </w:rPr>
        <w:t xml:space="preserve">работников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>.</w:t>
      </w:r>
    </w:p>
    <w:p w:rsidR="00BA036F" w:rsidRPr="00B833E5" w:rsidRDefault="00BA036F" w:rsidP="00BA036F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2. Под вспомогательным персоналом</w:t>
      </w:r>
      <w:r>
        <w:rPr>
          <w:sz w:val="24"/>
          <w:szCs w:val="24"/>
        </w:rPr>
        <w:t xml:space="preserve"> </w:t>
      </w:r>
      <w:r w:rsidRPr="00B833E5">
        <w:rPr>
          <w:sz w:val="24"/>
          <w:szCs w:val="24"/>
        </w:rPr>
        <w:t xml:space="preserve">в целях настоящего </w:t>
      </w:r>
      <w:r w:rsidR="00B237F3">
        <w:rPr>
          <w:sz w:val="24"/>
          <w:szCs w:val="24"/>
        </w:rPr>
        <w:t>положения</w:t>
      </w:r>
      <w:r w:rsidRPr="00B833E5">
        <w:rPr>
          <w:sz w:val="24"/>
          <w:szCs w:val="24"/>
        </w:rPr>
        <w:t xml:space="preserve"> понимаются лица, работающие в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учреждениях,</w:t>
      </w:r>
      <w:r w:rsidRPr="00B833E5">
        <w:rPr>
          <w:sz w:val="24"/>
          <w:szCs w:val="24"/>
        </w:rPr>
        <w:t xml:space="preserve"> по трудовым договорам и не являющиеся муниципальными служащими </w:t>
      </w:r>
      <w:proofErr w:type="spellStart"/>
      <w:r w:rsidR="00345C75">
        <w:rPr>
          <w:sz w:val="24"/>
          <w:szCs w:val="24"/>
        </w:rPr>
        <w:t>Слюдянского</w:t>
      </w:r>
      <w:proofErr w:type="spellEnd"/>
      <w:r w:rsidR="00345C75">
        <w:rPr>
          <w:sz w:val="24"/>
          <w:szCs w:val="24"/>
        </w:rPr>
        <w:t xml:space="preserve"> муниципального района</w:t>
      </w:r>
      <w:r w:rsidRPr="00B833E5">
        <w:rPr>
          <w:sz w:val="24"/>
          <w:szCs w:val="24"/>
        </w:rPr>
        <w:t xml:space="preserve">. 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2. ОПЛАТА ТРУДА И ПОРЯДОК ФОРМИРОВАНИЯ ФОНДА ОПЛАТЫ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ТРУДА РАБОТНИКОВ АДМИНИСТРАЦИИ СЛЮ</w:t>
      </w:r>
      <w:r>
        <w:rPr>
          <w:sz w:val="24"/>
          <w:szCs w:val="24"/>
        </w:rPr>
        <w:t>ДЯНСКОГО</w:t>
      </w:r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, ЗАМЕЩАЮЩИХ ДОЛЖНОСТИ, НЕ ЯВЛЯЮЩИЕСЯ ДОЛЖНОСТЯМИ МУНИЦИПАЛЬНОЙ СЛУЖБЫ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BA036F" w:rsidRPr="00B833E5" w:rsidRDefault="00BA036F" w:rsidP="00BA036F">
      <w:pPr>
        <w:suppressAutoHyphens/>
        <w:jc w:val="both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   1. Оплата труда работников администрации </w:t>
      </w:r>
      <w:proofErr w:type="spellStart"/>
      <w:r w:rsidRPr="00B833E5">
        <w:rPr>
          <w:sz w:val="24"/>
          <w:szCs w:val="24"/>
        </w:rPr>
        <w:t>Слю</w:t>
      </w:r>
      <w:r>
        <w:rPr>
          <w:sz w:val="24"/>
          <w:szCs w:val="24"/>
        </w:rPr>
        <w:t>дянского</w:t>
      </w:r>
      <w:proofErr w:type="spellEnd"/>
      <w:r w:rsidRPr="00B833E5">
        <w:rPr>
          <w:sz w:val="24"/>
          <w:szCs w:val="24"/>
        </w:rPr>
        <w:t xml:space="preserve"> муниципального  </w:t>
      </w:r>
      <w:r>
        <w:rPr>
          <w:sz w:val="24"/>
          <w:szCs w:val="24"/>
        </w:rPr>
        <w:t>района и иных муниципальных казенных учреждений</w:t>
      </w:r>
      <w:r w:rsidRPr="00B833E5">
        <w:rPr>
          <w:sz w:val="24"/>
          <w:szCs w:val="24"/>
        </w:rPr>
        <w:t>,  замещающих должности, не являющиеся должностями муниципальной</w:t>
      </w:r>
      <w:r w:rsidR="00B237F3">
        <w:rPr>
          <w:sz w:val="24"/>
          <w:szCs w:val="24"/>
        </w:rPr>
        <w:t xml:space="preserve"> службы</w:t>
      </w:r>
      <w:r w:rsidRPr="00B833E5">
        <w:rPr>
          <w:sz w:val="24"/>
          <w:szCs w:val="24"/>
        </w:rPr>
        <w:t>,</w:t>
      </w:r>
      <w:r w:rsidR="00B237F3">
        <w:rPr>
          <w:sz w:val="24"/>
          <w:szCs w:val="24"/>
        </w:rPr>
        <w:t xml:space="preserve"> (далее работники</w:t>
      </w:r>
      <w:r>
        <w:rPr>
          <w:sz w:val="24"/>
          <w:szCs w:val="24"/>
        </w:rPr>
        <w:t>)</w:t>
      </w:r>
      <w:r w:rsidRPr="00B833E5">
        <w:rPr>
          <w:sz w:val="24"/>
          <w:szCs w:val="24"/>
        </w:rPr>
        <w:t xml:space="preserve"> состоит из месячного должностного оклада (далее – должностной оклад), ежемесячных и иных дополнительных выплат.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2. Должностные оклады работников устанавливаются в следующих размерах:</w:t>
      </w:r>
    </w:p>
    <w:p w:rsidR="00BA036F" w:rsidRPr="00B833E5" w:rsidRDefault="00BA036F" w:rsidP="00BA036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73"/>
        <w:gridCol w:w="3007"/>
      </w:tblGrid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jc w:val="center"/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3007" w:type="dxa"/>
          </w:tcPr>
          <w:p w:rsidR="00BA036F" w:rsidRPr="00FB3EEC" w:rsidRDefault="00BA036F" w:rsidP="00BA036F">
            <w:pPr>
              <w:jc w:val="center"/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Размер должностного оклада, руб.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3007" w:type="dxa"/>
          </w:tcPr>
          <w:p w:rsidR="00BA036F" w:rsidRPr="00FB3EEC" w:rsidRDefault="001B199A" w:rsidP="00BA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20383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Начальник отделения, группы, главный бухгалтер</w:t>
            </w:r>
          </w:p>
        </w:tc>
        <w:tc>
          <w:tcPr>
            <w:tcW w:w="3007" w:type="dxa"/>
            <w:vAlign w:val="center"/>
          </w:tcPr>
          <w:p w:rsidR="00BA036F" w:rsidRPr="00FB3EEC" w:rsidRDefault="001B199A" w:rsidP="00BA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17724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Начальник отдела</w:t>
            </w:r>
          </w:p>
        </w:tc>
        <w:tc>
          <w:tcPr>
            <w:tcW w:w="3007" w:type="dxa"/>
            <w:vAlign w:val="center"/>
          </w:tcPr>
          <w:p w:rsidR="00BA036F" w:rsidRPr="00FB3EEC" w:rsidRDefault="001B199A" w:rsidP="00BA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16564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3007" w:type="dxa"/>
            <w:vAlign w:val="center"/>
          </w:tcPr>
          <w:p w:rsidR="00BA036F" w:rsidRPr="00FB3EEC" w:rsidRDefault="001B199A" w:rsidP="00BA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16458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Ведущий инженер, ведущий бухгалтер, ведущий аналитик, ведущий экономист</w:t>
            </w:r>
            <w:r>
              <w:rPr>
                <w:sz w:val="24"/>
                <w:szCs w:val="24"/>
              </w:rPr>
              <w:t>, ведущий юрисконсульт</w:t>
            </w:r>
          </w:p>
        </w:tc>
        <w:tc>
          <w:tcPr>
            <w:tcW w:w="3007" w:type="dxa"/>
            <w:vAlign w:val="center"/>
          </w:tcPr>
          <w:p w:rsidR="00BA036F" w:rsidRPr="00FB3EEC" w:rsidRDefault="001B199A" w:rsidP="00BA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16095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</w:t>
            </w:r>
            <w:r>
              <w:rPr>
                <w:sz w:val="24"/>
                <w:szCs w:val="24"/>
              </w:rPr>
              <w:t>, юрисконсульт 1 категории</w:t>
            </w:r>
          </w:p>
        </w:tc>
        <w:tc>
          <w:tcPr>
            <w:tcW w:w="3007" w:type="dxa"/>
            <w:vAlign w:val="center"/>
          </w:tcPr>
          <w:p w:rsidR="00BA036F" w:rsidRPr="00FB3EEC" w:rsidRDefault="001B199A" w:rsidP="00BA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13879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Старший инспектор</w:t>
            </w:r>
            <w:r>
              <w:rPr>
                <w:sz w:val="24"/>
                <w:szCs w:val="24"/>
              </w:rPr>
              <w:t>, инструктор, инструктор по физкультуре и спорту</w:t>
            </w:r>
          </w:p>
        </w:tc>
        <w:tc>
          <w:tcPr>
            <w:tcW w:w="3007" w:type="dxa"/>
            <w:vAlign w:val="center"/>
          </w:tcPr>
          <w:p w:rsidR="00BA036F" w:rsidRPr="00982F00" w:rsidRDefault="0031669D" w:rsidP="00982F00">
            <w:pPr>
              <w:jc w:val="center"/>
              <w:rPr>
                <w:sz w:val="24"/>
                <w:szCs w:val="24"/>
              </w:rPr>
            </w:pPr>
            <w:r w:rsidRPr="00982F00">
              <w:rPr>
                <w:sz w:val="24"/>
                <w:szCs w:val="24"/>
              </w:rPr>
              <w:t>13411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Default="00BA036F" w:rsidP="00BA036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Мастер участка; </w:t>
            </w:r>
          </w:p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Заведующий: копировально-множительным бюро, машинописным бюро, архивом, хозяйством, складом, экспедицией</w:t>
            </w:r>
          </w:p>
        </w:tc>
        <w:tc>
          <w:tcPr>
            <w:tcW w:w="3007" w:type="dxa"/>
            <w:vAlign w:val="center"/>
          </w:tcPr>
          <w:p w:rsidR="00BA036F" w:rsidRPr="00982F00" w:rsidRDefault="0031669D" w:rsidP="00982F00">
            <w:pPr>
              <w:jc w:val="center"/>
              <w:rPr>
                <w:sz w:val="24"/>
                <w:szCs w:val="24"/>
              </w:rPr>
            </w:pPr>
            <w:r w:rsidRPr="00982F00">
              <w:rPr>
                <w:sz w:val="24"/>
                <w:szCs w:val="24"/>
              </w:rPr>
              <w:t>13114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>Инженер 2 категории, бухгалтер 2 категории, аналитик 2 категории, экономист 2 категории, инспекто</w:t>
            </w:r>
            <w:r>
              <w:rPr>
                <w:sz w:val="24"/>
                <w:szCs w:val="24"/>
              </w:rPr>
              <w:t xml:space="preserve">р,  </w:t>
            </w:r>
            <w:r w:rsidRPr="00FB3EEC">
              <w:rPr>
                <w:sz w:val="24"/>
                <w:szCs w:val="24"/>
              </w:rPr>
              <w:t>секретарь руководителя, программист</w:t>
            </w:r>
            <w:r>
              <w:rPr>
                <w:sz w:val="24"/>
                <w:szCs w:val="24"/>
              </w:rPr>
              <w:t xml:space="preserve">, юрисконсульт 2 категории, специалист по связям с общественностью, </w:t>
            </w:r>
          </w:p>
        </w:tc>
        <w:tc>
          <w:tcPr>
            <w:tcW w:w="3007" w:type="dxa"/>
            <w:vAlign w:val="center"/>
          </w:tcPr>
          <w:p w:rsidR="00BA036F" w:rsidRPr="00982F00" w:rsidRDefault="0031669D" w:rsidP="00982F00">
            <w:pPr>
              <w:jc w:val="center"/>
              <w:rPr>
                <w:sz w:val="24"/>
                <w:szCs w:val="24"/>
              </w:rPr>
            </w:pPr>
            <w:r w:rsidRPr="00982F00">
              <w:rPr>
                <w:sz w:val="24"/>
                <w:szCs w:val="24"/>
              </w:rPr>
              <w:t>12825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FB3EEC">
              <w:rPr>
                <w:sz w:val="24"/>
                <w:szCs w:val="24"/>
              </w:rPr>
              <w:t>ассир, комендант, архивариус</w:t>
            </w:r>
            <w:r>
              <w:rPr>
                <w:sz w:val="24"/>
                <w:szCs w:val="24"/>
              </w:rPr>
              <w:t>, э</w:t>
            </w:r>
            <w:r w:rsidRPr="00FB3EEC">
              <w:rPr>
                <w:sz w:val="24"/>
                <w:szCs w:val="24"/>
              </w:rPr>
              <w:t>кспедитор, делопроизводитель</w:t>
            </w:r>
          </w:p>
        </w:tc>
        <w:tc>
          <w:tcPr>
            <w:tcW w:w="3007" w:type="dxa"/>
            <w:vAlign w:val="center"/>
          </w:tcPr>
          <w:p w:rsidR="00BA036F" w:rsidRPr="00FB3EEC" w:rsidRDefault="001B199A" w:rsidP="00BA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9743</w:t>
            </w:r>
          </w:p>
        </w:tc>
      </w:tr>
      <w:tr w:rsidR="00BA036F" w:rsidRPr="00FB3EEC" w:rsidTr="00BA036F">
        <w:tc>
          <w:tcPr>
            <w:tcW w:w="6173" w:type="dxa"/>
          </w:tcPr>
          <w:p w:rsidR="00BA036F" w:rsidRPr="00FB3EEC" w:rsidRDefault="00BA036F" w:rsidP="00BA036F">
            <w:pPr>
              <w:rPr>
                <w:sz w:val="24"/>
                <w:szCs w:val="24"/>
              </w:rPr>
            </w:pPr>
            <w:r w:rsidRPr="00FB3EEC">
              <w:rPr>
                <w:sz w:val="24"/>
                <w:szCs w:val="24"/>
              </w:rPr>
              <w:t xml:space="preserve">Инженер, бухгалтер, аналитик, экономист, </w:t>
            </w:r>
            <w:r>
              <w:rPr>
                <w:sz w:val="24"/>
                <w:szCs w:val="24"/>
              </w:rPr>
              <w:t>юрисконсульт</w:t>
            </w:r>
          </w:p>
        </w:tc>
        <w:tc>
          <w:tcPr>
            <w:tcW w:w="3007" w:type="dxa"/>
            <w:vAlign w:val="center"/>
          </w:tcPr>
          <w:p w:rsidR="00BA036F" w:rsidRPr="00FB3EEC" w:rsidRDefault="001B199A" w:rsidP="00BA036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9454</w:t>
            </w:r>
          </w:p>
        </w:tc>
      </w:tr>
    </w:tbl>
    <w:p w:rsidR="00BA036F" w:rsidRDefault="00BA036F" w:rsidP="00BA036F">
      <w:pPr>
        <w:ind w:firstLine="540"/>
        <w:jc w:val="both"/>
        <w:rPr>
          <w:sz w:val="24"/>
          <w:szCs w:val="24"/>
        </w:rPr>
      </w:pPr>
    </w:p>
    <w:p w:rsidR="00F0612C" w:rsidRPr="00C00D73" w:rsidRDefault="00BA036F" w:rsidP="00F0612C">
      <w:pPr>
        <w:jc w:val="both"/>
        <w:rPr>
          <w:sz w:val="23"/>
          <w:szCs w:val="23"/>
        </w:rPr>
      </w:pPr>
      <w:r>
        <w:rPr>
          <w:sz w:val="24"/>
          <w:szCs w:val="24"/>
        </w:rPr>
        <w:t xml:space="preserve">            </w:t>
      </w:r>
      <w:r w:rsidR="00F0612C">
        <w:rPr>
          <w:sz w:val="24"/>
          <w:szCs w:val="24"/>
        </w:rPr>
        <w:t xml:space="preserve">            3. Должностные оклады и минимальные размеры дифференциации заработной платы работников </w:t>
      </w:r>
      <w:r w:rsidR="00F0612C" w:rsidRPr="00A34190">
        <w:rPr>
          <w:sz w:val="23"/>
          <w:szCs w:val="23"/>
        </w:rPr>
        <w:t>муни</w:t>
      </w:r>
      <w:r w:rsidR="00F0612C">
        <w:rPr>
          <w:sz w:val="23"/>
          <w:szCs w:val="23"/>
        </w:rPr>
        <w:t xml:space="preserve">ципального казенного учреждения </w:t>
      </w:r>
      <w:r w:rsidR="00F0612C" w:rsidRPr="00A34190">
        <w:rPr>
          <w:sz w:val="23"/>
          <w:szCs w:val="23"/>
        </w:rPr>
        <w:t xml:space="preserve">«Межотраслевая централизованная бухгалтерия </w:t>
      </w:r>
      <w:proofErr w:type="spellStart"/>
      <w:r w:rsidR="00F0612C">
        <w:rPr>
          <w:sz w:val="23"/>
          <w:szCs w:val="23"/>
        </w:rPr>
        <w:t>Слюдянского</w:t>
      </w:r>
      <w:proofErr w:type="spellEnd"/>
      <w:r w:rsidR="00F0612C" w:rsidRPr="00A34190">
        <w:rPr>
          <w:sz w:val="23"/>
          <w:szCs w:val="23"/>
        </w:rPr>
        <w:t xml:space="preserve"> муниципального  район</w:t>
      </w:r>
      <w:r w:rsidR="00F0612C">
        <w:rPr>
          <w:sz w:val="23"/>
          <w:szCs w:val="23"/>
        </w:rPr>
        <w:t>а</w:t>
      </w:r>
      <w:r w:rsidR="00F0612C" w:rsidRPr="00A34190">
        <w:rPr>
          <w:sz w:val="23"/>
          <w:szCs w:val="23"/>
        </w:rPr>
        <w:t>»</w:t>
      </w:r>
      <w:r w:rsidR="00F0612C">
        <w:rPr>
          <w:sz w:val="24"/>
          <w:szCs w:val="24"/>
        </w:rPr>
        <w:t xml:space="preserve"> устанавливаются в следующих размерах:</w:t>
      </w:r>
    </w:p>
    <w:p w:rsidR="00F0612C" w:rsidRDefault="00F0612C" w:rsidP="00F0612C">
      <w:pPr>
        <w:tabs>
          <w:tab w:val="left" w:pos="709"/>
        </w:tabs>
        <w:suppressAutoHyphens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2268"/>
        <w:gridCol w:w="2277"/>
      </w:tblGrid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Размер должностного оклада, руб.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Размер дифференциации заработной платы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первого уровня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разряд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13057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0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разряд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13052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179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разряд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13274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429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профессии рабочих  второго уровня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разряд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13425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1079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разряд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13508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1519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 разряд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13675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2049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первого уровня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Делопроизводитель, инспектор, калькулятор, кассир, комендант, архивариус, экспедитор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10289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4489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Старший инспектор, инструктор, инструктор по физкультуре и спор</w:t>
            </w:r>
            <w:r>
              <w:rPr>
                <w:sz w:val="24"/>
                <w:szCs w:val="24"/>
              </w:rPr>
              <w:t>ту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11216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5179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второго уровня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Заведующий: архивом, хозяйством, складом, экспедицией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10907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6729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третьего уровня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Бухгалтер, аудитор, бухгалтер-ревизор, инженер, инженер-программист, экономист, юрисконсульт</w:t>
            </w:r>
            <w:r>
              <w:rPr>
                <w:sz w:val="24"/>
                <w:szCs w:val="24"/>
              </w:rPr>
              <w:t>, технолог, аналитик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9983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10419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 xml:space="preserve">Инженер 2 категории, бухгалтер 2 </w:t>
            </w:r>
            <w:r w:rsidRPr="00112CCC">
              <w:rPr>
                <w:sz w:val="24"/>
                <w:szCs w:val="24"/>
              </w:rPr>
              <w:lastRenderedPageBreak/>
              <w:t>категории, аналитик 2 категории, экономист 2 кате</w:t>
            </w:r>
            <w:r>
              <w:rPr>
                <w:sz w:val="24"/>
                <w:szCs w:val="24"/>
              </w:rPr>
              <w:t>гории, юрисконсульт 2 категории, секретарь руководителя, программист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10598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11439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lastRenderedPageBreak/>
              <w:t>3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Инженер 1 категории, бухгалтер 1 категории, аналитик 1 категории, экономист 1 категории, юрисконсульт 1 категории</w:t>
            </w:r>
            <w:r>
              <w:rPr>
                <w:sz w:val="24"/>
                <w:szCs w:val="24"/>
              </w:rPr>
              <w:t>, производитель работ (прораб)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14656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12479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4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Ведущий инженер, ведущий бухгалтер, ведущий аналитик, ведущий экономист, ведущий юрисконсульт</w:t>
            </w:r>
            <w:r>
              <w:rPr>
                <w:sz w:val="24"/>
                <w:szCs w:val="24"/>
              </w:rPr>
              <w:t>, механик, ведущий специалист по охране труда, ведущий технолог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16994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13559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5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инженер, заместитель главного бухгалтера, руководитель группы учета, руководитель группы бухгалтеров-ревизоров</w:t>
            </w:r>
          </w:p>
        </w:tc>
        <w:tc>
          <w:tcPr>
            <w:tcW w:w="2268" w:type="dxa"/>
            <w:shd w:val="clear" w:color="auto" w:fill="auto"/>
          </w:tcPr>
          <w:p w:rsidR="00F0612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</w:p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17379</w:t>
            </w:r>
          </w:p>
        </w:tc>
        <w:tc>
          <w:tcPr>
            <w:tcW w:w="2277" w:type="dxa"/>
            <w:shd w:val="clear" w:color="auto" w:fill="auto"/>
          </w:tcPr>
          <w:p w:rsidR="00F0612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</w:p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14679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Общеотраслевые должности служащих четвертого уровня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E12E75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17491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15839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2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Главный бухгалтер</w:t>
            </w:r>
            <w:r>
              <w:rPr>
                <w:sz w:val="24"/>
                <w:szCs w:val="24"/>
              </w:rPr>
              <w:t>; начальник отделения, группы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18715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17039</w:t>
            </w:r>
          </w:p>
        </w:tc>
      </w:tr>
      <w:tr w:rsidR="00F0612C" w:rsidRPr="00112CCC" w:rsidTr="00F0612C">
        <w:tc>
          <w:tcPr>
            <w:tcW w:w="9189" w:type="dxa"/>
            <w:gridSpan w:val="3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center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3 квалификационный уровень</w:t>
            </w:r>
          </w:p>
        </w:tc>
      </w:tr>
      <w:tr w:rsidR="00F0612C" w:rsidRPr="00112CCC" w:rsidTr="00F0612C">
        <w:tc>
          <w:tcPr>
            <w:tcW w:w="4644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Начальник муниципального казенного учреждения</w:t>
            </w:r>
          </w:p>
        </w:tc>
        <w:tc>
          <w:tcPr>
            <w:tcW w:w="2268" w:type="dxa"/>
            <w:shd w:val="clear" w:color="auto" w:fill="auto"/>
          </w:tcPr>
          <w:p w:rsidR="00F0612C" w:rsidRPr="00112CCC" w:rsidRDefault="00F0612C" w:rsidP="00F0612C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21523</w:t>
            </w:r>
          </w:p>
        </w:tc>
        <w:tc>
          <w:tcPr>
            <w:tcW w:w="2277" w:type="dxa"/>
            <w:shd w:val="clear" w:color="auto" w:fill="auto"/>
          </w:tcPr>
          <w:p w:rsidR="00F0612C" w:rsidRPr="00112CCC" w:rsidRDefault="00F0612C" w:rsidP="00F0612C">
            <w:pPr>
              <w:tabs>
                <w:tab w:val="left" w:pos="709"/>
              </w:tabs>
              <w:suppressAutoHyphens/>
              <w:jc w:val="both"/>
              <w:rPr>
                <w:sz w:val="24"/>
                <w:szCs w:val="24"/>
              </w:rPr>
            </w:pPr>
            <w:r w:rsidRPr="00112CCC">
              <w:rPr>
                <w:sz w:val="24"/>
                <w:szCs w:val="24"/>
              </w:rPr>
              <w:t>18289</w:t>
            </w:r>
          </w:p>
        </w:tc>
      </w:tr>
    </w:tbl>
    <w:p w:rsidR="00BA036F" w:rsidRPr="00345C75" w:rsidRDefault="00BA036F" w:rsidP="00F0612C">
      <w:pPr>
        <w:jc w:val="both"/>
        <w:rPr>
          <w:sz w:val="24"/>
          <w:szCs w:val="24"/>
          <w:highlight w:val="yellow"/>
        </w:rPr>
      </w:pPr>
    </w:p>
    <w:p w:rsidR="00BA036F" w:rsidRPr="00B56E18" w:rsidRDefault="00BA036F" w:rsidP="00BA036F">
      <w:pPr>
        <w:jc w:val="both"/>
        <w:rPr>
          <w:sz w:val="23"/>
          <w:szCs w:val="23"/>
        </w:rPr>
      </w:pPr>
      <w:r w:rsidRPr="00B56E18">
        <w:rPr>
          <w:sz w:val="24"/>
          <w:szCs w:val="24"/>
        </w:rPr>
        <w:t xml:space="preserve">4. Должностные оклады и минимальные размеры дифференциации заработной платы работников </w:t>
      </w:r>
      <w:r w:rsidRPr="00B56E18">
        <w:rPr>
          <w:sz w:val="23"/>
          <w:szCs w:val="23"/>
        </w:rPr>
        <w:t xml:space="preserve">муниципального казенного учреждения «Управление по делам гражданской обороны и чрезвычайных ситуаций </w:t>
      </w:r>
      <w:proofErr w:type="spellStart"/>
      <w:r w:rsidRPr="00B56E18">
        <w:rPr>
          <w:sz w:val="23"/>
          <w:szCs w:val="23"/>
        </w:rPr>
        <w:t>Слюдянского</w:t>
      </w:r>
      <w:proofErr w:type="spellEnd"/>
      <w:r w:rsidRPr="00B56E18">
        <w:rPr>
          <w:sz w:val="23"/>
          <w:szCs w:val="23"/>
        </w:rPr>
        <w:t xml:space="preserve"> муниципального  района»</w:t>
      </w:r>
      <w:r w:rsidRPr="00B56E18">
        <w:rPr>
          <w:sz w:val="24"/>
          <w:szCs w:val="24"/>
        </w:rPr>
        <w:t xml:space="preserve"> устанавливаются в следующих размерах:</w:t>
      </w:r>
    </w:p>
    <w:p w:rsidR="00BA036F" w:rsidRPr="00345C75" w:rsidRDefault="00BA036F" w:rsidP="00BA036F">
      <w:pPr>
        <w:ind w:firstLine="540"/>
        <w:jc w:val="both"/>
        <w:rPr>
          <w:sz w:val="24"/>
          <w:szCs w:val="24"/>
          <w:highlight w:val="yellow"/>
        </w:rPr>
      </w:pPr>
    </w:p>
    <w:tbl>
      <w:tblPr>
        <w:tblW w:w="9533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59"/>
        <w:gridCol w:w="1728"/>
        <w:gridCol w:w="2146"/>
      </w:tblGrid>
      <w:tr w:rsidR="00B56E18" w:rsidTr="00B56E18">
        <w:trPr>
          <w:trHeight w:hRule="exact" w:val="1123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1390"/>
            </w:pPr>
            <w:r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4" w:lineRule="exact"/>
              <w:ind w:left="22"/>
            </w:pPr>
            <w:r>
              <w:rPr>
                <w:sz w:val="24"/>
                <w:szCs w:val="24"/>
              </w:rPr>
              <w:t>Размер</w:t>
            </w:r>
          </w:p>
          <w:p w:rsidR="00B56E18" w:rsidRDefault="00B56E18" w:rsidP="00B56E18">
            <w:pPr>
              <w:shd w:val="clear" w:color="auto" w:fill="FFFFFF"/>
              <w:spacing w:line="274" w:lineRule="exact"/>
              <w:ind w:left="22"/>
            </w:pPr>
            <w:r>
              <w:rPr>
                <w:spacing w:val="-3"/>
                <w:sz w:val="24"/>
                <w:szCs w:val="24"/>
              </w:rPr>
              <w:t>должностного</w:t>
            </w:r>
          </w:p>
          <w:p w:rsidR="00B56E18" w:rsidRDefault="00B56E18" w:rsidP="00B56E18">
            <w:pPr>
              <w:shd w:val="clear" w:color="auto" w:fill="FFFFFF"/>
              <w:spacing w:line="274" w:lineRule="exact"/>
              <w:ind w:left="22"/>
              <w:rPr>
                <w:spacing w:val="-3"/>
                <w:sz w:val="24"/>
                <w:szCs w:val="24"/>
              </w:rPr>
            </w:pPr>
            <w:r>
              <w:rPr>
                <w:spacing w:val="-3"/>
                <w:sz w:val="24"/>
                <w:szCs w:val="24"/>
              </w:rPr>
              <w:t>оклада, руб.</w:t>
            </w:r>
          </w:p>
          <w:p w:rsidR="00B56E18" w:rsidRDefault="00B56E18" w:rsidP="00B56E18">
            <w:pPr>
              <w:shd w:val="clear" w:color="auto" w:fill="FFFFFF"/>
              <w:spacing w:line="274" w:lineRule="exact"/>
              <w:ind w:left="22"/>
            </w:pPr>
            <w:r>
              <w:rPr>
                <w:spacing w:val="-3"/>
                <w:sz w:val="24"/>
                <w:szCs w:val="24"/>
              </w:rPr>
              <w:t>с 01.01.2025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4" w:lineRule="exact"/>
              <w:jc w:val="center"/>
            </w:pPr>
            <w:r>
              <w:rPr>
                <w:sz w:val="24"/>
                <w:szCs w:val="24"/>
              </w:rPr>
              <w:t>Минимальный</w:t>
            </w:r>
          </w:p>
          <w:p w:rsidR="00B56E18" w:rsidRDefault="00B56E18" w:rsidP="00B56E18">
            <w:pPr>
              <w:shd w:val="clear" w:color="auto" w:fill="FFFFFF"/>
              <w:spacing w:line="274" w:lineRule="exact"/>
              <w:jc w:val="center"/>
            </w:pPr>
            <w:r>
              <w:rPr>
                <w:sz w:val="24"/>
                <w:szCs w:val="24"/>
              </w:rPr>
              <w:t>размер</w:t>
            </w:r>
          </w:p>
          <w:p w:rsidR="00B56E18" w:rsidRDefault="00B56E18" w:rsidP="00B56E18">
            <w:pPr>
              <w:shd w:val="clear" w:color="auto" w:fill="FFFFFF"/>
              <w:spacing w:line="274" w:lineRule="exact"/>
              <w:jc w:val="center"/>
            </w:pPr>
            <w:r>
              <w:rPr>
                <w:sz w:val="24"/>
                <w:szCs w:val="24"/>
              </w:rPr>
              <w:t>дифференциации</w:t>
            </w:r>
          </w:p>
          <w:p w:rsidR="00B56E18" w:rsidRDefault="00B56E18" w:rsidP="00B56E18">
            <w:pPr>
              <w:shd w:val="clear" w:color="auto" w:fill="FFFFFF"/>
              <w:spacing w:line="274" w:lineRule="exact"/>
              <w:jc w:val="center"/>
            </w:pPr>
            <w:r>
              <w:rPr>
                <w:spacing w:val="-2"/>
                <w:sz w:val="24"/>
                <w:szCs w:val="24"/>
              </w:rPr>
              <w:t>заработной платы</w:t>
            </w:r>
          </w:p>
        </w:tc>
      </w:tr>
      <w:tr w:rsidR="00B56E18" w:rsidTr="00B56E18">
        <w:trPr>
          <w:trHeight w:hRule="exact" w:val="281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14"/>
            </w:pPr>
            <w:r>
              <w:rPr>
                <w:spacing w:val="-2"/>
                <w:sz w:val="24"/>
                <w:szCs w:val="24"/>
              </w:rPr>
              <w:t>Директор муниципального казенного учреждения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475"/>
            </w:pPr>
            <w:r>
              <w:rPr>
                <w:sz w:val="24"/>
                <w:szCs w:val="24"/>
              </w:rPr>
              <w:t>21523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jc w:val="center"/>
            </w:pPr>
            <w:r>
              <w:rPr>
                <w:sz w:val="24"/>
                <w:szCs w:val="24"/>
              </w:rPr>
              <w:t>18289</w:t>
            </w:r>
          </w:p>
        </w:tc>
      </w:tr>
      <w:tr w:rsidR="00B56E18" w:rsidTr="00B56E18">
        <w:trPr>
          <w:trHeight w:hRule="exact" w:val="586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22"/>
            </w:pPr>
            <w:r>
              <w:rPr>
                <w:sz w:val="24"/>
                <w:szCs w:val="24"/>
              </w:rPr>
              <w:t>Заместитель директора, главный бухгалтер, начальник службы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475"/>
            </w:pPr>
            <w:r>
              <w:rPr>
                <w:sz w:val="24"/>
                <w:szCs w:val="24"/>
              </w:rPr>
              <w:t>18715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jc w:val="center"/>
            </w:pPr>
            <w:r>
              <w:rPr>
                <w:sz w:val="24"/>
                <w:szCs w:val="24"/>
              </w:rPr>
              <w:t>17039</w:t>
            </w:r>
          </w:p>
        </w:tc>
      </w:tr>
      <w:tr w:rsidR="00B56E18" w:rsidTr="00B56E18">
        <w:trPr>
          <w:trHeight w:hRule="exact" w:val="569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81" w:lineRule="exact"/>
              <w:ind w:left="22" w:right="194" w:firstLine="7"/>
            </w:pPr>
            <w:r>
              <w:rPr>
                <w:spacing w:val="-2"/>
                <w:sz w:val="24"/>
                <w:szCs w:val="24"/>
              </w:rPr>
              <w:t xml:space="preserve">Начальник отдела, начальник </w:t>
            </w:r>
            <w:proofErr w:type="spellStart"/>
            <w:r>
              <w:rPr>
                <w:spacing w:val="-2"/>
                <w:sz w:val="24"/>
                <w:szCs w:val="24"/>
              </w:rPr>
              <w:t>режимно</w:t>
            </w:r>
            <w:proofErr w:type="spellEnd"/>
            <w:r>
              <w:rPr>
                <w:spacing w:val="-2"/>
                <w:sz w:val="24"/>
                <w:szCs w:val="24"/>
              </w:rPr>
              <w:t xml:space="preserve">-секретного </w:t>
            </w:r>
            <w:r>
              <w:rPr>
                <w:sz w:val="24"/>
                <w:szCs w:val="24"/>
              </w:rPr>
              <w:t>подразделения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475"/>
            </w:pPr>
            <w:r>
              <w:rPr>
                <w:sz w:val="24"/>
                <w:szCs w:val="24"/>
              </w:rPr>
              <w:t>17491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jc w:val="center"/>
            </w:pPr>
            <w:r>
              <w:rPr>
                <w:sz w:val="24"/>
                <w:szCs w:val="24"/>
              </w:rPr>
              <w:t>15839</w:t>
            </w:r>
          </w:p>
        </w:tc>
      </w:tr>
      <w:tr w:rsidR="00B56E18" w:rsidTr="00B56E18">
        <w:trPr>
          <w:trHeight w:hRule="exact" w:val="288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22"/>
            </w:pPr>
            <w:r>
              <w:rPr>
                <w:sz w:val="24"/>
                <w:szCs w:val="24"/>
              </w:rPr>
              <w:t>Ведущий инженер, ведущий аналитик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475"/>
            </w:pPr>
            <w:r>
              <w:rPr>
                <w:sz w:val="24"/>
                <w:szCs w:val="24"/>
              </w:rPr>
              <w:t>16994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jc w:val="center"/>
            </w:pPr>
            <w:r>
              <w:rPr>
                <w:sz w:val="24"/>
                <w:szCs w:val="24"/>
              </w:rPr>
              <w:t>12479</w:t>
            </w:r>
          </w:p>
        </w:tc>
      </w:tr>
      <w:tr w:rsidR="00B56E18" w:rsidTr="00B56E18">
        <w:trPr>
          <w:trHeight w:hRule="exact" w:val="288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6E18" w:rsidRDefault="00B56E18" w:rsidP="00B56E18">
            <w:pPr>
              <w:shd w:val="clear" w:color="auto" w:fill="FFFFFF"/>
              <w:spacing w:line="27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Аналитик 1 категории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6E18" w:rsidRDefault="00B56E18" w:rsidP="00B56E18">
            <w:pPr>
              <w:shd w:val="clear" w:color="auto" w:fill="FFFFFF"/>
              <w:spacing w:line="276" w:lineRule="auto"/>
              <w:ind w:left="4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14656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56E18" w:rsidRDefault="00B56E18" w:rsidP="00B56E18">
            <w:pPr>
              <w:shd w:val="clear" w:color="auto" w:fill="FFFFFF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11439</w:t>
            </w:r>
          </w:p>
        </w:tc>
      </w:tr>
      <w:tr w:rsidR="00B56E18" w:rsidTr="00B56E18">
        <w:trPr>
          <w:trHeight w:hRule="exact" w:val="562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81" w:lineRule="exact"/>
              <w:ind w:left="14" w:right="965" w:firstLine="14"/>
            </w:pPr>
            <w:r>
              <w:rPr>
                <w:spacing w:val="-3"/>
                <w:sz w:val="24"/>
                <w:szCs w:val="24"/>
              </w:rPr>
              <w:t xml:space="preserve">Старший оперативный </w:t>
            </w:r>
            <w:r>
              <w:rPr>
                <w:sz w:val="24"/>
                <w:szCs w:val="24"/>
              </w:rPr>
              <w:t>дежурный службы ЕДДС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482"/>
            </w:pPr>
            <w:r>
              <w:rPr>
                <w:sz w:val="24"/>
                <w:szCs w:val="24"/>
              </w:rPr>
              <w:t>11216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Pr="003824D9" w:rsidRDefault="00B56E18" w:rsidP="00B56E18">
            <w:pPr>
              <w:shd w:val="clear" w:color="auto" w:fill="FFFFFF"/>
              <w:spacing w:line="276" w:lineRule="auto"/>
              <w:jc w:val="center"/>
              <w:rPr>
                <w:highlight w:val="yellow"/>
              </w:rPr>
            </w:pPr>
            <w:r w:rsidRPr="00AF3D13">
              <w:rPr>
                <w:sz w:val="24"/>
                <w:szCs w:val="24"/>
              </w:rPr>
              <w:t>7579</w:t>
            </w:r>
          </w:p>
        </w:tc>
      </w:tr>
      <w:tr w:rsidR="00B56E18" w:rsidTr="00B56E18">
        <w:trPr>
          <w:trHeight w:hRule="exact" w:val="562"/>
        </w:trPr>
        <w:tc>
          <w:tcPr>
            <w:tcW w:w="56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4" w:lineRule="exact"/>
              <w:ind w:left="22" w:right="302" w:firstLine="7"/>
            </w:pPr>
            <w:r>
              <w:rPr>
                <w:spacing w:val="-2"/>
                <w:sz w:val="24"/>
                <w:szCs w:val="24"/>
              </w:rPr>
              <w:t xml:space="preserve">Оперативный дежурный службы ЕДДС, оператор </w:t>
            </w:r>
            <w:r>
              <w:rPr>
                <w:sz w:val="24"/>
                <w:szCs w:val="24"/>
              </w:rPr>
              <w:t>диспетчерской службы 112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Default="00B56E18" w:rsidP="00B56E18">
            <w:pPr>
              <w:shd w:val="clear" w:color="auto" w:fill="FFFFFF"/>
              <w:spacing w:line="276" w:lineRule="auto"/>
              <w:ind w:left="526"/>
            </w:pPr>
            <w:r>
              <w:rPr>
                <w:sz w:val="24"/>
                <w:szCs w:val="24"/>
              </w:rPr>
              <w:t>10907</w:t>
            </w:r>
          </w:p>
        </w:tc>
        <w:tc>
          <w:tcPr>
            <w:tcW w:w="2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56E18" w:rsidRPr="003824D9" w:rsidRDefault="00B56E18" w:rsidP="00B56E18">
            <w:pPr>
              <w:shd w:val="clear" w:color="auto" w:fill="FFFFFF"/>
              <w:spacing w:line="276" w:lineRule="auto"/>
              <w:jc w:val="center"/>
              <w:rPr>
                <w:highlight w:val="yellow"/>
              </w:rPr>
            </w:pPr>
            <w:r w:rsidRPr="00AF3D13">
              <w:rPr>
                <w:sz w:val="24"/>
                <w:szCs w:val="24"/>
              </w:rPr>
              <w:t>6729</w:t>
            </w:r>
          </w:p>
        </w:tc>
      </w:tr>
    </w:tbl>
    <w:p w:rsidR="00BA036F" w:rsidRDefault="00BA036F" w:rsidP="00BA036F">
      <w:pPr>
        <w:ind w:firstLine="540"/>
        <w:jc w:val="both"/>
        <w:rPr>
          <w:sz w:val="24"/>
          <w:szCs w:val="24"/>
        </w:rPr>
      </w:pPr>
    </w:p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5. Должностные оклады работников </w:t>
      </w:r>
      <w:r w:rsidRPr="00A34190">
        <w:rPr>
          <w:sz w:val="23"/>
          <w:szCs w:val="23"/>
        </w:rPr>
        <w:t>муни</w:t>
      </w:r>
      <w:r>
        <w:rPr>
          <w:sz w:val="23"/>
          <w:szCs w:val="23"/>
        </w:rPr>
        <w:t xml:space="preserve">ципального казенного учреждения </w:t>
      </w:r>
      <w:r w:rsidRPr="00CF731A">
        <w:rPr>
          <w:sz w:val="24"/>
          <w:szCs w:val="24"/>
        </w:rPr>
        <w:t xml:space="preserve">«Объединенная редакция телевидения, радио, газеты «Славное море </w:t>
      </w:r>
      <w:proofErr w:type="spellStart"/>
      <w:r w:rsidRPr="00CF731A">
        <w:rPr>
          <w:sz w:val="24"/>
          <w:szCs w:val="24"/>
        </w:rPr>
        <w:t>Слюдянского</w:t>
      </w:r>
      <w:proofErr w:type="spellEnd"/>
      <w:r w:rsidRPr="00CF731A">
        <w:rPr>
          <w:sz w:val="24"/>
          <w:szCs w:val="24"/>
        </w:rPr>
        <w:t xml:space="preserve"> муниципального района» </w:t>
      </w:r>
      <w:r>
        <w:rPr>
          <w:sz w:val="24"/>
          <w:szCs w:val="24"/>
        </w:rPr>
        <w:t xml:space="preserve"> устанавливаются в следующих размерах:</w:t>
      </w:r>
    </w:p>
    <w:p w:rsidR="00EE1920" w:rsidRDefault="00EE1920" w:rsidP="00BA036F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73"/>
        <w:gridCol w:w="3398"/>
      </w:tblGrid>
      <w:tr w:rsidR="00BA036F" w:rsidRPr="00EE1920" w:rsidTr="00BA036F">
        <w:tc>
          <w:tcPr>
            <w:tcW w:w="6173" w:type="dxa"/>
          </w:tcPr>
          <w:p w:rsidR="00BA036F" w:rsidRPr="00EE1920" w:rsidRDefault="00BA036F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3398" w:type="dxa"/>
          </w:tcPr>
          <w:p w:rsidR="00BA036F" w:rsidRPr="00EE1920" w:rsidRDefault="00BA036F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Размер должностного оклада, руб.</w:t>
            </w:r>
          </w:p>
        </w:tc>
      </w:tr>
      <w:tr w:rsidR="00BA036F" w:rsidRPr="00EE1920" w:rsidTr="00BA036F">
        <w:tc>
          <w:tcPr>
            <w:tcW w:w="6173" w:type="dxa"/>
          </w:tcPr>
          <w:p w:rsidR="00BA036F" w:rsidRPr="00EE1920" w:rsidRDefault="00BA036F" w:rsidP="00BA036F">
            <w:pPr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Директор, главный редактор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15598</w:t>
            </w:r>
          </w:p>
        </w:tc>
      </w:tr>
      <w:tr w:rsidR="00BA036F" w:rsidRPr="00EE1920" w:rsidTr="00BA036F">
        <w:tc>
          <w:tcPr>
            <w:tcW w:w="6173" w:type="dxa"/>
          </w:tcPr>
          <w:p w:rsidR="00BA036F" w:rsidRPr="00EE1920" w:rsidRDefault="00BA036F" w:rsidP="00BA036F">
            <w:pPr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Главный бухгалтер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14040</w:t>
            </w:r>
          </w:p>
        </w:tc>
      </w:tr>
      <w:tr w:rsidR="00BA036F" w:rsidRPr="00EE1920" w:rsidTr="00BA036F">
        <w:tc>
          <w:tcPr>
            <w:tcW w:w="6173" w:type="dxa"/>
          </w:tcPr>
          <w:p w:rsidR="00BA036F" w:rsidRPr="00EE1920" w:rsidRDefault="00BA036F" w:rsidP="00EE1920">
            <w:pPr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Отве</w:t>
            </w:r>
            <w:r w:rsidR="00EE1920" w:rsidRPr="00EE1920">
              <w:rPr>
                <w:sz w:val="24"/>
                <w:szCs w:val="24"/>
              </w:rPr>
              <w:t>тс</w:t>
            </w:r>
            <w:r w:rsidRPr="00EE1920">
              <w:rPr>
                <w:sz w:val="24"/>
                <w:szCs w:val="24"/>
              </w:rPr>
              <w:t>твенный секретарь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15180</w:t>
            </w:r>
          </w:p>
        </w:tc>
      </w:tr>
      <w:tr w:rsidR="00BA036F" w:rsidRPr="00EE1920" w:rsidTr="00BA036F">
        <w:tc>
          <w:tcPr>
            <w:tcW w:w="6173" w:type="dxa"/>
          </w:tcPr>
          <w:p w:rsidR="00BA036F" w:rsidRPr="00EE1920" w:rsidRDefault="00BA036F" w:rsidP="00BA036F">
            <w:pPr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Корреспондент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10842</w:t>
            </w:r>
          </w:p>
        </w:tc>
      </w:tr>
      <w:tr w:rsidR="00BA036F" w:rsidRPr="00EE1920" w:rsidTr="00BA036F">
        <w:tc>
          <w:tcPr>
            <w:tcW w:w="6173" w:type="dxa"/>
            <w:vAlign w:val="bottom"/>
          </w:tcPr>
          <w:p w:rsidR="00BA036F" w:rsidRPr="00EE1920" w:rsidRDefault="00BA036F" w:rsidP="00BA036F">
            <w:pPr>
              <w:rPr>
                <w:color w:val="000000"/>
                <w:sz w:val="24"/>
                <w:szCs w:val="24"/>
              </w:rPr>
            </w:pPr>
            <w:r w:rsidRPr="00EE1920">
              <w:rPr>
                <w:color w:val="000000"/>
                <w:sz w:val="24"/>
                <w:szCs w:val="24"/>
              </w:rPr>
              <w:t>Заведующий отделом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12469</w:t>
            </w:r>
          </w:p>
        </w:tc>
      </w:tr>
      <w:tr w:rsidR="00BA036F" w:rsidRPr="00EE1920" w:rsidTr="00BA036F">
        <w:tc>
          <w:tcPr>
            <w:tcW w:w="6173" w:type="dxa"/>
            <w:vAlign w:val="bottom"/>
          </w:tcPr>
          <w:p w:rsidR="00BA036F" w:rsidRPr="00EE1920" w:rsidRDefault="00BA036F" w:rsidP="00BA036F">
            <w:pPr>
              <w:rPr>
                <w:color w:val="000000"/>
                <w:sz w:val="24"/>
                <w:szCs w:val="24"/>
              </w:rPr>
            </w:pPr>
            <w:r w:rsidRPr="00EE1920">
              <w:rPr>
                <w:color w:val="000000"/>
                <w:sz w:val="24"/>
                <w:szCs w:val="24"/>
              </w:rPr>
              <w:t>Обозреватель (редактор 2 категории)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12469</w:t>
            </w:r>
          </w:p>
        </w:tc>
      </w:tr>
      <w:tr w:rsidR="00BA036F" w:rsidRPr="00EE1920" w:rsidTr="00BA036F">
        <w:tc>
          <w:tcPr>
            <w:tcW w:w="6173" w:type="dxa"/>
            <w:vAlign w:val="bottom"/>
          </w:tcPr>
          <w:p w:rsidR="00BA036F" w:rsidRPr="00EE1920" w:rsidRDefault="00BA036F" w:rsidP="00BA036F">
            <w:pPr>
              <w:rPr>
                <w:color w:val="000000"/>
                <w:sz w:val="24"/>
                <w:szCs w:val="24"/>
              </w:rPr>
            </w:pPr>
            <w:r w:rsidRPr="00EE1920">
              <w:rPr>
                <w:color w:val="000000"/>
                <w:sz w:val="24"/>
                <w:szCs w:val="24"/>
              </w:rPr>
              <w:t>Технический редактор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8742</w:t>
            </w:r>
          </w:p>
        </w:tc>
      </w:tr>
      <w:tr w:rsidR="00BA036F" w:rsidRPr="00EE1920" w:rsidTr="00BA036F">
        <w:tc>
          <w:tcPr>
            <w:tcW w:w="6173" w:type="dxa"/>
            <w:vAlign w:val="bottom"/>
          </w:tcPr>
          <w:p w:rsidR="00BA036F" w:rsidRPr="00EE1920" w:rsidRDefault="00BA036F" w:rsidP="00BA036F">
            <w:pPr>
              <w:rPr>
                <w:color w:val="000000"/>
                <w:sz w:val="24"/>
                <w:szCs w:val="24"/>
              </w:rPr>
            </w:pPr>
            <w:r w:rsidRPr="00EE1920">
              <w:rPr>
                <w:color w:val="000000"/>
                <w:sz w:val="24"/>
                <w:szCs w:val="24"/>
              </w:rPr>
              <w:t>Корректор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8742</w:t>
            </w:r>
          </w:p>
        </w:tc>
      </w:tr>
      <w:tr w:rsidR="00BA036F" w:rsidRPr="00EE1920" w:rsidTr="00BA036F">
        <w:tc>
          <w:tcPr>
            <w:tcW w:w="6173" w:type="dxa"/>
            <w:vAlign w:val="bottom"/>
          </w:tcPr>
          <w:p w:rsidR="00BA036F" w:rsidRPr="00EE1920" w:rsidRDefault="00BA036F" w:rsidP="00BA036F">
            <w:pPr>
              <w:rPr>
                <w:color w:val="000000"/>
                <w:sz w:val="24"/>
                <w:szCs w:val="24"/>
              </w:rPr>
            </w:pPr>
            <w:r w:rsidRPr="00EE1920">
              <w:rPr>
                <w:color w:val="000000"/>
                <w:sz w:val="24"/>
                <w:szCs w:val="24"/>
              </w:rPr>
              <w:t>Делопроизвод</w:t>
            </w:r>
            <w:r w:rsidR="00EE1920" w:rsidRPr="00EE1920">
              <w:rPr>
                <w:color w:val="000000"/>
                <w:sz w:val="24"/>
                <w:szCs w:val="24"/>
              </w:rPr>
              <w:t>ит</w:t>
            </w:r>
            <w:r w:rsidRPr="00EE1920">
              <w:rPr>
                <w:color w:val="000000"/>
                <w:sz w:val="24"/>
                <w:szCs w:val="24"/>
              </w:rPr>
              <w:t>ель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8937</w:t>
            </w:r>
          </w:p>
        </w:tc>
      </w:tr>
      <w:tr w:rsidR="00BA036F" w:rsidRPr="00EE1920" w:rsidTr="00BA036F">
        <w:tc>
          <w:tcPr>
            <w:tcW w:w="6173" w:type="dxa"/>
            <w:vAlign w:val="bottom"/>
          </w:tcPr>
          <w:p w:rsidR="00BA036F" w:rsidRPr="00EE1920" w:rsidRDefault="00BA036F" w:rsidP="00BA036F">
            <w:pPr>
              <w:rPr>
                <w:color w:val="000000"/>
                <w:sz w:val="24"/>
                <w:szCs w:val="24"/>
              </w:rPr>
            </w:pPr>
            <w:r w:rsidRPr="00EE1920">
              <w:rPr>
                <w:color w:val="000000"/>
                <w:sz w:val="24"/>
                <w:szCs w:val="24"/>
              </w:rPr>
              <w:t>Курьер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8014</w:t>
            </w:r>
          </w:p>
        </w:tc>
      </w:tr>
      <w:tr w:rsidR="00BA036F" w:rsidRPr="00EE1920" w:rsidTr="00BA036F">
        <w:tc>
          <w:tcPr>
            <w:tcW w:w="6173" w:type="dxa"/>
            <w:vAlign w:val="bottom"/>
          </w:tcPr>
          <w:p w:rsidR="00BA036F" w:rsidRPr="00EE1920" w:rsidRDefault="00BA036F" w:rsidP="00EE1920">
            <w:pPr>
              <w:rPr>
                <w:color w:val="000000"/>
                <w:sz w:val="24"/>
                <w:szCs w:val="24"/>
              </w:rPr>
            </w:pPr>
            <w:r w:rsidRPr="00EE1920">
              <w:rPr>
                <w:color w:val="000000"/>
                <w:sz w:val="24"/>
                <w:szCs w:val="24"/>
              </w:rPr>
              <w:t>Уб</w:t>
            </w:r>
            <w:r w:rsidR="00EE1920" w:rsidRPr="00EE1920">
              <w:rPr>
                <w:color w:val="000000"/>
                <w:sz w:val="24"/>
                <w:szCs w:val="24"/>
              </w:rPr>
              <w:t>ор</w:t>
            </w:r>
            <w:r w:rsidRPr="00EE1920">
              <w:rPr>
                <w:color w:val="000000"/>
                <w:sz w:val="24"/>
                <w:szCs w:val="24"/>
              </w:rPr>
              <w:t>щик служебных помещений</w:t>
            </w:r>
          </w:p>
        </w:tc>
        <w:tc>
          <w:tcPr>
            <w:tcW w:w="3398" w:type="dxa"/>
          </w:tcPr>
          <w:p w:rsidR="00BA036F" w:rsidRPr="00EE1920" w:rsidRDefault="00EE1920" w:rsidP="00BA036F">
            <w:pPr>
              <w:jc w:val="center"/>
              <w:rPr>
                <w:sz w:val="24"/>
                <w:szCs w:val="24"/>
              </w:rPr>
            </w:pPr>
            <w:r w:rsidRPr="00EE1920">
              <w:rPr>
                <w:sz w:val="24"/>
                <w:szCs w:val="24"/>
              </w:rPr>
              <w:t>8014</w:t>
            </w:r>
          </w:p>
        </w:tc>
      </w:tr>
    </w:tbl>
    <w:p w:rsidR="00BA036F" w:rsidRDefault="00BA036F" w:rsidP="00BA036F">
      <w:pPr>
        <w:jc w:val="both"/>
        <w:rPr>
          <w:sz w:val="24"/>
          <w:szCs w:val="24"/>
        </w:rPr>
      </w:pPr>
    </w:p>
    <w:p w:rsidR="00BA036F" w:rsidRPr="00B833E5" w:rsidRDefault="00BA036F" w:rsidP="00BA036F">
      <w:pPr>
        <w:ind w:firstLine="72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Наименования должностей являются обобщающими, в штатном расписании допускается их конкретизация через указание на выполняемые функции.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 w:rsidR="0077320C">
        <w:rPr>
          <w:sz w:val="24"/>
          <w:szCs w:val="24"/>
        </w:rPr>
        <w:t>6</w:t>
      </w:r>
      <w:r w:rsidRPr="00B833E5">
        <w:rPr>
          <w:sz w:val="24"/>
          <w:szCs w:val="24"/>
        </w:rPr>
        <w:t xml:space="preserve">. Индексация размеров должностных окладов </w:t>
      </w:r>
      <w:r w:rsidR="00B237F3">
        <w:rPr>
          <w:sz w:val="24"/>
          <w:szCs w:val="24"/>
        </w:rPr>
        <w:t>работников</w:t>
      </w:r>
      <w:r w:rsidRPr="00B833E5">
        <w:rPr>
          <w:sz w:val="24"/>
          <w:szCs w:val="24"/>
        </w:rPr>
        <w:t xml:space="preserve"> производится</w:t>
      </w:r>
      <w:r>
        <w:rPr>
          <w:sz w:val="24"/>
          <w:szCs w:val="24"/>
        </w:rPr>
        <w:t xml:space="preserve"> нормативным правовым актом администрации</w:t>
      </w:r>
      <w:r w:rsidRPr="00B833E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833E5">
        <w:rPr>
          <w:sz w:val="24"/>
          <w:szCs w:val="24"/>
        </w:rPr>
        <w:t xml:space="preserve"> муниципального 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.</w:t>
      </w:r>
    </w:p>
    <w:p w:rsidR="00BA036F" w:rsidRPr="00B833E5" w:rsidRDefault="0077320C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7</w:t>
      </w:r>
      <w:r w:rsidR="00BA036F" w:rsidRPr="00B833E5">
        <w:rPr>
          <w:sz w:val="24"/>
          <w:szCs w:val="24"/>
        </w:rPr>
        <w:t xml:space="preserve">. </w:t>
      </w:r>
      <w:r w:rsidR="00B237F3">
        <w:rPr>
          <w:sz w:val="24"/>
          <w:szCs w:val="24"/>
        </w:rPr>
        <w:t>Работникам</w:t>
      </w:r>
      <w:r w:rsidR="00BA036F" w:rsidRPr="00B833E5">
        <w:rPr>
          <w:sz w:val="24"/>
          <w:szCs w:val="24"/>
        </w:rPr>
        <w:t xml:space="preserve"> производятся следующие ежемесячные и иные дополнительные выплаты: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а) ежемесячное денежное поощрение - в размере </w:t>
      </w:r>
      <w:r>
        <w:rPr>
          <w:sz w:val="24"/>
          <w:szCs w:val="24"/>
        </w:rPr>
        <w:t>0,4</w:t>
      </w:r>
      <w:r w:rsidRPr="00B833E5">
        <w:rPr>
          <w:sz w:val="24"/>
          <w:szCs w:val="24"/>
        </w:rPr>
        <w:t xml:space="preserve"> должностного оклада;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б) ежемесячная надбавка к должностному окладу за выслугу лет;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в) ежемесячная надбавка за сложность, напряженность и высокие достижения в труде - в размере до </w:t>
      </w:r>
      <w:r>
        <w:rPr>
          <w:sz w:val="24"/>
          <w:szCs w:val="24"/>
        </w:rPr>
        <w:t>35</w:t>
      </w:r>
      <w:r w:rsidRPr="00B833E5">
        <w:rPr>
          <w:sz w:val="24"/>
          <w:szCs w:val="24"/>
        </w:rPr>
        <w:t xml:space="preserve"> процентов должностного оклада;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ежемесячная процентная надбавка к должностному окладу за работу со сведениями, составляющими государственную тайну, - в размере и порядке, определяем</w:t>
      </w:r>
      <w:r>
        <w:rPr>
          <w:sz w:val="24"/>
          <w:szCs w:val="24"/>
        </w:rPr>
        <w:t>ом</w:t>
      </w:r>
      <w:r w:rsidRPr="00B833E5">
        <w:rPr>
          <w:sz w:val="24"/>
          <w:szCs w:val="24"/>
        </w:rPr>
        <w:t xml:space="preserve"> в соответствии с законодательством Российской Федерации;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премии по результатам работы;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материальная помощь;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ж) единовременная выплата при предоставлении ежегодного оплачиваемого отпуска один раз в год - в размере </w:t>
      </w:r>
      <w:r>
        <w:rPr>
          <w:sz w:val="24"/>
          <w:szCs w:val="24"/>
        </w:rPr>
        <w:t>1</w:t>
      </w:r>
      <w:r w:rsidRPr="00B833E5">
        <w:rPr>
          <w:sz w:val="24"/>
          <w:szCs w:val="24"/>
        </w:rPr>
        <w:t xml:space="preserve"> должностн</w:t>
      </w:r>
      <w:r>
        <w:rPr>
          <w:sz w:val="24"/>
          <w:szCs w:val="24"/>
        </w:rPr>
        <w:t>ого</w:t>
      </w:r>
      <w:r w:rsidRPr="00B833E5">
        <w:rPr>
          <w:sz w:val="24"/>
          <w:szCs w:val="24"/>
        </w:rPr>
        <w:t xml:space="preserve"> оклад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;</w:t>
      </w:r>
    </w:p>
    <w:p w:rsidR="00BA036F" w:rsidRDefault="00BA036F" w:rsidP="00BA036F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з) иные выплаты, предусмотренные федеральными законами и иными правовыми актами Российской Федерации.</w:t>
      </w:r>
    </w:p>
    <w:p w:rsidR="00BA036F" w:rsidRPr="005559DD" w:rsidRDefault="0077320C" w:rsidP="00BA036F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>
        <w:rPr>
          <w:sz w:val="24"/>
        </w:rPr>
        <w:t>8</w:t>
      </w:r>
      <w:r w:rsidR="00B237F3">
        <w:rPr>
          <w:sz w:val="24"/>
        </w:rPr>
        <w:t>. Работникам</w:t>
      </w:r>
      <w:r w:rsidR="00BA036F">
        <w:rPr>
          <w:sz w:val="24"/>
        </w:rPr>
        <w:t xml:space="preserve"> за каждый час работы в ночное время (с 22 часов до 6 часов) производится доплата в размере 35% должностного оклада, рассчитанного за час работы.</w:t>
      </w:r>
    </w:p>
    <w:p w:rsidR="00BA036F" w:rsidRPr="00B833E5" w:rsidRDefault="0077320C" w:rsidP="00BA036F">
      <w:pPr>
        <w:autoSpaceDE w:val="0"/>
        <w:autoSpaceDN w:val="0"/>
        <w:adjustRightInd w:val="0"/>
        <w:ind w:firstLine="539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9</w:t>
      </w:r>
      <w:r w:rsidR="00BA036F" w:rsidRPr="00B833E5">
        <w:rPr>
          <w:sz w:val="24"/>
          <w:szCs w:val="24"/>
        </w:rPr>
        <w:t xml:space="preserve">. Районные коэффициенты и процентные надбавки к должностному окладу, ежемесячным и иным дополнительным выплатам </w:t>
      </w:r>
      <w:r w:rsidR="00B237F3">
        <w:rPr>
          <w:sz w:val="24"/>
          <w:szCs w:val="24"/>
        </w:rPr>
        <w:t>работникам</w:t>
      </w:r>
      <w:r w:rsidR="00BA036F" w:rsidRPr="00B833E5">
        <w:rPr>
          <w:sz w:val="24"/>
          <w:szCs w:val="24"/>
        </w:rPr>
        <w:t xml:space="preserve"> за работу  в южных районах Иркутской области устанавливаются в соответствии с законодательством.</w:t>
      </w:r>
    </w:p>
    <w:p w:rsidR="00BA036F" w:rsidRPr="00B833E5" w:rsidRDefault="0077320C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10</w:t>
      </w:r>
      <w:r w:rsidR="00BA036F" w:rsidRPr="00B833E5">
        <w:rPr>
          <w:sz w:val="24"/>
          <w:szCs w:val="24"/>
        </w:rPr>
        <w:t xml:space="preserve">. При формировании фонда оплаты труда </w:t>
      </w:r>
      <w:r w:rsidR="00B237F3">
        <w:rPr>
          <w:sz w:val="24"/>
          <w:szCs w:val="24"/>
        </w:rPr>
        <w:t xml:space="preserve">работников </w:t>
      </w:r>
      <w:r w:rsidR="00BA036F" w:rsidRPr="00B833E5">
        <w:rPr>
          <w:sz w:val="24"/>
          <w:szCs w:val="24"/>
        </w:rPr>
        <w:t>сверх средств, направляемых для выплаты должностных окладов, предусматриваются следующие средства для выплаты (в расчете на год):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а) ежемесячного денежного поощрения - в размере </w:t>
      </w:r>
      <w:r>
        <w:rPr>
          <w:sz w:val="24"/>
          <w:szCs w:val="24"/>
        </w:rPr>
        <w:t>4,8</w:t>
      </w:r>
      <w:r w:rsidRPr="00B833E5">
        <w:rPr>
          <w:sz w:val="24"/>
          <w:szCs w:val="24"/>
        </w:rPr>
        <w:t xml:space="preserve"> должностных окладов;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б) ежемесячной надбавки к должностному окладу за выслугу лет - в размере </w:t>
      </w:r>
      <w:r>
        <w:rPr>
          <w:sz w:val="24"/>
          <w:szCs w:val="24"/>
        </w:rPr>
        <w:t>3,6</w:t>
      </w:r>
      <w:r w:rsidRPr="00B833E5">
        <w:rPr>
          <w:sz w:val="24"/>
          <w:szCs w:val="24"/>
        </w:rPr>
        <w:t xml:space="preserve"> должностных окладов;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в) ежемесячной надбавки за сложность, напряженность и высокие достижения в труде и ежемесячной процентной надбавки к должностному окладу за работу со сведениями, составляющими государственную тайну, - в размере </w:t>
      </w:r>
      <w:r>
        <w:rPr>
          <w:sz w:val="24"/>
          <w:szCs w:val="24"/>
        </w:rPr>
        <w:t>4,2</w:t>
      </w:r>
      <w:r w:rsidRPr="00B833E5">
        <w:rPr>
          <w:sz w:val="24"/>
          <w:szCs w:val="24"/>
        </w:rPr>
        <w:t xml:space="preserve"> должностных окладов;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lastRenderedPageBreak/>
        <w:t>г) премий по результатам работы - в размере 3 должностных окладов;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д) материальной помощи - в размере </w:t>
      </w:r>
      <w:r>
        <w:rPr>
          <w:sz w:val="24"/>
          <w:szCs w:val="24"/>
        </w:rPr>
        <w:t>2</w:t>
      </w:r>
      <w:r w:rsidRPr="00B833E5">
        <w:rPr>
          <w:sz w:val="24"/>
          <w:szCs w:val="24"/>
        </w:rPr>
        <w:t xml:space="preserve"> должностн</w:t>
      </w:r>
      <w:r>
        <w:rPr>
          <w:sz w:val="24"/>
          <w:szCs w:val="24"/>
        </w:rPr>
        <w:t>ого</w:t>
      </w:r>
      <w:r w:rsidRPr="00B833E5">
        <w:rPr>
          <w:sz w:val="24"/>
          <w:szCs w:val="24"/>
        </w:rPr>
        <w:t xml:space="preserve"> оклад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е) единовременной выплаты при предоставлении ежегодного оплачиваемого отпуска - в размере 2 должностных окладов.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Фонд оплаты труда </w:t>
      </w:r>
      <w:r w:rsidR="00B237F3">
        <w:rPr>
          <w:sz w:val="24"/>
          <w:szCs w:val="24"/>
        </w:rPr>
        <w:t>работников</w:t>
      </w:r>
      <w:r w:rsidRPr="00B833E5">
        <w:rPr>
          <w:sz w:val="24"/>
          <w:szCs w:val="24"/>
        </w:rPr>
        <w:t xml:space="preserve"> формируется с учетом районного коэффициента и процентной надбавки </w:t>
      </w:r>
      <w:proofErr w:type="gramStart"/>
      <w:r w:rsidRPr="00B833E5">
        <w:rPr>
          <w:sz w:val="24"/>
          <w:szCs w:val="24"/>
        </w:rPr>
        <w:t>к заработной плате за работу в  южных районах Иркутской области в соответствии с законодательством</w:t>
      </w:r>
      <w:proofErr w:type="gramEnd"/>
      <w:r w:rsidRPr="00B833E5">
        <w:rPr>
          <w:sz w:val="24"/>
          <w:szCs w:val="24"/>
        </w:rPr>
        <w:t xml:space="preserve"> и иных выплат, предусмотренных федеральными законами и иными нормативными правовыми актами Российской Федерации.</w:t>
      </w:r>
    </w:p>
    <w:p w:rsidR="00BA036F" w:rsidRDefault="00BA036F" w:rsidP="00BA036F">
      <w:pPr>
        <w:spacing w:after="1" w:line="240" w:lineRule="atLeast"/>
        <w:jc w:val="both"/>
      </w:pP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3. ОПЛАТА ТРУДА И ПОРЯДОК ФОРМИРОВАНИЯ ФОНДА ОПЛАТЫ</w:t>
      </w:r>
    </w:p>
    <w:p w:rsidR="00BA036F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ТРУДА ВСПОМОГАТЕЛЬНОГО ПЕРСОНАЛА АДМИНИСТРАЦИИ СЛЮ</w:t>
      </w:r>
      <w:r>
        <w:rPr>
          <w:sz w:val="24"/>
          <w:szCs w:val="24"/>
        </w:rPr>
        <w:t>ДЯНСКОГО</w:t>
      </w:r>
      <w:r w:rsidRPr="00B833E5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>РАЙОНА И ИНЫХ МУНИЦИПАЛЬНЫХ КАЗЕННЫХ УЧРЕЖДЕНИЙ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Оплата труда вспомогательного персонала администрации </w:t>
      </w:r>
      <w:proofErr w:type="spellStart"/>
      <w:r w:rsidRPr="00B833E5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B833E5">
        <w:rPr>
          <w:sz w:val="24"/>
          <w:szCs w:val="24"/>
        </w:rPr>
        <w:t xml:space="preserve"> муниципального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 xml:space="preserve"> и </w:t>
      </w:r>
      <w:r>
        <w:rPr>
          <w:sz w:val="24"/>
          <w:szCs w:val="24"/>
        </w:rPr>
        <w:t>иных муниципальных казенных учреждений</w:t>
      </w:r>
      <w:r w:rsidRPr="00B833E5">
        <w:rPr>
          <w:sz w:val="24"/>
          <w:szCs w:val="24"/>
        </w:rPr>
        <w:t xml:space="preserve"> (далее - вспомогательный персонал) состоит из должностного оклада, ежемесячных и иных дополнительных выплат.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2. Размеры должностных окладов вспомогательного персонала устанавливаются в зависимости от присвоенных им квалификационных разрядов в соответствии с Единым тарифно-квалификационным справочником работ и профессий рабочих в следующих размерах:</w:t>
      </w:r>
    </w:p>
    <w:p w:rsidR="00BA036F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615"/>
        <w:gridCol w:w="1755"/>
      </w:tblGrid>
      <w:tr w:rsidR="00BA036F" w:rsidRPr="00FB3EEC" w:rsidTr="00BA036F">
        <w:trPr>
          <w:cantSplit/>
          <w:trHeight w:val="48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квалификационного разряда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в соответствии с Единым тарифно-квалификационным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справочником работ и профессий рабочих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должностного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>оклада, руб.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1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31669D" w:rsidP="00982F0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14025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2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31669D" w:rsidP="00982F00">
            <w:pPr>
              <w:pStyle w:val="ConsPlusCell"/>
              <w:widowControl/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14115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3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31669D" w:rsidP="00982F0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14231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4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31669D" w:rsidP="00982F0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14373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5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31669D" w:rsidP="00982F0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14452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661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6 квалификационный разряд                      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31669D" w:rsidP="00982F0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14611</w:t>
            </w:r>
          </w:p>
        </w:tc>
      </w:tr>
    </w:tbl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3. Индексация размеров должностных окладов вспомогательного персонала производится</w:t>
      </w:r>
      <w:r>
        <w:rPr>
          <w:sz w:val="24"/>
          <w:szCs w:val="24"/>
        </w:rPr>
        <w:t xml:space="preserve"> нормативным правовым актом администрации</w:t>
      </w:r>
      <w:r w:rsidRPr="00B833E5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 w:rsidRPr="00B833E5">
        <w:rPr>
          <w:sz w:val="24"/>
          <w:szCs w:val="24"/>
        </w:rPr>
        <w:t xml:space="preserve"> муниципального  район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.</w:t>
      </w:r>
    </w:p>
    <w:p w:rsidR="00BA036F" w:rsidRPr="00B833E5" w:rsidRDefault="00BA036F" w:rsidP="00BA036F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4. К должностному окладу водителей автомобилей администрации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</w:t>
      </w:r>
      <w:r>
        <w:rPr>
          <w:rFonts w:ascii="Times New Roman" w:hAnsi="Times New Roman"/>
          <w:b w:val="0"/>
          <w:sz w:val="24"/>
          <w:szCs w:val="24"/>
        </w:rPr>
        <w:t>дянского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</w:t>
      </w:r>
      <w:r>
        <w:rPr>
          <w:rFonts w:ascii="Times New Roman" w:hAnsi="Times New Roman"/>
          <w:b w:val="0"/>
          <w:sz w:val="24"/>
          <w:szCs w:val="24"/>
        </w:rPr>
        <w:t>района и иных 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, применяется повышающий коэффициент в размере до </w:t>
      </w:r>
      <w:r>
        <w:rPr>
          <w:rFonts w:ascii="Times New Roman" w:hAnsi="Times New Roman"/>
          <w:b w:val="0"/>
          <w:sz w:val="24"/>
          <w:szCs w:val="24"/>
        </w:rPr>
        <w:t>1,4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 ввиду характера работы, связанной с риском и повышенной ответственностью за жизнь и здоровье людей. </w:t>
      </w:r>
    </w:p>
    <w:p w:rsidR="00BA036F" w:rsidRDefault="00BA036F" w:rsidP="00BA036F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</w:t>
      </w:r>
      <w:r>
        <w:rPr>
          <w:rFonts w:ascii="Times New Roman" w:hAnsi="Times New Roman"/>
          <w:b w:val="0"/>
          <w:sz w:val="24"/>
          <w:szCs w:val="24"/>
        </w:rPr>
        <w:t>Конкретный р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азмер повышающего коэффициента определяется для водителей автотранспорта администрации -  мэром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Слюдянск</w:t>
      </w:r>
      <w:r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район</w:t>
      </w:r>
      <w:r>
        <w:rPr>
          <w:rFonts w:ascii="Times New Roman" w:hAnsi="Times New Roman"/>
          <w:b w:val="0"/>
          <w:sz w:val="24"/>
          <w:szCs w:val="24"/>
        </w:rPr>
        <w:t>а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, для остальных водителей руководителями </w:t>
      </w:r>
      <w:r>
        <w:rPr>
          <w:rFonts w:ascii="Times New Roman" w:hAnsi="Times New Roman"/>
          <w:b w:val="0"/>
          <w:sz w:val="24"/>
          <w:szCs w:val="24"/>
        </w:rPr>
        <w:t>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>.</w:t>
      </w:r>
    </w:p>
    <w:p w:rsidR="00BA036F" w:rsidRDefault="00BA036F" w:rsidP="00BA036F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   Критериями определения размера повышающего коэффициента являются уровень нагрузки и уровень ответственности.</w:t>
      </w:r>
    </w:p>
    <w:p w:rsidR="00BA036F" w:rsidRPr="000F37DC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        4.1. Водителям автомобилей</w:t>
      </w:r>
      <w:r w:rsidRPr="00B833E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п</w:t>
      </w:r>
      <w:r w:rsidRPr="000F37DC">
        <w:rPr>
          <w:sz w:val="24"/>
          <w:szCs w:val="24"/>
        </w:rPr>
        <w:t xml:space="preserve">рисвоение класса квалификации (классности) производится </w:t>
      </w:r>
      <w:r>
        <w:rPr>
          <w:sz w:val="24"/>
          <w:szCs w:val="24"/>
        </w:rPr>
        <w:t>кадровыми службами.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2</w:t>
      </w:r>
      <w:r w:rsidRPr="000F37DC">
        <w:rPr>
          <w:sz w:val="24"/>
          <w:szCs w:val="24"/>
        </w:rPr>
        <w:t xml:space="preserve">. Квалификация 3-го, 2-го и 1-го класса может быть присвоена водителям, которые прошли подготовку или переподготовку по единым программам и имеют </w:t>
      </w:r>
      <w:r w:rsidRPr="000F37DC">
        <w:rPr>
          <w:sz w:val="24"/>
          <w:szCs w:val="24"/>
        </w:rPr>
        <w:lastRenderedPageBreak/>
        <w:t>водительское удостоверение с отметкой, дающей право управления определенными категориями транспортных средств.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3</w:t>
      </w:r>
      <w:r w:rsidRPr="000F37DC">
        <w:rPr>
          <w:sz w:val="24"/>
          <w:szCs w:val="24"/>
        </w:rPr>
        <w:t xml:space="preserve">. Квалификация 3-го класса присваивается водителю, имеющему водительский стаж работы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</w:t>
      </w:r>
      <w:r w:rsidRPr="000F37DC">
        <w:rPr>
          <w:sz w:val="24"/>
          <w:szCs w:val="24"/>
        </w:rPr>
        <w:t xml:space="preserve"> не менее года, при наличии у него в водительском удостоверении разрешающей отметки "B".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 xml:space="preserve">. Квалификация 2-го класса присваивается водителю, имеющему стаж работы не менее трех лет в качестве водителя 3-го класса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</w:t>
      </w:r>
      <w:r w:rsidRPr="000F37DC">
        <w:rPr>
          <w:sz w:val="24"/>
          <w:szCs w:val="24"/>
        </w:rPr>
        <w:t>, при наличии у него в водительском удостоверении разрешающей отметки "D".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5</w:t>
      </w:r>
      <w:r w:rsidRPr="000F37DC">
        <w:rPr>
          <w:sz w:val="24"/>
          <w:szCs w:val="24"/>
        </w:rPr>
        <w:t xml:space="preserve">. Квалификация 1-го класса присваивается водителю, имеющему стаж работы не менее двух лет в качестве водителя 2-го класса в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</w:t>
      </w:r>
      <w:r w:rsidRPr="000F37DC">
        <w:rPr>
          <w:sz w:val="24"/>
          <w:szCs w:val="24"/>
        </w:rPr>
        <w:t>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6</w:t>
      </w:r>
      <w:r w:rsidRPr="000F37DC">
        <w:rPr>
          <w:sz w:val="24"/>
          <w:szCs w:val="24"/>
        </w:rPr>
        <w:t xml:space="preserve">. Кроме требований, предусмотренных </w:t>
      </w:r>
      <w:hyperlink r:id="rId8" w:history="1">
        <w:r w:rsidRPr="00E82E62">
          <w:rPr>
            <w:sz w:val="24"/>
            <w:szCs w:val="24"/>
          </w:rPr>
          <w:t xml:space="preserve">п. п. </w:t>
        </w:r>
        <w:r>
          <w:rPr>
            <w:sz w:val="24"/>
            <w:szCs w:val="24"/>
          </w:rPr>
          <w:t>4</w:t>
        </w:r>
        <w:r w:rsidRPr="00E82E62">
          <w:rPr>
            <w:sz w:val="24"/>
            <w:szCs w:val="24"/>
          </w:rPr>
          <w:t>.2</w:t>
        </w:r>
      </w:hyperlink>
      <w:r w:rsidRPr="00E82E62">
        <w:rPr>
          <w:sz w:val="24"/>
          <w:szCs w:val="24"/>
        </w:rPr>
        <w:t xml:space="preserve">, </w:t>
      </w:r>
      <w:hyperlink r:id="rId9" w:history="1">
        <w:r>
          <w:rPr>
            <w:sz w:val="24"/>
            <w:szCs w:val="24"/>
          </w:rPr>
          <w:t>4.3,</w:t>
        </w:r>
      </w:hyperlink>
      <w:r>
        <w:rPr>
          <w:sz w:val="24"/>
          <w:szCs w:val="24"/>
        </w:rPr>
        <w:t xml:space="preserve"> 4.4</w:t>
      </w:r>
      <w:r w:rsidRPr="00E82E62">
        <w:rPr>
          <w:sz w:val="24"/>
          <w:szCs w:val="24"/>
        </w:rPr>
        <w:t xml:space="preserve"> и </w:t>
      </w:r>
      <w:hyperlink r:id="rId10" w:history="1">
        <w:r>
          <w:rPr>
            <w:sz w:val="24"/>
            <w:szCs w:val="24"/>
          </w:rPr>
          <w:t>4.5</w:t>
        </w:r>
      </w:hyperlink>
      <w:r w:rsidRPr="000F37DC">
        <w:rPr>
          <w:sz w:val="24"/>
          <w:szCs w:val="24"/>
        </w:rPr>
        <w:t>, присвоение водителю класса квалификации производится при условии:</w:t>
      </w:r>
    </w:p>
    <w:p w:rsidR="00BA036F" w:rsidRPr="000F37DC" w:rsidRDefault="00BA036F" w:rsidP="00BA036F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 xml:space="preserve">- отсутствия за последний год работы нарушений </w:t>
      </w:r>
      <w:hyperlink r:id="rId11" w:history="1">
        <w:r w:rsidRPr="00E82E62">
          <w:rPr>
            <w:sz w:val="24"/>
            <w:szCs w:val="24"/>
          </w:rPr>
          <w:t>Правил</w:t>
        </w:r>
      </w:hyperlink>
      <w:r w:rsidRPr="000F37DC">
        <w:rPr>
          <w:sz w:val="24"/>
          <w:szCs w:val="24"/>
        </w:rPr>
        <w:t xml:space="preserve"> дорожного движения;</w:t>
      </w:r>
    </w:p>
    <w:p w:rsidR="00BA036F" w:rsidRPr="000F37DC" w:rsidRDefault="00BA036F" w:rsidP="00BA036F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F37DC">
        <w:rPr>
          <w:sz w:val="24"/>
          <w:szCs w:val="24"/>
        </w:rPr>
        <w:t>отсутствия нарушений правил технической эксплуатации, правил техники безопасности и рабочих инструкций;</w:t>
      </w:r>
    </w:p>
    <w:p w:rsidR="00BA036F" w:rsidRPr="000F37DC" w:rsidRDefault="00BA036F" w:rsidP="00BA036F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соблюдения трудовой дисциплины.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7</w:t>
      </w:r>
      <w:r w:rsidRPr="000F37DC">
        <w:rPr>
          <w:sz w:val="24"/>
          <w:szCs w:val="24"/>
        </w:rPr>
        <w:t xml:space="preserve">. Вопрос о присвоении класса квалификации рассматривается </w:t>
      </w:r>
      <w:r>
        <w:rPr>
          <w:sz w:val="24"/>
          <w:szCs w:val="24"/>
        </w:rPr>
        <w:t>кадровой службой</w:t>
      </w:r>
      <w:r w:rsidRPr="000F37DC">
        <w:rPr>
          <w:sz w:val="24"/>
          <w:szCs w:val="24"/>
        </w:rPr>
        <w:t xml:space="preserve"> на основании заявления водителя.</w:t>
      </w:r>
      <w:r>
        <w:rPr>
          <w:sz w:val="24"/>
          <w:szCs w:val="24"/>
        </w:rPr>
        <w:t xml:space="preserve"> К заявлению прилагается </w:t>
      </w:r>
      <w:r w:rsidRPr="000F37DC">
        <w:rPr>
          <w:sz w:val="24"/>
          <w:szCs w:val="24"/>
        </w:rPr>
        <w:t>ко</w:t>
      </w:r>
      <w:r>
        <w:rPr>
          <w:sz w:val="24"/>
          <w:szCs w:val="24"/>
        </w:rPr>
        <w:t>пия водительского удостоверения.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8</w:t>
      </w:r>
      <w:r w:rsidRPr="000F37DC">
        <w:rPr>
          <w:sz w:val="24"/>
          <w:szCs w:val="24"/>
        </w:rPr>
        <w:t xml:space="preserve">. Присвоение класса квалификации (классности) оформляется </w:t>
      </w:r>
      <w:r>
        <w:rPr>
          <w:sz w:val="24"/>
          <w:szCs w:val="24"/>
        </w:rPr>
        <w:t xml:space="preserve">распоряжением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либо приказом муниципальных казенных учреждений.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9</w:t>
      </w:r>
      <w:r w:rsidRPr="000F37DC">
        <w:rPr>
          <w:sz w:val="24"/>
          <w:szCs w:val="24"/>
        </w:rPr>
        <w:t>. Ежемесячная надбавка за классность устанавливается в следующих размерах:</w:t>
      </w:r>
    </w:p>
    <w:p w:rsidR="00BA036F" w:rsidRPr="000F37DC" w:rsidRDefault="00BA036F" w:rsidP="00BA036F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водителю 2-го класса - 10% должностного оклада;</w:t>
      </w:r>
    </w:p>
    <w:p w:rsidR="00BA036F" w:rsidRPr="000F37DC" w:rsidRDefault="00BA036F" w:rsidP="00BA036F">
      <w:pPr>
        <w:autoSpaceDE w:val="0"/>
        <w:autoSpaceDN w:val="0"/>
        <w:adjustRightInd w:val="0"/>
        <w:jc w:val="both"/>
        <w:outlineLvl w:val="0"/>
        <w:rPr>
          <w:sz w:val="24"/>
          <w:szCs w:val="24"/>
        </w:rPr>
      </w:pPr>
      <w:r w:rsidRPr="000F37DC">
        <w:rPr>
          <w:sz w:val="24"/>
          <w:szCs w:val="24"/>
        </w:rPr>
        <w:t>- водителю 1-го класса - 25% должностного оклада.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4.10</w:t>
      </w:r>
      <w:r w:rsidRPr="000F37DC">
        <w:rPr>
          <w:sz w:val="24"/>
          <w:szCs w:val="24"/>
        </w:rPr>
        <w:t xml:space="preserve">. Если водитель 2-го или 1-го класса систематически нарушает </w:t>
      </w:r>
      <w:hyperlink r:id="rId12" w:history="1">
        <w:r w:rsidRPr="00E82E62">
          <w:rPr>
            <w:sz w:val="24"/>
            <w:szCs w:val="24"/>
          </w:rPr>
          <w:t>Правила</w:t>
        </w:r>
      </w:hyperlink>
      <w:r w:rsidRPr="000F37DC">
        <w:rPr>
          <w:sz w:val="24"/>
          <w:szCs w:val="24"/>
        </w:rPr>
        <w:t xml:space="preserve"> дорожного движения и эксплуатации автомобиля, по ходатайству руководителя структурного подразделения  ему может быть понижена классность.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4.11</w:t>
      </w:r>
      <w:r w:rsidRPr="000F37DC">
        <w:rPr>
          <w:sz w:val="24"/>
          <w:szCs w:val="24"/>
        </w:rPr>
        <w:t xml:space="preserve">. Понижение класса квалификации оформляется </w:t>
      </w:r>
      <w:r>
        <w:rPr>
          <w:sz w:val="24"/>
          <w:szCs w:val="24"/>
        </w:rPr>
        <w:t>распоряжением или приказом</w:t>
      </w:r>
      <w:r w:rsidRPr="00E82E6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и иных муниципальных казенных учреждений.</w:t>
      </w:r>
    </w:p>
    <w:p w:rsidR="00BA036F" w:rsidRPr="000F37DC" w:rsidRDefault="00BA036F" w:rsidP="00BA036F">
      <w:pPr>
        <w:autoSpaceDE w:val="0"/>
        <w:autoSpaceDN w:val="0"/>
        <w:adjustRightInd w:val="0"/>
        <w:ind w:firstLine="54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4</w:t>
      </w:r>
      <w:r w:rsidRPr="000F37DC">
        <w:rPr>
          <w:sz w:val="24"/>
          <w:szCs w:val="24"/>
        </w:rPr>
        <w:t>.</w:t>
      </w:r>
      <w:r>
        <w:rPr>
          <w:sz w:val="24"/>
          <w:szCs w:val="24"/>
        </w:rPr>
        <w:t>12</w:t>
      </w:r>
      <w:r w:rsidRPr="000F37DC">
        <w:rPr>
          <w:sz w:val="24"/>
          <w:szCs w:val="24"/>
        </w:rPr>
        <w:t>. Водителям, которым было произведено понижение класса квалификации, классность может быть присвоена на общих основаниях, но не ранее чем через год.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5</w:t>
      </w:r>
      <w:r w:rsidRPr="00B833E5">
        <w:rPr>
          <w:sz w:val="24"/>
          <w:szCs w:val="24"/>
        </w:rPr>
        <w:t xml:space="preserve">. Водителям автомобилей, указанным в </w:t>
      </w:r>
      <w:hyperlink r:id="rId13" w:history="1">
        <w:r w:rsidRPr="00B833E5">
          <w:rPr>
            <w:sz w:val="24"/>
            <w:szCs w:val="24"/>
          </w:rPr>
          <w:t>пункт</w:t>
        </w:r>
        <w:r>
          <w:rPr>
            <w:sz w:val="24"/>
            <w:szCs w:val="24"/>
          </w:rPr>
          <w:t>е</w:t>
        </w:r>
        <w:r w:rsidRPr="00B833E5">
          <w:rPr>
            <w:sz w:val="24"/>
            <w:szCs w:val="24"/>
          </w:rPr>
          <w:t xml:space="preserve"> </w:t>
        </w:r>
      </w:hyperlink>
      <w:r>
        <w:t>4</w:t>
      </w:r>
      <w:r w:rsidRPr="00B833E5">
        <w:rPr>
          <w:sz w:val="24"/>
          <w:szCs w:val="24"/>
        </w:rPr>
        <w:t xml:space="preserve"> настоящего Положения устанавливаются: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- за каждый час работы в ночное время  доплата в размере 30% должностного оклада;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- ежемесячная надбавка за классность в следующих размерах: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водителю 2-го класса – 10 % должностного оклада;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водителю 1-го класса – 25 % должностного оклада.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6</w:t>
      </w:r>
      <w:r w:rsidRPr="00B833E5">
        <w:rPr>
          <w:sz w:val="24"/>
          <w:szCs w:val="24"/>
        </w:rPr>
        <w:t>. Вспомогательному персоналу производятся следующие ежемесячные и иные дополнительные выплаты: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а) ежемесячное денежное поощрение - в размере </w:t>
      </w:r>
      <w:r>
        <w:rPr>
          <w:sz w:val="24"/>
          <w:szCs w:val="24"/>
        </w:rPr>
        <w:t>0,4</w:t>
      </w:r>
      <w:r w:rsidRPr="00B833E5">
        <w:rPr>
          <w:sz w:val="24"/>
          <w:szCs w:val="24"/>
        </w:rPr>
        <w:t xml:space="preserve"> должностного оклада;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б) ежемесячная надбавка за сложность, напряженность и высокие достижения в труде - в размере  до </w:t>
      </w:r>
      <w:r>
        <w:rPr>
          <w:sz w:val="24"/>
          <w:szCs w:val="24"/>
        </w:rPr>
        <w:t>2</w:t>
      </w:r>
      <w:r w:rsidRPr="00B833E5">
        <w:rPr>
          <w:sz w:val="24"/>
          <w:szCs w:val="24"/>
        </w:rPr>
        <w:t>0 процентов должностного оклада;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ежемесячная процентная надбавка к должностному окладу за работу со сведениями, составляющими государственную тайну, - в размере и порядке, определяем</w:t>
      </w:r>
      <w:r>
        <w:rPr>
          <w:sz w:val="24"/>
          <w:szCs w:val="24"/>
        </w:rPr>
        <w:t>ом</w:t>
      </w:r>
      <w:r w:rsidRPr="00B833E5">
        <w:rPr>
          <w:sz w:val="24"/>
          <w:szCs w:val="24"/>
        </w:rPr>
        <w:t xml:space="preserve"> в соответствии с законодательством Российской Федерации;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премии по результатам работы;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материальная помощь;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lastRenderedPageBreak/>
        <w:t xml:space="preserve">е) единовременная выплата при предоставлении ежегодного оплачиваемого отпуска один раз в год - в размере </w:t>
      </w:r>
      <w:r>
        <w:rPr>
          <w:sz w:val="24"/>
          <w:szCs w:val="24"/>
        </w:rPr>
        <w:t>1</w:t>
      </w:r>
      <w:r w:rsidRPr="00B833E5">
        <w:rPr>
          <w:sz w:val="24"/>
          <w:szCs w:val="24"/>
        </w:rPr>
        <w:t xml:space="preserve"> должностн</w:t>
      </w:r>
      <w:r>
        <w:rPr>
          <w:sz w:val="24"/>
          <w:szCs w:val="24"/>
        </w:rPr>
        <w:t>ого</w:t>
      </w:r>
      <w:r w:rsidRPr="00B833E5">
        <w:rPr>
          <w:sz w:val="24"/>
          <w:szCs w:val="24"/>
        </w:rPr>
        <w:t xml:space="preserve"> оклад</w:t>
      </w:r>
      <w:r>
        <w:rPr>
          <w:sz w:val="24"/>
          <w:szCs w:val="24"/>
        </w:rPr>
        <w:t>а</w:t>
      </w:r>
      <w:r w:rsidRPr="00B833E5">
        <w:rPr>
          <w:sz w:val="24"/>
          <w:szCs w:val="24"/>
        </w:rPr>
        <w:t>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ж) иные выплаты, предусмотренные федеральными законами и иными правовыми актами Российской Федерации.</w:t>
      </w:r>
    </w:p>
    <w:p w:rsidR="00BA036F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Ежемесячные и иные дополнительные выплаты начисляются на должностной оклад с учетом повышающих коэффициентов, предусмотренных </w:t>
      </w:r>
      <w:hyperlink r:id="rId14" w:history="1">
        <w:r w:rsidRPr="00B833E5">
          <w:rPr>
            <w:sz w:val="24"/>
            <w:szCs w:val="24"/>
          </w:rPr>
          <w:t>пункт</w:t>
        </w:r>
      </w:hyperlink>
      <w:r>
        <w:t xml:space="preserve">ом </w:t>
      </w:r>
      <w:r w:rsidRPr="00622ABA">
        <w:rPr>
          <w:sz w:val="24"/>
          <w:szCs w:val="24"/>
        </w:rPr>
        <w:t xml:space="preserve">4  </w:t>
      </w:r>
      <w:r w:rsidRPr="00B833E5">
        <w:rPr>
          <w:sz w:val="24"/>
          <w:szCs w:val="24"/>
        </w:rPr>
        <w:t>настоящего Положения, в случае их установления.</w:t>
      </w:r>
    </w:p>
    <w:p w:rsidR="00BA036F" w:rsidRPr="00622ABA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>
        <w:rPr>
          <w:sz w:val="24"/>
        </w:rPr>
        <w:t>7. Вспомогательному персоналу за каждый час работы в ночное время (с 22 часов до 6 часов) производится доплата в размере 35% должностного оклада, рассчитанного за час работы.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      </w:t>
      </w:r>
      <w:r>
        <w:rPr>
          <w:sz w:val="24"/>
          <w:szCs w:val="24"/>
        </w:rPr>
        <w:t>8</w:t>
      </w:r>
      <w:r w:rsidRPr="00B833E5">
        <w:rPr>
          <w:sz w:val="24"/>
          <w:szCs w:val="24"/>
        </w:rPr>
        <w:t>. Районные коэффициенты и процентные надбавки к должностному окладу, ежемесячным и иным дополнительным выплатам вспомогательного персонала за работу в южных районах Иркутской области устанавливаются в соответствии с законодательством.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8. При формировании фонда оплаты труда вспомогательного персонала сверх средств, направляемых для выплаты должностных окладов, предусматриваются следующие средства для выплаты (в расчете на год):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а) ежемесячного денежного поощрения - в размере </w:t>
      </w:r>
      <w:r>
        <w:rPr>
          <w:sz w:val="24"/>
          <w:szCs w:val="24"/>
        </w:rPr>
        <w:t>4,8</w:t>
      </w:r>
      <w:r w:rsidRPr="00B833E5">
        <w:rPr>
          <w:sz w:val="24"/>
          <w:szCs w:val="24"/>
        </w:rPr>
        <w:t xml:space="preserve"> должностных окладов;</w:t>
      </w:r>
    </w:p>
    <w:p w:rsidR="00BA036F" w:rsidRPr="005045CF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5045CF">
        <w:rPr>
          <w:sz w:val="24"/>
          <w:szCs w:val="24"/>
        </w:rPr>
        <w:t xml:space="preserve">б) ежемесячной надбавки за сложность, напряженность и высокие достижения в труде и ежемесячной процентной надбавки к должностному окладу за работу со сведениями, составляющими государственную тайну, - в размере </w:t>
      </w:r>
      <w:r>
        <w:rPr>
          <w:sz w:val="24"/>
          <w:szCs w:val="24"/>
        </w:rPr>
        <w:t>2,4</w:t>
      </w:r>
      <w:r w:rsidRPr="005045CF">
        <w:rPr>
          <w:sz w:val="24"/>
          <w:szCs w:val="24"/>
        </w:rPr>
        <w:t xml:space="preserve"> должностных окладов;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в) премий по результатам работы - в размере 3 должностных окладов;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г) материальной помощи - в размере 2 должностных окладов;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д) единовременной выплаты при предоставлении ежегодного оплачиваемого отпуска - в размере 2 должностных окладов.</w:t>
      </w:r>
    </w:p>
    <w:p w:rsidR="00BA036F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Фонд оплаты труда вспомогательного персонала формируется с учетом районного коэффициента и процентной надбавки </w:t>
      </w:r>
      <w:proofErr w:type="gramStart"/>
      <w:r w:rsidRPr="00B833E5">
        <w:rPr>
          <w:sz w:val="24"/>
          <w:szCs w:val="24"/>
        </w:rPr>
        <w:t>к заработной плате за работу в  южных районах Иркутской области в соответствии с законодательством</w:t>
      </w:r>
      <w:proofErr w:type="gramEnd"/>
      <w:r w:rsidRPr="00B833E5">
        <w:rPr>
          <w:sz w:val="24"/>
          <w:szCs w:val="24"/>
        </w:rPr>
        <w:t xml:space="preserve"> и иных выплат, предусмотренных федеральными законами и иными нормативными правовыми актами Российской Федерации.</w:t>
      </w:r>
    </w:p>
    <w:p w:rsidR="00BA036F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4. РАЗМЕР, ПОРЯДОК УСТАНОВЛЕНИЯ И ВЫПЛАТЫ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ЕЖЕМЕСЯЧНОЙ НАДБАВКИ ЗА ВЫСЛУГУ ЛЕТ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1. Ежемесячная надбавка за выслугу лет устанавливается </w:t>
      </w:r>
      <w:r w:rsidR="00B237F3">
        <w:rPr>
          <w:sz w:val="24"/>
          <w:szCs w:val="24"/>
        </w:rPr>
        <w:t>работникам</w:t>
      </w:r>
      <w:r w:rsidRPr="00B833E5">
        <w:rPr>
          <w:sz w:val="24"/>
          <w:szCs w:val="24"/>
        </w:rPr>
        <w:t xml:space="preserve"> к должностным окладам по  замещаемой должности в следующих размерах: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0"/>
        <w:gridCol w:w="2160"/>
      </w:tblGrid>
      <w:tr w:rsidR="00BA036F" w:rsidRPr="00FB3EEC" w:rsidTr="00BA036F">
        <w:trPr>
          <w:cantSplit/>
          <w:trHeight w:val="60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Стаж работы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Размер   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(в процентах к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должностному  </w:t>
            </w:r>
            <w:r w:rsidRPr="00B833E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окладу)    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3 до 8 лет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8 до 13 лет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13 до 18 лет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18 до 23 лет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BA036F" w:rsidRPr="00FB3EEC" w:rsidTr="00BA036F">
        <w:trPr>
          <w:cantSplit/>
          <w:trHeight w:val="240"/>
        </w:trPr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 xml:space="preserve">от 23 лет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36F" w:rsidRPr="00B833E5" w:rsidRDefault="00BA036F" w:rsidP="00BA036F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B833E5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BA036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2. Ежемесячная надбавка за выслугу лет устанавливается к  должностному окладу по занимаемой должности в размерах, установленных распоряжением мэра муниципальног</w:t>
      </w:r>
      <w:r>
        <w:rPr>
          <w:rFonts w:ascii="Times New Roman" w:hAnsi="Times New Roman"/>
          <w:sz w:val="24"/>
          <w:szCs w:val="24"/>
        </w:rPr>
        <w:t xml:space="preserve">о образования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 либо</w:t>
      </w:r>
      <w:r w:rsidRPr="00B833E5">
        <w:rPr>
          <w:rFonts w:ascii="Times New Roman" w:hAnsi="Times New Roman"/>
          <w:sz w:val="24"/>
          <w:szCs w:val="24"/>
        </w:rPr>
        <w:t xml:space="preserve"> руководителя </w:t>
      </w:r>
      <w:r>
        <w:rPr>
          <w:rFonts w:ascii="Times New Roman" w:hAnsi="Times New Roman"/>
          <w:sz w:val="24"/>
          <w:szCs w:val="24"/>
        </w:rPr>
        <w:t>иного муниципального казенного учреждения, исполняющего функции работодателя</w:t>
      </w:r>
      <w:r w:rsidRPr="00B833E5">
        <w:rPr>
          <w:rFonts w:ascii="Times New Roman" w:hAnsi="Times New Roman"/>
          <w:sz w:val="24"/>
          <w:szCs w:val="24"/>
        </w:rPr>
        <w:t>.</w:t>
      </w:r>
    </w:p>
    <w:p w:rsidR="00BA036F" w:rsidRPr="00B833E5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lastRenderedPageBreak/>
        <w:t xml:space="preserve">3. </w:t>
      </w:r>
      <w:proofErr w:type="gramStart"/>
      <w:r w:rsidRPr="00B833E5">
        <w:rPr>
          <w:rFonts w:ascii="Times New Roman" w:hAnsi="Times New Roman"/>
          <w:sz w:val="24"/>
          <w:szCs w:val="24"/>
        </w:rPr>
        <w:t>В стаж работы, дающий право на установление ежемесячной надбавки за выслугу лет, включаются периоды работы (службы) в органах местного самоуправления, а также периоды работы, включенные в перечень периодов муниципальной службы и иных периодов замещения должностей, включаемых (засчитываемых) в стаж муниципальной службы для установления муниципальным служащим ежемесячной надбавки к должностному окладу за выслугу лет на муниципальной службе, определения продолжительности ежегодного дополнительного</w:t>
      </w:r>
      <w:proofErr w:type="gramEnd"/>
      <w:r w:rsidRPr="00B833E5">
        <w:rPr>
          <w:rFonts w:ascii="Times New Roman" w:hAnsi="Times New Roman"/>
          <w:sz w:val="24"/>
          <w:szCs w:val="24"/>
        </w:rPr>
        <w:t xml:space="preserve"> оплачиваемого отпуска за выслугу лет и размера поощрений за безупречную и эффективную муниципальную службу.</w:t>
      </w:r>
    </w:p>
    <w:p w:rsidR="00BA036F" w:rsidRPr="00B833E5" w:rsidRDefault="00BA036F" w:rsidP="00BA036F">
      <w:pPr>
        <w:ind w:firstLine="720"/>
        <w:jc w:val="both"/>
        <w:rPr>
          <w:sz w:val="24"/>
          <w:szCs w:val="24"/>
        </w:rPr>
      </w:pPr>
      <w:r w:rsidRPr="00B833E5">
        <w:rPr>
          <w:sz w:val="24"/>
          <w:szCs w:val="24"/>
        </w:rPr>
        <w:t>4. Периоды, учитываемые при исчислении стажа работы, дающего право на установление ежемесячной надбавки за выслугу лет,  устанавливаются в календарном исчислении и суммируются.</w:t>
      </w:r>
    </w:p>
    <w:p w:rsidR="00BA036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5. </w:t>
      </w:r>
      <w:r>
        <w:rPr>
          <w:rFonts w:ascii="Times New Roman" w:hAnsi="Times New Roman"/>
          <w:sz w:val="24"/>
          <w:szCs w:val="24"/>
        </w:rPr>
        <w:t>Основным документом для определения стажа работы (службы), дающего право на получение ежемесячной надбавки за выслугу лет, является трудовая книжка и (или) сведения о трудовой деятельности на бумажном носителе, заверенные надлежащим образом, военный билет.</w:t>
      </w:r>
    </w:p>
    <w:p w:rsidR="00BA036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6.  Ежемесячная надбавка за выслугу лет </w:t>
      </w:r>
      <w:r>
        <w:rPr>
          <w:rFonts w:ascii="Times New Roman" w:hAnsi="Times New Roman"/>
          <w:sz w:val="24"/>
          <w:szCs w:val="24"/>
        </w:rPr>
        <w:t xml:space="preserve">устанавливается и </w:t>
      </w:r>
      <w:r w:rsidRPr="00B833E5">
        <w:rPr>
          <w:rFonts w:ascii="Times New Roman" w:hAnsi="Times New Roman"/>
          <w:sz w:val="24"/>
          <w:szCs w:val="24"/>
        </w:rPr>
        <w:t>выплачивается с момента возникновения права на назначение или пов</w:t>
      </w:r>
      <w:r>
        <w:rPr>
          <w:rFonts w:ascii="Times New Roman" w:hAnsi="Times New Roman"/>
          <w:sz w:val="24"/>
          <w:szCs w:val="24"/>
        </w:rPr>
        <w:t>ышение размера данной надбавки.</w:t>
      </w:r>
    </w:p>
    <w:p w:rsidR="00BA036F" w:rsidRPr="00931A97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31A97">
        <w:rPr>
          <w:rFonts w:ascii="Times New Roman" w:hAnsi="Times New Roman"/>
          <w:sz w:val="24"/>
          <w:szCs w:val="24"/>
        </w:rPr>
        <w:t xml:space="preserve">В случае если у </w:t>
      </w:r>
      <w:r w:rsidR="00B237F3">
        <w:rPr>
          <w:rFonts w:ascii="Times New Roman" w:hAnsi="Times New Roman"/>
          <w:sz w:val="24"/>
          <w:szCs w:val="24"/>
        </w:rPr>
        <w:t>работника</w:t>
      </w:r>
      <w:r w:rsidRPr="00931A97">
        <w:rPr>
          <w:rFonts w:ascii="Times New Roman" w:hAnsi="Times New Roman"/>
          <w:sz w:val="24"/>
          <w:szCs w:val="24"/>
        </w:rPr>
        <w:t xml:space="preserve"> указанное право наступило в период служебной командировки, при переподготовке или повышении квалификации с отрывом от работы и в других аналогичных случаях, когда за </w:t>
      </w:r>
      <w:r w:rsidR="00B237F3">
        <w:rPr>
          <w:rFonts w:ascii="Times New Roman" w:hAnsi="Times New Roman"/>
          <w:sz w:val="24"/>
          <w:szCs w:val="24"/>
        </w:rPr>
        <w:t>работником</w:t>
      </w:r>
      <w:r w:rsidRPr="00931A97">
        <w:rPr>
          <w:rFonts w:ascii="Times New Roman" w:hAnsi="Times New Roman"/>
          <w:sz w:val="24"/>
          <w:szCs w:val="24"/>
        </w:rPr>
        <w:t xml:space="preserve"> сохранялась средняя заработная плата, производится соответствующий перерасчет среднего заработка.</w:t>
      </w:r>
    </w:p>
    <w:p w:rsidR="00BA036F" w:rsidRDefault="00BA036F" w:rsidP="00BA036F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  7. Ответственность за своевременный пересмотр размера ежемесячной надбавки за выслугу лет возлагается</w:t>
      </w:r>
      <w:r>
        <w:rPr>
          <w:rFonts w:ascii="Times New Roman" w:hAnsi="Times New Roman"/>
          <w:b w:val="0"/>
          <w:sz w:val="24"/>
          <w:szCs w:val="24"/>
        </w:rPr>
        <w:t xml:space="preserve"> на соответствующие кадровые службы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. </w:t>
      </w:r>
    </w:p>
    <w:p w:rsidR="00BA036F" w:rsidRPr="00931A97" w:rsidRDefault="00BA036F" w:rsidP="00BA036F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931A97">
        <w:rPr>
          <w:rFonts w:ascii="Times New Roman" w:hAnsi="Times New Roman"/>
          <w:b w:val="0"/>
          <w:sz w:val="24"/>
          <w:szCs w:val="24"/>
        </w:rPr>
        <w:t xml:space="preserve">            8. Назначение ежемесячной надбавки за выслугу лет оформляется соответствующим правовым актом.</w:t>
      </w:r>
    </w:p>
    <w:p w:rsidR="00BA036F" w:rsidRDefault="00BA036F" w:rsidP="00BA036F">
      <w:pPr>
        <w:spacing w:after="1" w:line="240" w:lineRule="atLeast"/>
        <w:jc w:val="both"/>
      </w:pP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5. РАЗМЕР, ПОРЯДОК УСТАНОВЛЕНИЯ И ВЫПЛАТЫ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ЕЖЕМЕСЯЧНОЙ НАДБАВКИ ЗА СЛОЖНОСТЬ, НАПРЯЖЕННОСТЬ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И ВЫСОКИЕ ДОСТИЖЕНИЯ В ТРУДЕ</w:t>
      </w:r>
    </w:p>
    <w:p w:rsidR="00BA036F" w:rsidRPr="00931A97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BA036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931A97">
        <w:rPr>
          <w:rFonts w:ascii="Times New Roman" w:hAnsi="Times New Roman"/>
          <w:sz w:val="24"/>
          <w:szCs w:val="24"/>
        </w:rPr>
        <w:t>1. Ежемесячная надбавка за сложность, напряженность и высокие достижения в труде (д</w:t>
      </w:r>
      <w:r w:rsidR="00B237F3">
        <w:rPr>
          <w:rFonts w:ascii="Times New Roman" w:hAnsi="Times New Roman"/>
          <w:sz w:val="24"/>
          <w:szCs w:val="24"/>
        </w:rPr>
        <w:t>алее - надбавка) выплачивается работникам</w:t>
      </w:r>
      <w:r w:rsidRPr="00931A97">
        <w:rPr>
          <w:rFonts w:ascii="Times New Roman" w:hAnsi="Times New Roman"/>
          <w:sz w:val="24"/>
          <w:szCs w:val="24"/>
        </w:rPr>
        <w:t xml:space="preserve"> и вспомогательному персоналу (далее при совместном упоминании - работники) за качественное, оперативное выполнение объема работ.</w:t>
      </w:r>
    </w:p>
    <w:p w:rsidR="00BA036F" w:rsidRPr="0071562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>2. Надбавка устанавливается</w:t>
      </w:r>
      <w:r>
        <w:rPr>
          <w:rFonts w:ascii="Times New Roman" w:hAnsi="Times New Roman"/>
          <w:sz w:val="24"/>
          <w:szCs w:val="24"/>
        </w:rPr>
        <w:t>:</w:t>
      </w:r>
      <w:r w:rsidRPr="0071562F">
        <w:rPr>
          <w:rFonts w:ascii="Times New Roman" w:hAnsi="Times New Roman"/>
          <w:sz w:val="24"/>
          <w:szCs w:val="24"/>
        </w:rPr>
        <w:t xml:space="preserve"> </w:t>
      </w:r>
      <w:r w:rsidR="00B237F3">
        <w:rPr>
          <w:rFonts w:ascii="Times New Roman" w:hAnsi="Times New Roman"/>
          <w:sz w:val="24"/>
          <w:szCs w:val="24"/>
        </w:rPr>
        <w:t>работникам</w:t>
      </w:r>
      <w:r>
        <w:rPr>
          <w:rFonts w:ascii="Times New Roman" w:hAnsi="Times New Roman"/>
          <w:sz w:val="24"/>
          <w:szCs w:val="24"/>
        </w:rPr>
        <w:t xml:space="preserve"> - </w:t>
      </w:r>
      <w:r w:rsidRPr="00695BC2">
        <w:rPr>
          <w:rFonts w:ascii="Times New Roman" w:hAnsi="Times New Roman"/>
          <w:sz w:val="24"/>
          <w:szCs w:val="24"/>
        </w:rPr>
        <w:t>в размере до 35 процентов должностного оклада</w:t>
      </w:r>
      <w:r>
        <w:rPr>
          <w:rFonts w:ascii="Times New Roman" w:hAnsi="Times New Roman"/>
          <w:sz w:val="24"/>
          <w:szCs w:val="24"/>
        </w:rPr>
        <w:t>; вспомогательному персоналу -</w:t>
      </w:r>
      <w:r w:rsidRPr="0071562F">
        <w:rPr>
          <w:rFonts w:ascii="Times New Roman" w:hAnsi="Times New Roman"/>
          <w:sz w:val="24"/>
          <w:szCs w:val="24"/>
        </w:rPr>
        <w:t xml:space="preserve"> в размере до </w:t>
      </w:r>
      <w:r>
        <w:rPr>
          <w:rFonts w:ascii="Times New Roman" w:hAnsi="Times New Roman"/>
          <w:sz w:val="24"/>
          <w:szCs w:val="24"/>
        </w:rPr>
        <w:t>2</w:t>
      </w:r>
      <w:r w:rsidRPr="0071562F">
        <w:rPr>
          <w:rFonts w:ascii="Times New Roman" w:hAnsi="Times New Roman"/>
          <w:sz w:val="24"/>
          <w:szCs w:val="24"/>
        </w:rPr>
        <w:t>0 процентов должностного оклада при наличии следующих условий:</w:t>
      </w:r>
    </w:p>
    <w:p w:rsidR="00BA036F" w:rsidRPr="0071562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 xml:space="preserve">а) исполнение трудовых (должностных) обязанностей в условиях, отклоняющихся </w:t>
      </w:r>
      <w:proofErr w:type="gramStart"/>
      <w:r w:rsidRPr="0071562F">
        <w:rPr>
          <w:rFonts w:ascii="Times New Roman" w:hAnsi="Times New Roman"/>
          <w:sz w:val="24"/>
          <w:szCs w:val="24"/>
        </w:rPr>
        <w:t>от</w:t>
      </w:r>
      <w:proofErr w:type="gramEnd"/>
      <w:r w:rsidRPr="0071562F">
        <w:rPr>
          <w:rFonts w:ascii="Times New Roman" w:hAnsi="Times New Roman"/>
          <w:sz w:val="24"/>
          <w:szCs w:val="24"/>
        </w:rPr>
        <w:t xml:space="preserve"> нормальных;</w:t>
      </w:r>
    </w:p>
    <w:p w:rsidR="00BA036F" w:rsidRPr="0071562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71562F">
        <w:rPr>
          <w:rFonts w:ascii="Times New Roman" w:hAnsi="Times New Roman"/>
          <w:sz w:val="24"/>
          <w:szCs w:val="24"/>
        </w:rPr>
        <w:t>б) привлечение работника к выполнению непредвиденных, особо важных и ответственных работ.</w:t>
      </w:r>
    </w:p>
    <w:p w:rsidR="00BA036F" w:rsidRPr="00B833E5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При определении конкретного размера надбавки учитывается степень сложности, напряженности выполняемых работником заданий в соответствии с его должностными обязанностями.</w:t>
      </w:r>
    </w:p>
    <w:p w:rsidR="00BA036F" w:rsidRPr="00B833E5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B833E5">
        <w:rPr>
          <w:rFonts w:ascii="Times New Roman" w:hAnsi="Times New Roman"/>
          <w:sz w:val="24"/>
          <w:szCs w:val="24"/>
        </w:rPr>
        <w:t>Надбавка носит срочный и персонифицированный характер</w:t>
      </w:r>
      <w:r>
        <w:rPr>
          <w:rFonts w:ascii="Times New Roman" w:hAnsi="Times New Roman"/>
          <w:sz w:val="24"/>
          <w:szCs w:val="24"/>
        </w:rPr>
        <w:t xml:space="preserve">, </w:t>
      </w:r>
      <w:r w:rsidRPr="00B833E5">
        <w:rPr>
          <w:rFonts w:ascii="Times New Roman" w:hAnsi="Times New Roman"/>
          <w:sz w:val="24"/>
          <w:szCs w:val="24"/>
        </w:rPr>
        <w:t xml:space="preserve"> устанавливается на кратковременный (месяц) либо длительный период</w:t>
      </w:r>
      <w:r>
        <w:rPr>
          <w:rFonts w:ascii="Times New Roman" w:hAnsi="Times New Roman"/>
          <w:sz w:val="24"/>
          <w:szCs w:val="24"/>
        </w:rPr>
        <w:t xml:space="preserve"> и указывается в трудовом договоре, заключенном с работником.</w:t>
      </w:r>
    </w:p>
    <w:p w:rsidR="00BA036F" w:rsidRPr="00B833E5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    </w:t>
      </w:r>
      <w:r w:rsidRPr="00B833E5">
        <w:rPr>
          <w:rFonts w:ascii="Times New Roman" w:hAnsi="Times New Roman"/>
          <w:sz w:val="24"/>
          <w:szCs w:val="24"/>
        </w:rPr>
        <w:t>Надбавка выплачивается  пропорционально отработанному времени.</w:t>
      </w:r>
    </w:p>
    <w:p w:rsidR="00BA036F" w:rsidRPr="00B833E5" w:rsidRDefault="00BA036F" w:rsidP="00BA036F">
      <w:pPr>
        <w:pStyle w:val="ConsPlusTitle"/>
        <w:tabs>
          <w:tab w:val="left" w:pos="8679"/>
        </w:tabs>
        <w:jc w:val="both"/>
        <w:rPr>
          <w:rFonts w:ascii="Times New Roman" w:hAnsi="Times New Roman"/>
          <w:b w:val="0"/>
          <w:sz w:val="24"/>
          <w:szCs w:val="24"/>
        </w:rPr>
      </w:pPr>
      <w:r w:rsidRPr="00B833E5">
        <w:rPr>
          <w:rFonts w:ascii="Times New Roman" w:hAnsi="Times New Roman"/>
          <w:b w:val="0"/>
          <w:sz w:val="24"/>
          <w:szCs w:val="24"/>
        </w:rPr>
        <w:t xml:space="preserve">            </w:t>
      </w:r>
      <w:r>
        <w:rPr>
          <w:rFonts w:ascii="Times New Roman" w:hAnsi="Times New Roman"/>
          <w:b w:val="0"/>
          <w:sz w:val="24"/>
          <w:szCs w:val="24"/>
        </w:rPr>
        <w:t xml:space="preserve">5. 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Размер надбавки определяется для работников администрации </w:t>
      </w:r>
      <w:r>
        <w:rPr>
          <w:rFonts w:ascii="Times New Roman" w:hAnsi="Times New Roman"/>
          <w:b w:val="0"/>
          <w:sz w:val="24"/>
          <w:szCs w:val="24"/>
        </w:rPr>
        <w:t xml:space="preserve">муниципального района </w:t>
      </w:r>
      <w:r w:rsidRPr="00B833E5">
        <w:rPr>
          <w:rFonts w:ascii="Times New Roman" w:hAnsi="Times New Roman"/>
          <w:b w:val="0"/>
          <w:sz w:val="24"/>
          <w:szCs w:val="24"/>
        </w:rPr>
        <w:t xml:space="preserve">мэром </w:t>
      </w:r>
      <w:proofErr w:type="spellStart"/>
      <w:r w:rsidRPr="00B833E5">
        <w:rPr>
          <w:rFonts w:ascii="Times New Roman" w:hAnsi="Times New Roman"/>
          <w:b w:val="0"/>
          <w:sz w:val="24"/>
          <w:szCs w:val="24"/>
        </w:rPr>
        <w:t>Слюдянск</w:t>
      </w:r>
      <w:r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Pr="00B833E5">
        <w:rPr>
          <w:rFonts w:ascii="Times New Roman" w:hAnsi="Times New Roman"/>
          <w:b w:val="0"/>
          <w:sz w:val="24"/>
          <w:szCs w:val="24"/>
        </w:rPr>
        <w:t xml:space="preserve"> муниципального  район</w:t>
      </w:r>
      <w:r>
        <w:rPr>
          <w:rFonts w:ascii="Times New Roman" w:hAnsi="Times New Roman"/>
          <w:b w:val="0"/>
          <w:sz w:val="24"/>
          <w:szCs w:val="24"/>
        </w:rPr>
        <w:t>а</w:t>
      </w:r>
      <w:r w:rsidRPr="00B833E5">
        <w:rPr>
          <w:rFonts w:ascii="Times New Roman" w:hAnsi="Times New Roman"/>
          <w:b w:val="0"/>
          <w:sz w:val="24"/>
          <w:szCs w:val="24"/>
        </w:rPr>
        <w:t>, для остальных работников</w:t>
      </w:r>
      <w:r>
        <w:rPr>
          <w:rFonts w:ascii="Times New Roman" w:hAnsi="Times New Roman"/>
          <w:b w:val="0"/>
          <w:sz w:val="24"/>
          <w:szCs w:val="24"/>
        </w:rPr>
        <w:t xml:space="preserve"> руководителями иных муниципальных казенных учреждений</w:t>
      </w:r>
      <w:r w:rsidRPr="00B833E5">
        <w:rPr>
          <w:rFonts w:ascii="Times New Roman" w:hAnsi="Times New Roman"/>
          <w:b w:val="0"/>
          <w:sz w:val="24"/>
          <w:szCs w:val="24"/>
        </w:rPr>
        <w:t>.</w:t>
      </w:r>
    </w:p>
    <w:p w:rsidR="00BA036F" w:rsidRDefault="00BA036F" w:rsidP="00BA036F">
      <w:pPr>
        <w:spacing w:after="1" w:line="240" w:lineRule="atLeast"/>
        <w:jc w:val="both"/>
      </w:pPr>
    </w:p>
    <w:p w:rsidR="00982F00" w:rsidRDefault="00982F00" w:rsidP="00BA036F">
      <w:pPr>
        <w:jc w:val="center"/>
        <w:rPr>
          <w:sz w:val="24"/>
          <w:szCs w:val="24"/>
        </w:rPr>
      </w:pPr>
    </w:p>
    <w:p w:rsidR="00BA036F" w:rsidRDefault="00BA036F" w:rsidP="00BA036F">
      <w:pPr>
        <w:jc w:val="center"/>
        <w:rPr>
          <w:sz w:val="24"/>
          <w:szCs w:val="24"/>
        </w:rPr>
      </w:pPr>
      <w:r w:rsidRPr="00E4512D">
        <w:rPr>
          <w:sz w:val="24"/>
          <w:szCs w:val="24"/>
        </w:rPr>
        <w:lastRenderedPageBreak/>
        <w:t>Глава 6.  ПОРЯД</w:t>
      </w:r>
      <w:r>
        <w:rPr>
          <w:sz w:val="24"/>
          <w:szCs w:val="24"/>
        </w:rPr>
        <w:t>О</w:t>
      </w:r>
      <w:r w:rsidRPr="00E4512D"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 w:rsidRPr="00E4512D">
        <w:rPr>
          <w:sz w:val="24"/>
          <w:szCs w:val="24"/>
        </w:rPr>
        <w:t xml:space="preserve"> И УСЛОВИЯ</w:t>
      </w:r>
      <w:r>
        <w:rPr>
          <w:sz w:val="24"/>
          <w:szCs w:val="24"/>
        </w:rPr>
        <w:t xml:space="preserve"> ВЫПЛАТЫ ПРЕМИИ</w:t>
      </w:r>
    </w:p>
    <w:p w:rsidR="00BA036F" w:rsidRPr="00E4512D" w:rsidRDefault="00BA036F" w:rsidP="00BA036F">
      <w:pPr>
        <w:jc w:val="center"/>
        <w:rPr>
          <w:sz w:val="24"/>
          <w:szCs w:val="24"/>
        </w:rPr>
      </w:pPr>
      <w:r w:rsidRPr="00E4512D">
        <w:rPr>
          <w:sz w:val="24"/>
          <w:szCs w:val="24"/>
        </w:rPr>
        <w:t xml:space="preserve"> ПО РЕЗУЛЬТАТАМ РАБОТЫ</w:t>
      </w:r>
    </w:p>
    <w:p w:rsidR="00BA036F" w:rsidRPr="00F4169E" w:rsidRDefault="00BA036F" w:rsidP="00BA036F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</w:p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1. Премирование работников, замещающих должности, не являющиеся должностями муниципальной службы, и вспомогательного персонала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иных муниципальных казенных учреждений  производится в целях повышения заинтересованности работников в результатах своей деятельности, качестве выполнения основных должностных обязанностей.</w:t>
      </w:r>
    </w:p>
    <w:p w:rsidR="00BA036F" w:rsidRDefault="00BA036F" w:rsidP="00BA036F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2. Источником выплаты премии работникам являются средства бюджета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района, предусмотренные на содержание органов местного самоуправления на соответствующий год,</w:t>
      </w:r>
      <w:r w:rsidRPr="0020727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в том числе межбюджетные трансферты, передаваемые с бюджетов поселений на основании соглашений о передаче полномочий на уровень муниципального района. 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Премия работникам выплачивается при условии своевременного, добросовестного, качественного выполнения должностных обязанностей либо порученного особо важного и сложного задания с учетом  личного вклада в обеспечение задач и функций соответствующего органа местного самоуправления (его структурного подразделения) с учетом: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- выполнения </w:t>
      </w:r>
      <w:proofErr w:type="gramStart"/>
      <w:r>
        <w:rPr>
          <w:rFonts w:ascii="Times New Roman" w:hAnsi="Times New Roman"/>
          <w:sz w:val="24"/>
          <w:szCs w:val="24"/>
        </w:rPr>
        <w:t>плана работы соответствующего структурного подразделения органа местного самоуправления</w:t>
      </w:r>
      <w:proofErr w:type="gramEnd"/>
      <w:r>
        <w:rPr>
          <w:rFonts w:ascii="Times New Roman" w:hAnsi="Times New Roman"/>
          <w:sz w:val="24"/>
          <w:szCs w:val="24"/>
        </w:rPr>
        <w:t>;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оперативности и профессионализма работника в решении вопросов, входящих в его компетенцию;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инициативного подхода в подготовке предложений по совершенствованию деятельности соответствующего органа местного самоуправления (его структурного подразделения), муниципальных учреждений и организаций иных форм собственности, качества обслуживания населения района;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высокой исполнительской дисциплины и степени ответственности за результаты своей деятельности;</w:t>
      </w:r>
    </w:p>
    <w:p w:rsidR="00BA036F" w:rsidRDefault="00BA036F" w:rsidP="00BA036F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- безупречной службы в связи с юбилейными датами со дня рождения (50, 55, 60, 65 лет).</w:t>
      </w:r>
    </w:p>
    <w:p w:rsidR="00BA036F" w:rsidRDefault="00BA036F" w:rsidP="00BA036F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4. Решение о размере премии принимается на основе оценки результатов деятельности работника, в том числе с учетом его личного вклада в выполнение особо важного и сложного задания. </w:t>
      </w:r>
    </w:p>
    <w:p w:rsidR="00BA036F" w:rsidRPr="00026D37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26D37">
        <w:rPr>
          <w:rFonts w:ascii="Times New Roman" w:hAnsi="Times New Roman"/>
          <w:sz w:val="24"/>
          <w:szCs w:val="24"/>
        </w:rPr>
        <w:t xml:space="preserve">Премия выплачивается   </w:t>
      </w:r>
      <w:proofErr w:type="gramStart"/>
      <w:r w:rsidRPr="00026D37">
        <w:rPr>
          <w:rFonts w:ascii="Times New Roman" w:hAnsi="Times New Roman"/>
          <w:sz w:val="24"/>
          <w:szCs w:val="24"/>
        </w:rPr>
        <w:t>за</w:t>
      </w:r>
      <w:proofErr w:type="gramEnd"/>
      <w:r w:rsidRPr="00026D37">
        <w:rPr>
          <w:rFonts w:ascii="Times New Roman" w:hAnsi="Times New Roman"/>
          <w:sz w:val="24"/>
          <w:szCs w:val="24"/>
        </w:rPr>
        <w:t>: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добросовестное, квалифицированное и качественное исполнение должностных обязанностей, соблюдение исполнительской и трудовой дисциплины;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соблюдение действующего законодательства, муниципальных правовых актов муниципального района, при исполнении должностных обязанностей, регламентов работы органов местного самоуправления;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своевременное и точное исполнение приказов, распоряжений вышестоящих в порядке подчиненности руководителей, отданных в пределах их должностных полномочий;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 своевременное и полное в пределах своих должностных обязанностей рассмотрение обращений граждан и юридических лиц, принятие по ним решений, подготовку ответов в установленном законодательством порядке;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д) высокоэффективное выполнение дополнительного объема работ, вызванного служебной необходимостью, а также связанного с временным отсутствием основного работника;</w:t>
      </w:r>
    </w:p>
    <w:p w:rsidR="00BA036F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е) своевременную и качественную подготовку проектов муниципальных правовых актов органов местного самоуправления.</w:t>
      </w:r>
    </w:p>
    <w:p w:rsidR="00BA036F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5. Выплата премии осуществляется по результатам работы за </w:t>
      </w:r>
      <w:r w:rsidRPr="00555965">
        <w:rPr>
          <w:rFonts w:ascii="Times New Roman" w:hAnsi="Times New Roman"/>
          <w:sz w:val="24"/>
          <w:szCs w:val="24"/>
        </w:rPr>
        <w:t>месяц,</w:t>
      </w:r>
      <w:r>
        <w:rPr>
          <w:rFonts w:ascii="Times New Roman" w:hAnsi="Times New Roman"/>
          <w:sz w:val="24"/>
          <w:szCs w:val="24"/>
        </w:rPr>
        <w:t xml:space="preserve"> квартал, год, единовременно в случаях поощрения в связи с юбилейной датой со дня рождения. </w:t>
      </w:r>
    </w:p>
    <w:p w:rsidR="00BA036F" w:rsidRPr="005045CF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5045CF">
        <w:rPr>
          <w:rFonts w:ascii="Times New Roman" w:hAnsi="Times New Roman"/>
          <w:sz w:val="24"/>
          <w:szCs w:val="24"/>
        </w:rPr>
        <w:lastRenderedPageBreak/>
        <w:t>Премия максимальным размером не ограничивается.</w:t>
      </w:r>
    </w:p>
    <w:p w:rsidR="00BA036F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6. Премия, выплачиваемая по результатам работы, не начисляется за период:</w:t>
      </w:r>
    </w:p>
    <w:p w:rsidR="00BA036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временной нетрудоспособности;</w:t>
      </w:r>
    </w:p>
    <w:p w:rsidR="00BA036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нахождения в очередном отпуске, учебном отпуске, отпуске по беременности и родам, отпуске по уходу за ребенком;</w:t>
      </w:r>
    </w:p>
    <w:p w:rsidR="00BA036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отпуска без сохранения заработной платы;</w:t>
      </w:r>
    </w:p>
    <w:p w:rsidR="00BA036F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повышения квалификации с отрывом от работы.</w:t>
      </w:r>
    </w:p>
    <w:p w:rsidR="00BA036F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7. Премия работнику не выплачивается при отсутствии оснований, предусмотренных пунктами 3, 4 настоящей главы, а также  не применяется в качестве меры поощрения в целом в случае наличия оснований для снижения  премии, обозначенных </w:t>
      </w:r>
      <w:r w:rsidRPr="00FF59E4">
        <w:rPr>
          <w:rFonts w:ascii="Times New Roman" w:hAnsi="Times New Roman"/>
          <w:sz w:val="24"/>
          <w:szCs w:val="24"/>
        </w:rPr>
        <w:t xml:space="preserve">в </w:t>
      </w:r>
      <w:hyperlink r:id="rId15" w:history="1">
        <w:r w:rsidRPr="00FF59E4">
          <w:rPr>
            <w:rStyle w:val="a6"/>
            <w:rFonts w:ascii="Times New Roman" w:hAnsi="Times New Roman"/>
            <w:color w:val="auto"/>
            <w:sz w:val="24"/>
            <w:szCs w:val="24"/>
            <w:u w:val="none"/>
          </w:rPr>
          <w:t>Приложении</w:t>
        </w:r>
      </w:hyperlink>
      <w:r w:rsidRPr="005E5BD4">
        <w:rPr>
          <w:rFonts w:ascii="Times New Roman" w:hAnsi="Times New Roman"/>
          <w:sz w:val="24"/>
          <w:szCs w:val="24"/>
        </w:rPr>
        <w:t xml:space="preserve"> №</w:t>
      </w:r>
      <w:r>
        <w:rPr>
          <w:rFonts w:ascii="Times New Roman" w:hAnsi="Times New Roman"/>
          <w:sz w:val="24"/>
          <w:szCs w:val="24"/>
        </w:rPr>
        <w:t xml:space="preserve"> </w:t>
      </w:r>
      <w:r w:rsidRPr="00207A50">
        <w:rPr>
          <w:rFonts w:ascii="Times New Roman" w:hAnsi="Times New Roman"/>
          <w:sz w:val="24"/>
          <w:szCs w:val="24"/>
        </w:rPr>
        <w:t>1 к настоящему По</w:t>
      </w:r>
      <w:r>
        <w:rPr>
          <w:rFonts w:ascii="Times New Roman" w:hAnsi="Times New Roman"/>
          <w:sz w:val="24"/>
          <w:szCs w:val="24"/>
        </w:rPr>
        <w:t>ложению</w:t>
      </w:r>
      <w:r w:rsidRPr="00207A50">
        <w:rPr>
          <w:rFonts w:ascii="Times New Roman" w:hAnsi="Times New Roman"/>
          <w:sz w:val="24"/>
          <w:szCs w:val="24"/>
        </w:rPr>
        <w:t>. Копии объяснительных и копии документов,</w:t>
      </w:r>
      <w:r>
        <w:rPr>
          <w:rFonts w:ascii="Times New Roman" w:hAnsi="Times New Roman"/>
          <w:sz w:val="24"/>
          <w:szCs w:val="24"/>
        </w:rPr>
        <w:t xml:space="preserve"> подтверждающих факты нарушений работников, которые послужили основанием для снижения размера премии, представляются непосредственными руководителями в соответствующую кадровую службу.</w:t>
      </w:r>
    </w:p>
    <w:p w:rsidR="00BA036F" w:rsidRDefault="00BA036F" w:rsidP="00BA036F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8. Основанием для премирования является письменное, мотивированное представление лица, замещающего главную должность муниципальной службы, в подчинении которого находится работник. Порядок внесения представлений на поощрении премией в отношении работников комитетов определяется указанными руководителями самостоятельно.</w:t>
      </w:r>
    </w:p>
    <w:p w:rsidR="00BA036F" w:rsidRDefault="00BA036F" w:rsidP="00BA036F">
      <w:pPr>
        <w:pStyle w:val="3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Представление </w:t>
      </w:r>
      <w:proofErr w:type="gramStart"/>
      <w:r>
        <w:rPr>
          <w:rFonts w:ascii="Times New Roman" w:hAnsi="Times New Roman"/>
          <w:sz w:val="24"/>
          <w:szCs w:val="24"/>
        </w:rPr>
        <w:t>на поощрение за безупречную службу в связи с юбилейными датами со дня</w:t>
      </w:r>
      <w:proofErr w:type="gramEnd"/>
      <w:r>
        <w:rPr>
          <w:rFonts w:ascii="Times New Roman" w:hAnsi="Times New Roman"/>
          <w:sz w:val="24"/>
          <w:szCs w:val="24"/>
        </w:rPr>
        <w:t xml:space="preserve"> рождения (50, 55, 60, 65 лет) работников администрации муниципального района вносятся руководителем аппарата администрации муниципального района в свободной форме, работников муниципальных казенных учреждений – кадровой службой учреждения непосредственно руководителю учреждения.</w:t>
      </w:r>
    </w:p>
    <w:p w:rsidR="00BA036F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9. </w:t>
      </w:r>
      <w:proofErr w:type="gramStart"/>
      <w:r>
        <w:rPr>
          <w:rFonts w:ascii="Times New Roman" w:hAnsi="Times New Roman"/>
          <w:sz w:val="24"/>
          <w:szCs w:val="24"/>
        </w:rPr>
        <w:t>Представление на поощрение премией по результатам работы работников администрации муниципального района подается совместно с представлением на премирование муниципальных служащих курирующим начальником управления и заместителем мэра района руководителю аппарата администрации муниципального района (приложение № 2 к Положению), подлежит согласованию с мэром района в течение трех рабочих дней со дня поступления и  направляется в управление труда, заработной платы и муниципальной службы.</w:t>
      </w:r>
      <w:proofErr w:type="gramEnd"/>
      <w:r>
        <w:rPr>
          <w:rFonts w:ascii="Times New Roman" w:hAnsi="Times New Roman"/>
          <w:sz w:val="24"/>
          <w:szCs w:val="24"/>
        </w:rPr>
        <w:t xml:space="preserve">  Управление труда, заработной платы и муниципальной службы в течение трех рабочих дней со дня поступления указанного представления подготавливает проект правового акта о премировании и направляет данный проект мэру муниципального района. 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Представления на поощрение премией работников администрации муниципального района либо иного муниципального казенного учреждения  по результатам работы должно содержать отметку начальника административно-хозяйственного отдела администрации муниципального района о своевременном исполнении контрольных документов.</w:t>
      </w:r>
      <w:r w:rsidRPr="007804F3">
        <w:rPr>
          <w:rFonts w:ascii="Times New Roman" w:hAnsi="Times New Roman"/>
          <w:sz w:val="24"/>
          <w:szCs w:val="24"/>
        </w:rPr>
        <w:t xml:space="preserve"> </w:t>
      </w:r>
    </w:p>
    <w:p w:rsidR="00BA036F" w:rsidRPr="00854047" w:rsidRDefault="00BA036F" w:rsidP="00BA036F">
      <w:pPr>
        <w:pStyle w:val="ConsPlusNormal"/>
        <w:ind w:firstLine="54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Согласованные представления на премирование по результатам </w:t>
      </w:r>
      <w:r w:rsidRPr="00854047">
        <w:rPr>
          <w:rFonts w:ascii="Times New Roman" w:hAnsi="Times New Roman"/>
          <w:sz w:val="24"/>
          <w:szCs w:val="24"/>
        </w:rPr>
        <w:t>работы</w:t>
      </w:r>
      <w:r>
        <w:rPr>
          <w:rFonts w:ascii="Times New Roman" w:hAnsi="Times New Roman"/>
          <w:sz w:val="24"/>
          <w:szCs w:val="24"/>
        </w:rPr>
        <w:t xml:space="preserve"> направляются в управление труда, заработной платы и муниципальной службы либо кадровую службу комитетов не позднее двадцать пятого числа месяца, следующего за отчетным кварталом. </w:t>
      </w:r>
    </w:p>
    <w:p w:rsidR="00BA036F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Руководитель муниципального казенного учреждения, осуществляющий функции работодателя в отношении работников комитетов, представляет проект правового акта о поощрении премией курируемых работников для согласования руководителю аппарата администрации муниципального района. </w:t>
      </w:r>
    </w:p>
    <w:p w:rsidR="00BA036F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Начисление и выплата премий производится на основании распоряжения администрации муниципального района либо приказа руководителя муниципального казенного учреждения.</w:t>
      </w:r>
    </w:p>
    <w:p w:rsidR="00BA036F" w:rsidRPr="00522135" w:rsidRDefault="00BA036F" w:rsidP="00BA036F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Правовой акт о премировании в течение трех рабочих дней со дня его принятия направляется  в соответствующую финансовую службу для начисления и выплаты премии. 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7. РАЗМЕР, ПОРЯДОК И УСЛОВИЯ ВЫПЛАТЫ</w:t>
      </w:r>
    </w:p>
    <w:p w:rsidR="00BA036F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МАТЕРИАЛЬНОЙ ПОМОЩИ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A60B0B" w:rsidRDefault="00A60B0B" w:rsidP="00A60B0B">
      <w:pPr>
        <w:spacing w:after="1"/>
        <w:ind w:firstLine="539"/>
        <w:jc w:val="both"/>
      </w:pPr>
      <w:r>
        <w:rPr>
          <w:sz w:val="24"/>
        </w:rPr>
        <w:t>1. Материальная помощь работникам предоставляется в случаях:</w:t>
      </w:r>
    </w:p>
    <w:p w:rsidR="00A60B0B" w:rsidRDefault="00A60B0B" w:rsidP="00A60B0B">
      <w:pPr>
        <w:spacing w:after="1"/>
        <w:ind w:firstLine="539"/>
        <w:jc w:val="both"/>
      </w:pPr>
      <w:r>
        <w:rPr>
          <w:sz w:val="24"/>
        </w:rPr>
        <w:t>а) причинения работнику материального ущерба в результате стихийных бедствий, квартирной кражи, грабежа, иного противоправного посягательства на жизнь, здоровье, имущество;</w:t>
      </w:r>
    </w:p>
    <w:p w:rsidR="00A60B0B" w:rsidRDefault="00A60B0B" w:rsidP="00A60B0B">
      <w:pPr>
        <w:spacing w:after="1"/>
        <w:ind w:firstLine="539"/>
        <w:jc w:val="both"/>
      </w:pPr>
      <w:r>
        <w:rPr>
          <w:sz w:val="24"/>
        </w:rPr>
        <w:t>б) болезни работника, болезни или смерти членов его семьи (родители, дети, супруги);</w:t>
      </w:r>
    </w:p>
    <w:p w:rsidR="00A60B0B" w:rsidRDefault="00A60B0B" w:rsidP="00A60B0B">
      <w:pPr>
        <w:spacing w:after="1"/>
        <w:ind w:firstLine="539"/>
        <w:jc w:val="both"/>
      </w:pPr>
      <w:r>
        <w:rPr>
          <w:sz w:val="24"/>
        </w:rPr>
        <w:t>в) регистрации брака, рождения ребенка, юбилейных дат работника (50, 55, 60, 65 лет со дня рождения).</w:t>
      </w:r>
    </w:p>
    <w:p w:rsidR="00A60B0B" w:rsidRDefault="00A60B0B" w:rsidP="00A60B0B">
      <w:pPr>
        <w:spacing w:after="1"/>
        <w:ind w:firstLine="539"/>
        <w:jc w:val="both"/>
      </w:pPr>
      <w:r>
        <w:rPr>
          <w:sz w:val="24"/>
        </w:rPr>
        <w:t>2. Материальная помощь предоставляется по письменному заявлению работника.</w:t>
      </w:r>
    </w:p>
    <w:p w:rsidR="00A60B0B" w:rsidRDefault="00A60B0B" w:rsidP="00A60B0B">
      <w:pPr>
        <w:ind w:firstLine="539"/>
        <w:jc w:val="both"/>
      </w:pPr>
      <w:r>
        <w:rPr>
          <w:sz w:val="24"/>
        </w:rPr>
        <w:t>3. В случае смерти работника материальная помощь предоставляется одному из совершеннолетних членов его семьи, по письменному заявлению этого члена семьи и представлению документов, подтверждающих их родство, а также копии свидетельства о смерти работника.</w:t>
      </w:r>
    </w:p>
    <w:p w:rsidR="00A60B0B" w:rsidRDefault="00A60B0B" w:rsidP="00A60B0B">
      <w:pPr>
        <w:ind w:firstLine="539"/>
        <w:jc w:val="both"/>
      </w:pPr>
      <w:r>
        <w:rPr>
          <w:sz w:val="24"/>
        </w:rPr>
        <w:t>4. Право работника на получение материальной помощи возникает со дня вступления в силу заключенного с ним трудового договора в расчете, пропорционально отработанному времени в календарном году.</w:t>
      </w:r>
    </w:p>
    <w:p w:rsidR="00A60B0B" w:rsidRDefault="00A60B0B" w:rsidP="00A60B0B">
      <w:pPr>
        <w:ind w:firstLine="539"/>
        <w:jc w:val="both"/>
      </w:pPr>
      <w:r>
        <w:rPr>
          <w:sz w:val="24"/>
        </w:rPr>
        <w:t>Если работником не реализовано право на получение материальной помощи в текущем календарном году, материальная помощь предоставляется до истечения текущего календарного года.</w:t>
      </w:r>
    </w:p>
    <w:p w:rsidR="00A60B0B" w:rsidRDefault="00A60B0B" w:rsidP="00A60B0B">
      <w:pPr>
        <w:ind w:firstLine="539"/>
        <w:jc w:val="both"/>
      </w:pPr>
      <w:r>
        <w:rPr>
          <w:sz w:val="24"/>
        </w:rPr>
        <w:t>5. При увольнении работника, за исключением случаев увольнения за виновные действия, ему предоставляется материальная помощь пропорционально отработанному времени в пределах средств, предусмотренных при формировании фонда оплаты труда на данную выплату.</w:t>
      </w:r>
    </w:p>
    <w:p w:rsidR="00A60B0B" w:rsidRPr="00644908" w:rsidRDefault="00A60B0B" w:rsidP="00A60B0B">
      <w:pPr>
        <w:pStyle w:val="a3"/>
        <w:tabs>
          <w:tab w:val="clear" w:pos="709"/>
          <w:tab w:val="clear" w:pos="2410"/>
          <w:tab w:val="clear" w:pos="5670"/>
          <w:tab w:val="clear" w:pos="7088"/>
        </w:tabs>
        <w:spacing w:before="0" w:after="0" w:line="240" w:lineRule="auto"/>
        <w:ind w:right="0"/>
        <w:rPr>
          <w:szCs w:val="24"/>
          <w:lang w:val="ru-RU"/>
        </w:rPr>
      </w:pPr>
      <w:r>
        <w:rPr>
          <w:szCs w:val="24"/>
          <w:lang w:val="ru-RU"/>
        </w:rPr>
        <w:t xml:space="preserve">        6. Материальная помощь предоставляется в размере до 70 процентов должностного оклада без начисления на нее районного коэффициента и процентной надбавки к заработной плате за работу в южных районах Иркутской области, </w:t>
      </w:r>
      <w:r w:rsidRPr="00017C9A">
        <w:rPr>
          <w:szCs w:val="24"/>
          <w:lang w:val="ru-RU"/>
        </w:rPr>
        <w:t>в соответствии с законодательством</w:t>
      </w:r>
      <w:r>
        <w:rPr>
          <w:szCs w:val="24"/>
          <w:lang w:val="ru-RU"/>
        </w:rPr>
        <w:t>.</w:t>
      </w:r>
    </w:p>
    <w:p w:rsidR="00A60B0B" w:rsidRPr="00CD7F48" w:rsidRDefault="00A60B0B" w:rsidP="00FC6CDF">
      <w:pPr>
        <w:pStyle w:val="ConsPlusTitle"/>
        <w:tabs>
          <w:tab w:val="left" w:pos="8679"/>
        </w:tabs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  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7. Предоставление работнику, члену его семьи (в случае, предусмотренном </w:t>
      </w:r>
      <w:hyperlink w:anchor="P282" w:history="1">
        <w:r w:rsidRPr="00CD7F48">
          <w:rPr>
            <w:rFonts w:ascii="Times New Roman" w:hAnsi="Times New Roman"/>
            <w:b w:val="0"/>
            <w:sz w:val="24"/>
            <w:szCs w:val="24"/>
          </w:rPr>
          <w:t xml:space="preserve">пунктом </w:t>
        </w:r>
      </w:hyperlink>
      <w:r w:rsidRPr="00CD7F48">
        <w:rPr>
          <w:rFonts w:ascii="Times New Roman" w:hAnsi="Times New Roman"/>
          <w:b w:val="0"/>
          <w:sz w:val="24"/>
          <w:szCs w:val="24"/>
        </w:rPr>
        <w:t>3 настояще</w:t>
      </w:r>
      <w:r>
        <w:rPr>
          <w:rFonts w:ascii="Times New Roman" w:hAnsi="Times New Roman"/>
          <w:b w:val="0"/>
          <w:sz w:val="24"/>
          <w:szCs w:val="24"/>
        </w:rPr>
        <w:t>й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Главы</w:t>
      </w:r>
      <w:r w:rsidRPr="00CD7F48">
        <w:rPr>
          <w:rFonts w:ascii="Times New Roman" w:hAnsi="Times New Roman"/>
          <w:b w:val="0"/>
          <w:sz w:val="24"/>
          <w:szCs w:val="24"/>
        </w:rPr>
        <w:t xml:space="preserve">) материальной помощи и определение ее конкретного размера производится по решению мэра  </w:t>
      </w:r>
      <w:proofErr w:type="spellStart"/>
      <w:r w:rsidRPr="00CD7F48">
        <w:rPr>
          <w:rFonts w:ascii="Times New Roman" w:hAnsi="Times New Roman"/>
          <w:b w:val="0"/>
          <w:sz w:val="24"/>
          <w:szCs w:val="24"/>
        </w:rPr>
        <w:t>Слюдянск</w:t>
      </w:r>
      <w:r>
        <w:rPr>
          <w:rFonts w:ascii="Times New Roman" w:hAnsi="Times New Roman"/>
          <w:b w:val="0"/>
          <w:sz w:val="24"/>
          <w:szCs w:val="24"/>
        </w:rPr>
        <w:t>ого</w:t>
      </w:r>
      <w:proofErr w:type="spellEnd"/>
      <w:r w:rsidRPr="00CD7F48">
        <w:rPr>
          <w:rFonts w:ascii="Times New Roman" w:hAnsi="Times New Roman"/>
          <w:b w:val="0"/>
          <w:sz w:val="24"/>
          <w:szCs w:val="24"/>
        </w:rPr>
        <w:t xml:space="preserve"> муниципального район</w:t>
      </w:r>
      <w:r>
        <w:rPr>
          <w:rFonts w:ascii="Times New Roman" w:hAnsi="Times New Roman"/>
          <w:b w:val="0"/>
          <w:sz w:val="24"/>
          <w:szCs w:val="24"/>
        </w:rPr>
        <w:t>а</w:t>
      </w:r>
      <w:r w:rsidRPr="00CD7F48">
        <w:rPr>
          <w:rFonts w:ascii="Times New Roman" w:hAnsi="Times New Roman"/>
          <w:b w:val="0"/>
          <w:sz w:val="24"/>
          <w:szCs w:val="24"/>
        </w:rPr>
        <w:t>, для остальных работников руководителями иных муниципальных казенных учреждений.</w:t>
      </w:r>
    </w:p>
    <w:p w:rsidR="00A60B0B" w:rsidRDefault="00A60B0B" w:rsidP="00FC6CDF">
      <w:pPr>
        <w:pStyle w:val="21"/>
        <w:spacing w:after="0" w:line="240" w:lineRule="auto"/>
        <w:rPr>
          <w:sz w:val="24"/>
          <w:szCs w:val="24"/>
        </w:rPr>
      </w:pPr>
      <w:r w:rsidRPr="0064490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</w:t>
      </w:r>
      <w:r w:rsidRPr="00644908">
        <w:rPr>
          <w:sz w:val="24"/>
          <w:szCs w:val="24"/>
        </w:rPr>
        <w:t xml:space="preserve">8. Работникам </w:t>
      </w:r>
      <w:proofErr w:type="gramStart"/>
      <w:r w:rsidRPr="00644908">
        <w:rPr>
          <w:sz w:val="24"/>
          <w:szCs w:val="24"/>
        </w:rPr>
        <w:t>при уходе в отпуск по уходу за ребенком до достижения</w:t>
      </w:r>
      <w:proofErr w:type="gramEnd"/>
      <w:r w:rsidRPr="00644908">
        <w:rPr>
          <w:sz w:val="24"/>
          <w:szCs w:val="24"/>
        </w:rPr>
        <w:t xml:space="preserve"> им возраста полутора либо трех лет, отпуск без сохранения </w:t>
      </w:r>
      <w:r>
        <w:rPr>
          <w:sz w:val="24"/>
          <w:szCs w:val="24"/>
        </w:rPr>
        <w:t>заработной платы</w:t>
      </w:r>
      <w:r w:rsidRPr="00644908">
        <w:rPr>
          <w:sz w:val="24"/>
          <w:szCs w:val="24"/>
        </w:rPr>
        <w:t xml:space="preserve"> продолжительностью более 14 календарных дней, выплата материальной помощи производится пропорционально отработанному времени на основании личного </w:t>
      </w:r>
      <w:r>
        <w:rPr>
          <w:sz w:val="24"/>
          <w:szCs w:val="24"/>
        </w:rPr>
        <w:t>заявления.</w:t>
      </w:r>
    </w:p>
    <w:p w:rsidR="00FC6CDF" w:rsidRDefault="00A60B0B" w:rsidP="00FC6CDF">
      <w:pPr>
        <w:autoSpaceDE w:val="0"/>
        <w:autoSpaceDN w:val="0"/>
        <w:adjustRightInd w:val="0"/>
        <w:outlineLvl w:val="1"/>
        <w:rPr>
          <w:sz w:val="24"/>
          <w:szCs w:val="24"/>
        </w:rPr>
      </w:pPr>
      <w:r>
        <w:rPr>
          <w:sz w:val="24"/>
          <w:szCs w:val="24"/>
        </w:rPr>
        <w:t xml:space="preserve">         9. Размер материальной помощи для пропорционально отработанного времени производится с учетом рабочих дней в году</w:t>
      </w:r>
      <w:r w:rsidR="00FC6CDF">
        <w:rPr>
          <w:sz w:val="24"/>
          <w:szCs w:val="24"/>
        </w:rPr>
        <w:t>.</w:t>
      </w:r>
    </w:p>
    <w:p w:rsidR="00FC6CDF" w:rsidRDefault="00FC6CDF" w:rsidP="00A60B0B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</w:p>
    <w:p w:rsidR="00BA036F" w:rsidRPr="00B833E5" w:rsidRDefault="00BA036F" w:rsidP="00A60B0B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Глава 8. РАЗМЕР, ПОРЯДОК И УСЛОВИЯ ЕДИНОВРЕМЕННОЙ ВЫПЛАТЫ</w:t>
      </w:r>
    </w:p>
    <w:p w:rsidR="00BA036F" w:rsidRPr="00B833E5" w:rsidRDefault="00BA036F" w:rsidP="00BA036F">
      <w:pPr>
        <w:autoSpaceDE w:val="0"/>
        <w:autoSpaceDN w:val="0"/>
        <w:adjustRightInd w:val="0"/>
        <w:jc w:val="center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>ПРИ ПРЕДОСТАВЛЕНИИ ЕЖЕГОДНОГО ОПЛАЧИВАЕМОГО ОТПУСКА</w:t>
      </w:r>
    </w:p>
    <w:p w:rsidR="00BA036F" w:rsidRPr="00B833E5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</w:p>
    <w:p w:rsidR="00BA036F" w:rsidRPr="00B833E5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            1. Единовременная выплата при предоставлении ежегодного оплачиваемого отпуска (далее - единовременная выплата) производится один раз в год на основании соответствующего письменного заявления работника в случае:</w:t>
      </w:r>
    </w:p>
    <w:p w:rsidR="00BA036F" w:rsidRPr="00B833E5" w:rsidRDefault="00BA036F" w:rsidP="00BA036F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предоставления ежегодного оплачиваемого отпуска в полном объеме;</w:t>
      </w:r>
    </w:p>
    <w:p w:rsidR="00BA036F" w:rsidRPr="00B833E5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lastRenderedPageBreak/>
        <w:t>-    разделения в установленном порядке ежегодного оплачиваемого отпуска на части при предоставлении одной из частей данного отпуска;</w:t>
      </w:r>
    </w:p>
    <w:p w:rsidR="00BA036F" w:rsidRPr="00B833E5" w:rsidRDefault="00BA036F" w:rsidP="00BA036F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-  замены в установленном порядке части ежегодного оплачиваемого отпуска денежной компенсацией – одновременно с предоставлением данной компенсации. </w:t>
      </w:r>
    </w:p>
    <w:p w:rsidR="00BA036F" w:rsidRPr="00EA5E4F" w:rsidRDefault="00BA036F" w:rsidP="00BA036F">
      <w:pPr>
        <w:autoSpaceDE w:val="0"/>
        <w:autoSpaceDN w:val="0"/>
        <w:adjustRightInd w:val="0"/>
        <w:ind w:firstLine="540"/>
        <w:jc w:val="both"/>
        <w:outlineLvl w:val="1"/>
        <w:rPr>
          <w:sz w:val="24"/>
          <w:szCs w:val="24"/>
        </w:rPr>
      </w:pPr>
      <w:r w:rsidRPr="00B833E5">
        <w:rPr>
          <w:sz w:val="24"/>
          <w:szCs w:val="24"/>
        </w:rPr>
        <w:t xml:space="preserve">   2. Размер единовременной выплаты при предоставлении ежегодного оплачиваемого отпуска составляет </w:t>
      </w:r>
      <w:r>
        <w:rPr>
          <w:sz w:val="24"/>
          <w:szCs w:val="24"/>
        </w:rPr>
        <w:t>один</w:t>
      </w:r>
      <w:r w:rsidRPr="00B833E5">
        <w:rPr>
          <w:sz w:val="24"/>
          <w:szCs w:val="24"/>
        </w:rPr>
        <w:t xml:space="preserve"> должностн</w:t>
      </w:r>
      <w:r>
        <w:rPr>
          <w:sz w:val="24"/>
          <w:szCs w:val="24"/>
        </w:rPr>
        <w:t>ой</w:t>
      </w:r>
      <w:r w:rsidRPr="00B833E5">
        <w:rPr>
          <w:sz w:val="24"/>
          <w:szCs w:val="24"/>
        </w:rPr>
        <w:t xml:space="preserve"> оклад</w:t>
      </w:r>
      <w:r>
        <w:rPr>
          <w:sz w:val="24"/>
          <w:szCs w:val="24"/>
        </w:rPr>
        <w:t xml:space="preserve"> с</w:t>
      </w:r>
      <w:r w:rsidRPr="00EE10A5">
        <w:rPr>
          <w:szCs w:val="24"/>
        </w:rPr>
        <w:t xml:space="preserve"> </w:t>
      </w:r>
      <w:r w:rsidRPr="00EA5E4F">
        <w:rPr>
          <w:sz w:val="24"/>
          <w:szCs w:val="24"/>
        </w:rPr>
        <w:t>начислени</w:t>
      </w:r>
      <w:r>
        <w:rPr>
          <w:sz w:val="24"/>
          <w:szCs w:val="24"/>
        </w:rPr>
        <w:t>ем</w:t>
      </w:r>
      <w:r w:rsidRPr="00EA5E4F">
        <w:rPr>
          <w:sz w:val="24"/>
          <w:szCs w:val="24"/>
        </w:rPr>
        <w:t xml:space="preserve"> на нее районного коэффициента и процентной надбавки </w:t>
      </w:r>
      <w:proofErr w:type="gramStart"/>
      <w:r w:rsidRPr="00EA5E4F">
        <w:rPr>
          <w:sz w:val="24"/>
          <w:szCs w:val="24"/>
        </w:rPr>
        <w:t>к заработной плате за  работу в южных районах Иркутской области в соответствии с законодательством</w:t>
      </w:r>
      <w:proofErr w:type="gramEnd"/>
      <w:r>
        <w:rPr>
          <w:sz w:val="24"/>
          <w:szCs w:val="24"/>
        </w:rPr>
        <w:t>.</w:t>
      </w:r>
    </w:p>
    <w:p w:rsidR="00BA036F" w:rsidRPr="00B833E5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 xml:space="preserve">3. Если при разделении в установленном порядке ежегодного оплачиваемого отпуска на части единовременная выплата не производилась, она подлежит выплате при предоставлении последней части ежегодного оплачиваемого отпуска. </w:t>
      </w:r>
    </w:p>
    <w:p w:rsidR="00BA036F" w:rsidRPr="00B833E5" w:rsidRDefault="00BA036F" w:rsidP="00BA036F">
      <w:pPr>
        <w:pStyle w:val="ConsPlusNormal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4. Единовременная выплата производится пропорционально отработанному времени при увольнении работника в случае:</w:t>
      </w:r>
    </w:p>
    <w:p w:rsidR="00BA036F" w:rsidRPr="00B833E5" w:rsidRDefault="00BA036F" w:rsidP="00BA036F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предоставления работнику неиспользованного отпуска с последующим его увольнением;</w:t>
      </w:r>
    </w:p>
    <w:p w:rsidR="00BA036F" w:rsidRDefault="00BA036F" w:rsidP="00BA036F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B833E5">
        <w:rPr>
          <w:rFonts w:ascii="Times New Roman" w:hAnsi="Times New Roman"/>
          <w:sz w:val="24"/>
          <w:szCs w:val="24"/>
        </w:rPr>
        <w:t>выплаты  денежной компенсации за неиспользованный отпуск.</w:t>
      </w:r>
    </w:p>
    <w:p w:rsidR="00BA036F" w:rsidRPr="0052053A" w:rsidRDefault="00BA036F" w:rsidP="00BA036F">
      <w:pPr>
        <w:pStyle w:val="ConsPlusNormal"/>
        <w:ind w:firstLine="0"/>
        <w:jc w:val="both"/>
        <w:rPr>
          <w:rFonts w:ascii="Times New Roman" w:hAnsi="Times New Roman"/>
          <w:sz w:val="24"/>
          <w:szCs w:val="24"/>
        </w:rPr>
      </w:pPr>
      <w:r w:rsidRPr="0052053A">
        <w:rPr>
          <w:rFonts w:ascii="Times New Roman" w:hAnsi="Times New Roman"/>
          <w:sz w:val="24"/>
          <w:szCs w:val="24"/>
        </w:rPr>
        <w:t xml:space="preserve">            5. Решение о выплате работнику единовременной выплаты оформляется </w:t>
      </w:r>
      <w:r>
        <w:rPr>
          <w:rFonts w:ascii="Times New Roman" w:hAnsi="Times New Roman"/>
          <w:sz w:val="24"/>
          <w:szCs w:val="24"/>
        </w:rPr>
        <w:t>распоряжением администрации муниципального района либо приказом руководителя муниципального казенного учреждения</w:t>
      </w:r>
      <w:r w:rsidRPr="0052053A">
        <w:rPr>
          <w:rFonts w:ascii="Times New Roman" w:hAnsi="Times New Roman"/>
          <w:sz w:val="24"/>
          <w:szCs w:val="24"/>
        </w:rPr>
        <w:t>.</w:t>
      </w:r>
    </w:p>
    <w:p w:rsidR="00BA036F" w:rsidRPr="00644908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644908">
        <w:rPr>
          <w:sz w:val="24"/>
          <w:szCs w:val="24"/>
        </w:rPr>
        <w:t>6. Если работником не реализовано право на получение единовременной выплаты в текущем календарном году, единовременная выплата предоставляется до истечения текущего календарного года.</w:t>
      </w:r>
    </w:p>
    <w:p w:rsidR="00BA036F" w:rsidRDefault="00BA036F" w:rsidP="00BA036F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644908">
        <w:rPr>
          <w:sz w:val="24"/>
          <w:szCs w:val="24"/>
        </w:rPr>
        <w:t xml:space="preserve">7. Работникам </w:t>
      </w:r>
      <w:proofErr w:type="gramStart"/>
      <w:r w:rsidRPr="00644908">
        <w:rPr>
          <w:sz w:val="24"/>
          <w:szCs w:val="24"/>
        </w:rPr>
        <w:t>при уходе в отпуск по уходу за ребенком до достижения</w:t>
      </w:r>
      <w:proofErr w:type="gramEnd"/>
      <w:r w:rsidRPr="00644908">
        <w:rPr>
          <w:sz w:val="24"/>
          <w:szCs w:val="24"/>
        </w:rPr>
        <w:t xml:space="preserve"> им возраста полутора либо трех лет, отпуск без сохранения </w:t>
      </w:r>
      <w:r>
        <w:rPr>
          <w:sz w:val="24"/>
          <w:szCs w:val="24"/>
        </w:rPr>
        <w:t>заработной платы</w:t>
      </w:r>
      <w:r w:rsidRPr="00644908">
        <w:rPr>
          <w:sz w:val="24"/>
          <w:szCs w:val="24"/>
        </w:rPr>
        <w:t xml:space="preserve"> продолжительностью более 14 календарных дней, выплата единовременной выплаты производится пропорционально отработанному времени </w:t>
      </w:r>
      <w:r>
        <w:rPr>
          <w:sz w:val="24"/>
          <w:szCs w:val="24"/>
        </w:rPr>
        <w:t>на основании личного заявления.</w:t>
      </w:r>
    </w:p>
    <w:p w:rsidR="00BA036F" w:rsidRDefault="00BA036F" w:rsidP="00BA036F">
      <w:pPr>
        <w:ind w:firstLine="539"/>
        <w:jc w:val="both"/>
        <w:rPr>
          <w:sz w:val="24"/>
        </w:rPr>
      </w:pPr>
      <w:r>
        <w:rPr>
          <w:sz w:val="24"/>
          <w:szCs w:val="24"/>
        </w:rPr>
        <w:t xml:space="preserve">    8. Право работника на получение единовременной выплаты возникает </w:t>
      </w:r>
      <w:proofErr w:type="gramStart"/>
      <w:r>
        <w:rPr>
          <w:sz w:val="24"/>
          <w:szCs w:val="24"/>
        </w:rPr>
        <w:t xml:space="preserve">со дня вступления в силу заключенного с ним трудового договора </w:t>
      </w:r>
      <w:r>
        <w:rPr>
          <w:sz w:val="24"/>
        </w:rPr>
        <w:t>в расчете пропорционально отработанному времени в календарном году</w:t>
      </w:r>
      <w:proofErr w:type="gramEnd"/>
      <w:r>
        <w:rPr>
          <w:sz w:val="24"/>
        </w:rPr>
        <w:t>.</w:t>
      </w:r>
    </w:p>
    <w:p w:rsidR="00FC6CDF" w:rsidRDefault="00FC6CDF" w:rsidP="00BA036F">
      <w:pPr>
        <w:ind w:firstLine="539"/>
        <w:jc w:val="both"/>
      </w:pPr>
      <w:r>
        <w:rPr>
          <w:sz w:val="24"/>
          <w:szCs w:val="24"/>
        </w:rPr>
        <w:t xml:space="preserve">   9. Размер единовременной выплаты для пропорционально отработанного времени производится с учетом рабочих дней в году.</w:t>
      </w:r>
    </w:p>
    <w:p w:rsidR="00BA036F" w:rsidRDefault="00BA036F" w:rsidP="00BA036F">
      <w:pPr>
        <w:pStyle w:val="21"/>
        <w:spacing w:after="0" w:line="240" w:lineRule="auto"/>
        <w:jc w:val="both"/>
        <w:rPr>
          <w:sz w:val="24"/>
          <w:szCs w:val="24"/>
        </w:rPr>
      </w:pPr>
    </w:p>
    <w:p w:rsidR="00BA036F" w:rsidRPr="0052053A" w:rsidRDefault="00A60B0B" w:rsidP="00BA036F">
      <w:pPr>
        <w:suppressAutoHyphens/>
        <w:jc w:val="both"/>
        <w:rPr>
          <w:sz w:val="24"/>
          <w:szCs w:val="24"/>
        </w:rPr>
      </w:pPr>
      <w:r>
        <w:rPr>
          <w:sz w:val="24"/>
          <w:szCs w:val="24"/>
        </w:rPr>
        <w:t>И.О. н</w:t>
      </w:r>
      <w:r w:rsidR="00BA036F" w:rsidRPr="0052053A">
        <w:rPr>
          <w:sz w:val="24"/>
          <w:szCs w:val="24"/>
        </w:rPr>
        <w:t>ачальник</w:t>
      </w:r>
      <w:r>
        <w:rPr>
          <w:sz w:val="24"/>
          <w:szCs w:val="24"/>
        </w:rPr>
        <w:t>а</w:t>
      </w:r>
      <w:r w:rsidR="00BA036F" w:rsidRPr="0052053A">
        <w:rPr>
          <w:sz w:val="24"/>
          <w:szCs w:val="24"/>
        </w:rPr>
        <w:t xml:space="preserve"> </w:t>
      </w:r>
      <w:r>
        <w:rPr>
          <w:sz w:val="24"/>
          <w:szCs w:val="24"/>
        </w:rPr>
        <w:t>у</w:t>
      </w:r>
      <w:r w:rsidR="00BA036F" w:rsidRPr="0052053A">
        <w:rPr>
          <w:sz w:val="24"/>
          <w:szCs w:val="24"/>
        </w:rPr>
        <w:t xml:space="preserve">правления труда, </w:t>
      </w:r>
      <w:proofErr w:type="gramStart"/>
      <w:r w:rsidR="00BA036F" w:rsidRPr="0052053A">
        <w:rPr>
          <w:sz w:val="24"/>
          <w:szCs w:val="24"/>
        </w:rPr>
        <w:t>заработной</w:t>
      </w:r>
      <w:proofErr w:type="gramEnd"/>
    </w:p>
    <w:p w:rsidR="00BA036F" w:rsidRPr="0052053A" w:rsidRDefault="00BA036F" w:rsidP="00BA036F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 xml:space="preserve">платы </w:t>
      </w:r>
      <w:r>
        <w:rPr>
          <w:sz w:val="24"/>
          <w:szCs w:val="24"/>
        </w:rPr>
        <w:t xml:space="preserve">   </w:t>
      </w:r>
      <w:r w:rsidRPr="0052053A">
        <w:rPr>
          <w:sz w:val="24"/>
          <w:szCs w:val="24"/>
        </w:rPr>
        <w:t>и</w:t>
      </w:r>
      <w:r>
        <w:rPr>
          <w:sz w:val="24"/>
          <w:szCs w:val="24"/>
        </w:rPr>
        <w:t xml:space="preserve">   </w:t>
      </w:r>
      <w:r w:rsidRPr="0052053A">
        <w:rPr>
          <w:sz w:val="24"/>
          <w:szCs w:val="24"/>
        </w:rPr>
        <w:t xml:space="preserve"> муниципальной </w:t>
      </w:r>
      <w:r>
        <w:rPr>
          <w:sz w:val="24"/>
          <w:szCs w:val="24"/>
        </w:rPr>
        <w:t xml:space="preserve">    </w:t>
      </w:r>
      <w:r w:rsidRPr="0052053A">
        <w:rPr>
          <w:sz w:val="24"/>
          <w:szCs w:val="24"/>
        </w:rPr>
        <w:t xml:space="preserve">службы </w:t>
      </w:r>
    </w:p>
    <w:p w:rsidR="00BA036F" w:rsidRPr="0052053A" w:rsidRDefault="00BA036F" w:rsidP="00BA036F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 xml:space="preserve">администрации </w:t>
      </w:r>
      <w:proofErr w:type="spellStart"/>
      <w:r w:rsidRPr="0052053A">
        <w:rPr>
          <w:sz w:val="24"/>
          <w:szCs w:val="24"/>
        </w:rPr>
        <w:t>Слюдянск</w:t>
      </w:r>
      <w:r>
        <w:rPr>
          <w:sz w:val="24"/>
          <w:szCs w:val="24"/>
        </w:rPr>
        <w:t>ого</w:t>
      </w:r>
      <w:proofErr w:type="spellEnd"/>
      <w:r w:rsidRPr="0052053A">
        <w:rPr>
          <w:sz w:val="24"/>
          <w:szCs w:val="24"/>
        </w:rPr>
        <w:t xml:space="preserve"> </w:t>
      </w:r>
      <w:proofErr w:type="gramStart"/>
      <w:r w:rsidRPr="0052053A">
        <w:rPr>
          <w:sz w:val="24"/>
          <w:szCs w:val="24"/>
        </w:rPr>
        <w:t>муниципального</w:t>
      </w:r>
      <w:proofErr w:type="gramEnd"/>
      <w:r w:rsidRPr="0052053A">
        <w:rPr>
          <w:sz w:val="24"/>
          <w:szCs w:val="24"/>
        </w:rPr>
        <w:t xml:space="preserve">  </w:t>
      </w:r>
    </w:p>
    <w:p w:rsidR="00BA036F" w:rsidRPr="0052053A" w:rsidRDefault="00BA036F" w:rsidP="00BA036F">
      <w:pPr>
        <w:suppressAutoHyphens/>
        <w:jc w:val="both"/>
        <w:rPr>
          <w:sz w:val="24"/>
          <w:szCs w:val="24"/>
        </w:rPr>
      </w:pPr>
      <w:r w:rsidRPr="0052053A">
        <w:rPr>
          <w:sz w:val="24"/>
          <w:szCs w:val="24"/>
        </w:rPr>
        <w:t>район</w:t>
      </w:r>
      <w:r>
        <w:rPr>
          <w:sz w:val="24"/>
          <w:szCs w:val="24"/>
        </w:rPr>
        <w:t xml:space="preserve">а                   </w:t>
      </w:r>
      <w:r w:rsidRPr="0052053A">
        <w:rPr>
          <w:sz w:val="24"/>
          <w:szCs w:val="24"/>
        </w:rPr>
        <w:t xml:space="preserve">                                                                                          </w:t>
      </w:r>
      <w:r w:rsidR="00A60B0B">
        <w:rPr>
          <w:sz w:val="24"/>
          <w:szCs w:val="24"/>
        </w:rPr>
        <w:t xml:space="preserve">Е.В. </w:t>
      </w:r>
      <w:proofErr w:type="spellStart"/>
      <w:r w:rsidR="00A60B0B">
        <w:rPr>
          <w:sz w:val="24"/>
          <w:szCs w:val="24"/>
        </w:rPr>
        <w:t>Катруш</w:t>
      </w:r>
      <w:proofErr w:type="spellEnd"/>
    </w:p>
    <w:p w:rsidR="00F0612C" w:rsidRPr="00F0612C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982F00" w:rsidRDefault="00982F00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982F00" w:rsidRDefault="00982F00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982F00" w:rsidRDefault="00982F00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982F00" w:rsidRDefault="00982F00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982F00" w:rsidRPr="00B56E18" w:rsidRDefault="00982F00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F0612C" w:rsidRPr="00B56E18" w:rsidRDefault="00F0612C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BA036F" w:rsidRPr="00B365DB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lastRenderedPageBreak/>
        <w:t>Приложение №</w:t>
      </w:r>
      <w:r>
        <w:rPr>
          <w:sz w:val="22"/>
          <w:szCs w:val="22"/>
        </w:rPr>
        <w:t xml:space="preserve"> </w:t>
      </w:r>
      <w:r w:rsidRPr="00B365DB">
        <w:rPr>
          <w:sz w:val="22"/>
          <w:szCs w:val="22"/>
        </w:rPr>
        <w:t xml:space="preserve">1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к Положению об оплате труда работников,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gramStart"/>
      <w:r w:rsidRPr="00B365DB">
        <w:rPr>
          <w:sz w:val="22"/>
          <w:szCs w:val="22"/>
        </w:rPr>
        <w:t>замещающих</w:t>
      </w:r>
      <w:proofErr w:type="gramEnd"/>
      <w:r w:rsidRPr="00B365DB">
        <w:rPr>
          <w:sz w:val="22"/>
          <w:szCs w:val="22"/>
        </w:rPr>
        <w:t xml:space="preserve"> должности, не являющиеся 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должностями муниципальной службы,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и вспомогательного персонала администрации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spellStart"/>
      <w:r w:rsidRPr="00B365DB">
        <w:rPr>
          <w:sz w:val="22"/>
          <w:szCs w:val="22"/>
        </w:rPr>
        <w:t>Слюдянск</w:t>
      </w:r>
      <w:r>
        <w:rPr>
          <w:sz w:val="22"/>
          <w:szCs w:val="22"/>
        </w:rPr>
        <w:t>ого</w:t>
      </w:r>
      <w:proofErr w:type="spellEnd"/>
      <w:r>
        <w:rPr>
          <w:sz w:val="22"/>
          <w:szCs w:val="22"/>
        </w:rPr>
        <w:t xml:space="preserve"> </w:t>
      </w:r>
      <w:r w:rsidRPr="00B365DB">
        <w:rPr>
          <w:sz w:val="22"/>
          <w:szCs w:val="22"/>
        </w:rPr>
        <w:t xml:space="preserve"> муниципального  </w:t>
      </w:r>
      <w:r>
        <w:rPr>
          <w:sz w:val="22"/>
          <w:szCs w:val="22"/>
        </w:rPr>
        <w:t>р</w:t>
      </w:r>
      <w:r w:rsidRPr="00B365DB">
        <w:rPr>
          <w:sz w:val="22"/>
          <w:szCs w:val="22"/>
        </w:rPr>
        <w:t>айон</w:t>
      </w:r>
      <w:r>
        <w:rPr>
          <w:sz w:val="22"/>
          <w:szCs w:val="22"/>
        </w:rPr>
        <w:t>а</w:t>
      </w:r>
      <w:r w:rsidRPr="00B365DB">
        <w:rPr>
          <w:sz w:val="22"/>
          <w:szCs w:val="22"/>
        </w:rPr>
        <w:t xml:space="preserve"> </w:t>
      </w:r>
    </w:p>
    <w:p w:rsidR="00BA036F" w:rsidRPr="00B365DB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и иных муниципальных казенных учреждений</w:t>
      </w:r>
    </w:p>
    <w:p w:rsidR="00BA036F" w:rsidRDefault="00BA036F" w:rsidP="00BA036F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BA036F" w:rsidRDefault="00BA036F" w:rsidP="00BA036F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Основания для снижения размера премии</w:t>
      </w:r>
    </w:p>
    <w:p w:rsidR="00BA036F" w:rsidRDefault="00BA036F" w:rsidP="00BA036F">
      <w:pPr>
        <w:autoSpaceDE w:val="0"/>
        <w:autoSpaceDN w:val="0"/>
        <w:adjustRightInd w:val="0"/>
        <w:jc w:val="center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61"/>
        <w:gridCol w:w="2509"/>
        <w:gridCol w:w="5911"/>
      </w:tblGrid>
      <w:tr w:rsidR="00BA036F" w:rsidTr="00BA036F"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Критерии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Основания </w:t>
            </w:r>
          </w:p>
        </w:tc>
      </w:tr>
      <w:tr w:rsidR="00BA036F" w:rsidTr="00BA036F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исполнительской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1.1. Ненадлежащее исполнение должностных обязанностей,            предусмотренных должностной   инструкцией   и   трудовым договором                          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 Несоблюдение   норм   действующего  законодательства, муниципальных правовых актов,   регламентов   работы    органов местного самоуправления: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а)  Несоблюдение  требований инструкции   по   делопроизводству   при оформлении служебной документации, в том числе в части  формирования и сохранности архивных фондов;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б) Нарушение  порядка   работы   со служебной информацией и документацией;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 Невыполнение      мероприятий, предусмотренных  планом  работы   органа местного    самоуправления    или    его структурного подразделения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1.4. Невыполнение        поручений  непосредственного   либо вышестоящего руководителя                       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 Невыполнение    распорядительных документов       органов   местного самоуправления    района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1.6. Невыполнение в  установленный  срок поручений  и  заданий,  определенных  на планерных и рабочих совещаниях     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1.7. Несоблюдение  установленных вышестоящим,  в   порядке   подчиненности,  руководителем    сроков    представления оперативных, информационных  и  отчетных данных                             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1.8. Несвоевременное    представление статистической      и      бухгалтерской отчетности                         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1.9. Наличие представления либо протеста  прокуратуры по результатам  проверки о   выявленных   нарушениях   </w:t>
            </w:r>
          </w:p>
        </w:tc>
      </w:tr>
      <w:tr w:rsidR="00BA036F" w:rsidTr="00BA036F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трудовой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2.1. Нарушение  режима  работы  органов местного  самоуправления,  в  том  числе опоздание  на  работу  без  уважительных причин, самовольный уход с работы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2.2. Нарушение   режима   секретности, порядка      хранения  документации, содержащей   государственную   и    иную охраняемую законом тайну           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2.3. Нарушение  правил  охраны   труда, </w:t>
            </w:r>
            <w:r>
              <w:rPr>
                <w:sz w:val="24"/>
                <w:szCs w:val="24"/>
              </w:rPr>
              <w:lastRenderedPageBreak/>
              <w:t xml:space="preserve">противопожарной безопасности       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2.4. Некорректное,  грубое  отношение  к посетителям, коллегам                   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2.5. Несоблюдение   иных    положений, предусмотренных  Правилами   внутреннего трудового  распорядка  администрации  муниципального района                       </w:t>
            </w:r>
          </w:p>
        </w:tc>
      </w:tr>
      <w:tr w:rsidR="00BA036F" w:rsidTr="00BA036F">
        <w:trPr>
          <w:trHeight w:val="5538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Эффективность и результативность трудовой деятельности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 Ненадлежащее исполнение поручений  непосредственного либо вышестоящего руководителя;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 Некачественный уровень подготовки документов, наличие  замечаний при подготовке документов, материалов, проектов муниципальных правовых актов;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3.3. Ненадлежащее либо несвоевременное исполнение:   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правовых актов,  поручений  и  </w:t>
            </w:r>
            <w:proofErr w:type="gramStart"/>
            <w:r>
              <w:rPr>
                <w:sz w:val="24"/>
                <w:szCs w:val="24"/>
              </w:rPr>
              <w:t>заданий</w:t>
            </w:r>
            <w:proofErr w:type="gramEnd"/>
            <w:r>
              <w:rPr>
                <w:sz w:val="24"/>
                <w:szCs w:val="24"/>
              </w:rPr>
              <w:t xml:space="preserve"> вышестоящих  в   порядке   подчиненности руководителей; 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 обращений   граждан,    организаций, органов; 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 договоров, контрактов, соглашений,  заключенных   от   имени администрации муниципального района либо комитетов;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3.4. Ненадлежащее   исполнение   иных служебных документов внешнего, особого и внутреннего контроля;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3.5. Некачественное    представление статистической      и      бухгалтерской отчетности                               </w:t>
            </w:r>
          </w:p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3.6.  Наличие  обоснованных   жалоб   от граждан и организаций на работника     </w:t>
            </w:r>
          </w:p>
        </w:tc>
      </w:tr>
      <w:tr w:rsidR="00BA036F" w:rsidTr="00BA036F"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финансовой дисциплины</w:t>
            </w: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 Несвоевременное   (некачественное) оформление (представление) документов на расходование средств бюджета муниципального района</w:t>
            </w:r>
          </w:p>
        </w:tc>
      </w:tr>
      <w:tr w:rsidR="00BA036F" w:rsidTr="00BA036F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A036F" w:rsidRDefault="00BA036F" w:rsidP="00BA036F">
            <w:pPr>
              <w:rPr>
                <w:sz w:val="24"/>
                <w:szCs w:val="24"/>
              </w:rPr>
            </w:pPr>
          </w:p>
        </w:tc>
        <w:tc>
          <w:tcPr>
            <w:tcW w:w="5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4.2. Нарушение   законодательства   по  осуществлению муниципальных закупок на поставку  товаров, выполнение  работ,  оказание  услуг  для муниципальных нужд                      </w:t>
            </w:r>
          </w:p>
        </w:tc>
      </w:tr>
    </w:tbl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outlineLvl w:val="0"/>
      </w:pP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</w:p>
    <w:p w:rsidR="00BA036F" w:rsidRPr="00B365DB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lastRenderedPageBreak/>
        <w:t>Приложение №</w:t>
      </w:r>
      <w:r>
        <w:rPr>
          <w:sz w:val="22"/>
          <w:szCs w:val="22"/>
        </w:rPr>
        <w:t xml:space="preserve"> 2</w:t>
      </w:r>
      <w:r w:rsidRPr="00B365DB">
        <w:rPr>
          <w:sz w:val="22"/>
          <w:szCs w:val="22"/>
        </w:rPr>
        <w:t xml:space="preserve">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к Положению об оплате труда работников,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gramStart"/>
      <w:r w:rsidRPr="00B365DB">
        <w:rPr>
          <w:sz w:val="22"/>
          <w:szCs w:val="22"/>
        </w:rPr>
        <w:t>замещающих</w:t>
      </w:r>
      <w:proofErr w:type="gramEnd"/>
      <w:r w:rsidRPr="00B365DB">
        <w:rPr>
          <w:sz w:val="22"/>
          <w:szCs w:val="22"/>
        </w:rPr>
        <w:t xml:space="preserve"> должности, не являющиеся 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должностями муниципальной службы,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 xml:space="preserve">и вспомогательного персонала администрации 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proofErr w:type="spellStart"/>
      <w:r>
        <w:rPr>
          <w:sz w:val="22"/>
          <w:szCs w:val="22"/>
        </w:rPr>
        <w:t>Слюдянского</w:t>
      </w:r>
      <w:proofErr w:type="spellEnd"/>
      <w:r w:rsidRPr="00B365DB">
        <w:rPr>
          <w:sz w:val="22"/>
          <w:szCs w:val="22"/>
        </w:rPr>
        <w:t xml:space="preserve"> муниципального  район</w:t>
      </w:r>
      <w:r>
        <w:rPr>
          <w:sz w:val="22"/>
          <w:szCs w:val="22"/>
        </w:rPr>
        <w:t>а</w:t>
      </w:r>
      <w:r w:rsidRPr="00B365DB">
        <w:rPr>
          <w:sz w:val="22"/>
          <w:szCs w:val="22"/>
        </w:rPr>
        <w:t xml:space="preserve"> </w:t>
      </w:r>
    </w:p>
    <w:p w:rsidR="00BA036F" w:rsidRPr="00B365DB" w:rsidRDefault="00BA036F" w:rsidP="00BA036F">
      <w:pPr>
        <w:autoSpaceDE w:val="0"/>
        <w:autoSpaceDN w:val="0"/>
        <w:adjustRightInd w:val="0"/>
        <w:jc w:val="right"/>
        <w:outlineLvl w:val="0"/>
        <w:rPr>
          <w:sz w:val="22"/>
          <w:szCs w:val="22"/>
        </w:rPr>
      </w:pPr>
      <w:r w:rsidRPr="00B365DB">
        <w:rPr>
          <w:sz w:val="22"/>
          <w:szCs w:val="22"/>
        </w:rPr>
        <w:t>и иных муниципальных казенных учреждений</w:t>
      </w:r>
    </w:p>
    <w:p w:rsidR="00BA036F" w:rsidRDefault="00BA036F" w:rsidP="00BA036F">
      <w:pPr>
        <w:autoSpaceDE w:val="0"/>
        <w:autoSpaceDN w:val="0"/>
        <w:adjustRightInd w:val="0"/>
        <w:jc w:val="right"/>
        <w:outlineLvl w:val="0"/>
        <w:rPr>
          <w:sz w:val="24"/>
          <w:szCs w:val="24"/>
        </w:rPr>
      </w:pPr>
    </w:p>
    <w:p w:rsidR="00BA036F" w:rsidRDefault="00BA036F" w:rsidP="00BA036F">
      <w:pPr>
        <w:jc w:val="right"/>
        <w:rPr>
          <w:sz w:val="24"/>
          <w:szCs w:val="24"/>
        </w:rPr>
      </w:pPr>
    </w:p>
    <w:p w:rsidR="00BA036F" w:rsidRDefault="00BA036F" w:rsidP="00BA036F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Мэру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муниципального</w:t>
      </w:r>
      <w:proofErr w:type="gramEnd"/>
      <w:r>
        <w:rPr>
          <w:sz w:val="24"/>
          <w:szCs w:val="24"/>
        </w:rPr>
        <w:t xml:space="preserve"> </w:t>
      </w:r>
    </w:p>
    <w:p w:rsidR="00BA036F" w:rsidRDefault="00BA036F" w:rsidP="00BA036F">
      <w:pPr>
        <w:jc w:val="right"/>
        <w:rPr>
          <w:sz w:val="24"/>
          <w:szCs w:val="24"/>
        </w:rPr>
      </w:pPr>
      <w:r>
        <w:rPr>
          <w:sz w:val="24"/>
          <w:szCs w:val="24"/>
        </w:rPr>
        <w:t>района</w:t>
      </w:r>
    </w:p>
    <w:p w:rsidR="00BA036F" w:rsidRDefault="00BA036F" w:rsidP="00BA036F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BA036F" w:rsidRDefault="00BA036F" w:rsidP="00BA036F">
      <w:pPr>
        <w:jc w:val="right"/>
        <w:rPr>
          <w:sz w:val="24"/>
          <w:szCs w:val="24"/>
        </w:rPr>
      </w:pPr>
      <w:r>
        <w:rPr>
          <w:sz w:val="24"/>
          <w:szCs w:val="24"/>
        </w:rPr>
        <w:t>(Председателю комитета)</w:t>
      </w:r>
    </w:p>
    <w:p w:rsidR="00BA036F" w:rsidRDefault="00BA036F" w:rsidP="00BA036F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BA036F" w:rsidRDefault="00BA036F" w:rsidP="00BA036F">
      <w:pPr>
        <w:jc w:val="center"/>
        <w:rPr>
          <w:sz w:val="24"/>
          <w:szCs w:val="24"/>
        </w:rPr>
      </w:pPr>
    </w:p>
    <w:p w:rsidR="00BA036F" w:rsidRDefault="00BA036F" w:rsidP="00BA036F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Р Е Д С Т А В Л Е Н И Е</w:t>
      </w:r>
    </w:p>
    <w:p w:rsidR="00BA036F" w:rsidRDefault="00BA036F" w:rsidP="00BA036F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на премирование   работников, замещающих должности, не являющиеся должностями муниципальной службы и вспомогательного персонала администрации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 и </w:t>
      </w:r>
    </w:p>
    <w:p w:rsidR="00BA036F" w:rsidRDefault="00BA036F" w:rsidP="00BA036F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иных муниципальных казенных учреждений</w:t>
      </w:r>
    </w:p>
    <w:p w:rsidR="00BA036F" w:rsidRDefault="00BA036F" w:rsidP="00BA036F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</w:t>
      </w:r>
    </w:p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__________________________________________________________________________</w:t>
      </w:r>
    </w:p>
    <w:p w:rsidR="00BA036F" w:rsidRDefault="00BA036F" w:rsidP="00BA036F">
      <w:pPr>
        <w:jc w:val="center"/>
      </w:pPr>
      <w:r>
        <w:t>(наименование  структурного, внутриструктурного подразделения)</w:t>
      </w:r>
    </w:p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>Месяц__________________</w:t>
      </w:r>
    </w:p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>Квартал________________</w:t>
      </w:r>
    </w:p>
    <w:p w:rsidR="00BA036F" w:rsidRDefault="00BA036F" w:rsidP="00BA036F">
      <w:pPr>
        <w:jc w:val="both"/>
        <w:rPr>
          <w:sz w:val="24"/>
          <w:szCs w:val="24"/>
        </w:rPr>
      </w:pPr>
    </w:p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>Куратор:___________________________________________________________________</w:t>
      </w:r>
    </w:p>
    <w:p w:rsidR="00BA036F" w:rsidRDefault="00BA036F" w:rsidP="00BA036F">
      <w:pPr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36"/>
        <w:gridCol w:w="1933"/>
        <w:gridCol w:w="2052"/>
        <w:gridCol w:w="2551"/>
      </w:tblGrid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отдела, должность работника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 работника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Отметка об исполнении контрольных документов,</w:t>
            </w:r>
          </w:p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подпись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Согласование                     о премировании руководителя,</w:t>
            </w:r>
          </w:p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и подпись</w:t>
            </w: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Специалисты: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  <w:tr w:rsidR="00BA036F" w:rsidTr="00BA036F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A036F" w:rsidRDefault="00BA036F" w:rsidP="00BA036F">
            <w:pPr>
              <w:jc w:val="center"/>
              <w:rPr>
                <w:sz w:val="24"/>
                <w:szCs w:val="24"/>
              </w:rPr>
            </w:pPr>
          </w:p>
        </w:tc>
      </w:tr>
    </w:tbl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</w:p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Рассмотрев результаты работы, ходатайствую о премировании работников, указанных в настоящем представлении.</w:t>
      </w:r>
    </w:p>
    <w:p w:rsidR="00BA036F" w:rsidRDefault="00BA036F" w:rsidP="00BA036F">
      <w:pPr>
        <w:jc w:val="both"/>
        <w:rPr>
          <w:sz w:val="24"/>
          <w:szCs w:val="24"/>
        </w:rPr>
      </w:pPr>
    </w:p>
    <w:p w:rsidR="00BA036F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Руководитель </w:t>
      </w:r>
      <w:proofErr w:type="gramStart"/>
      <w:r>
        <w:rPr>
          <w:sz w:val="24"/>
          <w:szCs w:val="24"/>
        </w:rPr>
        <w:t>структурного</w:t>
      </w:r>
      <w:proofErr w:type="gramEnd"/>
      <w:r>
        <w:rPr>
          <w:sz w:val="24"/>
          <w:szCs w:val="24"/>
        </w:rPr>
        <w:t xml:space="preserve"> (кадрового)</w:t>
      </w:r>
    </w:p>
    <w:p w:rsidR="00BA036F" w:rsidRPr="00BA06CC" w:rsidRDefault="00BA036F" w:rsidP="00BA036F">
      <w:pPr>
        <w:jc w:val="both"/>
        <w:rPr>
          <w:sz w:val="24"/>
          <w:szCs w:val="24"/>
        </w:rPr>
      </w:pPr>
      <w:r>
        <w:rPr>
          <w:sz w:val="24"/>
          <w:szCs w:val="24"/>
        </w:rPr>
        <w:t>подразделения                                                                                                       (Подпись)</w:t>
      </w:r>
    </w:p>
    <w:p w:rsidR="00BA036F" w:rsidRDefault="00BA036F" w:rsidP="00BA036F">
      <w:pPr>
        <w:ind w:right="-85"/>
        <w:jc w:val="both"/>
        <w:rPr>
          <w:sz w:val="24"/>
        </w:rPr>
      </w:pPr>
    </w:p>
    <w:p w:rsidR="00BA036F" w:rsidRDefault="00BA036F" w:rsidP="00BA036F"/>
    <w:p w:rsidR="00BA036F" w:rsidRDefault="00BA036F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</w:p>
    <w:p w:rsidR="00FF079D" w:rsidRDefault="00FF079D" w:rsidP="00FF079D">
      <w:pPr>
        <w:suppressAutoHyphens/>
        <w:jc w:val="both"/>
        <w:rPr>
          <w:sz w:val="24"/>
          <w:szCs w:val="24"/>
        </w:rPr>
      </w:pPr>
      <w:bookmarkStart w:id="0" w:name="_GoBack"/>
      <w:bookmarkEnd w:id="0"/>
    </w:p>
    <w:sectPr w:rsidR="00FF07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742DE"/>
    <w:multiLevelType w:val="singleLevel"/>
    <w:tmpl w:val="1726667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5DE13B89"/>
    <w:multiLevelType w:val="hybridMultilevel"/>
    <w:tmpl w:val="651C6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9C7"/>
    <w:rsid w:val="000D2749"/>
    <w:rsid w:val="000D7A9F"/>
    <w:rsid w:val="001B199A"/>
    <w:rsid w:val="00277E81"/>
    <w:rsid w:val="0031669D"/>
    <w:rsid w:val="00345C75"/>
    <w:rsid w:val="003B61FC"/>
    <w:rsid w:val="003C363E"/>
    <w:rsid w:val="003C4D6E"/>
    <w:rsid w:val="005349C8"/>
    <w:rsid w:val="00563766"/>
    <w:rsid w:val="005D1687"/>
    <w:rsid w:val="006D093D"/>
    <w:rsid w:val="0072585F"/>
    <w:rsid w:val="0077320C"/>
    <w:rsid w:val="008249C7"/>
    <w:rsid w:val="0087073A"/>
    <w:rsid w:val="0091470D"/>
    <w:rsid w:val="00982F00"/>
    <w:rsid w:val="009D7968"/>
    <w:rsid w:val="00A276B0"/>
    <w:rsid w:val="00A60B0B"/>
    <w:rsid w:val="00AF2372"/>
    <w:rsid w:val="00B237F3"/>
    <w:rsid w:val="00B56E18"/>
    <w:rsid w:val="00BA036F"/>
    <w:rsid w:val="00CC0A1D"/>
    <w:rsid w:val="00CE4749"/>
    <w:rsid w:val="00D111BA"/>
    <w:rsid w:val="00E04887"/>
    <w:rsid w:val="00E12E75"/>
    <w:rsid w:val="00EE1920"/>
    <w:rsid w:val="00F0612C"/>
    <w:rsid w:val="00F136C0"/>
    <w:rsid w:val="00F1554A"/>
    <w:rsid w:val="00FA79B1"/>
    <w:rsid w:val="00FC6CDF"/>
    <w:rsid w:val="00FF079D"/>
    <w:rsid w:val="00FF59E4"/>
    <w:rsid w:val="00FF6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7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FF079D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Normal">
    <w:name w:val="ConsPlusNormal"/>
    <w:rsid w:val="00FF079D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Title">
    <w:name w:val="ConsPlusTitle"/>
    <w:rsid w:val="00FF079D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FF079D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FF07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FF079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FF0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FF07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F079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FF0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F079D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F079D"/>
    <w:rPr>
      <w:rFonts w:ascii="Calibri" w:eastAsia="Times New Roman" w:hAnsi="Calibri" w:cs="Times New Roman"/>
      <w:sz w:val="16"/>
      <w:szCs w:val="16"/>
      <w:lang w:eastAsia="ru-RU"/>
    </w:rPr>
  </w:style>
  <w:style w:type="character" w:styleId="a6">
    <w:name w:val="Hyperlink"/>
    <w:rsid w:val="00FF079D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FC6CD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12E7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12E7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7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uiPriority w:val="99"/>
    <w:semiHidden/>
    <w:rsid w:val="00FF079D"/>
    <w:pPr>
      <w:tabs>
        <w:tab w:val="left" w:pos="709"/>
        <w:tab w:val="left" w:pos="2410"/>
        <w:tab w:val="left" w:pos="5670"/>
        <w:tab w:val="left" w:pos="7088"/>
      </w:tabs>
      <w:spacing w:before="360" w:after="360" w:line="240" w:lineRule="exact"/>
      <w:ind w:left="79" w:right="2125"/>
      <w:jc w:val="both"/>
    </w:pPr>
    <w:rPr>
      <w:sz w:val="24"/>
      <w:lang w:val="en-GB"/>
    </w:rPr>
  </w:style>
  <w:style w:type="paragraph" w:customStyle="1" w:styleId="ConsPlusNormal">
    <w:name w:val="ConsPlusNormal"/>
    <w:rsid w:val="00FF079D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PlusTitle">
    <w:name w:val="ConsPlusTitle"/>
    <w:rsid w:val="00FF079D"/>
    <w:pPr>
      <w:spacing w:after="0" w:line="240" w:lineRule="auto"/>
    </w:pPr>
    <w:rPr>
      <w:rFonts w:ascii="Arial" w:eastAsia="Times New Roman" w:hAnsi="Arial" w:cs="Times New Roman"/>
      <w:b/>
      <w:sz w:val="20"/>
      <w:szCs w:val="20"/>
      <w:lang w:eastAsia="ru-RU"/>
    </w:rPr>
  </w:style>
  <w:style w:type="paragraph" w:styleId="a4">
    <w:name w:val="Body Text"/>
    <w:basedOn w:val="a"/>
    <w:link w:val="a5"/>
    <w:semiHidden/>
    <w:rsid w:val="00FF079D"/>
    <w:pPr>
      <w:numPr>
        <w:ilvl w:val="12"/>
      </w:num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semiHidden/>
    <w:rsid w:val="00FF07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unhideWhenUsed/>
    <w:rsid w:val="00FF079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FF0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FF079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FF079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FF07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F079D"/>
    <w:pPr>
      <w:spacing w:after="120" w:line="276" w:lineRule="auto"/>
      <w:ind w:left="283"/>
    </w:pPr>
    <w:rPr>
      <w:rFonts w:ascii="Calibri" w:hAnsi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F079D"/>
    <w:rPr>
      <w:rFonts w:ascii="Calibri" w:eastAsia="Times New Roman" w:hAnsi="Calibri" w:cs="Times New Roman"/>
      <w:sz w:val="16"/>
      <w:szCs w:val="16"/>
      <w:lang w:eastAsia="ru-RU"/>
    </w:rPr>
  </w:style>
  <w:style w:type="character" w:styleId="a6">
    <w:name w:val="Hyperlink"/>
    <w:rsid w:val="00FF079D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FC6CDF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E12E75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12E7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842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PBI;n=141865;fld=134;dst=100128" TargetMode="External"/><Relationship Id="rId13" Type="http://schemas.openxmlformats.org/officeDocument/2006/relationships/hyperlink" Target="consultantplus://offline/main?base=RLAW411;n=54817;fld=134;dst=100069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main?base=LAW;n=83487;fld=134;dst=100015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LAW;n=83487;fld=134;dst=100015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A3FEDEA1B0291435E4C040EED722FE2D0229C1FC9474A234F1C859B79CFA6C34E13A30A42149761A6B05E3e1e6C" TargetMode="External"/><Relationship Id="rId10" Type="http://schemas.openxmlformats.org/officeDocument/2006/relationships/hyperlink" Target="consultantplus://offline/main?base=PBI;n=141865;fld=134;dst=100130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main?base=PBI;n=141865;fld=134;dst=100129" TargetMode="External"/><Relationship Id="rId14" Type="http://schemas.openxmlformats.org/officeDocument/2006/relationships/hyperlink" Target="consultantplus://offline/main?base=RLAW411;n=54817;fld=134;dst=10006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68C0CF-A49C-443B-8DCC-9C2931711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747</TotalTime>
  <Pages>18</Pages>
  <Words>6171</Words>
  <Characters>35175</Characters>
  <Application>Microsoft Office Word</Application>
  <DocSecurity>0</DocSecurity>
  <Lines>293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Светлана Гавриловна</dc:creator>
  <cp:lastModifiedBy>Катруш Елена Валерьевна</cp:lastModifiedBy>
  <cp:revision>13</cp:revision>
  <cp:lastPrinted>2025-02-17T06:35:00Z</cp:lastPrinted>
  <dcterms:created xsi:type="dcterms:W3CDTF">2024-02-20T01:39:00Z</dcterms:created>
  <dcterms:modified xsi:type="dcterms:W3CDTF">2025-02-18T03:40:00Z</dcterms:modified>
</cp:coreProperties>
</file>