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9C" w:rsidRPr="00843E81" w:rsidRDefault="0080417F" w:rsidP="005E0F9C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  <w:r w:rsidRPr="00D47686">
        <w:rPr>
          <w:rFonts w:ascii="Times New Roman" w:hAnsi="Times New Roman"/>
          <w:b/>
          <w:i w:val="0"/>
          <w:sz w:val="24"/>
          <w:szCs w:val="24"/>
        </w:rPr>
        <w:t>2</w:t>
      </w:r>
      <w:r w:rsidR="00843E81" w:rsidRPr="00D47686">
        <w:rPr>
          <w:rFonts w:ascii="Times New Roman" w:hAnsi="Times New Roman"/>
          <w:b/>
          <w:i w:val="0"/>
          <w:sz w:val="24"/>
          <w:szCs w:val="24"/>
        </w:rPr>
        <w:t>7.10</w:t>
      </w:r>
      <w:r w:rsidRPr="00D47686">
        <w:rPr>
          <w:rFonts w:ascii="Times New Roman" w:hAnsi="Times New Roman"/>
          <w:b/>
          <w:i w:val="0"/>
          <w:sz w:val="24"/>
          <w:szCs w:val="24"/>
        </w:rPr>
        <w:t>.202</w:t>
      </w:r>
      <w:r w:rsidR="00A0163E" w:rsidRPr="00D47686">
        <w:rPr>
          <w:rFonts w:ascii="Times New Roman" w:hAnsi="Times New Roman"/>
          <w:b/>
          <w:i w:val="0"/>
          <w:sz w:val="24"/>
          <w:szCs w:val="24"/>
        </w:rPr>
        <w:t>5</w:t>
      </w:r>
      <w:r w:rsidR="001B7568" w:rsidRPr="00D47686">
        <w:rPr>
          <w:rFonts w:ascii="Times New Roman" w:hAnsi="Times New Roman"/>
          <w:b/>
          <w:i w:val="0"/>
          <w:sz w:val="24"/>
          <w:szCs w:val="24"/>
        </w:rPr>
        <w:t>г.</w:t>
      </w:r>
      <w:r w:rsidRPr="00843E81">
        <w:rPr>
          <w:rFonts w:ascii="Times New Roman" w:hAnsi="Times New Roman"/>
          <w:i w:val="0"/>
          <w:sz w:val="24"/>
          <w:szCs w:val="24"/>
        </w:rPr>
        <w:tab/>
        <w:t>К</w:t>
      </w:r>
      <w:r w:rsidR="00566DEE" w:rsidRPr="00843E81">
        <w:rPr>
          <w:rFonts w:ascii="Times New Roman" w:hAnsi="Times New Roman"/>
          <w:i w:val="0"/>
          <w:sz w:val="24"/>
          <w:szCs w:val="24"/>
        </w:rPr>
        <w:t>онтрольно-счетной палатой</w:t>
      </w:r>
      <w:r w:rsidRPr="00843E81">
        <w:rPr>
          <w:rFonts w:ascii="Times New Roman" w:hAnsi="Times New Roman"/>
          <w:i w:val="0"/>
          <w:sz w:val="24"/>
          <w:szCs w:val="24"/>
        </w:rPr>
        <w:t xml:space="preserve"> Слюдянского муниципального района подготовлено </w:t>
      </w:r>
      <w:r w:rsidR="00566DEE" w:rsidRPr="00843E81">
        <w:rPr>
          <w:rFonts w:ascii="Times New Roman" w:hAnsi="Times New Roman"/>
          <w:i w:val="0"/>
          <w:sz w:val="24"/>
          <w:szCs w:val="24"/>
        </w:rPr>
        <w:t>Заключение по результатам  экспертизы  проекта решения Думы  Култукского городского поселения «О  внесении изменений в решение Думы Култукского городского поселения «О бюджете Култукского городского поселения на 2025 год и на плановый период 2026 и 2027 годов»</w:t>
      </w:r>
    </w:p>
    <w:p w:rsidR="0080417F" w:rsidRDefault="005E0F9C" w:rsidP="005E0F9C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  <w:r w:rsidRPr="00843E81">
        <w:rPr>
          <w:rFonts w:ascii="Times New Roman" w:hAnsi="Times New Roman"/>
          <w:i w:val="0"/>
          <w:sz w:val="24"/>
          <w:szCs w:val="24"/>
        </w:rPr>
        <w:t xml:space="preserve">      </w:t>
      </w:r>
      <w:proofErr w:type="gramStart"/>
      <w:r w:rsidR="0080417F" w:rsidRPr="00843E81">
        <w:rPr>
          <w:rFonts w:ascii="Times New Roman" w:hAnsi="Times New Roman"/>
          <w:i w:val="0"/>
          <w:sz w:val="24"/>
          <w:szCs w:val="24"/>
        </w:rPr>
        <w:t>В ходе  экспертизы установлены следующие изменения основных характеристик бюджета</w:t>
      </w:r>
      <w:r w:rsidR="00566DEE" w:rsidRPr="00843E81">
        <w:rPr>
          <w:rFonts w:ascii="Times New Roman" w:hAnsi="Times New Roman"/>
          <w:i w:val="0"/>
          <w:sz w:val="24"/>
          <w:szCs w:val="24"/>
        </w:rPr>
        <w:t xml:space="preserve"> поселения 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 на 202</w:t>
      </w:r>
      <w:r w:rsidR="00A0163E" w:rsidRPr="00843E81">
        <w:rPr>
          <w:rFonts w:ascii="Times New Roman" w:hAnsi="Times New Roman"/>
          <w:i w:val="0"/>
          <w:sz w:val="24"/>
          <w:szCs w:val="24"/>
        </w:rPr>
        <w:t>5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 год:  прогнозируемый общий объем доходов </w:t>
      </w:r>
      <w:r w:rsidR="006F32D3" w:rsidRPr="00843E81">
        <w:rPr>
          <w:rFonts w:ascii="Times New Roman" w:hAnsi="Times New Roman"/>
          <w:i w:val="0"/>
          <w:sz w:val="24"/>
          <w:szCs w:val="24"/>
        </w:rPr>
        <w:t>Култукского городского поселения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  увеличится на </w:t>
      </w:r>
      <w:r w:rsidR="00843E81" w:rsidRPr="00843E81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7 033,1 </w:t>
      </w:r>
      <w:r w:rsidR="00D52A40" w:rsidRPr="00843E81">
        <w:rPr>
          <w:rFonts w:ascii="Times New Roman" w:hAnsi="Times New Roman"/>
          <w:i w:val="0"/>
          <w:sz w:val="24"/>
          <w:szCs w:val="24"/>
        </w:rPr>
        <w:t>тыс.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руб. и составит </w:t>
      </w:r>
      <w:r w:rsidR="00843E81" w:rsidRPr="00843E81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79 450,1 </w:t>
      </w:r>
      <w:r w:rsidR="00D52A40" w:rsidRPr="00843E81">
        <w:rPr>
          <w:rFonts w:ascii="Times New Roman" w:hAnsi="Times New Roman"/>
          <w:i w:val="0"/>
          <w:sz w:val="24"/>
          <w:szCs w:val="24"/>
        </w:rPr>
        <w:t>тыс.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руб., общий объем расходов увеличится на </w:t>
      </w:r>
      <w:r w:rsidR="00843E81" w:rsidRPr="00843E81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7 033,1 </w:t>
      </w:r>
      <w:r w:rsidR="00D52A40" w:rsidRPr="00843E81">
        <w:rPr>
          <w:rFonts w:ascii="Times New Roman" w:hAnsi="Times New Roman"/>
          <w:i w:val="0"/>
          <w:sz w:val="24"/>
          <w:szCs w:val="24"/>
        </w:rPr>
        <w:t>тыс.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руб. и составит  </w:t>
      </w:r>
      <w:r w:rsidR="00843E81" w:rsidRPr="00843E81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84 068,9 </w:t>
      </w:r>
      <w:r w:rsidR="00D52A40" w:rsidRPr="00843E81">
        <w:rPr>
          <w:rFonts w:ascii="Times New Roman" w:hAnsi="Times New Roman"/>
          <w:i w:val="0"/>
          <w:sz w:val="24"/>
          <w:szCs w:val="24"/>
        </w:rPr>
        <w:t>тыс.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руб. Размер дефицита бюджета составит </w:t>
      </w:r>
      <w:r w:rsidR="00D52A40" w:rsidRPr="00843E81">
        <w:rPr>
          <w:rFonts w:ascii="Times New Roman" w:hAnsi="Times New Roman"/>
          <w:i w:val="0"/>
          <w:sz w:val="24"/>
          <w:szCs w:val="24"/>
        </w:rPr>
        <w:t>4 618,8 тыс.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руб., </w:t>
      </w:r>
      <w:r w:rsidR="00843E81" w:rsidRPr="00843E81">
        <w:rPr>
          <w:rFonts w:ascii="Times New Roman" w:hAnsi="Times New Roman"/>
          <w:i w:val="0"/>
          <w:sz w:val="24"/>
          <w:szCs w:val="24"/>
        </w:rPr>
        <w:t xml:space="preserve">без </w:t>
      </w:r>
      <w:r w:rsidR="0080417F" w:rsidRPr="00843E81">
        <w:rPr>
          <w:rFonts w:ascii="Times New Roman" w:hAnsi="Times New Roman"/>
          <w:i w:val="0"/>
          <w:sz w:val="24"/>
          <w:szCs w:val="24"/>
        </w:rPr>
        <w:t>учет</w:t>
      </w:r>
      <w:r w:rsidR="00843E81" w:rsidRPr="00843E81">
        <w:rPr>
          <w:rFonts w:ascii="Times New Roman" w:hAnsi="Times New Roman"/>
          <w:i w:val="0"/>
          <w:sz w:val="24"/>
          <w:szCs w:val="24"/>
        </w:rPr>
        <w:t>а</w:t>
      </w:r>
      <w:r w:rsidR="00BE4847" w:rsidRPr="00843E81">
        <w:rPr>
          <w:rFonts w:ascii="Times New Roman" w:hAnsi="Times New Roman"/>
          <w:i w:val="0"/>
          <w:sz w:val="24"/>
          <w:szCs w:val="24"/>
        </w:rPr>
        <w:t xml:space="preserve"> снижения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 остатков дефицит бюджета составит </w:t>
      </w:r>
      <w:r w:rsidR="00D52A40" w:rsidRPr="00843E81">
        <w:rPr>
          <w:rFonts w:ascii="Times New Roman" w:hAnsi="Times New Roman"/>
          <w:i w:val="0"/>
          <w:sz w:val="24"/>
          <w:szCs w:val="24"/>
        </w:rPr>
        <w:t>1 713,1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 </w:t>
      </w:r>
      <w:r w:rsidR="00D52A40" w:rsidRPr="00843E81">
        <w:rPr>
          <w:rFonts w:ascii="Times New Roman" w:hAnsi="Times New Roman"/>
          <w:i w:val="0"/>
          <w:sz w:val="24"/>
          <w:szCs w:val="24"/>
        </w:rPr>
        <w:t>тыс</w:t>
      </w:r>
      <w:proofErr w:type="gramEnd"/>
      <w:r w:rsidR="00D52A40" w:rsidRPr="00843E81">
        <w:rPr>
          <w:rFonts w:ascii="Times New Roman" w:hAnsi="Times New Roman"/>
          <w:i w:val="0"/>
          <w:sz w:val="24"/>
          <w:szCs w:val="24"/>
        </w:rPr>
        <w:t>.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руб. </w:t>
      </w:r>
      <w:r w:rsidR="00843E81" w:rsidRPr="00843E81">
        <w:rPr>
          <w:rFonts w:ascii="Times New Roman" w:hAnsi="Times New Roman"/>
          <w:i w:val="0"/>
          <w:sz w:val="24"/>
          <w:szCs w:val="24"/>
        </w:rPr>
        <w:t xml:space="preserve"> или 6,9%.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 Объем дефицита бюджета, предусмотренный проектом решения Думы, соответствует ограничениям, установленным п.3 ст.9</w:t>
      </w:r>
      <w:r w:rsidR="00BE4847" w:rsidRPr="00843E81">
        <w:rPr>
          <w:rFonts w:ascii="Times New Roman" w:hAnsi="Times New Roman"/>
          <w:i w:val="0"/>
          <w:sz w:val="24"/>
          <w:szCs w:val="24"/>
        </w:rPr>
        <w:t>2</w:t>
      </w:r>
      <w:r w:rsidR="0080417F" w:rsidRPr="00843E81">
        <w:rPr>
          <w:rFonts w:ascii="Times New Roman" w:hAnsi="Times New Roman"/>
          <w:i w:val="0"/>
          <w:sz w:val="24"/>
          <w:szCs w:val="24"/>
        </w:rPr>
        <w:t>.</w:t>
      </w:r>
      <w:r w:rsidR="00BE4847" w:rsidRPr="00843E81">
        <w:rPr>
          <w:rFonts w:ascii="Times New Roman" w:hAnsi="Times New Roman"/>
          <w:i w:val="0"/>
          <w:sz w:val="24"/>
          <w:szCs w:val="24"/>
        </w:rPr>
        <w:t>1</w:t>
      </w:r>
      <w:r w:rsidR="0080417F" w:rsidRPr="00843E81">
        <w:rPr>
          <w:rFonts w:ascii="Times New Roman" w:hAnsi="Times New Roman"/>
          <w:i w:val="0"/>
          <w:sz w:val="24"/>
          <w:szCs w:val="24"/>
        </w:rPr>
        <w:t xml:space="preserve"> Бюджетного кодекса РФ.</w:t>
      </w:r>
    </w:p>
    <w:p w:rsidR="00D47686" w:rsidRPr="00D47686" w:rsidRDefault="00D47686" w:rsidP="00D47686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  <w:bookmarkStart w:id="0" w:name="_GoBack"/>
      <w:r w:rsidRPr="00D47686">
        <w:rPr>
          <w:rFonts w:ascii="Times New Roman" w:hAnsi="Times New Roman"/>
          <w:b/>
          <w:i w:val="0"/>
          <w:sz w:val="24"/>
          <w:szCs w:val="24"/>
        </w:rPr>
        <w:t xml:space="preserve">27.10.2025г. </w:t>
      </w:r>
      <w:r w:rsidRPr="00D47686">
        <w:rPr>
          <w:rFonts w:ascii="Times New Roman" w:hAnsi="Times New Roman"/>
          <w:i w:val="0"/>
          <w:sz w:val="24"/>
          <w:szCs w:val="24"/>
        </w:rPr>
        <w:t>Контрольно-счетной палатой Слюдянского муниципального района подготовлено Заключение по результатам  экспертизы  проекта решения Думы  Култукского городского поселения</w:t>
      </w:r>
      <w:r w:rsidRPr="00D47686">
        <w:rPr>
          <w:rFonts w:ascii="Times New Roman" w:eastAsiaTheme="minorHAnsi" w:hAnsi="Times New Roman"/>
          <w:i w:val="0"/>
          <w:sz w:val="24"/>
          <w:szCs w:val="24"/>
        </w:rPr>
        <w:t xml:space="preserve"> «О внесении изменений в решение Думы Култукского муниципального образования  от 28.12.2019 №27/19-4Д «Об установлении на территории Култукского муниципального образования налога на имущество физических лиц». В ходе экспертизы установлены следующие изменения: ставку налога на имущество физических лиц в отношении объектов налогообложения, включенных в Перечень установить в размере 1,00% </w:t>
      </w:r>
      <w:r w:rsidRPr="00D47686">
        <w:rPr>
          <w:rFonts w:ascii="Times New Roman" w:eastAsia="Times New Roman" w:hAnsi="Times New Roman"/>
          <w:i w:val="0"/>
          <w:sz w:val="24"/>
          <w:szCs w:val="24"/>
        </w:rPr>
        <w:t>за налоговый период 2024 года.</w:t>
      </w:r>
    </w:p>
    <w:bookmarkEnd w:id="0"/>
    <w:p w:rsidR="00D47686" w:rsidRPr="00843E81" w:rsidRDefault="00D47686" w:rsidP="005E0F9C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</w:p>
    <w:sectPr w:rsidR="00D47686" w:rsidRPr="0084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37"/>
    <w:rsid w:val="00125882"/>
    <w:rsid w:val="001B7568"/>
    <w:rsid w:val="001B7897"/>
    <w:rsid w:val="001C3B37"/>
    <w:rsid w:val="002602B1"/>
    <w:rsid w:val="00566DEE"/>
    <w:rsid w:val="005E0F9C"/>
    <w:rsid w:val="006F32D3"/>
    <w:rsid w:val="007E256C"/>
    <w:rsid w:val="0080417F"/>
    <w:rsid w:val="008177C6"/>
    <w:rsid w:val="00843E81"/>
    <w:rsid w:val="00A0163E"/>
    <w:rsid w:val="00BC2A10"/>
    <w:rsid w:val="00BC33E2"/>
    <w:rsid w:val="00BE4847"/>
    <w:rsid w:val="00D47686"/>
    <w:rsid w:val="00D52A40"/>
    <w:rsid w:val="00E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Щепелина Раиса Антоновна</dc:creator>
  <cp:lastModifiedBy>Побежимова Анна Константиновна</cp:lastModifiedBy>
  <cp:revision>9</cp:revision>
  <cp:lastPrinted>2025-06-19T03:08:00Z</cp:lastPrinted>
  <dcterms:created xsi:type="dcterms:W3CDTF">2025-06-18T07:34:00Z</dcterms:created>
  <dcterms:modified xsi:type="dcterms:W3CDTF">2026-03-11T01:52:00Z</dcterms:modified>
</cp:coreProperties>
</file>