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7B2" w:rsidRDefault="00A377B2" w:rsidP="00A377B2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1D271CF" wp14:editId="0164D69D">
            <wp:simplePos x="0" y="0"/>
            <wp:positionH relativeFrom="column">
              <wp:posOffset>2668905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Российская Федерация</w:t>
      </w:r>
    </w:p>
    <w:p w:rsidR="00A377B2" w:rsidRDefault="00A377B2" w:rsidP="00A377B2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:rsidR="00A377B2" w:rsidRDefault="00A377B2" w:rsidP="00A377B2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муниципальный район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 СЛЮДЯНСКОГО МУНИЦИПАЛЬНОГО РАЙОНА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377B2" w:rsidRDefault="00A377B2" w:rsidP="00A377B2">
      <w:pPr>
        <w:jc w:val="both"/>
        <w:rPr>
          <w:sz w:val="24"/>
        </w:rPr>
      </w:pPr>
    </w:p>
    <w:p w:rsidR="00A377B2" w:rsidRDefault="00A377B2" w:rsidP="00A377B2">
      <w:pPr>
        <w:jc w:val="both"/>
        <w:rPr>
          <w:sz w:val="24"/>
        </w:rPr>
      </w:pPr>
      <w:r>
        <w:rPr>
          <w:sz w:val="24"/>
        </w:rPr>
        <w:t xml:space="preserve">Решение принято районной Думой </w:t>
      </w:r>
      <w:r w:rsidR="00B27DCD">
        <w:rPr>
          <w:sz w:val="24"/>
        </w:rPr>
        <w:t>26 декабря</w:t>
      </w:r>
      <w:r w:rsidR="001404AA">
        <w:rPr>
          <w:sz w:val="24"/>
        </w:rPr>
        <w:t xml:space="preserve"> </w:t>
      </w:r>
      <w:r>
        <w:rPr>
          <w:sz w:val="24"/>
        </w:rPr>
        <w:t>20</w:t>
      </w:r>
      <w:r w:rsidRPr="00A956B7">
        <w:rPr>
          <w:sz w:val="24"/>
        </w:rPr>
        <w:t>24</w:t>
      </w:r>
      <w:r>
        <w:rPr>
          <w:sz w:val="24"/>
        </w:rPr>
        <w:t xml:space="preserve"> года</w:t>
      </w:r>
    </w:p>
    <w:p w:rsidR="00A377B2" w:rsidRDefault="00A377B2" w:rsidP="00A377B2">
      <w:pPr>
        <w:ind w:right="775"/>
        <w:jc w:val="both"/>
        <w:rPr>
          <w:sz w:val="24"/>
          <w:szCs w:val="24"/>
        </w:rPr>
      </w:pPr>
    </w:p>
    <w:p w:rsidR="00A377B2" w:rsidRPr="002E0E2B" w:rsidRDefault="00A377B2" w:rsidP="00A377B2">
      <w:pPr>
        <w:ind w:right="775"/>
        <w:jc w:val="both"/>
        <w:rPr>
          <w:sz w:val="24"/>
          <w:szCs w:val="24"/>
        </w:rPr>
      </w:pPr>
      <w:r w:rsidRPr="002E0E2B">
        <w:rPr>
          <w:sz w:val="24"/>
          <w:szCs w:val="24"/>
        </w:rPr>
        <w:t xml:space="preserve">Об </w:t>
      </w:r>
      <w:r>
        <w:rPr>
          <w:sz w:val="24"/>
          <w:szCs w:val="24"/>
        </w:rPr>
        <w:t xml:space="preserve">  </w:t>
      </w:r>
      <w:r w:rsidRPr="002E0E2B">
        <w:rPr>
          <w:sz w:val="24"/>
          <w:szCs w:val="24"/>
        </w:rPr>
        <w:t xml:space="preserve">утверждении </w:t>
      </w:r>
      <w:r>
        <w:rPr>
          <w:sz w:val="24"/>
          <w:szCs w:val="24"/>
        </w:rPr>
        <w:t xml:space="preserve">  </w:t>
      </w:r>
      <w:r w:rsidRPr="002E0E2B">
        <w:rPr>
          <w:sz w:val="24"/>
          <w:szCs w:val="24"/>
        </w:rPr>
        <w:t xml:space="preserve">Положения </w:t>
      </w:r>
      <w:r>
        <w:rPr>
          <w:sz w:val="24"/>
          <w:szCs w:val="24"/>
        </w:rPr>
        <w:t xml:space="preserve"> </w:t>
      </w:r>
      <w:r w:rsidRPr="002E0E2B">
        <w:rPr>
          <w:sz w:val="24"/>
          <w:szCs w:val="24"/>
        </w:rPr>
        <w:t>о</w:t>
      </w:r>
      <w:r>
        <w:rPr>
          <w:sz w:val="24"/>
          <w:szCs w:val="24"/>
        </w:rPr>
        <w:t>б  оплате труда</w:t>
      </w:r>
      <w:r w:rsidRPr="002E0E2B">
        <w:rPr>
          <w:sz w:val="24"/>
          <w:szCs w:val="24"/>
        </w:rPr>
        <w:t xml:space="preserve"> </w:t>
      </w:r>
    </w:p>
    <w:p w:rsidR="00A377B2" w:rsidRDefault="00A377B2" w:rsidP="00A377B2">
      <w:pPr>
        <w:ind w:right="775"/>
        <w:jc w:val="both"/>
        <w:rPr>
          <w:sz w:val="24"/>
          <w:szCs w:val="24"/>
        </w:rPr>
      </w:pPr>
      <w:r w:rsidRPr="00965015">
        <w:rPr>
          <w:sz w:val="24"/>
          <w:szCs w:val="24"/>
        </w:rPr>
        <w:t xml:space="preserve">выборных должностных лиц местного </w:t>
      </w:r>
    </w:p>
    <w:p w:rsidR="00A377B2" w:rsidRPr="002E0E2B" w:rsidRDefault="00A377B2" w:rsidP="00A377B2">
      <w:pPr>
        <w:ind w:right="775"/>
        <w:jc w:val="both"/>
        <w:rPr>
          <w:sz w:val="24"/>
          <w:szCs w:val="24"/>
        </w:rPr>
      </w:pPr>
      <w:r w:rsidRPr="00965015">
        <w:rPr>
          <w:sz w:val="24"/>
          <w:szCs w:val="24"/>
        </w:rPr>
        <w:t xml:space="preserve">самоуправления в </w:t>
      </w:r>
      <w:proofErr w:type="spellStart"/>
      <w:r>
        <w:rPr>
          <w:sz w:val="24"/>
          <w:szCs w:val="24"/>
        </w:rPr>
        <w:t>С</w:t>
      </w:r>
      <w:r w:rsidRPr="00965015">
        <w:rPr>
          <w:sz w:val="24"/>
          <w:szCs w:val="24"/>
        </w:rPr>
        <w:t>людянском</w:t>
      </w:r>
      <w:proofErr w:type="spellEnd"/>
      <w:r w:rsidRPr="00965015">
        <w:rPr>
          <w:sz w:val="24"/>
          <w:szCs w:val="24"/>
        </w:rPr>
        <w:t xml:space="preserve"> муниципальном районе</w:t>
      </w:r>
    </w:p>
    <w:p w:rsidR="00A377B2" w:rsidRDefault="00A377B2" w:rsidP="00A377B2">
      <w:pPr>
        <w:ind w:right="775" w:firstLine="709"/>
        <w:jc w:val="both"/>
        <w:rPr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 соответствии со статьями 36, 40, 53 Федерального закона от 6 октября 2006 года № 131-ФЗ «Об общих принципах организации местного самоуправления в Российской Федерации», Законом Иркутской области от 17 декабря 2008 года № 122-оз «О гарантиях осуществления полномочий депутата, члена выборного органа местного самоуправления, </w:t>
      </w:r>
      <w:proofErr w:type="gramStart"/>
      <w:r>
        <w:rPr>
          <w:b w:val="0"/>
          <w:sz w:val="24"/>
          <w:szCs w:val="24"/>
        </w:rPr>
        <w:t>выборного должностного лица местного самоуправления в Иркутской области», постановлением Правительства Иркутской области от 27 ноября  2014 года № 599-пп 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Иркутской области» с внесенными в него изменениями и дополнениями, руководствуясь статьями 23, 48</w:t>
      </w:r>
      <w:proofErr w:type="gramEnd"/>
      <w:r>
        <w:rPr>
          <w:b w:val="0"/>
          <w:sz w:val="24"/>
          <w:szCs w:val="24"/>
        </w:rPr>
        <w:t xml:space="preserve">, 58 Устава </w:t>
      </w:r>
      <w:proofErr w:type="spellStart"/>
      <w:r>
        <w:rPr>
          <w:b w:val="0"/>
          <w:sz w:val="24"/>
          <w:szCs w:val="24"/>
        </w:rPr>
        <w:t>Слюдянского</w:t>
      </w:r>
      <w:proofErr w:type="spellEnd"/>
      <w:r>
        <w:rPr>
          <w:b w:val="0"/>
          <w:sz w:val="24"/>
          <w:szCs w:val="24"/>
        </w:rPr>
        <w:t xml:space="preserve"> муниципального  района (новая редакция), зарегистрированного постановлением Губернатора Иркутской области № 303-П от 30 июня 2005г., </w:t>
      </w:r>
      <w:proofErr w:type="gramStart"/>
      <w:r>
        <w:rPr>
          <w:b w:val="0"/>
          <w:sz w:val="24"/>
          <w:szCs w:val="24"/>
        </w:rPr>
        <w:t>регистрационный</w:t>
      </w:r>
      <w:proofErr w:type="gramEnd"/>
      <w:r>
        <w:rPr>
          <w:b w:val="0"/>
          <w:sz w:val="24"/>
          <w:szCs w:val="24"/>
        </w:rPr>
        <w:t xml:space="preserve"> № 14-3, </w:t>
      </w: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РАЙОННАЯ  ДУМА  РЕШИЛА:</w:t>
      </w:r>
    </w:p>
    <w:p w:rsidR="00A377B2" w:rsidRPr="007401A9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A377B2" w:rsidRPr="002E0E2B" w:rsidRDefault="00A377B2" w:rsidP="00A377B2">
      <w:pPr>
        <w:ind w:right="-1"/>
        <w:jc w:val="both"/>
        <w:rPr>
          <w:sz w:val="24"/>
          <w:szCs w:val="24"/>
        </w:rPr>
      </w:pPr>
      <w:r w:rsidRPr="00774B9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1. </w:t>
      </w:r>
      <w:r w:rsidRPr="00774B9E">
        <w:rPr>
          <w:spacing w:val="-4"/>
          <w:sz w:val="24"/>
          <w:szCs w:val="24"/>
        </w:rPr>
        <w:t>У</w:t>
      </w:r>
      <w:r>
        <w:rPr>
          <w:spacing w:val="-4"/>
          <w:sz w:val="24"/>
          <w:szCs w:val="24"/>
        </w:rPr>
        <w:t xml:space="preserve">твердить прилагаемое Положение </w:t>
      </w:r>
      <w:r w:rsidRPr="002E0E2B">
        <w:rPr>
          <w:sz w:val="24"/>
          <w:szCs w:val="24"/>
        </w:rPr>
        <w:t>о</w:t>
      </w:r>
      <w:r>
        <w:rPr>
          <w:sz w:val="24"/>
          <w:szCs w:val="24"/>
        </w:rPr>
        <w:t>б оплате труда</w:t>
      </w:r>
      <w:r w:rsidRPr="002E0E2B">
        <w:rPr>
          <w:sz w:val="24"/>
          <w:szCs w:val="24"/>
        </w:rPr>
        <w:t xml:space="preserve"> </w:t>
      </w:r>
      <w:r w:rsidRPr="00965015">
        <w:rPr>
          <w:sz w:val="24"/>
          <w:szCs w:val="24"/>
        </w:rPr>
        <w:t xml:space="preserve">выборных должностных лиц  местного самоуправления в </w:t>
      </w:r>
      <w:proofErr w:type="spellStart"/>
      <w:r>
        <w:rPr>
          <w:sz w:val="24"/>
          <w:szCs w:val="24"/>
        </w:rPr>
        <w:t>С</w:t>
      </w:r>
      <w:r w:rsidRPr="00965015">
        <w:rPr>
          <w:sz w:val="24"/>
          <w:szCs w:val="24"/>
        </w:rPr>
        <w:t>людянском</w:t>
      </w:r>
      <w:proofErr w:type="spellEnd"/>
      <w:r w:rsidRPr="00965015">
        <w:rPr>
          <w:sz w:val="24"/>
          <w:szCs w:val="24"/>
        </w:rPr>
        <w:t xml:space="preserve"> муниципальном районе</w:t>
      </w:r>
      <w:r w:rsidRPr="00774B9E">
        <w:rPr>
          <w:sz w:val="24"/>
          <w:szCs w:val="24"/>
        </w:rPr>
        <w:t>.</w:t>
      </w:r>
    </w:p>
    <w:p w:rsidR="00A377B2" w:rsidRDefault="00A377B2" w:rsidP="00A377B2">
      <w:pPr>
        <w:pStyle w:val="a5"/>
        <w:ind w:right="-1" w:firstLine="709"/>
        <w:rPr>
          <w:szCs w:val="24"/>
        </w:rPr>
      </w:pPr>
      <w:r w:rsidRPr="00774B9E">
        <w:rPr>
          <w:szCs w:val="24"/>
        </w:rPr>
        <w:t>2. Насто</w:t>
      </w:r>
      <w:r>
        <w:rPr>
          <w:szCs w:val="24"/>
        </w:rPr>
        <w:t xml:space="preserve">ящее решение вступает в силу с </w:t>
      </w:r>
      <w:r w:rsidR="00BF7C60">
        <w:rPr>
          <w:szCs w:val="24"/>
        </w:rPr>
        <w:t>01.</w:t>
      </w:r>
      <w:r w:rsidR="00B27DCD">
        <w:rPr>
          <w:szCs w:val="24"/>
        </w:rPr>
        <w:t>12</w:t>
      </w:r>
      <w:r w:rsidR="00BF7C60">
        <w:rPr>
          <w:szCs w:val="24"/>
        </w:rPr>
        <w:t>.</w:t>
      </w:r>
      <w:r w:rsidRPr="00774B9E">
        <w:rPr>
          <w:szCs w:val="24"/>
        </w:rPr>
        <w:t>202</w:t>
      </w:r>
      <w:r>
        <w:rPr>
          <w:szCs w:val="24"/>
        </w:rPr>
        <w:t>4</w:t>
      </w:r>
      <w:r w:rsidRPr="00774B9E">
        <w:rPr>
          <w:szCs w:val="24"/>
        </w:rPr>
        <w:t xml:space="preserve"> года. </w:t>
      </w:r>
    </w:p>
    <w:p w:rsidR="00BF7C60" w:rsidRPr="00435986" w:rsidRDefault="00BF7C60" w:rsidP="00BF7C60">
      <w:pPr>
        <w:ind w:right="-1" w:firstLine="709"/>
        <w:jc w:val="both"/>
        <w:rPr>
          <w:sz w:val="24"/>
        </w:rPr>
      </w:pPr>
      <w:r w:rsidRPr="00435986">
        <w:rPr>
          <w:sz w:val="24"/>
        </w:rPr>
        <w:t xml:space="preserve">3. Признать утратившим силу решение Думы </w:t>
      </w:r>
      <w:proofErr w:type="spellStart"/>
      <w:r w:rsidRPr="0094227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435986">
        <w:rPr>
          <w:sz w:val="24"/>
        </w:rPr>
        <w:t xml:space="preserve"> № 4</w:t>
      </w:r>
      <w:r>
        <w:rPr>
          <w:sz w:val="24"/>
        </w:rPr>
        <w:t>3</w:t>
      </w:r>
      <w:r w:rsidRPr="00435986">
        <w:rPr>
          <w:sz w:val="24"/>
        </w:rPr>
        <w:t>-</w:t>
      </w:r>
      <w:r w:rsidRPr="00435986">
        <w:rPr>
          <w:sz w:val="24"/>
          <w:lang w:val="en-US"/>
        </w:rPr>
        <w:t>VII</w:t>
      </w:r>
      <w:r w:rsidRPr="00435986">
        <w:rPr>
          <w:sz w:val="24"/>
        </w:rPr>
        <w:t xml:space="preserve"> </w:t>
      </w:r>
      <w:proofErr w:type="spellStart"/>
      <w:r w:rsidRPr="00435986">
        <w:rPr>
          <w:sz w:val="24"/>
        </w:rPr>
        <w:t>рд</w:t>
      </w:r>
      <w:proofErr w:type="spellEnd"/>
      <w:r w:rsidRPr="00435986">
        <w:rPr>
          <w:sz w:val="24"/>
        </w:rPr>
        <w:t xml:space="preserve"> от 29.08.2024 года «Об утверждении </w:t>
      </w:r>
      <w:r>
        <w:rPr>
          <w:sz w:val="24"/>
        </w:rPr>
        <w:t>П</w:t>
      </w:r>
      <w:r w:rsidRPr="002E0E2B">
        <w:rPr>
          <w:sz w:val="24"/>
          <w:szCs w:val="24"/>
        </w:rPr>
        <w:t xml:space="preserve">оложения </w:t>
      </w:r>
      <w:r>
        <w:rPr>
          <w:sz w:val="24"/>
          <w:szCs w:val="24"/>
        </w:rPr>
        <w:t xml:space="preserve"> </w:t>
      </w:r>
      <w:r w:rsidRPr="002E0E2B">
        <w:rPr>
          <w:sz w:val="24"/>
          <w:szCs w:val="24"/>
        </w:rPr>
        <w:t>о</w:t>
      </w:r>
      <w:r>
        <w:rPr>
          <w:sz w:val="24"/>
          <w:szCs w:val="24"/>
        </w:rPr>
        <w:t xml:space="preserve">б  оплате труда </w:t>
      </w:r>
      <w:r w:rsidRPr="00965015">
        <w:rPr>
          <w:sz w:val="24"/>
          <w:szCs w:val="24"/>
        </w:rPr>
        <w:t xml:space="preserve">выборных должностных лиц местного самоуправления в </w:t>
      </w:r>
      <w:proofErr w:type="spellStart"/>
      <w:r>
        <w:rPr>
          <w:sz w:val="24"/>
          <w:szCs w:val="24"/>
        </w:rPr>
        <w:t>С</w:t>
      </w:r>
      <w:r w:rsidRPr="00965015">
        <w:rPr>
          <w:sz w:val="24"/>
          <w:szCs w:val="24"/>
        </w:rPr>
        <w:t>людянском</w:t>
      </w:r>
      <w:proofErr w:type="spellEnd"/>
      <w:r w:rsidRPr="00965015">
        <w:rPr>
          <w:sz w:val="24"/>
          <w:szCs w:val="24"/>
        </w:rPr>
        <w:t xml:space="preserve"> муниципальном районе</w:t>
      </w:r>
      <w:r w:rsidRPr="00435986">
        <w:rPr>
          <w:sz w:val="24"/>
        </w:rPr>
        <w:t>»</w:t>
      </w:r>
      <w:r>
        <w:rPr>
          <w:sz w:val="24"/>
        </w:rPr>
        <w:t>.</w:t>
      </w:r>
    </w:p>
    <w:p w:rsidR="00A377B2" w:rsidRDefault="00A377B2" w:rsidP="00A377B2">
      <w:pPr>
        <w:pStyle w:val="a5"/>
        <w:ind w:right="-1"/>
        <w:rPr>
          <w:szCs w:val="24"/>
        </w:rPr>
      </w:pPr>
      <w:r>
        <w:rPr>
          <w:szCs w:val="24"/>
        </w:rPr>
        <w:t xml:space="preserve">            </w:t>
      </w:r>
      <w:r w:rsidR="00BF7C60">
        <w:rPr>
          <w:szCs w:val="24"/>
        </w:rPr>
        <w:t>4</w:t>
      </w:r>
      <w:r w:rsidRPr="00774B9E">
        <w:rPr>
          <w:szCs w:val="24"/>
        </w:rPr>
        <w:t>. Опубликовать настоящее решение в специальном выпуске газеты «Славное море», а также разместить на официальном сайте</w:t>
      </w:r>
      <w:r>
        <w:rPr>
          <w:szCs w:val="24"/>
        </w:rPr>
        <w:t xml:space="preserve"> администрации муниципального района: </w:t>
      </w:r>
      <w:r>
        <w:rPr>
          <w:szCs w:val="24"/>
          <w:lang w:val="en-US"/>
        </w:rPr>
        <w:t>http</w:t>
      </w:r>
      <w:r>
        <w:rPr>
          <w:szCs w:val="24"/>
        </w:rPr>
        <w:t>//</w:t>
      </w:r>
      <w:r>
        <w:rPr>
          <w:szCs w:val="24"/>
          <w:lang w:val="en-US"/>
        </w:rPr>
        <w:t>www</w:t>
      </w:r>
      <w:r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«Дума».</w:t>
      </w:r>
    </w:p>
    <w:p w:rsidR="00A377B2" w:rsidRDefault="00A377B2" w:rsidP="00A377B2">
      <w:pPr>
        <w:pStyle w:val="a5"/>
        <w:ind w:right="-1" w:firstLine="709"/>
        <w:rPr>
          <w:szCs w:val="24"/>
        </w:rPr>
      </w:pPr>
    </w:p>
    <w:p w:rsidR="00A377B2" w:rsidRDefault="00A377B2" w:rsidP="00A377B2">
      <w:pPr>
        <w:ind w:right="-1"/>
        <w:jc w:val="both"/>
        <w:rPr>
          <w:sz w:val="24"/>
          <w:szCs w:val="24"/>
        </w:rPr>
      </w:pPr>
    </w:p>
    <w:p w:rsidR="00A377B2" w:rsidRPr="00942275" w:rsidRDefault="00A377B2" w:rsidP="00A377B2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942275">
        <w:rPr>
          <w:sz w:val="24"/>
          <w:szCs w:val="24"/>
        </w:rPr>
        <w:t xml:space="preserve">эр </w:t>
      </w:r>
      <w:proofErr w:type="spellStart"/>
      <w:r w:rsidRPr="0094227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942275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                                            А.Г</w:t>
      </w:r>
      <w:r w:rsidRPr="0094227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A377B2" w:rsidRDefault="00A377B2" w:rsidP="00A377B2">
      <w:pPr>
        <w:ind w:right="-1"/>
        <w:jc w:val="both"/>
        <w:rPr>
          <w:sz w:val="24"/>
          <w:szCs w:val="24"/>
        </w:rPr>
      </w:pPr>
    </w:p>
    <w:p w:rsidR="00BF7C60" w:rsidRDefault="00BF7C60" w:rsidP="00A377B2">
      <w:pPr>
        <w:ind w:right="-1"/>
        <w:jc w:val="both"/>
        <w:rPr>
          <w:sz w:val="24"/>
          <w:szCs w:val="24"/>
        </w:rPr>
      </w:pPr>
    </w:p>
    <w:p w:rsidR="00A377B2" w:rsidRDefault="00A377B2" w:rsidP="00A377B2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A377B2" w:rsidRPr="00942275" w:rsidRDefault="00A377B2" w:rsidP="00A377B2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</w:t>
      </w:r>
      <w:r w:rsidRPr="00942275">
        <w:rPr>
          <w:sz w:val="24"/>
          <w:szCs w:val="24"/>
        </w:rPr>
        <w:t xml:space="preserve">А.В. </w:t>
      </w:r>
      <w:r>
        <w:rPr>
          <w:sz w:val="24"/>
          <w:szCs w:val="24"/>
        </w:rPr>
        <w:t>Смирно</w:t>
      </w:r>
      <w:r w:rsidRPr="00942275">
        <w:rPr>
          <w:sz w:val="24"/>
          <w:szCs w:val="24"/>
        </w:rPr>
        <w:t xml:space="preserve">в </w:t>
      </w:r>
    </w:p>
    <w:p w:rsidR="00A377B2" w:rsidRDefault="00A377B2" w:rsidP="00A377B2">
      <w:pPr>
        <w:ind w:left="94" w:firstLine="615"/>
        <w:jc w:val="both"/>
        <w:rPr>
          <w:sz w:val="32"/>
          <w:szCs w:val="32"/>
        </w:rPr>
      </w:pPr>
      <w:r w:rsidRPr="007E29BE">
        <w:rPr>
          <w:sz w:val="24"/>
          <w:szCs w:val="24"/>
        </w:rPr>
        <w:tab/>
      </w:r>
    </w:p>
    <w:p w:rsidR="00A377B2" w:rsidRPr="00BB5AFC" w:rsidRDefault="00A377B2" w:rsidP="00A377B2">
      <w:pPr>
        <w:jc w:val="both"/>
        <w:rPr>
          <w:sz w:val="24"/>
          <w:szCs w:val="24"/>
        </w:rPr>
      </w:pPr>
      <w:r w:rsidRPr="00BB5AFC">
        <w:rPr>
          <w:sz w:val="24"/>
          <w:szCs w:val="24"/>
        </w:rPr>
        <w:t xml:space="preserve">от </w:t>
      </w:r>
      <w:r w:rsidR="00B27DCD">
        <w:rPr>
          <w:sz w:val="24"/>
          <w:szCs w:val="24"/>
        </w:rPr>
        <w:t>26</w:t>
      </w:r>
      <w:r w:rsidR="001404AA">
        <w:rPr>
          <w:sz w:val="24"/>
          <w:szCs w:val="24"/>
        </w:rPr>
        <w:t xml:space="preserve"> </w:t>
      </w:r>
      <w:r w:rsidR="00B27DCD">
        <w:rPr>
          <w:sz w:val="24"/>
          <w:szCs w:val="24"/>
        </w:rPr>
        <w:t>дека</w:t>
      </w:r>
      <w:r w:rsidR="001404AA">
        <w:rPr>
          <w:sz w:val="24"/>
          <w:szCs w:val="24"/>
        </w:rPr>
        <w:t xml:space="preserve">бря </w:t>
      </w:r>
      <w:r w:rsidRPr="00BB5AFC">
        <w:rPr>
          <w:sz w:val="24"/>
          <w:szCs w:val="24"/>
        </w:rPr>
        <w:t xml:space="preserve">2024 г. № </w:t>
      </w:r>
      <w:r w:rsidR="00B27DCD">
        <w:rPr>
          <w:sz w:val="24"/>
          <w:szCs w:val="24"/>
        </w:rPr>
        <w:softHyphen/>
      </w:r>
      <w:r w:rsidR="00B27DCD">
        <w:rPr>
          <w:sz w:val="24"/>
          <w:szCs w:val="24"/>
        </w:rPr>
        <w:softHyphen/>
      </w:r>
      <w:r w:rsidR="00B27DCD">
        <w:rPr>
          <w:sz w:val="24"/>
          <w:szCs w:val="24"/>
        </w:rPr>
        <w:softHyphen/>
      </w:r>
      <w:r w:rsidR="00201E41">
        <w:rPr>
          <w:sz w:val="24"/>
          <w:szCs w:val="24"/>
        </w:rPr>
        <w:t>42</w:t>
      </w:r>
      <w:r w:rsidRPr="00BB5AFC"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VII</w:t>
      </w:r>
      <w:r w:rsidR="004468A7"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p w:rsidR="00A377B2" w:rsidRPr="00F9171A" w:rsidRDefault="00A377B2" w:rsidP="00A377B2">
      <w:pPr>
        <w:shd w:val="clear" w:color="auto" w:fill="FFFFFF"/>
        <w:ind w:right="-1"/>
        <w:jc w:val="right"/>
        <w:rPr>
          <w:spacing w:val="-4"/>
          <w:sz w:val="24"/>
          <w:szCs w:val="24"/>
        </w:rPr>
      </w:pPr>
      <w:r w:rsidRPr="00F9171A">
        <w:rPr>
          <w:spacing w:val="-4"/>
          <w:sz w:val="24"/>
          <w:szCs w:val="24"/>
        </w:rPr>
        <w:lastRenderedPageBreak/>
        <w:t xml:space="preserve">Утверждено </w:t>
      </w:r>
    </w:p>
    <w:p w:rsidR="00A377B2" w:rsidRPr="00F9171A" w:rsidRDefault="00A377B2" w:rsidP="00A377B2">
      <w:pPr>
        <w:shd w:val="clear" w:color="auto" w:fill="FFFFFF"/>
        <w:ind w:right="-1"/>
        <w:jc w:val="right"/>
        <w:rPr>
          <w:spacing w:val="-2"/>
          <w:sz w:val="24"/>
          <w:szCs w:val="24"/>
        </w:rPr>
      </w:pPr>
      <w:r w:rsidRPr="00F9171A">
        <w:rPr>
          <w:spacing w:val="-4"/>
          <w:sz w:val="24"/>
          <w:szCs w:val="24"/>
        </w:rPr>
        <w:t xml:space="preserve">решением Думы </w:t>
      </w:r>
      <w:proofErr w:type="spellStart"/>
      <w:r w:rsidRPr="00F9171A">
        <w:rPr>
          <w:spacing w:val="-2"/>
          <w:sz w:val="24"/>
          <w:szCs w:val="24"/>
        </w:rPr>
        <w:t>Слюдянского</w:t>
      </w:r>
      <w:proofErr w:type="spellEnd"/>
      <w:r w:rsidRPr="00F9171A">
        <w:rPr>
          <w:spacing w:val="-2"/>
          <w:sz w:val="24"/>
          <w:szCs w:val="24"/>
        </w:rPr>
        <w:t xml:space="preserve"> </w:t>
      </w:r>
    </w:p>
    <w:p w:rsidR="00A377B2" w:rsidRPr="00F9171A" w:rsidRDefault="00A377B2" w:rsidP="00A377B2">
      <w:pPr>
        <w:shd w:val="clear" w:color="auto" w:fill="FFFFFF"/>
        <w:ind w:right="-1"/>
        <w:jc w:val="right"/>
        <w:rPr>
          <w:sz w:val="24"/>
          <w:szCs w:val="24"/>
        </w:rPr>
      </w:pPr>
      <w:r w:rsidRPr="00F9171A">
        <w:rPr>
          <w:spacing w:val="-2"/>
          <w:sz w:val="24"/>
          <w:szCs w:val="24"/>
        </w:rPr>
        <w:t>муниципального района</w:t>
      </w:r>
    </w:p>
    <w:p w:rsidR="00A377B2" w:rsidRDefault="00A377B2" w:rsidP="00A377B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от </w:t>
      </w:r>
      <w:r w:rsidR="00B27DCD">
        <w:rPr>
          <w:sz w:val="24"/>
          <w:szCs w:val="24"/>
        </w:rPr>
        <w:t>26</w:t>
      </w:r>
      <w:r w:rsidR="001404AA">
        <w:rPr>
          <w:sz w:val="24"/>
          <w:szCs w:val="24"/>
        </w:rPr>
        <w:t>.1</w:t>
      </w:r>
      <w:r w:rsidR="00B27DCD">
        <w:rPr>
          <w:sz w:val="24"/>
          <w:szCs w:val="24"/>
        </w:rPr>
        <w:t>2</w:t>
      </w:r>
      <w:r w:rsidR="001404AA">
        <w:rPr>
          <w:sz w:val="24"/>
          <w:szCs w:val="24"/>
        </w:rPr>
        <w:t>.</w:t>
      </w:r>
      <w:r>
        <w:rPr>
          <w:sz w:val="24"/>
          <w:szCs w:val="24"/>
        </w:rPr>
        <w:t xml:space="preserve">2024 г. № </w:t>
      </w:r>
      <w:r w:rsidR="00201E41">
        <w:rPr>
          <w:sz w:val="24"/>
          <w:szCs w:val="24"/>
        </w:rPr>
        <w:t>42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VII</w:t>
      </w:r>
      <w:r w:rsidR="004468A7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</w:p>
    <w:p w:rsidR="00A377B2" w:rsidRPr="00F9171A" w:rsidRDefault="00A377B2" w:rsidP="00A377B2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</w:p>
    <w:p w:rsidR="00A377B2" w:rsidRPr="00F9171A" w:rsidRDefault="00A377B2" w:rsidP="00A377B2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F9171A">
        <w:rPr>
          <w:b/>
          <w:bCs/>
          <w:sz w:val="24"/>
          <w:szCs w:val="24"/>
        </w:rPr>
        <w:t>ПОЛОЖЕНИЕ</w:t>
      </w:r>
    </w:p>
    <w:p w:rsidR="00A377B2" w:rsidRPr="00F93988" w:rsidRDefault="00A377B2" w:rsidP="00A377B2">
      <w:pPr>
        <w:widowControl w:val="0"/>
        <w:tabs>
          <w:tab w:val="left" w:pos="709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F9171A">
        <w:rPr>
          <w:b/>
          <w:bCs/>
          <w:sz w:val="24"/>
          <w:szCs w:val="24"/>
        </w:rPr>
        <w:t xml:space="preserve">ОБ ОПЛАТЕ ТРУДА </w:t>
      </w:r>
      <w:r w:rsidRPr="00F93988">
        <w:rPr>
          <w:b/>
          <w:sz w:val="24"/>
          <w:szCs w:val="24"/>
        </w:rPr>
        <w:t xml:space="preserve">ВЫБОРНЫХ ДОЛЖНОСТНЫХ ЛИЦ  </w:t>
      </w:r>
      <w:r>
        <w:rPr>
          <w:b/>
          <w:sz w:val="24"/>
          <w:szCs w:val="24"/>
        </w:rPr>
        <w:t xml:space="preserve">МЕСТНОГО САМОУПРАВЛЕНИЯ </w:t>
      </w:r>
      <w:r w:rsidRPr="00F93988">
        <w:rPr>
          <w:b/>
          <w:sz w:val="24"/>
          <w:szCs w:val="24"/>
        </w:rPr>
        <w:t>В СЛЮДЯНСКОМ МУНИЦИПАЛЬНОМ РАЙОНЕ</w:t>
      </w:r>
    </w:p>
    <w:p w:rsidR="00A377B2" w:rsidRPr="00F9171A" w:rsidRDefault="00A377B2" w:rsidP="00A377B2">
      <w:pPr>
        <w:tabs>
          <w:tab w:val="left" w:pos="709"/>
        </w:tabs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p w:rsidR="00A377B2" w:rsidRPr="00F9171A" w:rsidRDefault="00A377B2" w:rsidP="00A377B2">
      <w:pPr>
        <w:pStyle w:val="a9"/>
        <w:jc w:val="center"/>
        <w:rPr>
          <w:b/>
          <w:sz w:val="24"/>
          <w:szCs w:val="24"/>
        </w:rPr>
      </w:pPr>
      <w:bookmarkStart w:id="0" w:name="Par24"/>
      <w:bookmarkEnd w:id="0"/>
      <w:r w:rsidRPr="00F9171A">
        <w:rPr>
          <w:b/>
          <w:sz w:val="24"/>
          <w:szCs w:val="24"/>
        </w:rPr>
        <w:t>1. Общие положения.</w:t>
      </w:r>
    </w:p>
    <w:p w:rsidR="00A377B2" w:rsidRPr="00F9171A" w:rsidRDefault="00A377B2" w:rsidP="00A377B2">
      <w:pPr>
        <w:pStyle w:val="a9"/>
        <w:rPr>
          <w:b/>
          <w:sz w:val="24"/>
          <w:szCs w:val="24"/>
        </w:rPr>
      </w:pPr>
    </w:p>
    <w:p w:rsidR="00A377B2" w:rsidRPr="00F9171A" w:rsidRDefault="00A377B2" w:rsidP="00A377B2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 xml:space="preserve">1.1. </w:t>
      </w:r>
      <w:proofErr w:type="gramStart"/>
      <w:r w:rsidRPr="00F9171A">
        <w:rPr>
          <w:sz w:val="24"/>
          <w:szCs w:val="24"/>
        </w:rPr>
        <w:t xml:space="preserve">Настоящее Положение разработано в соответствии с Федеральным законом от 6 октября 2003 года № 131-ФЗ «Об общих принципах организации местного самоуправления в Российской Федерации», Законом Иркутской области от 17 декабря 2008 года № 122-оз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Иркутской области», </w:t>
      </w:r>
      <w:r>
        <w:rPr>
          <w:sz w:val="24"/>
          <w:szCs w:val="24"/>
        </w:rPr>
        <w:t>п</w:t>
      </w:r>
      <w:r w:rsidRPr="00F9171A">
        <w:rPr>
          <w:sz w:val="24"/>
          <w:szCs w:val="24"/>
        </w:rPr>
        <w:t>остановлением Правительства Иркутской области от 27 ноября 2014 года № 599-пп</w:t>
      </w:r>
      <w:proofErr w:type="gramEnd"/>
      <w:r w:rsidRPr="00F9171A">
        <w:rPr>
          <w:sz w:val="24"/>
          <w:szCs w:val="24"/>
        </w:rPr>
        <w:t xml:space="preserve"> «</w:t>
      </w:r>
      <w:proofErr w:type="gramStart"/>
      <w:r w:rsidRPr="00F9171A">
        <w:rPr>
          <w:sz w:val="24"/>
          <w:szCs w:val="24"/>
        </w:rPr>
        <w:t xml:space="preserve">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Иркутской области», </w:t>
      </w:r>
      <w:r>
        <w:rPr>
          <w:sz w:val="24"/>
          <w:szCs w:val="24"/>
        </w:rPr>
        <w:t>п</w:t>
      </w:r>
      <w:r w:rsidRPr="00F9171A">
        <w:rPr>
          <w:sz w:val="24"/>
          <w:szCs w:val="24"/>
        </w:rPr>
        <w:t>остановлением Правительства Российской Федерации от 18 сентября 2006 года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</w:t>
      </w:r>
      <w:proofErr w:type="gramEnd"/>
      <w:r w:rsidRPr="00F9171A">
        <w:rPr>
          <w:sz w:val="24"/>
          <w:szCs w:val="24"/>
        </w:rPr>
        <w:t xml:space="preserve"> тайны», Уставом  </w:t>
      </w:r>
      <w:proofErr w:type="spellStart"/>
      <w:r w:rsidRPr="00F9171A">
        <w:rPr>
          <w:sz w:val="24"/>
          <w:szCs w:val="24"/>
        </w:rPr>
        <w:t>Слюдянского</w:t>
      </w:r>
      <w:proofErr w:type="spellEnd"/>
      <w:r w:rsidRPr="00F9171A">
        <w:rPr>
          <w:sz w:val="24"/>
          <w:szCs w:val="24"/>
        </w:rPr>
        <w:t xml:space="preserve"> муниципального  района</w:t>
      </w:r>
      <w:r>
        <w:rPr>
          <w:sz w:val="24"/>
          <w:szCs w:val="24"/>
        </w:rPr>
        <w:t>.</w:t>
      </w:r>
      <w:r w:rsidRPr="00F9171A">
        <w:rPr>
          <w:sz w:val="24"/>
          <w:szCs w:val="24"/>
        </w:rPr>
        <w:t xml:space="preserve"> </w:t>
      </w:r>
    </w:p>
    <w:p w:rsidR="00A377B2" w:rsidRPr="00F9171A" w:rsidRDefault="00A377B2" w:rsidP="00A377B2">
      <w:pPr>
        <w:pStyle w:val="a9"/>
        <w:rPr>
          <w:sz w:val="24"/>
          <w:szCs w:val="24"/>
        </w:rPr>
      </w:pPr>
      <w:r w:rsidRPr="00F9171A">
        <w:rPr>
          <w:sz w:val="24"/>
          <w:szCs w:val="24"/>
        </w:rPr>
        <w:tab/>
        <w:t>1.2. Настоящее Положение устанавливает размер и условия оп</w:t>
      </w:r>
      <w:r>
        <w:rPr>
          <w:sz w:val="24"/>
          <w:szCs w:val="24"/>
        </w:rPr>
        <w:t>латы труда</w:t>
      </w:r>
      <w:r w:rsidRPr="00F9171A">
        <w:rPr>
          <w:sz w:val="24"/>
          <w:szCs w:val="24"/>
        </w:rPr>
        <w:t xml:space="preserve"> </w:t>
      </w:r>
      <w:r w:rsidRPr="00965015">
        <w:rPr>
          <w:sz w:val="24"/>
          <w:szCs w:val="24"/>
        </w:rPr>
        <w:t xml:space="preserve">выборных должностных лиц  местного самоуправления в </w:t>
      </w:r>
      <w:proofErr w:type="spellStart"/>
      <w:r>
        <w:rPr>
          <w:sz w:val="24"/>
          <w:szCs w:val="24"/>
        </w:rPr>
        <w:t>С</w:t>
      </w:r>
      <w:r w:rsidRPr="00965015">
        <w:rPr>
          <w:sz w:val="24"/>
          <w:szCs w:val="24"/>
        </w:rPr>
        <w:t>людянском</w:t>
      </w:r>
      <w:proofErr w:type="spellEnd"/>
      <w:r w:rsidRPr="00965015">
        <w:rPr>
          <w:sz w:val="24"/>
          <w:szCs w:val="24"/>
        </w:rPr>
        <w:t xml:space="preserve"> муниципальном районе</w:t>
      </w:r>
      <w:r w:rsidRPr="00F93988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- </w:t>
      </w:r>
      <w:r w:rsidRPr="00F93988">
        <w:rPr>
          <w:bCs/>
          <w:sz w:val="24"/>
          <w:szCs w:val="24"/>
        </w:rPr>
        <w:t xml:space="preserve">мэра </w:t>
      </w:r>
      <w:proofErr w:type="spellStart"/>
      <w:r>
        <w:rPr>
          <w:bCs/>
          <w:sz w:val="24"/>
          <w:szCs w:val="24"/>
        </w:rPr>
        <w:t>С</w:t>
      </w:r>
      <w:r w:rsidRPr="00F93988">
        <w:rPr>
          <w:bCs/>
          <w:sz w:val="24"/>
          <w:szCs w:val="24"/>
        </w:rPr>
        <w:t>людянского</w:t>
      </w:r>
      <w:proofErr w:type="spellEnd"/>
      <w:r w:rsidRPr="00F93988">
        <w:rPr>
          <w:bCs/>
          <w:sz w:val="24"/>
          <w:szCs w:val="24"/>
        </w:rPr>
        <w:t xml:space="preserve"> муниципального района и депутатов думы </w:t>
      </w:r>
      <w:proofErr w:type="spellStart"/>
      <w:r>
        <w:rPr>
          <w:bCs/>
          <w:sz w:val="24"/>
          <w:szCs w:val="24"/>
        </w:rPr>
        <w:t>С</w:t>
      </w:r>
      <w:r w:rsidRPr="00F93988">
        <w:rPr>
          <w:bCs/>
          <w:sz w:val="24"/>
          <w:szCs w:val="24"/>
        </w:rPr>
        <w:t>людянского</w:t>
      </w:r>
      <w:proofErr w:type="spellEnd"/>
      <w:r w:rsidRPr="00F93988">
        <w:rPr>
          <w:bCs/>
          <w:sz w:val="24"/>
          <w:szCs w:val="24"/>
        </w:rPr>
        <w:t xml:space="preserve"> муниципального района, осуществляющих свои полномочия на постоянной основе</w:t>
      </w:r>
      <w:r w:rsidRPr="00F9171A">
        <w:rPr>
          <w:sz w:val="24"/>
          <w:szCs w:val="24"/>
        </w:rPr>
        <w:t xml:space="preserve"> (далее – выборные должностные лица).</w:t>
      </w:r>
    </w:p>
    <w:p w:rsidR="00A377B2" w:rsidRPr="00F9171A" w:rsidRDefault="00A377B2" w:rsidP="00A377B2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>1.3. Настоящее Положение</w:t>
      </w:r>
      <w:r w:rsidRPr="00F9171A">
        <w:rPr>
          <w:bCs/>
          <w:iCs/>
          <w:sz w:val="24"/>
          <w:szCs w:val="24"/>
        </w:rPr>
        <w:t xml:space="preserve"> не распространяется на лиц, замещающих должности муниципальной службы в органах местного самоуправления, контрольно-счетном органе</w:t>
      </w:r>
      <w:r w:rsidRPr="00F9171A">
        <w:rPr>
          <w:sz w:val="24"/>
          <w:szCs w:val="24"/>
        </w:rPr>
        <w:t xml:space="preserve">, а также </w:t>
      </w:r>
      <w:r w:rsidRPr="00F9171A">
        <w:rPr>
          <w:bCs/>
          <w:iCs/>
          <w:sz w:val="24"/>
          <w:szCs w:val="24"/>
        </w:rPr>
        <w:t xml:space="preserve">работников муниципальных предприятий и учреждений в </w:t>
      </w:r>
      <w:proofErr w:type="spellStart"/>
      <w:r w:rsidRPr="00F9171A">
        <w:rPr>
          <w:bCs/>
          <w:iCs/>
          <w:sz w:val="24"/>
          <w:szCs w:val="24"/>
        </w:rPr>
        <w:t>Слюдянском</w:t>
      </w:r>
      <w:proofErr w:type="spellEnd"/>
      <w:r w:rsidRPr="00F9171A">
        <w:rPr>
          <w:bCs/>
          <w:iCs/>
          <w:sz w:val="24"/>
          <w:szCs w:val="24"/>
        </w:rPr>
        <w:t xml:space="preserve"> муниципальном районе.</w:t>
      </w:r>
    </w:p>
    <w:p w:rsidR="00A377B2" w:rsidRPr="00F9171A" w:rsidRDefault="00A377B2" w:rsidP="00A377B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171A">
        <w:rPr>
          <w:rFonts w:ascii="Times New Roman" w:hAnsi="Times New Roman" w:cs="Times New Roman"/>
          <w:sz w:val="24"/>
          <w:szCs w:val="24"/>
        </w:rPr>
        <w:t xml:space="preserve">1.4. Выборному должностному лицу оплата труда производится за счет средств бюджета </w:t>
      </w:r>
      <w:proofErr w:type="spellStart"/>
      <w:r w:rsidRPr="00F9171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9171A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A377B2" w:rsidRPr="00F9171A" w:rsidRDefault="00A377B2" w:rsidP="00A377B2">
      <w:pPr>
        <w:pStyle w:val="ConsPlusNormal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9171A">
        <w:rPr>
          <w:rFonts w:ascii="Times New Roman" w:hAnsi="Times New Roman" w:cs="Times New Roman"/>
          <w:sz w:val="24"/>
          <w:szCs w:val="24"/>
        </w:rPr>
        <w:t xml:space="preserve">1.5. </w:t>
      </w:r>
      <w:proofErr w:type="gramStart"/>
      <w:r w:rsidRPr="00F9171A">
        <w:rPr>
          <w:rFonts w:ascii="Times New Roman" w:hAnsi="Times New Roman" w:cs="Times New Roman"/>
          <w:sz w:val="24"/>
          <w:szCs w:val="24"/>
        </w:rPr>
        <w:t xml:space="preserve">Формирование расходов на оплату труда выборных должностных лиц </w:t>
      </w:r>
      <w:r w:rsidRPr="00F9171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9171A">
        <w:rPr>
          <w:rFonts w:ascii="Times New Roman" w:hAnsi="Times New Roman" w:cs="Times New Roman"/>
          <w:sz w:val="24"/>
          <w:szCs w:val="24"/>
        </w:rPr>
        <w:t xml:space="preserve">на соответствующий год производится в пределах норматива формирования расходов на оплату труда выборных должностных лиц, определяемого в соответствии с </w:t>
      </w:r>
      <w:r w:rsidRPr="00F9171A">
        <w:rPr>
          <w:rFonts w:ascii="Times New Roman" w:hAnsi="Times New Roman" w:cs="Times New Roman"/>
          <w:iCs/>
          <w:sz w:val="24"/>
          <w:szCs w:val="24"/>
        </w:rPr>
        <w:t>Постановлением Правительства Иркутской области от 27 ноября 2014 года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</w:t>
      </w:r>
      <w:proofErr w:type="gramEnd"/>
      <w:r w:rsidRPr="00F9171A">
        <w:rPr>
          <w:rFonts w:ascii="Times New Roman" w:hAnsi="Times New Roman" w:cs="Times New Roman"/>
          <w:iCs/>
          <w:sz w:val="24"/>
          <w:szCs w:val="24"/>
        </w:rPr>
        <w:t xml:space="preserve"> содержание органов местного самоуправления муниципальных образований Иркутской области» с внесенными в него изменениями и дополнениями.</w:t>
      </w:r>
    </w:p>
    <w:p w:rsidR="00A377B2" w:rsidRPr="00F9171A" w:rsidRDefault="00A377B2" w:rsidP="00A377B2">
      <w:pPr>
        <w:pStyle w:val="ConsPlusNormal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A377B2" w:rsidRPr="00F9171A" w:rsidRDefault="00A377B2" w:rsidP="00A377B2">
      <w:pPr>
        <w:pStyle w:val="ConsPlusNormal"/>
        <w:ind w:firstLine="708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F9171A">
        <w:rPr>
          <w:rFonts w:ascii="Times New Roman" w:hAnsi="Times New Roman" w:cs="Times New Roman"/>
          <w:b/>
          <w:iCs/>
          <w:sz w:val="24"/>
          <w:szCs w:val="24"/>
        </w:rPr>
        <w:t>2. Оплата труда выборных должностных лиц.</w:t>
      </w:r>
    </w:p>
    <w:p w:rsidR="00A377B2" w:rsidRPr="00F9171A" w:rsidRDefault="00A377B2" w:rsidP="00A377B2">
      <w:pPr>
        <w:pStyle w:val="ConsPlusNormal"/>
        <w:ind w:firstLine="708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A377B2" w:rsidRPr="00F9171A" w:rsidRDefault="00A377B2" w:rsidP="00A377B2">
      <w:pPr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 xml:space="preserve">2.1. Оплата труда выборных должностных лиц производится в виде ежемесячного денежного вознаграждения, ежемесячного денежного поощрения, с выплатой районных </w:t>
      </w:r>
      <w:r w:rsidRPr="00F9171A">
        <w:rPr>
          <w:sz w:val="24"/>
          <w:szCs w:val="24"/>
        </w:rPr>
        <w:lastRenderedPageBreak/>
        <w:t>коэффициентов и процентных надбавок, определенных в соответствии с законодательством.</w:t>
      </w:r>
    </w:p>
    <w:p w:rsidR="00A377B2" w:rsidRDefault="00A377B2" w:rsidP="00A377B2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 w:rsidRPr="00F9171A">
        <w:rPr>
          <w:color w:val="000000"/>
          <w:sz w:val="24"/>
          <w:szCs w:val="24"/>
        </w:rPr>
        <w:t>2.2. </w:t>
      </w:r>
      <w:r>
        <w:rPr>
          <w:color w:val="000000"/>
          <w:sz w:val="24"/>
          <w:szCs w:val="24"/>
        </w:rPr>
        <w:t>Ежемесячное денежное поощрение – это обязательная составная часть оплаты труда выборного должностного лица, устанавливаемая от должностного оклада и выплачиваемая в установленном размере вне зависимости от качества исполнения должностных обязанностей и соблюдения служебной дисциплины.</w:t>
      </w:r>
    </w:p>
    <w:p w:rsidR="00A377B2" w:rsidRPr="00F9171A" w:rsidRDefault="00A377B2" w:rsidP="00A377B2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F9171A">
        <w:rPr>
          <w:sz w:val="24"/>
          <w:szCs w:val="24"/>
        </w:rPr>
        <w:t xml:space="preserve">Денежное поощрение выплачивается выборным должностным лицам пропорционально фактически отработанному в расчетном периоде времени. </w:t>
      </w:r>
    </w:p>
    <w:p w:rsidR="00A377B2" w:rsidRPr="00F9171A" w:rsidRDefault="00A377B2" w:rsidP="00A377B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2.3. </w:t>
      </w:r>
      <w:r w:rsidRPr="00F9171A">
        <w:rPr>
          <w:color w:val="000000"/>
          <w:sz w:val="24"/>
          <w:szCs w:val="24"/>
        </w:rPr>
        <w:t xml:space="preserve">В состав ежемесячного денежного вознаграждения включаются: </w:t>
      </w:r>
    </w:p>
    <w:p w:rsidR="00A377B2" w:rsidRPr="00F9171A" w:rsidRDefault="00A377B2" w:rsidP="00A377B2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 xml:space="preserve">1) должностной оклад; </w:t>
      </w:r>
    </w:p>
    <w:p w:rsidR="00A377B2" w:rsidRPr="00F9171A" w:rsidRDefault="00A377B2" w:rsidP="00A377B2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 xml:space="preserve">2) надбавка за выслугу лет; </w:t>
      </w:r>
    </w:p>
    <w:p w:rsidR="00A377B2" w:rsidRPr="00F9171A" w:rsidRDefault="00A377B2" w:rsidP="00A377B2">
      <w:pPr>
        <w:pStyle w:val="a9"/>
        <w:rPr>
          <w:sz w:val="24"/>
          <w:szCs w:val="24"/>
        </w:rPr>
      </w:pPr>
      <w:r w:rsidRPr="00F9171A">
        <w:rPr>
          <w:sz w:val="24"/>
          <w:szCs w:val="24"/>
        </w:rPr>
        <w:tab/>
        <w:t>3) процентная надбавка к должностному окладу за работу со сведениями, составляющими государственную тайну.</w:t>
      </w:r>
    </w:p>
    <w:p w:rsidR="00A377B2" w:rsidRDefault="00A377B2" w:rsidP="00A377B2">
      <w:pPr>
        <w:pStyle w:val="a9"/>
        <w:rPr>
          <w:iCs/>
          <w:spacing w:val="-6"/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F9171A">
        <w:rPr>
          <w:sz w:val="24"/>
          <w:szCs w:val="24"/>
        </w:rPr>
        <w:t>2.</w:t>
      </w:r>
      <w:r>
        <w:rPr>
          <w:sz w:val="24"/>
          <w:szCs w:val="24"/>
        </w:rPr>
        <w:t>4</w:t>
      </w:r>
      <w:r w:rsidRPr="00F9171A">
        <w:rPr>
          <w:sz w:val="24"/>
          <w:szCs w:val="24"/>
        </w:rPr>
        <w:t>. Размеры должностных о</w:t>
      </w:r>
      <w:r>
        <w:rPr>
          <w:sz w:val="24"/>
          <w:szCs w:val="24"/>
        </w:rPr>
        <w:t xml:space="preserve">кладов выборных должностных лиц и размеры ежемесячного денежного поощрения </w:t>
      </w:r>
      <w:r w:rsidRPr="00F9171A">
        <w:rPr>
          <w:spacing w:val="-6"/>
          <w:sz w:val="24"/>
          <w:szCs w:val="24"/>
        </w:rPr>
        <w:t>устанавливаются в соответствии с приложением к настоящему Положению</w:t>
      </w:r>
      <w:r w:rsidRPr="00F9171A">
        <w:rPr>
          <w:iCs/>
          <w:spacing w:val="-6"/>
          <w:sz w:val="24"/>
          <w:szCs w:val="24"/>
        </w:rPr>
        <w:t>.</w:t>
      </w:r>
    </w:p>
    <w:p w:rsidR="00A377B2" w:rsidRPr="00F9171A" w:rsidRDefault="00A377B2" w:rsidP="00A377B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iCs/>
          <w:spacing w:val="-6"/>
          <w:sz w:val="24"/>
          <w:szCs w:val="24"/>
        </w:rPr>
        <w:t xml:space="preserve">           </w:t>
      </w:r>
      <w:r w:rsidRPr="00F9171A">
        <w:rPr>
          <w:sz w:val="24"/>
          <w:szCs w:val="24"/>
        </w:rPr>
        <w:t>Увеличение (индексация) должностного оклада выборных должностных лиц производится в соответствии с федеральными законами и Законами Иркутской области.</w:t>
      </w:r>
    </w:p>
    <w:p w:rsidR="0064592D" w:rsidRPr="00F9171A" w:rsidRDefault="0064592D" w:rsidP="0064592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>2.</w:t>
      </w:r>
      <w:r>
        <w:rPr>
          <w:sz w:val="24"/>
          <w:szCs w:val="24"/>
        </w:rPr>
        <w:t>5</w:t>
      </w:r>
      <w:r w:rsidRPr="00F9171A">
        <w:rPr>
          <w:sz w:val="24"/>
          <w:szCs w:val="24"/>
        </w:rPr>
        <w:t xml:space="preserve">. Размер надбавки за выслугу лет выборного должностного </w:t>
      </w:r>
      <w:r w:rsidRPr="00F9171A">
        <w:rPr>
          <w:spacing w:val="-6"/>
          <w:sz w:val="24"/>
          <w:szCs w:val="24"/>
        </w:rPr>
        <w:t>лица</w:t>
      </w:r>
      <w:r>
        <w:rPr>
          <w:sz w:val="24"/>
          <w:szCs w:val="24"/>
        </w:rPr>
        <w:t xml:space="preserve"> устанавливается в процентном соотношении к его </w:t>
      </w:r>
      <w:r w:rsidRPr="00F9171A">
        <w:rPr>
          <w:sz w:val="24"/>
          <w:szCs w:val="24"/>
        </w:rPr>
        <w:t>должност</w:t>
      </w:r>
      <w:r>
        <w:rPr>
          <w:sz w:val="24"/>
          <w:szCs w:val="24"/>
        </w:rPr>
        <w:t xml:space="preserve">ному </w:t>
      </w:r>
      <w:r w:rsidRPr="00F9171A">
        <w:rPr>
          <w:sz w:val="24"/>
          <w:szCs w:val="24"/>
        </w:rPr>
        <w:t>окладу и</w:t>
      </w:r>
      <w:r w:rsidRPr="00F9171A">
        <w:rPr>
          <w:spacing w:val="-6"/>
          <w:sz w:val="24"/>
          <w:szCs w:val="24"/>
        </w:rPr>
        <w:t xml:space="preserve"> </w:t>
      </w:r>
      <w:r w:rsidRPr="00F9171A">
        <w:rPr>
          <w:sz w:val="24"/>
          <w:szCs w:val="24"/>
        </w:rPr>
        <w:t>составляет при стаже муниципальной службы:</w:t>
      </w:r>
    </w:p>
    <w:p w:rsidR="0064592D" w:rsidRPr="00F9171A" w:rsidRDefault="0064592D" w:rsidP="0064592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>1) от 1 до 5 лет – 10 процентов;</w:t>
      </w:r>
    </w:p>
    <w:p w:rsidR="0064592D" w:rsidRPr="00F9171A" w:rsidRDefault="0064592D" w:rsidP="0064592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>2) от 5 до 10 лет – 15 процентов;</w:t>
      </w:r>
    </w:p>
    <w:p w:rsidR="0064592D" w:rsidRPr="00F9171A" w:rsidRDefault="0064592D" w:rsidP="0064592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>3) от 10 до 15 лет – 20 процентов;</w:t>
      </w:r>
    </w:p>
    <w:p w:rsidR="0064592D" w:rsidRPr="00F9171A" w:rsidRDefault="0064592D" w:rsidP="0064592D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F9171A">
        <w:rPr>
          <w:sz w:val="24"/>
          <w:szCs w:val="24"/>
        </w:rPr>
        <w:t>4) свыше 15 лет – 30 процентов.</w:t>
      </w:r>
    </w:p>
    <w:p w:rsidR="0064592D" w:rsidRPr="00F9171A" w:rsidRDefault="0064592D" w:rsidP="0064592D">
      <w:pPr>
        <w:pStyle w:val="a9"/>
        <w:ind w:firstLine="708"/>
        <w:rPr>
          <w:sz w:val="24"/>
          <w:szCs w:val="24"/>
        </w:rPr>
      </w:pPr>
      <w:r w:rsidRPr="00F9171A">
        <w:rPr>
          <w:sz w:val="24"/>
          <w:szCs w:val="24"/>
        </w:rPr>
        <w:t>Стаж службы выборного должностного лица исчисляется по правилам исчисления стажа муниципальной службы в Иркутской области.</w:t>
      </w:r>
    </w:p>
    <w:p w:rsidR="00A377B2" w:rsidRPr="00F9171A" w:rsidRDefault="00A377B2" w:rsidP="00A377B2">
      <w:pPr>
        <w:shd w:val="clear" w:color="auto" w:fill="FFFFFF"/>
        <w:ind w:firstLine="709"/>
        <w:jc w:val="both"/>
        <w:rPr>
          <w:sz w:val="24"/>
          <w:szCs w:val="24"/>
        </w:rPr>
      </w:pPr>
      <w:r w:rsidRPr="00F9171A">
        <w:rPr>
          <w:sz w:val="24"/>
          <w:szCs w:val="24"/>
        </w:rPr>
        <w:t>2.</w:t>
      </w:r>
      <w:r w:rsidR="0064592D">
        <w:rPr>
          <w:sz w:val="24"/>
          <w:szCs w:val="24"/>
        </w:rPr>
        <w:t>6</w:t>
      </w:r>
      <w:r w:rsidRPr="00F9171A">
        <w:rPr>
          <w:sz w:val="24"/>
          <w:szCs w:val="24"/>
        </w:rPr>
        <w:t>. Размер ежемесячной процентной надбавки к должностному окладу за работу со сведениями, имеющими степень секретности «особой важности», составляет 50-75 %, имеющими степень секретности «совершенно секретно», - 30-50 %, имеющими степень секретности «секретно» при оформлении допуска с проведением проверочных мероприятий, - 10-15 %, без проведения проверочных мероприятий, - 5-10 %.</w:t>
      </w:r>
    </w:p>
    <w:p w:rsidR="00A377B2" w:rsidRPr="00F9171A" w:rsidRDefault="00A377B2" w:rsidP="00A377B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Pr="00F9171A">
        <w:rPr>
          <w:sz w:val="24"/>
          <w:szCs w:val="24"/>
        </w:rPr>
        <w:t>При определении размера ежемесячной процентной надбавки учитывается объем сведений, к которым указанные граждане имеют доступ, а также продолжительность срока, в течение которого сохраняется актуальность засекречивания этих сведений.</w:t>
      </w:r>
    </w:p>
    <w:p w:rsidR="00A377B2" w:rsidRPr="00F9171A" w:rsidRDefault="00A377B2" w:rsidP="00A377B2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Н</w:t>
      </w:r>
      <w:r w:rsidRPr="00F9171A">
        <w:rPr>
          <w:sz w:val="24"/>
          <w:szCs w:val="24"/>
        </w:rPr>
        <w:t>ачисление и выплата надбавки осуществляется после оформления допуска к сведениям, составляющим государственную тайну.</w:t>
      </w:r>
      <w:r w:rsidRPr="00F9171A">
        <w:rPr>
          <w:rStyle w:val="ab"/>
          <w:sz w:val="24"/>
          <w:szCs w:val="24"/>
        </w:rPr>
        <w:t xml:space="preserve"> </w:t>
      </w:r>
      <w:r w:rsidRPr="00F9171A">
        <w:rPr>
          <w:sz w:val="24"/>
          <w:szCs w:val="24"/>
        </w:rPr>
        <w:t>Указанная надбавка выплачивается выборным должностным лицам, имеющим оформленный в установленном порядке допу</w:t>
      </w:r>
      <w:proofErr w:type="gramStart"/>
      <w:r w:rsidRPr="00F9171A">
        <w:rPr>
          <w:sz w:val="24"/>
          <w:szCs w:val="24"/>
        </w:rPr>
        <w:t>ск к св</w:t>
      </w:r>
      <w:proofErr w:type="gramEnd"/>
      <w:r w:rsidRPr="00F9171A">
        <w:rPr>
          <w:sz w:val="24"/>
          <w:szCs w:val="24"/>
        </w:rPr>
        <w:t xml:space="preserve">едениям соответствующей степени секретности и постоянно работающим с указанными сведениями в силу должностных (функциональных) обязанностей. Размер надбавки в процентном  соотношении в зависимости от присвоенной категории доступа к сведениям, составляющим государственную тайну, регулируется постановлением Правительства Российской Федерации от 18.09.2006 </w:t>
      </w:r>
      <w:r>
        <w:rPr>
          <w:sz w:val="24"/>
          <w:szCs w:val="24"/>
        </w:rPr>
        <w:t xml:space="preserve">года </w:t>
      </w:r>
      <w:r w:rsidRPr="00F9171A">
        <w:rPr>
          <w:sz w:val="24"/>
          <w:szCs w:val="24"/>
        </w:rPr>
        <w:t>№</w:t>
      </w:r>
      <w:r>
        <w:rPr>
          <w:sz w:val="24"/>
          <w:szCs w:val="24"/>
        </w:rPr>
        <w:t xml:space="preserve"> </w:t>
      </w:r>
      <w:r w:rsidRPr="00F9171A">
        <w:rPr>
          <w:sz w:val="24"/>
          <w:szCs w:val="24"/>
        </w:rPr>
        <w:t>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тайны».</w:t>
      </w:r>
    </w:p>
    <w:p w:rsidR="00A377B2" w:rsidRDefault="00A377B2" w:rsidP="00A377B2">
      <w:pPr>
        <w:pStyle w:val="ac"/>
        <w:spacing w:before="0" w:beforeAutospacing="0" w:after="0" w:afterAutospacing="0"/>
        <w:jc w:val="both"/>
        <w:rPr>
          <w:color w:val="000000"/>
        </w:rPr>
      </w:pPr>
      <w:r w:rsidRPr="00F9171A">
        <w:rPr>
          <w:color w:val="000000"/>
        </w:rPr>
        <w:t xml:space="preserve">             </w:t>
      </w:r>
      <w:r>
        <w:rPr>
          <w:color w:val="000000"/>
        </w:rPr>
        <w:t>В связи с присвоенной степенью секретности «совершенно секретно» е</w:t>
      </w:r>
      <w:r w:rsidRPr="00F9171A">
        <w:rPr>
          <w:color w:val="000000"/>
        </w:rPr>
        <w:t xml:space="preserve">жемесячная надбавка за работу со сведениями, составляющими государственную тайну, начисляется </w:t>
      </w:r>
      <w:r>
        <w:rPr>
          <w:color w:val="000000"/>
        </w:rPr>
        <w:t xml:space="preserve">мэру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</w:t>
      </w:r>
      <w:r w:rsidR="00604E37">
        <w:rPr>
          <w:color w:val="000000"/>
        </w:rPr>
        <w:t>униципального района в размере 5</w:t>
      </w:r>
      <w:r>
        <w:rPr>
          <w:color w:val="000000"/>
        </w:rPr>
        <w:t>0%</w:t>
      </w:r>
      <w:r w:rsidRPr="00F9171A">
        <w:t xml:space="preserve"> </w:t>
      </w:r>
      <w:r w:rsidRPr="00F9171A">
        <w:rPr>
          <w:color w:val="000000"/>
        </w:rPr>
        <w:t xml:space="preserve"> </w:t>
      </w:r>
      <w:r>
        <w:rPr>
          <w:color w:val="000000"/>
        </w:rPr>
        <w:t>от</w:t>
      </w:r>
      <w:r w:rsidRPr="00F9171A">
        <w:rPr>
          <w:color w:val="000000"/>
        </w:rPr>
        <w:t xml:space="preserve"> должностного оклада без учета других доплат и надбавок и выплачивается ежемесячно</w:t>
      </w:r>
      <w:r>
        <w:rPr>
          <w:color w:val="000000"/>
        </w:rPr>
        <w:t>.</w:t>
      </w:r>
    </w:p>
    <w:p w:rsidR="00A377B2" w:rsidRDefault="00A377B2" w:rsidP="001404AA">
      <w:pPr>
        <w:pStyle w:val="ac"/>
        <w:spacing w:before="0" w:beforeAutospacing="0" w:after="0" w:afterAutospacing="0"/>
        <w:jc w:val="both"/>
        <w:rPr>
          <w:color w:val="000000"/>
        </w:rPr>
      </w:pPr>
      <w:r w:rsidRPr="00F9171A">
        <w:rPr>
          <w:color w:val="000000"/>
        </w:rPr>
        <w:t xml:space="preserve">            Ежемесячная надбавка за работу со сведениями, составляющими государственную тайну, учитывается во всех случаях исчислен</w:t>
      </w:r>
      <w:r w:rsidR="001404AA">
        <w:rPr>
          <w:color w:val="000000"/>
        </w:rPr>
        <w:t>ия среднемесячного заработка</w:t>
      </w:r>
    </w:p>
    <w:p w:rsidR="001404AA" w:rsidRPr="001404AA" w:rsidRDefault="001404AA" w:rsidP="001404AA">
      <w:pPr>
        <w:pStyle w:val="ac"/>
        <w:spacing w:before="0" w:beforeAutospacing="0" w:after="0" w:afterAutospacing="0"/>
        <w:jc w:val="both"/>
        <w:rPr>
          <w:color w:val="000000"/>
        </w:rPr>
      </w:pPr>
    </w:p>
    <w:p w:rsidR="00A377B2" w:rsidRDefault="00A377B2" w:rsidP="00A377B2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F9171A">
        <w:rPr>
          <w:sz w:val="24"/>
          <w:szCs w:val="24"/>
        </w:rPr>
        <w:lastRenderedPageBreak/>
        <w:t>Приложение</w:t>
      </w:r>
    </w:p>
    <w:p w:rsidR="00A377B2" w:rsidRPr="00F9171A" w:rsidRDefault="00A377B2" w:rsidP="00A377B2">
      <w:pPr>
        <w:autoSpaceDE w:val="0"/>
        <w:autoSpaceDN w:val="0"/>
        <w:adjustRightInd w:val="0"/>
        <w:jc w:val="right"/>
        <w:rPr>
          <w:spacing w:val="-2"/>
          <w:sz w:val="24"/>
          <w:szCs w:val="24"/>
        </w:rPr>
      </w:pPr>
      <w:r w:rsidRPr="00F9171A">
        <w:rPr>
          <w:sz w:val="24"/>
          <w:szCs w:val="24"/>
        </w:rPr>
        <w:t xml:space="preserve">к </w:t>
      </w:r>
      <w:r>
        <w:rPr>
          <w:sz w:val="24"/>
          <w:szCs w:val="24"/>
        </w:rPr>
        <w:t>р</w:t>
      </w:r>
      <w:r w:rsidRPr="00F9171A">
        <w:rPr>
          <w:sz w:val="24"/>
          <w:szCs w:val="24"/>
        </w:rPr>
        <w:t xml:space="preserve">ешению </w:t>
      </w:r>
      <w:r w:rsidRPr="00F9171A">
        <w:rPr>
          <w:spacing w:val="-4"/>
          <w:sz w:val="24"/>
          <w:szCs w:val="24"/>
        </w:rPr>
        <w:t xml:space="preserve">Думы </w:t>
      </w:r>
      <w:proofErr w:type="spellStart"/>
      <w:r w:rsidRPr="00F9171A">
        <w:rPr>
          <w:spacing w:val="-2"/>
          <w:sz w:val="24"/>
          <w:szCs w:val="24"/>
        </w:rPr>
        <w:t>Слюдянского</w:t>
      </w:r>
      <w:proofErr w:type="spellEnd"/>
      <w:r w:rsidRPr="00F9171A">
        <w:rPr>
          <w:spacing w:val="-2"/>
          <w:sz w:val="24"/>
          <w:szCs w:val="24"/>
        </w:rPr>
        <w:t xml:space="preserve"> </w:t>
      </w:r>
    </w:p>
    <w:p w:rsidR="00A377B2" w:rsidRDefault="00A377B2" w:rsidP="00A377B2">
      <w:pPr>
        <w:shd w:val="clear" w:color="auto" w:fill="FFFFFF"/>
        <w:ind w:right="-1"/>
        <w:jc w:val="right"/>
        <w:rPr>
          <w:spacing w:val="-2"/>
          <w:sz w:val="24"/>
          <w:szCs w:val="24"/>
        </w:rPr>
      </w:pPr>
      <w:r w:rsidRPr="00F9171A">
        <w:rPr>
          <w:spacing w:val="-2"/>
          <w:sz w:val="24"/>
          <w:szCs w:val="24"/>
        </w:rPr>
        <w:t>муниципального района</w:t>
      </w:r>
    </w:p>
    <w:p w:rsidR="00A377B2" w:rsidRDefault="00A377B2" w:rsidP="00A377B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</w:t>
      </w:r>
      <w:r w:rsidR="00B27DCD">
        <w:rPr>
          <w:sz w:val="24"/>
          <w:szCs w:val="24"/>
        </w:rPr>
        <w:t xml:space="preserve">                               </w:t>
      </w:r>
      <w:r>
        <w:rPr>
          <w:sz w:val="24"/>
          <w:szCs w:val="24"/>
        </w:rPr>
        <w:t xml:space="preserve"> от </w:t>
      </w:r>
      <w:r w:rsidR="00B27DCD">
        <w:rPr>
          <w:sz w:val="24"/>
          <w:szCs w:val="24"/>
        </w:rPr>
        <w:t>26.12.</w:t>
      </w:r>
      <w:r>
        <w:rPr>
          <w:sz w:val="24"/>
          <w:szCs w:val="24"/>
        </w:rPr>
        <w:t xml:space="preserve">2024 г. № </w:t>
      </w:r>
      <w:r w:rsidR="00201E41">
        <w:rPr>
          <w:sz w:val="24"/>
          <w:szCs w:val="24"/>
        </w:rPr>
        <w:t>42</w:t>
      </w:r>
      <w:bookmarkStart w:id="1" w:name="_GoBack"/>
      <w:bookmarkEnd w:id="1"/>
      <w:r>
        <w:rPr>
          <w:sz w:val="24"/>
          <w:szCs w:val="24"/>
        </w:rPr>
        <w:t xml:space="preserve"> -</w:t>
      </w:r>
      <w:r w:rsidR="00B27DCD" w:rsidRPr="00B27DCD">
        <w:rPr>
          <w:sz w:val="24"/>
          <w:szCs w:val="24"/>
          <w:lang w:val="en-US"/>
        </w:rPr>
        <w:t xml:space="preserve"> </w:t>
      </w:r>
      <w:r w:rsidR="00B27DCD">
        <w:rPr>
          <w:sz w:val="24"/>
          <w:szCs w:val="24"/>
          <w:lang w:val="en-US"/>
        </w:rPr>
        <w:t>VIII</w:t>
      </w:r>
      <w:r w:rsidR="00B27DCD">
        <w:rPr>
          <w:sz w:val="24"/>
          <w:szCs w:val="24"/>
        </w:rPr>
        <w:t xml:space="preserve"> </w:t>
      </w:r>
      <w:proofErr w:type="spellStart"/>
      <w:r w:rsidR="00B27DCD">
        <w:rPr>
          <w:sz w:val="24"/>
          <w:szCs w:val="24"/>
        </w:rPr>
        <w:t>рд</w:t>
      </w:r>
      <w:proofErr w:type="spellEnd"/>
    </w:p>
    <w:p w:rsidR="00A377B2" w:rsidRPr="00F9171A" w:rsidRDefault="00A377B2" w:rsidP="00A377B2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A377B2" w:rsidRPr="00F9171A" w:rsidRDefault="00A377B2" w:rsidP="00A377B2">
      <w:pPr>
        <w:pStyle w:val="a9"/>
        <w:rPr>
          <w:sz w:val="24"/>
          <w:szCs w:val="24"/>
        </w:rPr>
      </w:pPr>
    </w:p>
    <w:p w:rsidR="00A377B2" w:rsidRPr="00F9171A" w:rsidRDefault="00A377B2" w:rsidP="00A377B2">
      <w:pPr>
        <w:pStyle w:val="a9"/>
        <w:jc w:val="center"/>
        <w:rPr>
          <w:sz w:val="24"/>
          <w:szCs w:val="24"/>
        </w:rPr>
      </w:pPr>
      <w:r w:rsidRPr="00F9171A">
        <w:rPr>
          <w:color w:val="000000"/>
          <w:sz w:val="24"/>
          <w:szCs w:val="24"/>
        </w:rPr>
        <w:t xml:space="preserve">РАЗМЕРЫ ДОЛЖНОСТНЫХ ОКЛАДОВ </w:t>
      </w:r>
      <w:r w:rsidRPr="00F9171A">
        <w:rPr>
          <w:sz w:val="24"/>
          <w:szCs w:val="24"/>
        </w:rPr>
        <w:t xml:space="preserve">ВЫБОРНЫХ </w:t>
      </w:r>
    </w:p>
    <w:p w:rsidR="00A377B2" w:rsidRPr="00F9171A" w:rsidRDefault="00A377B2" w:rsidP="00A377B2">
      <w:pPr>
        <w:pStyle w:val="a9"/>
        <w:jc w:val="center"/>
        <w:rPr>
          <w:sz w:val="24"/>
          <w:szCs w:val="24"/>
        </w:rPr>
      </w:pPr>
      <w:r w:rsidRPr="00F9171A">
        <w:rPr>
          <w:sz w:val="24"/>
          <w:szCs w:val="24"/>
        </w:rPr>
        <w:t xml:space="preserve">ДОЛЖНОСТНЫХ </w:t>
      </w:r>
      <w:r w:rsidRPr="00F9171A">
        <w:rPr>
          <w:spacing w:val="-6"/>
          <w:sz w:val="24"/>
          <w:szCs w:val="24"/>
        </w:rPr>
        <w:t xml:space="preserve">ЛИЦ </w:t>
      </w:r>
    </w:p>
    <w:p w:rsidR="00A377B2" w:rsidRPr="00F9171A" w:rsidRDefault="00A377B2" w:rsidP="00A377B2">
      <w:pPr>
        <w:pStyle w:val="a9"/>
        <w:rPr>
          <w:sz w:val="24"/>
          <w:szCs w:val="24"/>
        </w:rPr>
      </w:pPr>
    </w:p>
    <w:p w:rsidR="00A377B2" w:rsidRPr="00F9171A" w:rsidRDefault="00A377B2" w:rsidP="00A377B2">
      <w:pPr>
        <w:pStyle w:val="a9"/>
        <w:rPr>
          <w:sz w:val="24"/>
          <w:szCs w:val="24"/>
        </w:rPr>
      </w:pPr>
    </w:p>
    <w:tbl>
      <w:tblPr>
        <w:tblW w:w="964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2127"/>
        <w:gridCol w:w="2410"/>
      </w:tblGrid>
      <w:tr w:rsidR="00A377B2" w:rsidRPr="00F9171A" w:rsidTr="00EE51D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171A">
              <w:rPr>
                <w:sz w:val="24"/>
                <w:szCs w:val="24"/>
              </w:rPr>
              <w:t>Наименование должностей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171A">
              <w:rPr>
                <w:color w:val="000000"/>
                <w:sz w:val="24"/>
                <w:szCs w:val="24"/>
              </w:rPr>
              <w:t>Размеры должностных окладов</w:t>
            </w:r>
            <w:r w:rsidRPr="00F9171A">
              <w:rPr>
                <w:sz w:val="24"/>
                <w:szCs w:val="24"/>
              </w:rPr>
              <w:t xml:space="preserve"> (руб. в месяц)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Размер ежемесячного денежного поощрения (должностных окладов в месяц)</w:t>
            </w:r>
          </w:p>
        </w:tc>
      </w:tr>
      <w:tr w:rsidR="00A377B2" w:rsidRPr="00F9171A" w:rsidTr="00EE51D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9171A">
              <w:rPr>
                <w:sz w:val="24"/>
                <w:szCs w:val="24"/>
              </w:rPr>
              <w:t xml:space="preserve">Мэр </w:t>
            </w:r>
            <w:proofErr w:type="spellStart"/>
            <w:r w:rsidRPr="00F9171A">
              <w:rPr>
                <w:sz w:val="24"/>
                <w:szCs w:val="24"/>
              </w:rPr>
              <w:t>Слюдянского</w:t>
            </w:r>
            <w:proofErr w:type="spellEnd"/>
            <w:r w:rsidRPr="00F9171A">
              <w:rPr>
                <w:sz w:val="24"/>
                <w:szCs w:val="24"/>
              </w:rPr>
              <w:t xml:space="preserve">  муниципального 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171A">
              <w:rPr>
                <w:sz w:val="24"/>
                <w:szCs w:val="24"/>
              </w:rPr>
              <w:t>45 500</w:t>
            </w:r>
          </w:p>
          <w:p w:rsidR="00A377B2" w:rsidRPr="00F9171A" w:rsidRDefault="00A377B2" w:rsidP="00EE51D3">
            <w:pPr>
              <w:pStyle w:val="a9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7B2" w:rsidRPr="00F9171A" w:rsidRDefault="001404AA" w:rsidP="00EE51D3">
            <w:pPr>
              <w:autoSpaceDE w:val="0"/>
              <w:autoSpaceDN w:val="0"/>
              <w:adjustRightInd w:val="0"/>
              <w:ind w:left="-1344" w:firstLine="13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377B2" w:rsidRPr="00F9171A" w:rsidTr="00EE51D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9171A">
              <w:rPr>
                <w:sz w:val="24"/>
                <w:szCs w:val="24"/>
              </w:rPr>
              <w:t xml:space="preserve">Председатель Думы </w:t>
            </w:r>
            <w:proofErr w:type="spellStart"/>
            <w:r w:rsidRPr="00F9171A">
              <w:rPr>
                <w:sz w:val="24"/>
                <w:szCs w:val="24"/>
              </w:rPr>
              <w:t>Слюдянского</w:t>
            </w:r>
            <w:proofErr w:type="spellEnd"/>
            <w:r w:rsidRPr="00F9171A">
              <w:rPr>
                <w:sz w:val="24"/>
                <w:szCs w:val="24"/>
              </w:rPr>
              <w:t xml:space="preserve">  муниципального района, осуществляющий свои полномочия на постоянной основе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171A">
              <w:rPr>
                <w:sz w:val="24"/>
                <w:szCs w:val="24"/>
              </w:rPr>
              <w:t>40 950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7B2" w:rsidRPr="00F9171A" w:rsidRDefault="001404AA" w:rsidP="00EE51D3">
            <w:pPr>
              <w:autoSpaceDE w:val="0"/>
              <w:autoSpaceDN w:val="0"/>
              <w:adjustRightInd w:val="0"/>
              <w:ind w:left="-1344" w:firstLine="13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377B2" w:rsidRPr="00F9171A" w:rsidTr="00EE51D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9171A">
              <w:rPr>
                <w:sz w:val="24"/>
                <w:szCs w:val="24"/>
              </w:rPr>
              <w:t xml:space="preserve">Депутат Думы </w:t>
            </w:r>
            <w:proofErr w:type="spellStart"/>
            <w:r w:rsidRPr="00F9171A">
              <w:rPr>
                <w:sz w:val="24"/>
                <w:szCs w:val="24"/>
              </w:rPr>
              <w:t>Слюдянского</w:t>
            </w:r>
            <w:proofErr w:type="spellEnd"/>
            <w:r w:rsidRPr="00F9171A">
              <w:rPr>
                <w:sz w:val="24"/>
                <w:szCs w:val="24"/>
              </w:rPr>
              <w:t xml:space="preserve">  муниципального района, осуществляющий депутатскую деятельность на профессиональной постоянной основе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7B2" w:rsidRPr="00F9171A" w:rsidRDefault="00A377B2" w:rsidP="00EE51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171A">
              <w:rPr>
                <w:sz w:val="24"/>
                <w:szCs w:val="24"/>
              </w:rPr>
              <w:t>25 025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7B2" w:rsidRPr="00F9171A" w:rsidRDefault="001404AA" w:rsidP="00EE51D3">
            <w:pPr>
              <w:autoSpaceDE w:val="0"/>
              <w:autoSpaceDN w:val="0"/>
              <w:adjustRightInd w:val="0"/>
              <w:ind w:left="-1344" w:firstLine="13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A377B2" w:rsidRPr="00F9171A" w:rsidRDefault="00A377B2" w:rsidP="00A377B2">
      <w:pPr>
        <w:pStyle w:val="a9"/>
        <w:rPr>
          <w:sz w:val="24"/>
          <w:szCs w:val="24"/>
        </w:rPr>
      </w:pPr>
    </w:p>
    <w:p w:rsidR="00A377B2" w:rsidRPr="00F9171A" w:rsidRDefault="00A377B2" w:rsidP="00A377B2">
      <w:pPr>
        <w:pStyle w:val="a9"/>
        <w:rPr>
          <w:sz w:val="24"/>
          <w:szCs w:val="24"/>
        </w:rPr>
      </w:pPr>
    </w:p>
    <w:p w:rsidR="00A377B2" w:rsidRDefault="00A377B2" w:rsidP="00A377B2"/>
    <w:p w:rsidR="001404AA" w:rsidRPr="00942275" w:rsidRDefault="001404AA" w:rsidP="001404AA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942275">
        <w:rPr>
          <w:sz w:val="24"/>
          <w:szCs w:val="24"/>
        </w:rPr>
        <w:t xml:space="preserve">эр </w:t>
      </w:r>
      <w:proofErr w:type="spellStart"/>
      <w:r w:rsidRPr="0094227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942275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                                            А.Г</w:t>
      </w:r>
      <w:r w:rsidRPr="0094227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1404AA" w:rsidRDefault="001404AA" w:rsidP="001404AA">
      <w:pPr>
        <w:ind w:right="-1"/>
        <w:jc w:val="both"/>
        <w:rPr>
          <w:sz w:val="24"/>
          <w:szCs w:val="24"/>
        </w:rPr>
      </w:pPr>
    </w:p>
    <w:p w:rsidR="001404AA" w:rsidRDefault="001404AA" w:rsidP="001404AA">
      <w:pPr>
        <w:ind w:right="-1"/>
        <w:jc w:val="both"/>
        <w:rPr>
          <w:sz w:val="24"/>
          <w:szCs w:val="24"/>
        </w:rPr>
      </w:pPr>
    </w:p>
    <w:p w:rsidR="001404AA" w:rsidRDefault="001404AA" w:rsidP="001404AA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1404AA" w:rsidRPr="00942275" w:rsidRDefault="001404AA" w:rsidP="001404AA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</w:t>
      </w:r>
      <w:r w:rsidRPr="00942275">
        <w:rPr>
          <w:sz w:val="24"/>
          <w:szCs w:val="24"/>
        </w:rPr>
        <w:t xml:space="preserve">А.В. </w:t>
      </w:r>
      <w:r>
        <w:rPr>
          <w:sz w:val="24"/>
          <w:szCs w:val="24"/>
        </w:rPr>
        <w:t>Смирно</w:t>
      </w:r>
      <w:r w:rsidRPr="00942275">
        <w:rPr>
          <w:sz w:val="24"/>
          <w:szCs w:val="24"/>
        </w:rPr>
        <w:t xml:space="preserve">в </w:t>
      </w:r>
    </w:p>
    <w:p w:rsidR="00EE35C5" w:rsidRDefault="00EE35C5"/>
    <w:sectPr w:rsidR="00EE35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7B2"/>
    <w:rsid w:val="001404AA"/>
    <w:rsid w:val="00201E41"/>
    <w:rsid w:val="004468A7"/>
    <w:rsid w:val="00604E37"/>
    <w:rsid w:val="0064592D"/>
    <w:rsid w:val="009D281A"/>
    <w:rsid w:val="00A377B2"/>
    <w:rsid w:val="00B27DCD"/>
    <w:rsid w:val="00BF7C60"/>
    <w:rsid w:val="00EE3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1443</Words>
  <Characters>8228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Андреева Олеся Владимировна</cp:lastModifiedBy>
  <cp:revision>11</cp:revision>
  <cp:lastPrinted>2024-12-20T01:26:00Z</cp:lastPrinted>
  <dcterms:created xsi:type="dcterms:W3CDTF">2024-11-06T05:33:00Z</dcterms:created>
  <dcterms:modified xsi:type="dcterms:W3CDTF">2024-12-27T02:14:00Z</dcterms:modified>
</cp:coreProperties>
</file>