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A75" w:rsidRDefault="00BF7A75" w:rsidP="000C4A33">
      <w:pPr>
        <w:jc w:val="center"/>
        <w:rPr>
          <w:rFonts w:eastAsia="Lucida Sans Unicode"/>
          <w:b/>
          <w:kern w:val="2"/>
          <w:sz w:val="28"/>
          <w:szCs w:val="28"/>
          <w:lang w:eastAsia="en-US"/>
        </w:rPr>
      </w:pPr>
      <w:r>
        <w:rPr>
          <w:rFonts w:eastAsia="Lucida Sans Unicode"/>
          <w:b/>
          <w:kern w:val="2"/>
          <w:sz w:val="28"/>
          <w:szCs w:val="28"/>
          <w:lang w:eastAsia="en-US"/>
        </w:rPr>
        <w:t xml:space="preserve">№ </w:t>
      </w:r>
      <w:r w:rsidR="00C93773">
        <w:rPr>
          <w:rFonts w:eastAsia="Lucida Sans Unicode"/>
          <w:b/>
          <w:kern w:val="2"/>
          <w:sz w:val="28"/>
          <w:szCs w:val="28"/>
          <w:lang w:eastAsia="en-US"/>
        </w:rPr>
        <w:t>30-Д</w:t>
      </w:r>
      <w:r>
        <w:rPr>
          <w:rFonts w:eastAsia="Lucida Sans Unicode"/>
          <w:b/>
          <w:kern w:val="2"/>
          <w:sz w:val="28"/>
          <w:szCs w:val="28"/>
          <w:lang w:eastAsia="en-US"/>
        </w:rPr>
        <w:t xml:space="preserve"> от</w:t>
      </w:r>
      <w:r w:rsidR="00C93773">
        <w:rPr>
          <w:rFonts w:eastAsia="Lucida Sans Unicode"/>
          <w:b/>
          <w:kern w:val="2"/>
          <w:sz w:val="28"/>
          <w:szCs w:val="28"/>
          <w:lang w:eastAsia="en-US"/>
        </w:rPr>
        <w:t xml:space="preserve"> 26.12.2024 года.</w:t>
      </w:r>
      <w:r>
        <w:rPr>
          <w:rFonts w:eastAsia="Lucida Sans Unicode"/>
          <w:b/>
          <w:kern w:val="2"/>
          <w:sz w:val="28"/>
          <w:szCs w:val="28"/>
          <w:lang w:eastAsia="en-US"/>
        </w:rPr>
        <w:t xml:space="preserve">   </w:t>
      </w:r>
    </w:p>
    <w:p w:rsidR="000C4A33" w:rsidRPr="00E039D3" w:rsidRDefault="000C4A33" w:rsidP="000C4A33">
      <w:pPr>
        <w:jc w:val="center"/>
        <w:rPr>
          <w:rFonts w:eastAsia="Lucida Sans Unicode"/>
          <w:b/>
          <w:kern w:val="2"/>
          <w:sz w:val="28"/>
          <w:szCs w:val="28"/>
          <w:lang w:eastAsia="en-US"/>
        </w:rPr>
      </w:pPr>
      <w:r w:rsidRPr="00E039D3">
        <w:rPr>
          <w:rFonts w:eastAsia="Lucida Sans Unicode"/>
          <w:b/>
          <w:kern w:val="2"/>
          <w:sz w:val="28"/>
          <w:szCs w:val="28"/>
          <w:lang w:eastAsia="en-US"/>
        </w:rPr>
        <w:t>РОССИЙСКАЯ ФЕДЕРАЦИЯ</w:t>
      </w:r>
    </w:p>
    <w:p w:rsidR="000C4A33" w:rsidRPr="00E039D3" w:rsidRDefault="000C4A33" w:rsidP="000C4A33">
      <w:pPr>
        <w:widowControl w:val="0"/>
        <w:suppressAutoHyphens/>
        <w:jc w:val="center"/>
        <w:rPr>
          <w:rFonts w:eastAsia="Lucida Sans Unicode"/>
          <w:b/>
          <w:kern w:val="2"/>
          <w:sz w:val="28"/>
          <w:szCs w:val="28"/>
          <w:lang w:eastAsia="en-US"/>
        </w:rPr>
      </w:pPr>
      <w:r w:rsidRPr="00E039D3">
        <w:rPr>
          <w:rFonts w:eastAsia="Lucida Sans Unicode"/>
          <w:b/>
          <w:kern w:val="2"/>
          <w:sz w:val="28"/>
          <w:szCs w:val="28"/>
          <w:lang w:eastAsia="en-US"/>
        </w:rPr>
        <w:t>ИРКУТСКАЯ ОБЛАСТЬ</w:t>
      </w:r>
    </w:p>
    <w:p w:rsidR="000C4A33" w:rsidRPr="00E039D3" w:rsidRDefault="000C4A33" w:rsidP="000C4A33">
      <w:pPr>
        <w:widowControl w:val="0"/>
        <w:suppressAutoHyphens/>
        <w:jc w:val="center"/>
        <w:rPr>
          <w:rFonts w:eastAsia="Lucida Sans Unicode"/>
          <w:b/>
          <w:kern w:val="2"/>
          <w:sz w:val="28"/>
          <w:szCs w:val="28"/>
          <w:lang w:eastAsia="en-US"/>
        </w:rPr>
      </w:pPr>
      <w:r w:rsidRPr="00E039D3">
        <w:rPr>
          <w:rFonts w:eastAsia="Lucida Sans Unicode"/>
          <w:b/>
          <w:kern w:val="2"/>
          <w:sz w:val="28"/>
          <w:szCs w:val="28"/>
          <w:lang w:eastAsia="en-US"/>
        </w:rPr>
        <w:t>МУНИЦИПАЛЬНОЕ ОБРАЗОВАНИЕ СЛЮДЯНСКИЙ РАЙОН</w:t>
      </w:r>
    </w:p>
    <w:p w:rsidR="000C4A33" w:rsidRPr="00E039D3" w:rsidRDefault="00BF7A75" w:rsidP="000C4A33">
      <w:pPr>
        <w:widowControl w:val="0"/>
        <w:suppressAutoHyphens/>
        <w:ind w:right="-143"/>
        <w:jc w:val="center"/>
        <w:rPr>
          <w:rFonts w:eastAsia="Lucida Sans Unicode"/>
          <w:b/>
          <w:kern w:val="2"/>
          <w:sz w:val="28"/>
          <w:szCs w:val="28"/>
          <w:lang w:eastAsia="en-US"/>
        </w:rPr>
      </w:pPr>
      <w:r>
        <w:rPr>
          <w:rFonts w:eastAsia="Lucida Sans Unicode"/>
          <w:b/>
          <w:kern w:val="2"/>
          <w:sz w:val="28"/>
          <w:szCs w:val="28"/>
          <w:lang w:eastAsia="en-US"/>
        </w:rPr>
        <w:t>ПОРТБАЙКАЛЬСКОЕ</w:t>
      </w:r>
      <w:r w:rsidR="000C4A33" w:rsidRPr="00E039D3">
        <w:rPr>
          <w:rFonts w:eastAsia="Lucida Sans Unicode"/>
          <w:b/>
          <w:kern w:val="2"/>
          <w:sz w:val="28"/>
          <w:szCs w:val="28"/>
          <w:lang w:eastAsia="en-US"/>
        </w:rPr>
        <w:t xml:space="preserve"> </w:t>
      </w:r>
      <w:r>
        <w:rPr>
          <w:rFonts w:eastAsia="Lucida Sans Unicode"/>
          <w:b/>
          <w:kern w:val="2"/>
          <w:sz w:val="28"/>
          <w:szCs w:val="28"/>
          <w:lang w:eastAsia="en-US"/>
        </w:rPr>
        <w:t>МУНИЦИПАЛЬНОЕ ОБРАЗОВАНИЕ</w:t>
      </w:r>
    </w:p>
    <w:p w:rsidR="000C4A33" w:rsidRPr="00E039D3" w:rsidRDefault="000C4A33" w:rsidP="000C4A33">
      <w:pPr>
        <w:widowControl w:val="0"/>
        <w:suppressAutoHyphens/>
        <w:ind w:right="-143"/>
        <w:jc w:val="center"/>
        <w:rPr>
          <w:rFonts w:eastAsia="Lucida Sans Unicode"/>
          <w:b/>
          <w:kern w:val="2"/>
          <w:sz w:val="28"/>
          <w:szCs w:val="28"/>
          <w:lang w:eastAsia="en-US"/>
        </w:rPr>
      </w:pPr>
      <w:r w:rsidRPr="00E039D3">
        <w:rPr>
          <w:rFonts w:eastAsia="Lucida Sans Unicode"/>
          <w:b/>
          <w:kern w:val="2"/>
          <w:sz w:val="28"/>
          <w:szCs w:val="28"/>
          <w:lang w:eastAsia="en-US"/>
        </w:rPr>
        <w:t>ДУМА</w:t>
      </w:r>
    </w:p>
    <w:p w:rsidR="00BF7A75" w:rsidRPr="00E039D3" w:rsidRDefault="000C4A33" w:rsidP="00C93773">
      <w:pPr>
        <w:widowControl w:val="0"/>
        <w:spacing w:line="228" w:lineRule="auto"/>
        <w:jc w:val="center"/>
        <w:outlineLvl w:val="0"/>
        <w:rPr>
          <w:b/>
          <w:sz w:val="28"/>
          <w:szCs w:val="28"/>
        </w:rPr>
      </w:pPr>
      <w:r w:rsidRPr="00E039D3">
        <w:rPr>
          <w:b/>
          <w:sz w:val="28"/>
          <w:szCs w:val="28"/>
        </w:rPr>
        <w:t>РЕШЕНИЕ</w:t>
      </w:r>
    </w:p>
    <w:p w:rsidR="000C4A33" w:rsidRPr="00C93773" w:rsidRDefault="000C4A33" w:rsidP="00BF7A75">
      <w:pPr>
        <w:tabs>
          <w:tab w:val="left" w:pos="4335"/>
          <w:tab w:val="center" w:pos="4729"/>
        </w:tabs>
        <w:jc w:val="center"/>
        <w:rPr>
          <w:bCs/>
        </w:rPr>
      </w:pPr>
      <w:bookmarkStart w:id="0" w:name="_GoBack"/>
      <w:bookmarkEnd w:id="0"/>
      <w:r w:rsidRPr="00C93773">
        <w:rPr>
          <w:bCs/>
        </w:rPr>
        <w:t xml:space="preserve">О </w:t>
      </w:r>
      <w:r w:rsidR="00E959A2" w:rsidRPr="00C93773">
        <w:rPr>
          <w:bCs/>
        </w:rPr>
        <w:t>признании утратившим силу некоторых решений</w:t>
      </w:r>
      <w:r w:rsidR="00BF7A75" w:rsidRPr="00C93773">
        <w:rPr>
          <w:bCs/>
        </w:rPr>
        <w:t xml:space="preserve"> </w:t>
      </w:r>
      <w:r w:rsidR="00E959A2" w:rsidRPr="00C93773">
        <w:rPr>
          <w:bCs/>
        </w:rPr>
        <w:t xml:space="preserve">Думы </w:t>
      </w:r>
      <w:r w:rsidR="00BF7A75" w:rsidRPr="00C93773">
        <w:rPr>
          <w:bCs/>
        </w:rPr>
        <w:t xml:space="preserve">Портбайкальского </w:t>
      </w:r>
      <w:r w:rsidR="00E959A2" w:rsidRPr="00C93773">
        <w:rPr>
          <w:bCs/>
        </w:rPr>
        <w:t>сельского поселения</w:t>
      </w:r>
    </w:p>
    <w:p w:rsidR="000C4A33" w:rsidRPr="00C93773" w:rsidRDefault="000C4A33" w:rsidP="000C4A33">
      <w:pPr>
        <w:tabs>
          <w:tab w:val="left" w:pos="4335"/>
          <w:tab w:val="center" w:pos="4729"/>
        </w:tabs>
        <w:rPr>
          <w:bCs/>
        </w:rPr>
      </w:pPr>
    </w:p>
    <w:p w:rsidR="00716900" w:rsidRPr="00E039D3" w:rsidRDefault="00E959A2" w:rsidP="00C93773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C93773">
        <w:rPr>
          <w:rFonts w:eastAsia="Arial Unicode MS"/>
          <w:bCs/>
          <w:kern w:val="32"/>
        </w:rPr>
        <w:t xml:space="preserve">Руководствуясь </w:t>
      </w:r>
      <w:r w:rsidRPr="00C93773">
        <w:rPr>
          <w:bCs/>
          <w:color w:val="000000" w:themeColor="text1"/>
          <w:kern w:val="36"/>
        </w:rPr>
        <w:t>Федеральным законом от 06.10.2003 №131-ФЗ "Об общих</w:t>
      </w:r>
      <w:r w:rsidR="00BF7A75" w:rsidRPr="00C93773">
        <w:rPr>
          <w:bCs/>
          <w:color w:val="000000" w:themeColor="text1"/>
          <w:kern w:val="36"/>
        </w:rPr>
        <w:t xml:space="preserve"> </w:t>
      </w:r>
      <w:r w:rsidRPr="00C93773">
        <w:rPr>
          <w:bCs/>
          <w:color w:val="000000" w:themeColor="text1"/>
          <w:kern w:val="36"/>
        </w:rPr>
        <w:t xml:space="preserve">принципах организации местного самоуправления в Российской Федерации", </w:t>
      </w:r>
      <w:r w:rsidRPr="00C93773">
        <w:rPr>
          <w:rFonts w:eastAsia="Arial Unicode MS"/>
          <w:bCs/>
          <w:kern w:val="32"/>
        </w:rPr>
        <w:t xml:space="preserve">законом Иркутской </w:t>
      </w:r>
      <w:r w:rsidR="00BF7A75" w:rsidRPr="00C93773">
        <w:rPr>
          <w:rFonts w:eastAsia="Arial Unicode MS"/>
          <w:bCs/>
          <w:kern w:val="32"/>
        </w:rPr>
        <w:t>области от 28.12.2023 г. № 165-</w:t>
      </w:r>
      <w:r w:rsidRPr="00C93773">
        <w:rPr>
          <w:rFonts w:eastAsia="Arial Unicode MS"/>
          <w:bCs/>
          <w:kern w:val="32"/>
        </w:rPr>
        <w:t>ОЗ «</w:t>
      </w:r>
      <w:r w:rsidRPr="00C93773">
        <w:rPr>
          <w:bCs/>
          <w:color w:val="000000"/>
        </w:rPr>
        <w:t>О признании утратившими силу отдельных законов Иркутской области и отдельных положений законов Иркутской области»</w:t>
      </w:r>
      <w:r w:rsidR="001E0833" w:rsidRPr="00C93773">
        <w:rPr>
          <w:bCs/>
        </w:rPr>
        <w:t xml:space="preserve">, </w:t>
      </w:r>
      <w:r w:rsidR="00487EB0" w:rsidRPr="00C93773">
        <w:rPr>
          <w:bCs/>
        </w:rPr>
        <w:t xml:space="preserve">Дума </w:t>
      </w:r>
      <w:r w:rsidR="00BF7A75" w:rsidRPr="00C93773">
        <w:rPr>
          <w:bCs/>
        </w:rPr>
        <w:t xml:space="preserve">Портбайкальского </w:t>
      </w:r>
      <w:r w:rsidR="001E0833" w:rsidRPr="00C93773">
        <w:rPr>
          <w:bCs/>
        </w:rPr>
        <w:t>сельского поселения</w:t>
      </w:r>
    </w:p>
    <w:p w:rsidR="00487EB0" w:rsidRPr="00E039D3" w:rsidRDefault="00487EB0" w:rsidP="0071690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039D3">
        <w:rPr>
          <w:b/>
          <w:sz w:val="28"/>
          <w:szCs w:val="28"/>
        </w:rPr>
        <w:t>РЕШИЛА:</w:t>
      </w:r>
    </w:p>
    <w:p w:rsidR="00487EB0" w:rsidRPr="00E039D3" w:rsidRDefault="00487EB0" w:rsidP="00CD1785">
      <w:pPr>
        <w:autoSpaceDE w:val="0"/>
        <w:autoSpaceDN w:val="0"/>
        <w:adjustRightInd w:val="0"/>
        <w:ind w:firstLine="567"/>
      </w:pPr>
    </w:p>
    <w:p w:rsidR="00E959A2" w:rsidRDefault="00487EB0" w:rsidP="00E959A2">
      <w:pPr>
        <w:autoSpaceDE w:val="0"/>
        <w:autoSpaceDN w:val="0"/>
        <w:adjustRightInd w:val="0"/>
        <w:ind w:firstLine="709"/>
        <w:jc w:val="both"/>
      </w:pPr>
      <w:r w:rsidRPr="00E039D3">
        <w:t xml:space="preserve">1. </w:t>
      </w:r>
      <w:r w:rsidR="00E959A2">
        <w:t xml:space="preserve">Признать утратившим силу решения Думы </w:t>
      </w:r>
      <w:r w:rsidR="00230B9A">
        <w:t>Портбайкальского</w:t>
      </w:r>
      <w:r w:rsidR="00E959A2">
        <w:t xml:space="preserve"> сельского поселения:</w:t>
      </w:r>
    </w:p>
    <w:p w:rsidR="00230B9A" w:rsidRDefault="00230B9A" w:rsidP="00E959A2">
      <w:pPr>
        <w:autoSpaceDE w:val="0"/>
        <w:autoSpaceDN w:val="0"/>
        <w:adjustRightInd w:val="0"/>
        <w:ind w:firstLine="709"/>
        <w:jc w:val="both"/>
      </w:pPr>
      <w:r>
        <w:rPr>
          <w:rFonts w:eastAsiaTheme="minorHAnsi"/>
          <w:lang w:eastAsia="en-US"/>
        </w:rPr>
        <w:t>- от 30</w:t>
      </w:r>
      <w:r w:rsidRPr="00E959A2">
        <w:rPr>
          <w:rFonts w:eastAsiaTheme="minorHAnsi"/>
          <w:lang w:eastAsia="en-US"/>
        </w:rPr>
        <w:t>.0</w:t>
      </w:r>
      <w:r>
        <w:rPr>
          <w:rFonts w:eastAsiaTheme="minorHAnsi"/>
          <w:lang w:eastAsia="en-US"/>
        </w:rPr>
        <w:t>5</w:t>
      </w:r>
      <w:r w:rsidRPr="00E959A2">
        <w:rPr>
          <w:rFonts w:eastAsiaTheme="minorHAnsi"/>
          <w:lang w:eastAsia="en-US"/>
        </w:rPr>
        <w:t>.201</w:t>
      </w:r>
      <w:r>
        <w:rPr>
          <w:rFonts w:eastAsiaTheme="minorHAnsi"/>
          <w:lang w:eastAsia="en-US"/>
        </w:rPr>
        <w:t>3 № 25-Д</w:t>
      </w:r>
      <w:r w:rsidRPr="00E959A2">
        <w:rPr>
          <w:rFonts w:eastAsiaTheme="minorHAnsi"/>
          <w:lang w:eastAsia="en-US"/>
        </w:rPr>
        <w:t xml:space="preserve"> «О </w:t>
      </w:r>
      <w:r>
        <w:rPr>
          <w:rFonts w:eastAsiaTheme="minorHAnsi"/>
          <w:lang w:eastAsia="en-US"/>
        </w:rPr>
        <w:t>создании условий для массового отдыха жетелей Портбайкальского городского поселения и организации и обустройства мест массового отдыха населения</w:t>
      </w:r>
      <w:r w:rsidRPr="00E959A2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>;</w:t>
      </w:r>
    </w:p>
    <w:p w:rsidR="00E959A2" w:rsidRDefault="00230B9A" w:rsidP="00E959A2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от 31</w:t>
      </w:r>
      <w:r w:rsidR="00E959A2" w:rsidRPr="00E959A2">
        <w:rPr>
          <w:rFonts w:eastAsiaTheme="minorHAnsi"/>
          <w:lang w:eastAsia="en-US"/>
        </w:rPr>
        <w:t>.1</w:t>
      </w:r>
      <w:r>
        <w:rPr>
          <w:rFonts w:eastAsiaTheme="minorHAnsi"/>
          <w:lang w:eastAsia="en-US"/>
        </w:rPr>
        <w:t>0</w:t>
      </w:r>
      <w:r w:rsidR="00E959A2" w:rsidRPr="00E959A2">
        <w:rPr>
          <w:rFonts w:eastAsiaTheme="minorHAnsi"/>
          <w:lang w:eastAsia="en-US"/>
        </w:rPr>
        <w:t xml:space="preserve">.2013 г. № </w:t>
      </w:r>
      <w:r>
        <w:rPr>
          <w:rFonts w:eastAsiaTheme="minorHAnsi"/>
          <w:lang w:eastAsia="en-US"/>
        </w:rPr>
        <w:t>41-Д</w:t>
      </w:r>
      <w:r w:rsidR="00E959A2" w:rsidRPr="00E959A2">
        <w:rPr>
          <w:rFonts w:eastAsiaTheme="minorHAnsi"/>
          <w:lang w:eastAsia="en-US"/>
        </w:rPr>
        <w:t xml:space="preserve"> «О создании муниципального дорожного фонда </w:t>
      </w:r>
      <w:r>
        <w:rPr>
          <w:rFonts w:eastAsiaTheme="minorHAnsi"/>
          <w:lang w:eastAsia="en-US"/>
        </w:rPr>
        <w:t>Портбайкальского</w:t>
      </w:r>
      <w:r w:rsidR="00E959A2" w:rsidRPr="00E959A2">
        <w:rPr>
          <w:rFonts w:eastAsiaTheme="minorHAnsi"/>
          <w:lang w:eastAsia="en-US"/>
        </w:rPr>
        <w:t xml:space="preserve"> муниципального образования»</w:t>
      </w:r>
      <w:r w:rsidR="00E959A2">
        <w:rPr>
          <w:rFonts w:eastAsiaTheme="minorHAnsi"/>
          <w:lang w:eastAsia="en-US"/>
        </w:rPr>
        <w:t>;</w:t>
      </w:r>
    </w:p>
    <w:p w:rsidR="00230B9A" w:rsidRDefault="00E959A2" w:rsidP="00E959A2">
      <w:pPr>
        <w:autoSpaceDE w:val="0"/>
        <w:autoSpaceDN w:val="0"/>
        <w:adjustRightInd w:val="0"/>
        <w:ind w:firstLine="709"/>
        <w:jc w:val="both"/>
      </w:pPr>
      <w:r>
        <w:rPr>
          <w:rFonts w:eastAsiaTheme="minorHAnsi"/>
          <w:lang w:eastAsia="en-US"/>
        </w:rPr>
        <w:t xml:space="preserve">- </w:t>
      </w:r>
      <w:r w:rsidR="00230B9A">
        <w:t>от 03</w:t>
      </w:r>
      <w:r w:rsidRPr="00E959A2">
        <w:t>.</w:t>
      </w:r>
      <w:r w:rsidR="00230B9A">
        <w:t>10</w:t>
      </w:r>
      <w:r w:rsidRPr="00E959A2">
        <w:t>.20</w:t>
      </w:r>
      <w:r w:rsidR="00230B9A">
        <w:t>15 г. № 24-Д</w:t>
      </w:r>
      <w:r w:rsidRPr="00E959A2">
        <w:t xml:space="preserve"> «Об утверждении программы</w:t>
      </w:r>
      <w:r w:rsidR="00230B9A">
        <w:t xml:space="preserve"> </w:t>
      </w:r>
      <w:r w:rsidRPr="00E959A2">
        <w:t>Комплексно</w:t>
      </w:r>
      <w:r w:rsidR="00230B9A">
        <w:t>го</w:t>
      </w:r>
      <w:r w:rsidRPr="00E959A2">
        <w:t xml:space="preserve"> развити</w:t>
      </w:r>
      <w:r w:rsidR="00230B9A">
        <w:t>я систем коммунальной инфраструктуры на 2015-2025 годы»;</w:t>
      </w:r>
    </w:p>
    <w:p w:rsidR="00E959A2" w:rsidRDefault="00E16F41" w:rsidP="00E959A2">
      <w:pPr>
        <w:autoSpaceDE w:val="0"/>
        <w:autoSpaceDN w:val="0"/>
        <w:adjustRightInd w:val="0"/>
        <w:ind w:firstLine="709"/>
        <w:jc w:val="both"/>
      </w:pPr>
      <w:r>
        <w:t>- от 29.12.2016г. № 25-Д «Об утверждении программы</w:t>
      </w:r>
      <w:r w:rsidR="00E959A2" w:rsidRPr="00E959A2">
        <w:t xml:space="preserve"> транспортной инфраструктуры </w:t>
      </w:r>
      <w:r>
        <w:t>Портбайкальского</w:t>
      </w:r>
      <w:r w:rsidR="00E959A2" w:rsidRPr="00E959A2">
        <w:t xml:space="preserve"> муниципального</w:t>
      </w:r>
      <w:r>
        <w:t xml:space="preserve"> образования</w:t>
      </w:r>
      <w:r w:rsidR="00E959A2" w:rsidRPr="00E959A2">
        <w:t>»</w:t>
      </w:r>
      <w:r w:rsidR="00E959A2">
        <w:t>;</w:t>
      </w:r>
    </w:p>
    <w:p w:rsidR="00E959A2" w:rsidRDefault="00E959A2" w:rsidP="00637A7F">
      <w:pPr>
        <w:pStyle w:val="af0"/>
        <w:tabs>
          <w:tab w:val="left" w:pos="3686"/>
        </w:tabs>
      </w:pPr>
      <w:r w:rsidRPr="00E16F41">
        <w:rPr>
          <w:snapToGrid/>
          <w:sz w:val="24"/>
          <w:szCs w:val="24"/>
        </w:rPr>
        <w:t>- о</w:t>
      </w:r>
      <w:r w:rsidR="00E16F41" w:rsidRPr="00E16F41">
        <w:rPr>
          <w:snapToGrid/>
          <w:sz w:val="24"/>
          <w:szCs w:val="24"/>
        </w:rPr>
        <w:t>т 21</w:t>
      </w:r>
      <w:r w:rsidRPr="00E16F41">
        <w:rPr>
          <w:snapToGrid/>
          <w:sz w:val="24"/>
          <w:szCs w:val="24"/>
        </w:rPr>
        <w:t>.</w:t>
      </w:r>
      <w:r w:rsidR="00E16F41" w:rsidRPr="00E16F41">
        <w:rPr>
          <w:snapToGrid/>
          <w:sz w:val="24"/>
          <w:szCs w:val="24"/>
        </w:rPr>
        <w:t>04</w:t>
      </w:r>
      <w:r w:rsidRPr="00E16F41">
        <w:rPr>
          <w:snapToGrid/>
          <w:sz w:val="24"/>
          <w:szCs w:val="24"/>
        </w:rPr>
        <w:t xml:space="preserve">.2017 г. № </w:t>
      </w:r>
      <w:r w:rsidR="00E16F41" w:rsidRPr="00E16F41">
        <w:rPr>
          <w:snapToGrid/>
          <w:sz w:val="24"/>
          <w:szCs w:val="24"/>
        </w:rPr>
        <w:t>15-Д</w:t>
      </w:r>
      <w:r w:rsidRPr="00E16F41">
        <w:rPr>
          <w:snapToGrid/>
          <w:sz w:val="24"/>
          <w:szCs w:val="24"/>
        </w:rPr>
        <w:t xml:space="preserve">  «О внесении </w:t>
      </w:r>
      <w:r w:rsidR="00E16F41" w:rsidRPr="00E16F41">
        <w:rPr>
          <w:snapToGrid/>
          <w:sz w:val="24"/>
          <w:szCs w:val="24"/>
        </w:rPr>
        <w:t>изменений в решение Думы</w:t>
      </w:r>
      <w:r w:rsidR="00E16F41">
        <w:rPr>
          <w:snapToGrid/>
          <w:sz w:val="24"/>
          <w:szCs w:val="24"/>
        </w:rPr>
        <w:t xml:space="preserve"> </w:t>
      </w:r>
      <w:r w:rsidR="00E16F41" w:rsidRPr="00E16F41">
        <w:rPr>
          <w:snapToGrid/>
          <w:sz w:val="24"/>
          <w:szCs w:val="24"/>
        </w:rPr>
        <w:t>Портбайкальского городского поселения от 31.10.2013г.</w:t>
      </w:r>
      <w:r w:rsidR="00E16F41">
        <w:rPr>
          <w:snapToGrid/>
          <w:sz w:val="24"/>
          <w:szCs w:val="24"/>
        </w:rPr>
        <w:t xml:space="preserve">№ </w:t>
      </w:r>
      <w:r w:rsidR="00E16F41" w:rsidRPr="00E16F41">
        <w:rPr>
          <w:snapToGrid/>
          <w:sz w:val="24"/>
          <w:szCs w:val="24"/>
        </w:rPr>
        <w:t>41-д «О создании муниципального дорожного фонда в Портбайкальском муниципальном образовании»</w:t>
      </w:r>
      <w:r w:rsidR="00E16F41">
        <w:rPr>
          <w:snapToGrid/>
          <w:sz w:val="24"/>
          <w:szCs w:val="24"/>
        </w:rPr>
        <w:t>;</w:t>
      </w:r>
    </w:p>
    <w:p w:rsidR="00C56111" w:rsidRDefault="00E959A2" w:rsidP="00C56111">
      <w:pPr>
        <w:ind w:firstLine="709"/>
        <w:jc w:val="both"/>
        <w:rPr>
          <w:rFonts w:eastAsia="Calibri"/>
          <w:lang w:eastAsia="en-US"/>
        </w:rPr>
      </w:pPr>
      <w:r w:rsidRPr="00A96CD8">
        <w:rPr>
          <w:bCs/>
        </w:rPr>
        <w:t xml:space="preserve">- </w:t>
      </w:r>
      <w:r w:rsidR="00C56111" w:rsidRPr="00A96CD8">
        <w:rPr>
          <w:bCs/>
        </w:rPr>
        <w:t xml:space="preserve">от </w:t>
      </w:r>
      <w:r w:rsidR="00637A7F">
        <w:rPr>
          <w:bCs/>
          <w:color w:val="000000"/>
        </w:rPr>
        <w:t>25</w:t>
      </w:r>
      <w:r w:rsidRPr="00A96CD8">
        <w:rPr>
          <w:bCs/>
          <w:color w:val="000000"/>
        </w:rPr>
        <w:t>.</w:t>
      </w:r>
      <w:r w:rsidR="00637A7F">
        <w:rPr>
          <w:bCs/>
          <w:color w:val="000000"/>
        </w:rPr>
        <w:t>11</w:t>
      </w:r>
      <w:r w:rsidRPr="00A96CD8">
        <w:rPr>
          <w:bCs/>
          <w:color w:val="000000"/>
        </w:rPr>
        <w:t>.202</w:t>
      </w:r>
      <w:r w:rsidR="00637A7F">
        <w:rPr>
          <w:bCs/>
          <w:color w:val="000000"/>
        </w:rPr>
        <w:t>1</w:t>
      </w:r>
      <w:r w:rsidRPr="00A96CD8">
        <w:rPr>
          <w:bCs/>
          <w:color w:val="000000"/>
        </w:rPr>
        <w:t xml:space="preserve"> г. № </w:t>
      </w:r>
      <w:r w:rsidR="00637A7F">
        <w:rPr>
          <w:bCs/>
          <w:color w:val="000000"/>
        </w:rPr>
        <w:t>25-Д</w:t>
      </w:r>
      <w:r w:rsidRPr="00A96CD8">
        <w:rPr>
          <w:bCs/>
          <w:color w:val="000000"/>
        </w:rPr>
        <w:t xml:space="preserve"> «</w:t>
      </w:r>
      <w:r w:rsidRPr="00A96CD8">
        <w:rPr>
          <w:rFonts w:eastAsia="Calibri"/>
          <w:lang w:eastAsia="en-US"/>
        </w:rPr>
        <w:t xml:space="preserve">Об утверждении </w:t>
      </w:r>
      <w:r w:rsidR="00637A7F" w:rsidRPr="00637A7F">
        <w:rPr>
          <w:rFonts w:eastAsia="Calibri"/>
          <w:lang w:eastAsia="en-US"/>
        </w:rPr>
        <w:t>Положени</w:t>
      </w:r>
      <w:r w:rsidR="00637A7F">
        <w:rPr>
          <w:rFonts w:eastAsia="Calibri"/>
          <w:lang w:eastAsia="en-US"/>
        </w:rPr>
        <w:t>я</w:t>
      </w:r>
      <w:r w:rsidR="00637A7F" w:rsidRPr="00637A7F">
        <w:rPr>
          <w:rFonts w:eastAsia="Calibri"/>
          <w:lang w:eastAsia="en-US"/>
        </w:rPr>
        <w:t xml:space="preserve">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</w:t>
      </w:r>
      <w:r w:rsidR="00637A7F">
        <w:rPr>
          <w:rFonts w:eastAsia="Calibri"/>
          <w:lang w:eastAsia="en-US"/>
        </w:rPr>
        <w:t xml:space="preserve"> с изменениями принятыми решением думы Портбайкальского сельского поселения от 28.10.2022 года № 18-Д</w:t>
      </w:r>
      <w:r w:rsidR="00C93773">
        <w:rPr>
          <w:rFonts w:eastAsia="Calibri"/>
          <w:lang w:eastAsia="en-US"/>
        </w:rPr>
        <w:t>, от 26.10.2023 года № 23-Д, от 30.05.2024 года № 9-Д</w:t>
      </w:r>
      <w:r w:rsidRPr="00A96CD8">
        <w:rPr>
          <w:rFonts w:eastAsia="Calibri"/>
          <w:lang w:eastAsia="en-US"/>
        </w:rPr>
        <w:t>»;</w:t>
      </w:r>
    </w:p>
    <w:p w:rsidR="00C56111" w:rsidRDefault="00637A7F" w:rsidP="00C56111">
      <w:pPr>
        <w:ind w:firstLine="709"/>
        <w:jc w:val="both"/>
        <w:rPr>
          <w:bCs/>
        </w:rPr>
      </w:pPr>
      <w:r>
        <w:t>- от 04.04.2022 № 6-Д</w:t>
      </w:r>
      <w:r w:rsidR="00C56111">
        <w:t xml:space="preserve"> «</w:t>
      </w:r>
      <w:r>
        <w:t xml:space="preserve">Об утверждении </w:t>
      </w:r>
      <w:r w:rsidR="00C93773">
        <w:t>прилагаемых</w:t>
      </w:r>
      <w:r w:rsidR="00C93773" w:rsidRPr="00C93773">
        <w:t xml:space="preserve"> ключевы</w:t>
      </w:r>
      <w:r w:rsidR="00C93773">
        <w:t>х</w:t>
      </w:r>
      <w:r w:rsidR="00C93773" w:rsidRPr="00C93773">
        <w:t xml:space="preserve"> показател</w:t>
      </w:r>
      <w:r w:rsidR="00C93773">
        <w:t>ей</w:t>
      </w:r>
      <w:r w:rsidR="00C93773" w:rsidRPr="00C93773">
        <w:t xml:space="preserve"> вида контроля и их целевые значения, индикативные показатели для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Портбайкальского муниципального образования</w:t>
      </w:r>
      <w:r w:rsidR="00C56111" w:rsidRPr="00C93773">
        <w:t>»;</w:t>
      </w:r>
    </w:p>
    <w:p w:rsidR="00E959A2" w:rsidRPr="00C93773" w:rsidRDefault="00C93773" w:rsidP="00C93773">
      <w:pPr>
        <w:ind w:firstLine="709"/>
        <w:jc w:val="both"/>
        <w:rPr>
          <w:rFonts w:eastAsia="Calibri"/>
          <w:lang w:eastAsia="en-US"/>
        </w:rPr>
      </w:pPr>
      <w:r>
        <w:rPr>
          <w:bCs/>
        </w:rPr>
        <w:t>- от 28.09.2023 г. № 19-Д</w:t>
      </w:r>
      <w:r w:rsidR="00C56111">
        <w:rPr>
          <w:bCs/>
        </w:rPr>
        <w:t xml:space="preserve"> «О</w:t>
      </w:r>
      <w:r>
        <w:rPr>
          <w:bCs/>
        </w:rPr>
        <w:t xml:space="preserve">б </w:t>
      </w:r>
      <w:r w:rsidRPr="00C93773">
        <w:t>утвер</w:t>
      </w:r>
      <w:r>
        <w:t>ждении</w:t>
      </w:r>
      <w:r w:rsidRPr="00C93773">
        <w:t xml:space="preserve"> положени</w:t>
      </w:r>
      <w:r>
        <w:t>я</w:t>
      </w:r>
      <w:r w:rsidRPr="00C93773">
        <w:t xml:space="preserve"> о создании условий для массового отдыха жителей Портбайкальского муниципального образования и организации обустройства мест массового отдыха населения на территории Портбайкальского муниципального образования</w:t>
      </w:r>
      <w:r w:rsidR="00C56111">
        <w:rPr>
          <w:bCs/>
        </w:rPr>
        <w:t>»;</w:t>
      </w:r>
      <w:r w:rsidR="00C72CD9">
        <w:rPr>
          <w:bCs/>
        </w:rPr>
        <w:t xml:space="preserve"> </w:t>
      </w:r>
    </w:p>
    <w:p w:rsidR="009B4CE8" w:rsidRDefault="00E959A2" w:rsidP="00E959A2">
      <w:pPr>
        <w:ind w:firstLine="709"/>
        <w:jc w:val="both"/>
      </w:pPr>
      <w:r>
        <w:t>2</w:t>
      </w:r>
      <w:r w:rsidR="00487EB0" w:rsidRPr="00A818A8">
        <w:t xml:space="preserve">. </w:t>
      </w:r>
      <w:r w:rsidR="00775835" w:rsidRPr="00A96CD8">
        <w:t xml:space="preserve">Настоящее решение вступает в силу </w:t>
      </w:r>
      <w:r w:rsidRPr="00A96CD8">
        <w:rPr>
          <w:color w:val="000000"/>
          <w:shd w:val="clear" w:color="auto" w:fill="FFFFFF"/>
        </w:rPr>
        <w:t>с 1 января 2025 года, но не ранее чем по истечении десяти календарных дней после дня его официального опубликования</w:t>
      </w:r>
    </w:p>
    <w:p w:rsidR="00E959A2" w:rsidRPr="00B356A4" w:rsidRDefault="00E959A2" w:rsidP="00042863">
      <w:pPr>
        <w:widowControl w:val="0"/>
        <w:autoSpaceDE w:val="0"/>
        <w:autoSpaceDN w:val="0"/>
        <w:adjustRightInd w:val="0"/>
      </w:pPr>
    </w:p>
    <w:p w:rsidR="00487EB0" w:rsidRPr="00B356A4" w:rsidRDefault="00487EB0" w:rsidP="00042863">
      <w:pPr>
        <w:widowControl w:val="0"/>
        <w:autoSpaceDE w:val="0"/>
        <w:autoSpaceDN w:val="0"/>
        <w:adjustRightInd w:val="0"/>
      </w:pPr>
      <w:r w:rsidRPr="00B356A4">
        <w:t xml:space="preserve">Председатель Думы, </w:t>
      </w:r>
    </w:p>
    <w:p w:rsidR="00901C36" w:rsidRDefault="00487EB0" w:rsidP="00E959A2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B356A4">
        <w:t xml:space="preserve">Глава муниципального образования                          </w:t>
      </w:r>
      <w:r w:rsidR="00C93773">
        <w:t>Н.И. Симакова</w:t>
      </w:r>
    </w:p>
    <w:sectPr w:rsidR="00901C36" w:rsidSect="00BF2809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7526" w:rsidRDefault="00A27526" w:rsidP="00687F30">
      <w:r>
        <w:separator/>
      </w:r>
    </w:p>
  </w:endnote>
  <w:endnote w:type="continuationSeparator" w:id="1">
    <w:p w:rsidR="00A27526" w:rsidRDefault="00A27526" w:rsidP="00687F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7526" w:rsidRDefault="00A27526" w:rsidP="00687F30">
      <w:r>
        <w:separator/>
      </w:r>
    </w:p>
  </w:footnote>
  <w:footnote w:type="continuationSeparator" w:id="1">
    <w:p w:rsidR="00A27526" w:rsidRDefault="00A27526" w:rsidP="00687F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B04462"/>
    <w:multiLevelType w:val="hybridMultilevel"/>
    <w:tmpl w:val="C2E66ED6"/>
    <w:lvl w:ilvl="0" w:tplc="B2F4F190">
      <w:start w:val="1"/>
      <w:numFmt w:val="decimal"/>
      <w:lvlText w:val="%1."/>
      <w:lvlJc w:val="left"/>
      <w:pPr>
        <w:ind w:left="555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87EB0"/>
    <w:rsid w:val="00042863"/>
    <w:rsid w:val="00045309"/>
    <w:rsid w:val="00061E26"/>
    <w:rsid w:val="00064C28"/>
    <w:rsid w:val="000A1C01"/>
    <w:rsid w:val="000A2A1D"/>
    <w:rsid w:val="000A37F9"/>
    <w:rsid w:val="000A6571"/>
    <w:rsid w:val="000B369A"/>
    <w:rsid w:val="000B3C7C"/>
    <w:rsid w:val="000C20CE"/>
    <w:rsid w:val="000C4A33"/>
    <w:rsid w:val="000C6723"/>
    <w:rsid w:val="000E198C"/>
    <w:rsid w:val="000F6A57"/>
    <w:rsid w:val="000F7B40"/>
    <w:rsid w:val="00107095"/>
    <w:rsid w:val="00114C12"/>
    <w:rsid w:val="00133423"/>
    <w:rsid w:val="001766E0"/>
    <w:rsid w:val="001A2094"/>
    <w:rsid w:val="001A64FE"/>
    <w:rsid w:val="001B1685"/>
    <w:rsid w:val="001E0833"/>
    <w:rsid w:val="001F44B4"/>
    <w:rsid w:val="001F67E5"/>
    <w:rsid w:val="00203DDA"/>
    <w:rsid w:val="00205BEB"/>
    <w:rsid w:val="0020791A"/>
    <w:rsid w:val="00212E7A"/>
    <w:rsid w:val="002223FF"/>
    <w:rsid w:val="00223244"/>
    <w:rsid w:val="0022465D"/>
    <w:rsid w:val="00227600"/>
    <w:rsid w:val="00230B9A"/>
    <w:rsid w:val="00235EFD"/>
    <w:rsid w:val="00236244"/>
    <w:rsid w:val="00236F9D"/>
    <w:rsid w:val="00261A8E"/>
    <w:rsid w:val="002645C9"/>
    <w:rsid w:val="00265398"/>
    <w:rsid w:val="0028710B"/>
    <w:rsid w:val="002957CB"/>
    <w:rsid w:val="002A6E49"/>
    <w:rsid w:val="002B6BE6"/>
    <w:rsid w:val="002C7222"/>
    <w:rsid w:val="0030667A"/>
    <w:rsid w:val="00320390"/>
    <w:rsid w:val="003204C5"/>
    <w:rsid w:val="00321965"/>
    <w:rsid w:val="00330163"/>
    <w:rsid w:val="00332390"/>
    <w:rsid w:val="00345AFE"/>
    <w:rsid w:val="003530E6"/>
    <w:rsid w:val="00356C75"/>
    <w:rsid w:val="00385902"/>
    <w:rsid w:val="003B412C"/>
    <w:rsid w:val="00405AD7"/>
    <w:rsid w:val="00417A19"/>
    <w:rsid w:val="00452706"/>
    <w:rsid w:val="0046346A"/>
    <w:rsid w:val="00464323"/>
    <w:rsid w:val="00471F5C"/>
    <w:rsid w:val="00487EB0"/>
    <w:rsid w:val="00487EDF"/>
    <w:rsid w:val="004B77C4"/>
    <w:rsid w:val="004C7C83"/>
    <w:rsid w:val="004D7946"/>
    <w:rsid w:val="004E0308"/>
    <w:rsid w:val="004E63BC"/>
    <w:rsid w:val="004E6A62"/>
    <w:rsid w:val="004E7AD9"/>
    <w:rsid w:val="004F7FD3"/>
    <w:rsid w:val="005006A9"/>
    <w:rsid w:val="00537706"/>
    <w:rsid w:val="00544C58"/>
    <w:rsid w:val="00555738"/>
    <w:rsid w:val="00564CDC"/>
    <w:rsid w:val="00570E91"/>
    <w:rsid w:val="00586C54"/>
    <w:rsid w:val="00591D97"/>
    <w:rsid w:val="0059460A"/>
    <w:rsid w:val="005964C7"/>
    <w:rsid w:val="005A2BE9"/>
    <w:rsid w:val="005A5363"/>
    <w:rsid w:val="005B0FBC"/>
    <w:rsid w:val="005D57C0"/>
    <w:rsid w:val="005D6B37"/>
    <w:rsid w:val="0062716E"/>
    <w:rsid w:val="00633B55"/>
    <w:rsid w:val="00637A7F"/>
    <w:rsid w:val="00647D88"/>
    <w:rsid w:val="00661BA5"/>
    <w:rsid w:val="00662697"/>
    <w:rsid w:val="00687F30"/>
    <w:rsid w:val="00695702"/>
    <w:rsid w:val="006A1E89"/>
    <w:rsid w:val="006A2677"/>
    <w:rsid w:val="006C4287"/>
    <w:rsid w:val="006F0A84"/>
    <w:rsid w:val="006F32DF"/>
    <w:rsid w:val="006F4764"/>
    <w:rsid w:val="00711D92"/>
    <w:rsid w:val="00712A2B"/>
    <w:rsid w:val="00712E2C"/>
    <w:rsid w:val="00716900"/>
    <w:rsid w:val="00717F1E"/>
    <w:rsid w:val="00725DF2"/>
    <w:rsid w:val="0076377C"/>
    <w:rsid w:val="00775835"/>
    <w:rsid w:val="00777DF9"/>
    <w:rsid w:val="0078180D"/>
    <w:rsid w:val="00787882"/>
    <w:rsid w:val="00787B84"/>
    <w:rsid w:val="00792F7E"/>
    <w:rsid w:val="0079474C"/>
    <w:rsid w:val="00794A5E"/>
    <w:rsid w:val="007B6B5A"/>
    <w:rsid w:val="007C72E6"/>
    <w:rsid w:val="007F02F8"/>
    <w:rsid w:val="007F5348"/>
    <w:rsid w:val="00801E67"/>
    <w:rsid w:val="008108F6"/>
    <w:rsid w:val="00813738"/>
    <w:rsid w:val="00813A11"/>
    <w:rsid w:val="008204F9"/>
    <w:rsid w:val="008227B2"/>
    <w:rsid w:val="00823576"/>
    <w:rsid w:val="00836A42"/>
    <w:rsid w:val="0084075B"/>
    <w:rsid w:val="00855A62"/>
    <w:rsid w:val="008C31E7"/>
    <w:rsid w:val="008C359B"/>
    <w:rsid w:val="008C68A9"/>
    <w:rsid w:val="008C7D66"/>
    <w:rsid w:val="008D1D07"/>
    <w:rsid w:val="008D76AC"/>
    <w:rsid w:val="008F4A17"/>
    <w:rsid w:val="00901C36"/>
    <w:rsid w:val="00904D38"/>
    <w:rsid w:val="00921948"/>
    <w:rsid w:val="00922016"/>
    <w:rsid w:val="0092542B"/>
    <w:rsid w:val="00950FB7"/>
    <w:rsid w:val="00960544"/>
    <w:rsid w:val="009975CE"/>
    <w:rsid w:val="009B3743"/>
    <w:rsid w:val="009B4CE8"/>
    <w:rsid w:val="009C0CEA"/>
    <w:rsid w:val="009C4DA9"/>
    <w:rsid w:val="009D20C1"/>
    <w:rsid w:val="009D28DA"/>
    <w:rsid w:val="009D3FEC"/>
    <w:rsid w:val="009D67C1"/>
    <w:rsid w:val="009F5BB2"/>
    <w:rsid w:val="00A05CBC"/>
    <w:rsid w:val="00A13897"/>
    <w:rsid w:val="00A2293B"/>
    <w:rsid w:val="00A27526"/>
    <w:rsid w:val="00A34440"/>
    <w:rsid w:val="00A63331"/>
    <w:rsid w:val="00A80496"/>
    <w:rsid w:val="00A818A8"/>
    <w:rsid w:val="00A96CD8"/>
    <w:rsid w:val="00A97134"/>
    <w:rsid w:val="00AA0CE6"/>
    <w:rsid w:val="00AB1CCF"/>
    <w:rsid w:val="00AC4810"/>
    <w:rsid w:val="00AD0055"/>
    <w:rsid w:val="00AD7C82"/>
    <w:rsid w:val="00B177F0"/>
    <w:rsid w:val="00B30F41"/>
    <w:rsid w:val="00B356A4"/>
    <w:rsid w:val="00B46F34"/>
    <w:rsid w:val="00B5214E"/>
    <w:rsid w:val="00B54EDA"/>
    <w:rsid w:val="00B656E8"/>
    <w:rsid w:val="00B75669"/>
    <w:rsid w:val="00B83CEE"/>
    <w:rsid w:val="00B912F2"/>
    <w:rsid w:val="00B94B05"/>
    <w:rsid w:val="00BB7B8D"/>
    <w:rsid w:val="00BC21AC"/>
    <w:rsid w:val="00BD2314"/>
    <w:rsid w:val="00BD5D69"/>
    <w:rsid w:val="00BF2809"/>
    <w:rsid w:val="00BF2881"/>
    <w:rsid w:val="00BF7A75"/>
    <w:rsid w:val="00C0183E"/>
    <w:rsid w:val="00C026A9"/>
    <w:rsid w:val="00C12F94"/>
    <w:rsid w:val="00C13625"/>
    <w:rsid w:val="00C20885"/>
    <w:rsid w:val="00C42351"/>
    <w:rsid w:val="00C46ABE"/>
    <w:rsid w:val="00C47EAB"/>
    <w:rsid w:val="00C56111"/>
    <w:rsid w:val="00C63BFD"/>
    <w:rsid w:val="00C676C0"/>
    <w:rsid w:val="00C72CD9"/>
    <w:rsid w:val="00C77A32"/>
    <w:rsid w:val="00C860ED"/>
    <w:rsid w:val="00C93773"/>
    <w:rsid w:val="00C95A3F"/>
    <w:rsid w:val="00C97D57"/>
    <w:rsid w:val="00CA0249"/>
    <w:rsid w:val="00CB3CB6"/>
    <w:rsid w:val="00CD1785"/>
    <w:rsid w:val="00CD39EC"/>
    <w:rsid w:val="00CE6259"/>
    <w:rsid w:val="00CE6A6B"/>
    <w:rsid w:val="00D0011D"/>
    <w:rsid w:val="00D03695"/>
    <w:rsid w:val="00D13BAF"/>
    <w:rsid w:val="00D251B2"/>
    <w:rsid w:val="00D267BC"/>
    <w:rsid w:val="00D65F48"/>
    <w:rsid w:val="00D7665B"/>
    <w:rsid w:val="00D867C8"/>
    <w:rsid w:val="00D916F1"/>
    <w:rsid w:val="00D93DB7"/>
    <w:rsid w:val="00DA5501"/>
    <w:rsid w:val="00DB1F52"/>
    <w:rsid w:val="00DB6808"/>
    <w:rsid w:val="00DC4B67"/>
    <w:rsid w:val="00DC4BCA"/>
    <w:rsid w:val="00DD68DD"/>
    <w:rsid w:val="00DD7F26"/>
    <w:rsid w:val="00DE01D7"/>
    <w:rsid w:val="00DF4A76"/>
    <w:rsid w:val="00E039D3"/>
    <w:rsid w:val="00E14EE1"/>
    <w:rsid w:val="00E1654B"/>
    <w:rsid w:val="00E16F41"/>
    <w:rsid w:val="00E576FF"/>
    <w:rsid w:val="00E733A0"/>
    <w:rsid w:val="00E80BCE"/>
    <w:rsid w:val="00E81E77"/>
    <w:rsid w:val="00E8234B"/>
    <w:rsid w:val="00E91244"/>
    <w:rsid w:val="00E95876"/>
    <w:rsid w:val="00E959A2"/>
    <w:rsid w:val="00EA5BFB"/>
    <w:rsid w:val="00EB0907"/>
    <w:rsid w:val="00EC2A6D"/>
    <w:rsid w:val="00EC6735"/>
    <w:rsid w:val="00ED44ED"/>
    <w:rsid w:val="00EE575F"/>
    <w:rsid w:val="00EE74F3"/>
    <w:rsid w:val="00EF1BC5"/>
    <w:rsid w:val="00EF4EB7"/>
    <w:rsid w:val="00F0369D"/>
    <w:rsid w:val="00F25A6B"/>
    <w:rsid w:val="00F25B21"/>
    <w:rsid w:val="00F2695F"/>
    <w:rsid w:val="00F54C7A"/>
    <w:rsid w:val="00F57677"/>
    <w:rsid w:val="00F72210"/>
    <w:rsid w:val="00F726F7"/>
    <w:rsid w:val="00F8027D"/>
    <w:rsid w:val="00F86ACC"/>
    <w:rsid w:val="00F86EB5"/>
    <w:rsid w:val="00F9531A"/>
    <w:rsid w:val="00F9730F"/>
    <w:rsid w:val="00FA3F0F"/>
    <w:rsid w:val="00FC4C1E"/>
    <w:rsid w:val="00FD7E6E"/>
    <w:rsid w:val="00FE028C"/>
    <w:rsid w:val="00FE1BC2"/>
    <w:rsid w:val="00FE20F3"/>
    <w:rsid w:val="00FE5BCB"/>
    <w:rsid w:val="00FE70D6"/>
    <w:rsid w:val="00FF26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EB0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487EB0"/>
  </w:style>
  <w:style w:type="paragraph" w:customStyle="1" w:styleId="ConsNormal">
    <w:name w:val="ConsNormal"/>
    <w:rsid w:val="00487EB0"/>
    <w:pPr>
      <w:ind w:firstLine="720"/>
      <w:jc w:val="left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C35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359B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AA0CE6"/>
    <w:rPr>
      <w:color w:val="0000FF"/>
      <w:u w:val="single"/>
    </w:rPr>
  </w:style>
  <w:style w:type="paragraph" w:customStyle="1" w:styleId="s1">
    <w:name w:val="s_1"/>
    <w:basedOn w:val="a"/>
    <w:rsid w:val="002645C9"/>
    <w:pPr>
      <w:spacing w:before="100" w:beforeAutospacing="1" w:after="100" w:afterAutospacing="1"/>
    </w:pPr>
  </w:style>
  <w:style w:type="paragraph" w:customStyle="1" w:styleId="s22">
    <w:name w:val="s_22"/>
    <w:basedOn w:val="a"/>
    <w:rsid w:val="002645C9"/>
    <w:pPr>
      <w:spacing w:before="100" w:beforeAutospacing="1" w:after="100" w:afterAutospacing="1"/>
    </w:pPr>
  </w:style>
  <w:style w:type="character" w:customStyle="1" w:styleId="nobr">
    <w:name w:val="nobr"/>
    <w:basedOn w:val="a0"/>
    <w:rsid w:val="00464323"/>
  </w:style>
  <w:style w:type="paragraph" w:styleId="a6">
    <w:name w:val="List Paragraph"/>
    <w:basedOn w:val="a"/>
    <w:uiPriority w:val="34"/>
    <w:qFormat/>
    <w:rsid w:val="00EC2A6D"/>
    <w:pPr>
      <w:ind w:left="720"/>
      <w:contextualSpacing/>
    </w:pPr>
  </w:style>
  <w:style w:type="character" w:customStyle="1" w:styleId="Normal">
    <w:name w:val="Normal Знак"/>
    <w:link w:val="1"/>
    <w:locked/>
    <w:rsid w:val="00BC21AC"/>
    <w:rPr>
      <w:sz w:val="24"/>
    </w:rPr>
  </w:style>
  <w:style w:type="paragraph" w:customStyle="1" w:styleId="1">
    <w:name w:val="Обычный1"/>
    <w:link w:val="Normal"/>
    <w:rsid w:val="00BC21AC"/>
    <w:pPr>
      <w:spacing w:line="288" w:lineRule="auto"/>
    </w:pPr>
    <w:rPr>
      <w:sz w:val="24"/>
    </w:rPr>
  </w:style>
  <w:style w:type="paragraph" w:styleId="a7">
    <w:name w:val="Normal (Web)"/>
    <w:basedOn w:val="a"/>
    <w:uiPriority w:val="99"/>
    <w:semiHidden/>
    <w:unhideWhenUsed/>
    <w:rsid w:val="0076377C"/>
    <w:pPr>
      <w:spacing w:before="100" w:beforeAutospacing="1" w:after="100" w:afterAutospacing="1"/>
    </w:pPr>
  </w:style>
  <w:style w:type="character" w:styleId="a8">
    <w:name w:val="annotation reference"/>
    <w:uiPriority w:val="99"/>
    <w:semiHidden/>
    <w:unhideWhenUsed/>
    <w:rsid w:val="00DB6808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B6808"/>
    <w:pPr>
      <w:jc w:val="both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B68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B6808"/>
    <w:pPr>
      <w:jc w:val="left"/>
    </w:pPr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B680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footnote text"/>
    <w:basedOn w:val="a"/>
    <w:link w:val="ae"/>
    <w:uiPriority w:val="99"/>
    <w:semiHidden/>
    <w:unhideWhenUsed/>
    <w:rsid w:val="00687F30"/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687F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basedOn w:val="a0"/>
    <w:uiPriority w:val="99"/>
    <w:semiHidden/>
    <w:unhideWhenUsed/>
    <w:rsid w:val="00687F30"/>
    <w:rPr>
      <w:vertAlign w:val="superscript"/>
    </w:rPr>
  </w:style>
  <w:style w:type="paragraph" w:styleId="af0">
    <w:name w:val="Body Text"/>
    <w:basedOn w:val="a"/>
    <w:link w:val="af1"/>
    <w:rsid w:val="00E16F41"/>
    <w:pPr>
      <w:jc w:val="both"/>
    </w:pPr>
    <w:rPr>
      <w:snapToGrid w:val="0"/>
      <w:sz w:val="28"/>
      <w:szCs w:val="20"/>
    </w:rPr>
  </w:style>
  <w:style w:type="character" w:customStyle="1" w:styleId="af1">
    <w:name w:val="Основной текст Знак"/>
    <w:basedOn w:val="a0"/>
    <w:link w:val="af0"/>
    <w:rsid w:val="00E16F41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6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5470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464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2310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538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639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0101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468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0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867937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03527839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728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9148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11858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9436078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35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5895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197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26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126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3634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42094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21285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618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011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065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833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9216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506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915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7063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5349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549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5620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160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68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287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7804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480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661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6921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294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499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001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1887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63543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9227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7977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185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455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5951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771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8965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7971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469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5332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24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948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74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55246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416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845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3979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2624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02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1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44676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77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3344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671582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5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0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9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10615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1289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1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33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836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93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5807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6839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8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7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86773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1714835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5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13014">
              <w:marLeft w:val="0"/>
              <w:marRight w:val="0"/>
              <w:marTop w:val="0"/>
              <w:marBottom w:val="31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5DFBEA-5240-4B81-8EEA-5C5F526AA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Надежда Симакова</cp:lastModifiedBy>
  <cp:revision>2</cp:revision>
  <cp:lastPrinted>2025-01-27T08:30:00Z</cp:lastPrinted>
  <dcterms:created xsi:type="dcterms:W3CDTF">2025-01-27T08:31:00Z</dcterms:created>
  <dcterms:modified xsi:type="dcterms:W3CDTF">2025-01-27T08:31:00Z</dcterms:modified>
</cp:coreProperties>
</file>