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BBE" w:rsidRDefault="00310BBE" w:rsidP="00310BBE"/>
    <w:p w:rsidR="00310BBE" w:rsidRDefault="00310BBE" w:rsidP="00310BBE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сроках и адресе приема предложений</w:t>
      </w:r>
    </w:p>
    <w:p w:rsidR="00310BBE" w:rsidRDefault="00310BBE" w:rsidP="00310BBE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проведением публичных консультаций</w:t>
      </w:r>
    </w:p>
    <w:p w:rsidR="00310BBE" w:rsidRDefault="00310BBE" w:rsidP="00310BBE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310BBE" w:rsidRDefault="00310BBE" w:rsidP="00310BB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Срок, в течение которого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принимаются предложения в связи с проведением публичных консультаций составляет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 рабочих дней со дня размещения проекта МНПА, сводного отчета и информации на официальном сайте</w:t>
      </w:r>
      <w:r w:rsidR="00FE037C">
        <w:rPr>
          <w:rFonts w:ascii="Times New Roman" w:hAnsi="Times New Roman" w:cs="Times New Roman"/>
          <w:sz w:val="24"/>
          <w:szCs w:val="24"/>
        </w:rPr>
        <w:t xml:space="preserve"> – с </w:t>
      </w:r>
      <w:r w:rsidR="008A7C47">
        <w:rPr>
          <w:rFonts w:ascii="Times New Roman" w:hAnsi="Times New Roman" w:cs="Times New Roman"/>
          <w:sz w:val="24"/>
          <w:szCs w:val="24"/>
        </w:rPr>
        <w:t>11</w:t>
      </w:r>
      <w:r w:rsidR="000324BB">
        <w:rPr>
          <w:rFonts w:ascii="Times New Roman" w:hAnsi="Times New Roman" w:cs="Times New Roman"/>
          <w:sz w:val="24"/>
          <w:szCs w:val="24"/>
        </w:rPr>
        <w:t>.0</w:t>
      </w:r>
      <w:r w:rsidR="008A7C47">
        <w:rPr>
          <w:rFonts w:ascii="Times New Roman" w:hAnsi="Times New Roman" w:cs="Times New Roman"/>
          <w:sz w:val="24"/>
          <w:szCs w:val="24"/>
        </w:rPr>
        <w:t>9.2026</w:t>
      </w:r>
      <w:r w:rsidR="000324BB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FE037C">
        <w:rPr>
          <w:rFonts w:ascii="Times New Roman" w:hAnsi="Times New Roman" w:cs="Times New Roman"/>
          <w:sz w:val="24"/>
          <w:szCs w:val="24"/>
        </w:rPr>
        <w:t>2</w:t>
      </w:r>
      <w:r w:rsidR="008A7C47">
        <w:rPr>
          <w:rFonts w:ascii="Times New Roman" w:hAnsi="Times New Roman" w:cs="Times New Roman"/>
          <w:sz w:val="24"/>
          <w:szCs w:val="24"/>
        </w:rPr>
        <w:t>5</w:t>
      </w:r>
      <w:r w:rsidR="00FE037C">
        <w:rPr>
          <w:rFonts w:ascii="Times New Roman" w:hAnsi="Times New Roman" w:cs="Times New Roman"/>
          <w:sz w:val="24"/>
          <w:szCs w:val="24"/>
        </w:rPr>
        <w:t>.0</w:t>
      </w:r>
      <w:r w:rsidR="008A7C47">
        <w:rPr>
          <w:rFonts w:ascii="Times New Roman" w:hAnsi="Times New Roman" w:cs="Times New Roman"/>
          <w:sz w:val="24"/>
          <w:szCs w:val="24"/>
        </w:rPr>
        <w:t>9</w:t>
      </w:r>
      <w:r w:rsidR="000324BB">
        <w:rPr>
          <w:rFonts w:ascii="Times New Roman" w:hAnsi="Times New Roman" w:cs="Times New Roman"/>
          <w:sz w:val="24"/>
          <w:szCs w:val="24"/>
        </w:rPr>
        <w:t>.202</w:t>
      </w:r>
      <w:r w:rsidR="008A7C47">
        <w:rPr>
          <w:rFonts w:ascii="Times New Roman" w:hAnsi="Times New Roman" w:cs="Times New Roman"/>
          <w:sz w:val="24"/>
          <w:szCs w:val="24"/>
        </w:rPr>
        <w:t>6</w:t>
      </w:r>
      <w:r w:rsidR="000324BB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10BBE" w:rsidRDefault="00310BBE" w:rsidP="00310BB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Способ их представления предложений в связи с проведением публичных консультаций – по электронной почте на адрес: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torgov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sludyanka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письменно по почте на адрес: 665904, Иркутская область,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Ржанова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д. 2; или нарочным по адресу: 665904, Иркутская область,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Ржанова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д. 2.</w:t>
      </w:r>
      <w:proofErr w:type="gramEnd"/>
    </w:p>
    <w:p w:rsidR="00310BBE" w:rsidRDefault="00310BBE" w:rsidP="00310BB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4BB" w:rsidRDefault="000324BB" w:rsidP="00310BB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644B" w:rsidRDefault="00EF644B" w:rsidP="00EF64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tbl>
      <w:tblPr>
        <w:tblStyle w:val="a5"/>
        <w:tblW w:w="1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3190"/>
        <w:gridCol w:w="3191"/>
      </w:tblGrid>
      <w:tr w:rsidR="00EF644B" w:rsidTr="00EA16C1">
        <w:tc>
          <w:tcPr>
            <w:tcW w:w="4644" w:type="dxa"/>
          </w:tcPr>
          <w:p w:rsidR="00EF644B" w:rsidRDefault="008A7C47" w:rsidP="008A7C47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F644B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Управления социально-экономического развития администрации </w:t>
            </w:r>
            <w:proofErr w:type="spellStart"/>
            <w:r w:rsidR="00EF644B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EF644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3190" w:type="dxa"/>
          </w:tcPr>
          <w:p w:rsidR="00EF644B" w:rsidRDefault="00EF644B" w:rsidP="00EA16C1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EF644B" w:rsidRDefault="008A7C47" w:rsidP="00FE037C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Проворова</w:t>
            </w:r>
            <w:proofErr w:type="spellEnd"/>
          </w:p>
        </w:tc>
      </w:tr>
    </w:tbl>
    <w:p w:rsidR="00EF644B" w:rsidRDefault="00EF644B" w:rsidP="00EF644B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EF644B" w:rsidRDefault="00EF644B" w:rsidP="00EF644B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C4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0.</w:t>
      </w:r>
      <w:r w:rsidR="00007268">
        <w:rPr>
          <w:rFonts w:ascii="Times New Roman" w:hAnsi="Times New Roman" w:cs="Times New Roman"/>
          <w:sz w:val="24"/>
          <w:szCs w:val="24"/>
        </w:rPr>
        <w:t>0</w:t>
      </w:r>
      <w:r w:rsidR="008A7C4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8A7C47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</w:p>
    <w:p w:rsidR="00EF644B" w:rsidRDefault="00EF644B" w:rsidP="00EF64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644B" w:rsidRDefault="00EF644B" w:rsidP="00EF644B"/>
    <w:p w:rsidR="00EF644B" w:rsidRDefault="00EF644B" w:rsidP="00EF644B"/>
    <w:p w:rsidR="00310BBE" w:rsidRDefault="00310BBE" w:rsidP="00310BBE"/>
    <w:p w:rsidR="00310BBE" w:rsidRDefault="00310BBE" w:rsidP="00310BBE"/>
    <w:p w:rsidR="00553377" w:rsidRDefault="00553377"/>
    <w:sectPr w:rsidR="00553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033"/>
    <w:rsid w:val="00007268"/>
    <w:rsid w:val="000324BB"/>
    <w:rsid w:val="00310BBE"/>
    <w:rsid w:val="00553377"/>
    <w:rsid w:val="0073500F"/>
    <w:rsid w:val="008A7C47"/>
    <w:rsid w:val="00AF3135"/>
    <w:rsid w:val="00EF644B"/>
    <w:rsid w:val="00F85033"/>
    <w:rsid w:val="00FE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10BBE"/>
    <w:rPr>
      <w:color w:val="0000FF" w:themeColor="hyperlink"/>
      <w:u w:val="single"/>
    </w:rPr>
  </w:style>
  <w:style w:type="paragraph" w:styleId="a4">
    <w:name w:val="No Spacing"/>
    <w:uiPriority w:val="1"/>
    <w:qFormat/>
    <w:rsid w:val="00310BBE"/>
    <w:pPr>
      <w:spacing w:after="0" w:line="240" w:lineRule="auto"/>
    </w:pPr>
  </w:style>
  <w:style w:type="paragraph" w:customStyle="1" w:styleId="ConsPlusNormal">
    <w:name w:val="ConsPlusNormal"/>
    <w:rsid w:val="00310B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10B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310B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10BBE"/>
    <w:rPr>
      <w:color w:val="0000FF" w:themeColor="hyperlink"/>
      <w:u w:val="single"/>
    </w:rPr>
  </w:style>
  <w:style w:type="paragraph" w:styleId="a4">
    <w:name w:val="No Spacing"/>
    <w:uiPriority w:val="1"/>
    <w:qFormat/>
    <w:rsid w:val="00310BBE"/>
    <w:pPr>
      <w:spacing w:after="0" w:line="240" w:lineRule="auto"/>
    </w:pPr>
  </w:style>
  <w:style w:type="paragraph" w:customStyle="1" w:styleId="ConsPlusNormal">
    <w:name w:val="ConsPlusNormal"/>
    <w:rsid w:val="00310B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10B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310B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4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orgov@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Пестова Лариса Геннадьевна</dc:creator>
  <cp:keywords/>
  <dc:description/>
  <cp:lastModifiedBy>Пестова Лариса Геннадьевна</cp:lastModifiedBy>
  <cp:revision>10</cp:revision>
  <cp:lastPrinted>2026-09-22T06:36:00Z</cp:lastPrinted>
  <dcterms:created xsi:type="dcterms:W3CDTF">2023-01-31T05:45:00Z</dcterms:created>
  <dcterms:modified xsi:type="dcterms:W3CDTF">2026-09-22T06:59:00Z</dcterms:modified>
</cp:coreProperties>
</file>