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3EA" w:rsidRDefault="00D943EA" w:rsidP="00D943EA">
      <w:pPr>
        <w:pStyle w:val="a3"/>
        <w:autoSpaceDE w:val="0"/>
        <w:autoSpaceDN w:val="0"/>
        <w:adjustRightInd w:val="0"/>
        <w:spacing w:before="200" w:after="0"/>
        <w:ind w:left="950"/>
        <w:jc w:val="both"/>
      </w:pPr>
      <w:r>
        <w:t xml:space="preserve"> </w:t>
      </w:r>
    </w:p>
    <w:p w:rsidR="00826738" w:rsidRDefault="00826738" w:rsidP="00D943EA">
      <w:pPr>
        <w:pStyle w:val="a3"/>
        <w:autoSpaceDE w:val="0"/>
        <w:autoSpaceDN w:val="0"/>
        <w:adjustRightInd w:val="0"/>
        <w:spacing w:before="200" w:after="0"/>
        <w:ind w:left="9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2</w:t>
      </w:r>
      <w:r w:rsidR="004E7272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</w:t>
      </w:r>
      <w:r w:rsidR="004E7272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4E7272">
        <w:rPr>
          <w:rFonts w:ascii="Times New Roman" w:hAnsi="Times New Roman" w:cs="Times New Roman"/>
          <w:sz w:val="24"/>
          <w:szCs w:val="24"/>
        </w:rPr>
        <w:t>4</w:t>
      </w:r>
      <w:r w:rsidR="008B7AC0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Проведена </w:t>
      </w:r>
      <w:r w:rsidRPr="009734CE">
        <w:rPr>
          <w:rFonts w:ascii="Times New Roman" w:hAnsi="Times New Roman" w:cs="Times New Roman"/>
          <w:sz w:val="24"/>
          <w:szCs w:val="24"/>
        </w:rPr>
        <w:t>экспертиз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734CE">
        <w:rPr>
          <w:rFonts w:ascii="Times New Roman" w:hAnsi="Times New Roman" w:cs="Times New Roman"/>
          <w:sz w:val="24"/>
          <w:szCs w:val="24"/>
        </w:rPr>
        <w:t xml:space="preserve">  проекта решения Думы 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Култукского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городского поселения  «О внесении изменений в решение Думы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Култукского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 от 28.12.2019 №27/19-4Д «Об установлении на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Култукского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налога на имущество физических лиц». </w:t>
      </w:r>
    </w:p>
    <w:p w:rsidR="00826738" w:rsidRDefault="00826738" w:rsidP="00826738">
      <w:pPr>
        <w:pStyle w:val="a3"/>
        <w:autoSpaceDE w:val="0"/>
        <w:autoSpaceDN w:val="0"/>
        <w:adjustRightInd w:val="0"/>
        <w:spacing w:before="200" w:after="0"/>
        <w:ind w:left="9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Представленный проект предлагает </w:t>
      </w:r>
      <w:r w:rsidRPr="00A957BD">
        <w:rPr>
          <w:rFonts w:ascii="Times New Roman" w:hAnsi="Times New Roman" w:cs="Times New Roman"/>
          <w:sz w:val="24"/>
          <w:szCs w:val="24"/>
        </w:rPr>
        <w:t>установ</w:t>
      </w:r>
      <w:r>
        <w:rPr>
          <w:rFonts w:ascii="Times New Roman" w:hAnsi="Times New Roman" w:cs="Times New Roman"/>
          <w:sz w:val="24"/>
          <w:szCs w:val="24"/>
        </w:rPr>
        <w:t>ить</w:t>
      </w:r>
      <w:r w:rsidRPr="00826738">
        <w:rPr>
          <w:rFonts w:ascii="Times New Roman" w:hAnsi="Times New Roman" w:cs="Times New Roman"/>
          <w:sz w:val="24"/>
          <w:szCs w:val="24"/>
        </w:rPr>
        <w:t xml:space="preserve"> </w:t>
      </w:r>
      <w:r w:rsidRPr="00A957BD">
        <w:rPr>
          <w:rFonts w:ascii="Times New Roman" w:hAnsi="Times New Roman" w:cs="Times New Roman"/>
          <w:sz w:val="24"/>
          <w:szCs w:val="24"/>
        </w:rPr>
        <w:t xml:space="preserve">в отношении отдельных объектов недвижимого имущества, определенных </w:t>
      </w:r>
      <w:hyperlink r:id="rId6" w:history="1">
        <w:r w:rsidRPr="00A957BD">
          <w:rPr>
            <w:rFonts w:ascii="Times New Roman" w:hAnsi="Times New Roman" w:cs="Times New Roman"/>
            <w:sz w:val="24"/>
            <w:szCs w:val="24"/>
          </w:rPr>
          <w:t>подпунктами 1</w:t>
        </w:r>
      </w:hyperlink>
      <w:r>
        <w:rPr>
          <w:rFonts w:ascii="Times New Roman" w:hAnsi="Times New Roman" w:cs="Times New Roman"/>
          <w:sz w:val="24"/>
          <w:szCs w:val="24"/>
        </w:rPr>
        <w:t>,</w:t>
      </w:r>
      <w:hyperlink r:id="rId7" w:history="1">
        <w:r w:rsidRPr="00A957BD">
          <w:rPr>
            <w:rFonts w:ascii="Times New Roman" w:hAnsi="Times New Roman" w:cs="Times New Roman"/>
            <w:sz w:val="24"/>
            <w:szCs w:val="24"/>
          </w:rPr>
          <w:t>2 пункта 1 статьи 378.2</w:t>
        </w:r>
      </w:hyperlink>
      <w:r w:rsidRPr="00A957BD">
        <w:rPr>
          <w:rFonts w:ascii="Times New Roman" w:hAnsi="Times New Roman" w:cs="Times New Roman"/>
          <w:sz w:val="24"/>
          <w:szCs w:val="24"/>
        </w:rPr>
        <w:t xml:space="preserve"> Кодекса,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57BD">
        <w:rPr>
          <w:rFonts w:ascii="Times New Roman" w:hAnsi="Times New Roman" w:cs="Times New Roman"/>
          <w:sz w:val="24"/>
          <w:szCs w:val="24"/>
        </w:rPr>
        <w:t>для организаций, применяющих систему налогообложения в виде единого налога на вмененный доход для отдельных видов деятельности, налогов</w:t>
      </w:r>
      <w:r>
        <w:rPr>
          <w:rFonts w:ascii="Times New Roman" w:hAnsi="Times New Roman" w:cs="Times New Roman"/>
          <w:sz w:val="24"/>
          <w:szCs w:val="24"/>
        </w:rPr>
        <w:t xml:space="preserve">ую </w:t>
      </w:r>
      <w:r w:rsidRPr="00A957BD">
        <w:rPr>
          <w:rFonts w:ascii="Times New Roman" w:hAnsi="Times New Roman" w:cs="Times New Roman"/>
          <w:sz w:val="24"/>
          <w:szCs w:val="24"/>
        </w:rPr>
        <w:t>ставк</w:t>
      </w:r>
      <w:r>
        <w:rPr>
          <w:rFonts w:ascii="Times New Roman" w:hAnsi="Times New Roman" w:cs="Times New Roman"/>
          <w:sz w:val="24"/>
          <w:szCs w:val="24"/>
        </w:rPr>
        <w:t>у</w:t>
      </w:r>
      <w:r w:rsidR="00E16D65">
        <w:rPr>
          <w:rFonts w:ascii="Times New Roman" w:hAnsi="Times New Roman" w:cs="Times New Roman"/>
          <w:sz w:val="24"/>
          <w:szCs w:val="24"/>
        </w:rPr>
        <w:t xml:space="preserve"> в следующих размерах</w:t>
      </w:r>
      <w:bookmarkStart w:id="0" w:name="_GoBack"/>
      <w:bookmarkEnd w:id="0"/>
      <w:r w:rsidRPr="00A957BD">
        <w:rPr>
          <w:rFonts w:ascii="Times New Roman" w:hAnsi="Times New Roman" w:cs="Times New Roman"/>
          <w:sz w:val="24"/>
          <w:szCs w:val="24"/>
        </w:rPr>
        <w:t xml:space="preserve"> в 202</w:t>
      </w:r>
      <w:r w:rsidR="004E7272">
        <w:rPr>
          <w:rFonts w:ascii="Times New Roman" w:hAnsi="Times New Roman" w:cs="Times New Roman"/>
          <w:sz w:val="24"/>
          <w:szCs w:val="24"/>
        </w:rPr>
        <w:t>3</w:t>
      </w:r>
      <w:r w:rsidRPr="00A957BD">
        <w:rPr>
          <w:rFonts w:ascii="Times New Roman" w:hAnsi="Times New Roman" w:cs="Times New Roman"/>
          <w:sz w:val="24"/>
          <w:szCs w:val="24"/>
        </w:rPr>
        <w:t xml:space="preserve"> году </w:t>
      </w:r>
      <w:r w:rsidR="004E7272">
        <w:rPr>
          <w:rFonts w:ascii="Times New Roman" w:hAnsi="Times New Roman" w:cs="Times New Roman"/>
          <w:sz w:val="24"/>
          <w:szCs w:val="24"/>
        </w:rPr>
        <w:t>–</w:t>
      </w:r>
      <w:r w:rsidRPr="00A957BD">
        <w:rPr>
          <w:rFonts w:ascii="Times New Roman" w:hAnsi="Times New Roman" w:cs="Times New Roman"/>
          <w:sz w:val="24"/>
          <w:szCs w:val="24"/>
        </w:rPr>
        <w:t xml:space="preserve"> </w:t>
      </w:r>
      <w:r w:rsidR="004E7272">
        <w:rPr>
          <w:rFonts w:ascii="Times New Roman" w:hAnsi="Times New Roman" w:cs="Times New Roman"/>
          <w:sz w:val="24"/>
          <w:szCs w:val="24"/>
        </w:rPr>
        <w:t>0,75</w:t>
      </w:r>
      <w:r w:rsidRPr="00A957BD">
        <w:rPr>
          <w:rFonts w:ascii="Times New Roman" w:hAnsi="Times New Roman" w:cs="Times New Roman"/>
          <w:sz w:val="24"/>
          <w:szCs w:val="24"/>
        </w:rPr>
        <w:t xml:space="preserve"> процен</w:t>
      </w:r>
      <w:r>
        <w:rPr>
          <w:rFonts w:ascii="Times New Roman" w:hAnsi="Times New Roman" w:cs="Times New Roman"/>
          <w:sz w:val="24"/>
          <w:szCs w:val="24"/>
        </w:rPr>
        <w:t>та</w:t>
      </w:r>
      <w:r w:rsidR="004E727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1ACA" w:rsidRDefault="00241ACA"/>
    <w:sectPr w:rsidR="00241A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511813"/>
    <w:multiLevelType w:val="hybridMultilevel"/>
    <w:tmpl w:val="ECEA638A"/>
    <w:lvl w:ilvl="0" w:tplc="BD40B368">
      <w:start w:val="1"/>
      <w:numFmt w:val="decimal"/>
      <w:lvlText w:val="%1."/>
      <w:lvlJc w:val="left"/>
      <w:pPr>
        <w:ind w:left="9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70" w:hanging="360"/>
      </w:pPr>
    </w:lvl>
    <w:lvl w:ilvl="2" w:tplc="0419001B" w:tentative="1">
      <w:start w:val="1"/>
      <w:numFmt w:val="lowerRoman"/>
      <w:lvlText w:val="%3."/>
      <w:lvlJc w:val="right"/>
      <w:pPr>
        <w:ind w:left="2390" w:hanging="180"/>
      </w:pPr>
    </w:lvl>
    <w:lvl w:ilvl="3" w:tplc="0419000F" w:tentative="1">
      <w:start w:val="1"/>
      <w:numFmt w:val="decimal"/>
      <w:lvlText w:val="%4."/>
      <w:lvlJc w:val="left"/>
      <w:pPr>
        <w:ind w:left="3110" w:hanging="360"/>
      </w:pPr>
    </w:lvl>
    <w:lvl w:ilvl="4" w:tplc="04190019" w:tentative="1">
      <w:start w:val="1"/>
      <w:numFmt w:val="lowerLetter"/>
      <w:lvlText w:val="%5."/>
      <w:lvlJc w:val="left"/>
      <w:pPr>
        <w:ind w:left="3830" w:hanging="360"/>
      </w:pPr>
    </w:lvl>
    <w:lvl w:ilvl="5" w:tplc="0419001B" w:tentative="1">
      <w:start w:val="1"/>
      <w:numFmt w:val="lowerRoman"/>
      <w:lvlText w:val="%6."/>
      <w:lvlJc w:val="right"/>
      <w:pPr>
        <w:ind w:left="4550" w:hanging="180"/>
      </w:pPr>
    </w:lvl>
    <w:lvl w:ilvl="6" w:tplc="0419000F" w:tentative="1">
      <w:start w:val="1"/>
      <w:numFmt w:val="decimal"/>
      <w:lvlText w:val="%7."/>
      <w:lvlJc w:val="left"/>
      <w:pPr>
        <w:ind w:left="5270" w:hanging="360"/>
      </w:pPr>
    </w:lvl>
    <w:lvl w:ilvl="7" w:tplc="04190019" w:tentative="1">
      <w:start w:val="1"/>
      <w:numFmt w:val="lowerLetter"/>
      <w:lvlText w:val="%8."/>
      <w:lvlJc w:val="left"/>
      <w:pPr>
        <w:ind w:left="5990" w:hanging="360"/>
      </w:pPr>
    </w:lvl>
    <w:lvl w:ilvl="8" w:tplc="0419001B" w:tentative="1">
      <w:start w:val="1"/>
      <w:numFmt w:val="lowerRoman"/>
      <w:lvlText w:val="%9."/>
      <w:lvlJc w:val="right"/>
      <w:pPr>
        <w:ind w:left="67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DD7"/>
    <w:rsid w:val="000D0DD7"/>
    <w:rsid w:val="00241ACA"/>
    <w:rsid w:val="004E7272"/>
    <w:rsid w:val="00826738"/>
    <w:rsid w:val="008B7AC0"/>
    <w:rsid w:val="00D943EA"/>
    <w:rsid w:val="00E16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43EA"/>
    <w:pPr>
      <w:ind w:left="720"/>
      <w:contextualSpacing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43EA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F45A4D35AF6A105512708483717750B2984AC9F4DB6C051484B915E577A001E58EB4F39CECFD52103D60991D28E9533EBC520143339F13h01F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45A4D35AF6A105512708483717750B2984AC9F4DB6C051484B915E577A001E58EB4F394EDF4581962658C0C70E75121A3531F5F319Dh113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146</Words>
  <Characters>838</Characters>
  <Application>Microsoft Office Word</Application>
  <DocSecurity>0</DocSecurity>
  <Lines>6</Lines>
  <Paragraphs>1</Paragraphs>
  <ScaleCrop>false</ScaleCrop>
  <Company/>
  <LinksUpToDate>false</LinksUpToDate>
  <CharactersWithSpaces>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Малахова Лариса Юрьевна</dc:creator>
  <cp:keywords/>
  <dc:description/>
  <cp:lastModifiedBy>Малахова Лариса Юрьевна</cp:lastModifiedBy>
  <cp:revision>6</cp:revision>
  <dcterms:created xsi:type="dcterms:W3CDTF">2022-10-31T05:02:00Z</dcterms:created>
  <dcterms:modified xsi:type="dcterms:W3CDTF">2024-09-30T06:30:00Z</dcterms:modified>
</cp:coreProperties>
</file>