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4424E" w14:textId="4B6AF789" w:rsidR="001153E9" w:rsidRPr="00975A25" w:rsidRDefault="00BA286B" w:rsidP="001153E9">
      <w:pPr>
        <w:spacing w:after="0" w:line="228" w:lineRule="auto"/>
        <w:ind w:right="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172C388" wp14:editId="63C7B56B">
            <wp:simplePos x="0" y="0"/>
            <wp:positionH relativeFrom="column">
              <wp:posOffset>2495550</wp:posOffset>
            </wp:positionH>
            <wp:positionV relativeFrom="paragraph">
              <wp:posOffset>72390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53E9" w:rsidRPr="00975A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</w:t>
      </w:r>
    </w:p>
    <w:p w14:paraId="55507A95" w14:textId="77777777" w:rsidR="00B23863" w:rsidRDefault="001153E9" w:rsidP="00115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 </w:t>
      </w:r>
      <w:r w:rsidR="00B23863"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СЛЮДЯНСК</w:t>
      </w:r>
      <w:r w:rsidR="00B23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B23863"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B7B9494" w14:textId="77777777" w:rsidR="001153E9" w:rsidRPr="00975A25" w:rsidRDefault="001153E9" w:rsidP="00115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</w:t>
      </w:r>
      <w:r w:rsidR="00B23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14:paraId="1EFF9B34" w14:textId="77777777" w:rsidR="001153E9" w:rsidRPr="00975A25" w:rsidRDefault="001153E9" w:rsidP="001153E9">
      <w:pPr>
        <w:tabs>
          <w:tab w:val="left" w:pos="3686"/>
        </w:tabs>
        <w:spacing w:after="12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</w:p>
    <w:p w14:paraId="4EF1DE86" w14:textId="77777777" w:rsidR="001153E9" w:rsidRPr="00975A25" w:rsidRDefault="001153E9" w:rsidP="001153E9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Е Н И Е</w:t>
      </w:r>
    </w:p>
    <w:p w14:paraId="2FF2A335" w14:textId="77777777" w:rsidR="001153E9" w:rsidRDefault="001153E9" w:rsidP="001153E9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Слюдянка</w:t>
      </w:r>
    </w:p>
    <w:p w14:paraId="75FE71F0" w14:textId="517928D9" w:rsidR="00AD78E8" w:rsidRPr="001B286F" w:rsidRDefault="00880EF5" w:rsidP="00880EF5">
      <w:pPr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275FC"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14DF">
        <w:rPr>
          <w:rFonts w:ascii="Times New Roman" w:eastAsia="Times New Roman" w:hAnsi="Times New Roman" w:cs="Times New Roman"/>
          <w:sz w:val="24"/>
          <w:szCs w:val="24"/>
          <w:lang w:eastAsia="ru-RU"/>
        </w:rPr>
        <w:t>18.06.2026 г.</w:t>
      </w:r>
      <w:bookmarkStart w:id="0" w:name="_GoBack"/>
      <w:bookmarkEnd w:id="0"/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38ED"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86889"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14DF">
        <w:rPr>
          <w:rFonts w:ascii="Times New Roman" w:eastAsia="Times New Roman" w:hAnsi="Times New Roman" w:cs="Times New Roman"/>
          <w:sz w:val="24"/>
          <w:szCs w:val="24"/>
          <w:lang w:eastAsia="ru-RU"/>
        </w:rPr>
        <w:t>411</w:t>
      </w:r>
    </w:p>
    <w:p w14:paraId="403C80A8" w14:textId="77777777" w:rsidR="00880EF5" w:rsidRPr="001B286F" w:rsidRDefault="00880EF5" w:rsidP="00880EF5">
      <w:pPr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65F69A" w14:textId="6943D22B" w:rsidR="001153E9" w:rsidRPr="001B286F" w:rsidRDefault="00AD78E8" w:rsidP="00311A9F">
      <w:pPr>
        <w:spacing w:after="0" w:line="240" w:lineRule="auto"/>
        <w:ind w:right="4110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B2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 w:rsidRPr="001B286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проведении общественных обсуждений </w:t>
      </w:r>
      <w:r w:rsidRPr="001B286F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="007F112D" w:rsidRPr="001B28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7670" w:rsidRPr="001B286F">
        <w:rPr>
          <w:rFonts w:ascii="Times New Roman" w:hAnsi="Times New Roman"/>
          <w:b/>
          <w:bCs/>
          <w:iCs/>
          <w:sz w:val="24"/>
          <w:szCs w:val="24"/>
        </w:rPr>
        <w:t xml:space="preserve">объекту </w:t>
      </w:r>
      <w:r w:rsidR="00311A9F" w:rsidRPr="001B286F">
        <w:rPr>
          <w:rFonts w:ascii="Times New Roman" w:hAnsi="Times New Roman"/>
          <w:b/>
          <w:bCs/>
          <w:iCs/>
          <w:sz w:val="24"/>
          <w:szCs w:val="24"/>
        </w:rPr>
        <w:t xml:space="preserve">государственной </w:t>
      </w:r>
      <w:r w:rsidR="00537670" w:rsidRPr="001B286F">
        <w:rPr>
          <w:rFonts w:ascii="Times New Roman" w:hAnsi="Times New Roman"/>
          <w:b/>
          <w:bCs/>
          <w:iCs/>
          <w:sz w:val="24"/>
          <w:szCs w:val="24"/>
        </w:rPr>
        <w:t>экологической экспертизы</w:t>
      </w:r>
      <w:r w:rsidR="00311A9F" w:rsidRPr="001B286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="00FD1AB5" w:rsidRPr="001B286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проектной документации «Реконструкция канализационных очистных сооружений г. Байкальска», содержащей предварительные материалы оценки воздействия на окружающую среду, переработанные в соответствии с отрицательным заключением государственной экологической экспертизы</w:t>
      </w:r>
    </w:p>
    <w:p w14:paraId="0BB259E0" w14:textId="77777777" w:rsidR="00AD78E8" w:rsidRPr="001B286F" w:rsidRDefault="00AD78E8" w:rsidP="00AD78E8">
      <w:pPr>
        <w:spacing w:after="0" w:line="240" w:lineRule="auto"/>
        <w:ind w:left="-284" w:right="41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2E9761" w14:textId="38EC6062" w:rsidR="00EB1F3F" w:rsidRPr="001B286F" w:rsidRDefault="00EB1F3F" w:rsidP="00EB1F3F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обеспечения прав граждан Слюдянского муниципального района на непосредственное участие в осуществлении местного самоуправления и реализации  Федеральных законов от 23 ноября 1995 года № 174-ФЗ «Об экологической экспертизе», от 01 мая 1999 года № 94-ФЗ «Об охране озера Байкал» и на основании </w:t>
      </w:r>
      <w:r w:rsidR="00C76F94" w:rsidRPr="001B286F">
        <w:rPr>
          <w:rFonts w:ascii="Times New Roman" w:hAnsi="Times New Roman" w:cs="Times New Roman"/>
          <w:sz w:val="24"/>
          <w:szCs w:val="24"/>
        </w:rPr>
        <w:t>Постановления Правительства РФ от 28 ноября 2024 года N 1644 "О порядке проведения оценки воздействия на окружающую среду" (вместе</w:t>
      </w:r>
      <w:proofErr w:type="gramEnd"/>
      <w:r w:rsidR="00C76F94" w:rsidRPr="001B286F">
        <w:rPr>
          <w:rFonts w:ascii="Times New Roman" w:hAnsi="Times New Roman" w:cs="Times New Roman"/>
          <w:sz w:val="24"/>
          <w:szCs w:val="24"/>
        </w:rPr>
        <w:t xml:space="preserve"> с "Правилами проведения оценки воздействия на окружающую среду")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, руководствуясь статьями 17, 38, 47  Устава Слюдянского муниципального района, зарегистрированного постановлением Губернатора Иркутской области № 303-П от 30 июня 2005 года, администрация Слюдянского муниципального района </w:t>
      </w:r>
    </w:p>
    <w:p w14:paraId="1A723623" w14:textId="77777777" w:rsidR="00111B8B" w:rsidRPr="001B286F" w:rsidRDefault="008A7333" w:rsidP="00D368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A93A4A6" w14:textId="77777777" w:rsidR="00111B8B" w:rsidRPr="001B286F" w:rsidRDefault="00111B8B" w:rsidP="00D368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</w:t>
      </w:r>
      <w:r w:rsidR="008A7333" w:rsidRPr="001B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ЕТ</w:t>
      </w:r>
      <w:r w:rsidRPr="001B2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7D20362A" w14:textId="77777777" w:rsidR="00111B8B" w:rsidRPr="001B286F" w:rsidRDefault="00111B8B" w:rsidP="00D368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AA5D47" w14:textId="2B5F435F" w:rsidR="003C759D" w:rsidRPr="001B286F" w:rsidRDefault="00FD1AB5" w:rsidP="003C759D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1B286F">
        <w:rPr>
          <w:rFonts w:ascii="Times New Roman" w:hAnsi="Times New Roman"/>
          <w:sz w:val="24"/>
          <w:szCs w:val="24"/>
        </w:rPr>
        <w:t xml:space="preserve">Организовать процедуру общественных обсуждений </w:t>
      </w:r>
      <w:r w:rsidR="00311A9F" w:rsidRPr="001B286F">
        <w:rPr>
          <w:rFonts w:ascii="Times New Roman" w:eastAsia="Times New Roman" w:hAnsi="Times New Roman"/>
          <w:sz w:val="24"/>
          <w:szCs w:val="24"/>
        </w:rPr>
        <w:t xml:space="preserve">по </w:t>
      </w:r>
      <w:r w:rsidR="00311A9F" w:rsidRPr="001B286F">
        <w:rPr>
          <w:rFonts w:ascii="Times New Roman" w:hAnsi="Times New Roman"/>
          <w:bCs/>
          <w:iCs/>
          <w:sz w:val="24"/>
          <w:szCs w:val="24"/>
        </w:rPr>
        <w:t>объекту государственной экологической экспертизы</w:t>
      </w:r>
      <w:r w:rsidR="00311A9F" w:rsidRPr="001B286F">
        <w:rPr>
          <w:rFonts w:ascii="Times New Roman" w:eastAsiaTheme="minorHAnsi" w:hAnsi="Times New Roman"/>
          <w:bCs/>
          <w:iCs/>
          <w:color w:val="000000" w:themeColor="text1"/>
          <w:sz w:val="24"/>
          <w:szCs w:val="24"/>
        </w:rPr>
        <w:t>:</w:t>
      </w:r>
      <w:r w:rsidR="00311A9F" w:rsidRPr="001B286F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проектной документации </w:t>
      </w:r>
      <w:r w:rsidRPr="001B286F">
        <w:rPr>
          <w:rFonts w:ascii="Times New Roman" w:hAnsi="Times New Roman"/>
          <w:sz w:val="24"/>
          <w:szCs w:val="24"/>
        </w:rPr>
        <w:t>«Реконструкция канализационных очистных сооружений г. Байкальска»</w:t>
      </w:r>
      <w:r w:rsidRPr="001B286F">
        <w:rPr>
          <w:rFonts w:ascii="Times New Roman" w:hAnsi="Times New Roman"/>
          <w:bCs/>
          <w:iCs/>
          <w:sz w:val="24"/>
          <w:szCs w:val="24"/>
        </w:rPr>
        <w:t>, содержащей п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редварительные материалы оценки воздействия на окружающую среду, переработанные в соответствии с отрицательным заключением государственной экологической экспертизы </w:t>
      </w:r>
      <w:r w:rsidR="007D5CBF" w:rsidRPr="001B286F">
        <w:rPr>
          <w:rFonts w:ascii="Times New Roman" w:hAnsi="Times New Roman"/>
          <w:bCs/>
          <w:iCs/>
          <w:sz w:val="24"/>
          <w:szCs w:val="24"/>
        </w:rPr>
        <w:t>(далее – о</w:t>
      </w:r>
      <w:r w:rsidRPr="001B286F">
        <w:rPr>
          <w:rFonts w:ascii="Times New Roman" w:hAnsi="Times New Roman"/>
          <w:bCs/>
          <w:iCs/>
          <w:sz w:val="24"/>
          <w:szCs w:val="24"/>
        </w:rPr>
        <w:t>бъект экологической экспертизы) в период с 26.06.2026 по 05.07.2026 (включительно).</w:t>
      </w:r>
    </w:p>
    <w:p w14:paraId="1C79DC11" w14:textId="77777777" w:rsidR="00111B8B" w:rsidRPr="001B286F" w:rsidRDefault="0017125F" w:rsidP="00EB1F3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11B8B"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B1F3F" w:rsidRPr="001B286F">
        <w:rPr>
          <w:rFonts w:ascii="Times New Roman" w:eastAsia="Times New Roman" w:hAnsi="Times New Roman"/>
          <w:sz w:val="24"/>
          <w:szCs w:val="24"/>
          <w:lang w:eastAsia="ru-RU"/>
        </w:rPr>
        <w:t>Организационное обеспечение подготовки и проведения общественных слушаний возложить на управление стратегического и инфраструктурного  развития  администрации Слюдянского муниципального района.</w:t>
      </w:r>
    </w:p>
    <w:p w14:paraId="09FC292F" w14:textId="38DA0B77" w:rsidR="00EB1F3F" w:rsidRPr="001B286F" w:rsidRDefault="00EB1F3F" w:rsidP="00EB1F3F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Заказчику – </w:t>
      </w:r>
      <w:r w:rsidR="00FD1AB5"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Байкальского городского поселения </w:t>
      </w:r>
      <w:r w:rsidR="00EE77E3" w:rsidRPr="001B286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направить</w:t>
      </w:r>
      <w:r w:rsidR="00EE77E3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в администрацию Слюдянского муниципального района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уведомление о проведении общественных обсуждений </w:t>
      </w:r>
      <w:r w:rsidRPr="001B286F">
        <w:rPr>
          <w:rFonts w:ascii="Times New Roman" w:eastAsia="Times New Roman" w:hAnsi="Times New Roman"/>
          <w:sz w:val="24"/>
          <w:szCs w:val="24"/>
        </w:rPr>
        <w:t>с целью его р</w:t>
      </w:r>
      <w:r w:rsidR="00E86889" w:rsidRPr="001B286F">
        <w:rPr>
          <w:rFonts w:ascii="Times New Roman" w:eastAsia="Times New Roman" w:hAnsi="Times New Roman"/>
          <w:sz w:val="24"/>
          <w:szCs w:val="24"/>
        </w:rPr>
        <w:t>азмещения на официальных сайтах</w:t>
      </w:r>
      <w:r w:rsidRPr="001B286F">
        <w:rPr>
          <w:rFonts w:ascii="Times New Roman" w:hAnsi="Times New Roman"/>
          <w:sz w:val="24"/>
          <w:szCs w:val="24"/>
        </w:rPr>
        <w:t>:</w:t>
      </w:r>
    </w:p>
    <w:p w14:paraId="42A8FB30" w14:textId="2E95D7D6" w:rsidR="00935A08" w:rsidRPr="001B286F" w:rsidRDefault="00935A08" w:rsidP="00EB1F3F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39"/>
        <w:jc w:val="both"/>
      </w:pPr>
      <w:r w:rsidRPr="001B286F">
        <w:rPr>
          <w:rFonts w:ascii="Times New Roman" w:hAnsi="Times New Roman"/>
          <w:sz w:val="24"/>
          <w:szCs w:val="24"/>
        </w:rPr>
        <w:t xml:space="preserve">ФГИС </w:t>
      </w:r>
      <w:proofErr w:type="spellStart"/>
      <w:r w:rsidRPr="001B286F">
        <w:rPr>
          <w:rFonts w:ascii="Times New Roman" w:hAnsi="Times New Roman"/>
          <w:sz w:val="24"/>
          <w:szCs w:val="24"/>
        </w:rPr>
        <w:t>Экомониторинг</w:t>
      </w:r>
      <w:proofErr w:type="spellEnd"/>
      <w:r w:rsidRPr="001B286F">
        <w:rPr>
          <w:rFonts w:ascii="Times New Roman" w:hAnsi="Times New Roman"/>
          <w:sz w:val="24"/>
          <w:szCs w:val="24"/>
        </w:rPr>
        <w:t>;</w:t>
      </w:r>
    </w:p>
    <w:p w14:paraId="52685FEF" w14:textId="508E0742" w:rsidR="00EB1F3F" w:rsidRPr="001B286F" w:rsidRDefault="00EB1F3F" w:rsidP="00EB1F3F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39"/>
        <w:jc w:val="both"/>
      </w:pP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>Администраци</w:t>
      </w:r>
      <w:r w:rsidR="00E86889" w:rsidRPr="001B286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Сл</w:t>
      </w:r>
      <w:r w:rsidR="00FD1AB5" w:rsidRPr="001B286F">
        <w:rPr>
          <w:rFonts w:ascii="Times New Roman" w:eastAsia="Times New Roman" w:hAnsi="Times New Roman"/>
          <w:sz w:val="24"/>
          <w:szCs w:val="24"/>
          <w:lang w:eastAsia="ru-RU"/>
        </w:rPr>
        <w:t>юдянского муниципального района;</w:t>
      </w:r>
    </w:p>
    <w:p w14:paraId="73B95B79" w14:textId="78C1AF09" w:rsidR="00FD1AB5" w:rsidRPr="001B286F" w:rsidRDefault="00FD1AB5" w:rsidP="00EB1F3F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39"/>
        <w:jc w:val="both"/>
      </w:pP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>Платформе обратной связи ЕПГУ.</w:t>
      </w:r>
    </w:p>
    <w:p w14:paraId="093542A6" w14:textId="0CD7311A" w:rsidR="00EB1F3F" w:rsidRPr="001B286F" w:rsidRDefault="00EB1F3F" w:rsidP="00EB1F3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4. </w:t>
      </w: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Определить место и сроки ознакомления общественности </w:t>
      </w:r>
      <w:r w:rsidR="00240D87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с </w:t>
      </w:r>
      <w:r w:rsidR="00537670" w:rsidRPr="001B286F">
        <w:rPr>
          <w:rFonts w:ascii="Times New Roman" w:hAnsi="Times New Roman"/>
          <w:bCs/>
          <w:iCs/>
          <w:sz w:val="24"/>
          <w:szCs w:val="24"/>
        </w:rPr>
        <w:t>объектом</w:t>
      </w:r>
      <w:r w:rsidR="007D5CBF" w:rsidRPr="001B286F">
        <w:rPr>
          <w:rFonts w:ascii="Times New Roman" w:hAnsi="Times New Roman"/>
          <w:bCs/>
          <w:iCs/>
          <w:sz w:val="24"/>
          <w:szCs w:val="24"/>
        </w:rPr>
        <w:t xml:space="preserve"> экологической экспертизы</w:t>
      </w:r>
      <w:r w:rsidR="00537670" w:rsidRPr="001B286F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в период с </w:t>
      </w:r>
      <w:r w:rsidR="00FD1AB5" w:rsidRPr="001B286F">
        <w:rPr>
          <w:rFonts w:ascii="Times New Roman" w:eastAsia="Times New Roman" w:hAnsi="Times New Roman"/>
          <w:color w:val="000000"/>
          <w:sz w:val="24"/>
          <w:szCs w:val="24"/>
        </w:rPr>
        <w:t>26</w:t>
      </w:r>
      <w:r w:rsidR="00E86889" w:rsidRPr="001B286F">
        <w:rPr>
          <w:rFonts w:ascii="Times New Roman" w:eastAsia="Times New Roman" w:hAnsi="Times New Roman"/>
          <w:color w:val="000000"/>
          <w:sz w:val="24"/>
          <w:szCs w:val="24"/>
        </w:rPr>
        <w:t>.0</w:t>
      </w:r>
      <w:r w:rsidR="00FD1AB5" w:rsidRPr="001B286F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A10481" w:rsidRPr="001B286F">
        <w:rPr>
          <w:rFonts w:ascii="Times New Roman" w:eastAsia="Times New Roman" w:hAnsi="Times New Roman"/>
          <w:color w:val="000000"/>
          <w:sz w:val="24"/>
          <w:szCs w:val="24"/>
        </w:rPr>
        <w:t>202</w:t>
      </w:r>
      <w:r w:rsidR="00E86889" w:rsidRPr="001B286F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="00A10481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г. по </w:t>
      </w:r>
      <w:r w:rsidR="00E86889" w:rsidRPr="001B286F">
        <w:rPr>
          <w:rFonts w:ascii="Times New Roman" w:eastAsia="Times New Roman" w:hAnsi="Times New Roman"/>
          <w:color w:val="000000"/>
          <w:sz w:val="24"/>
          <w:szCs w:val="24"/>
        </w:rPr>
        <w:t>0</w:t>
      </w:r>
      <w:r w:rsidR="00FD1AB5" w:rsidRPr="001B286F">
        <w:rPr>
          <w:rFonts w:ascii="Times New Roman" w:eastAsia="Times New Roman" w:hAnsi="Times New Roman"/>
          <w:color w:val="000000"/>
          <w:sz w:val="24"/>
          <w:szCs w:val="24"/>
        </w:rPr>
        <w:t>5</w:t>
      </w:r>
      <w:r w:rsidR="00E86889" w:rsidRPr="001B286F">
        <w:rPr>
          <w:rFonts w:ascii="Times New Roman" w:eastAsia="Times New Roman" w:hAnsi="Times New Roman"/>
          <w:color w:val="000000"/>
          <w:sz w:val="24"/>
          <w:szCs w:val="24"/>
        </w:rPr>
        <w:t>.0</w:t>
      </w:r>
      <w:r w:rsidR="00FD1AB5" w:rsidRPr="001B286F"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="004C0AC0" w:rsidRPr="001B286F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A10481" w:rsidRPr="001B286F">
        <w:rPr>
          <w:rFonts w:ascii="Times New Roman" w:eastAsia="Times New Roman" w:hAnsi="Times New Roman"/>
          <w:color w:val="000000"/>
          <w:sz w:val="24"/>
          <w:szCs w:val="24"/>
        </w:rPr>
        <w:t>202</w:t>
      </w:r>
      <w:r w:rsidR="00453230" w:rsidRPr="001B286F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="00A10481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>г. включительно</w:t>
      </w:r>
      <w:r w:rsidR="00FD1AB5" w:rsidRPr="001B286F">
        <w:rPr>
          <w:rFonts w:ascii="Times New Roman" w:eastAsia="Times New Roman" w:hAnsi="Times New Roman"/>
          <w:color w:val="000000"/>
          <w:sz w:val="24"/>
          <w:szCs w:val="24"/>
        </w:rPr>
        <w:t>:</w:t>
      </w: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6490A83D" w14:textId="751AE676" w:rsidR="00FD1AB5" w:rsidRPr="001B286F" w:rsidRDefault="001B286F" w:rsidP="00FD1AB5">
      <w:pPr>
        <w:pStyle w:val="a5"/>
        <w:numPr>
          <w:ilvl w:val="0"/>
          <w:numId w:val="6"/>
        </w:numPr>
        <w:spacing w:after="0" w:line="276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1AB5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очного ознакомления объект общественных обсуждений доступен по адресу: 665930, </w:t>
      </w:r>
      <w:proofErr w:type="gramStart"/>
      <w:r w:rsidR="00FD1AB5" w:rsidRPr="001B286F">
        <w:rPr>
          <w:rFonts w:ascii="Times New Roman" w:eastAsia="Times New Roman" w:hAnsi="Times New Roman"/>
          <w:sz w:val="24"/>
          <w:szCs w:val="24"/>
          <w:lang w:eastAsia="ru-RU"/>
        </w:rPr>
        <w:t>Иркутская</w:t>
      </w:r>
      <w:proofErr w:type="gramEnd"/>
      <w:r w:rsidR="00FD1AB5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обл., </w:t>
      </w:r>
      <w:proofErr w:type="spellStart"/>
      <w:r w:rsidR="00FD1AB5" w:rsidRPr="001B286F">
        <w:rPr>
          <w:rFonts w:ascii="Times New Roman" w:eastAsia="Times New Roman" w:hAnsi="Times New Roman"/>
          <w:sz w:val="24"/>
          <w:szCs w:val="24"/>
          <w:lang w:eastAsia="ru-RU"/>
        </w:rPr>
        <w:t>Слюдянский</w:t>
      </w:r>
      <w:proofErr w:type="spellEnd"/>
      <w:r w:rsidR="00FD1AB5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г. Байкальск, </w:t>
      </w:r>
      <w:proofErr w:type="spellStart"/>
      <w:r w:rsidR="00FD1AB5" w:rsidRPr="001B286F">
        <w:rPr>
          <w:rFonts w:ascii="Times New Roman" w:eastAsia="Times New Roman" w:hAnsi="Times New Roman"/>
          <w:sz w:val="24"/>
          <w:szCs w:val="24"/>
          <w:lang w:eastAsia="ru-RU"/>
        </w:rPr>
        <w:t>мкр</w:t>
      </w:r>
      <w:proofErr w:type="spellEnd"/>
      <w:r w:rsidR="00FD1AB5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. Южный, 3 </w:t>
      </w:r>
      <w:proofErr w:type="spellStart"/>
      <w:r w:rsidR="00FD1AB5" w:rsidRPr="001B286F">
        <w:rPr>
          <w:rFonts w:ascii="Times New Roman" w:eastAsia="Times New Roman" w:hAnsi="Times New Roman"/>
          <w:sz w:val="24"/>
          <w:szCs w:val="24"/>
          <w:lang w:eastAsia="ru-RU"/>
        </w:rPr>
        <w:t>кв</w:t>
      </w:r>
      <w:proofErr w:type="spellEnd"/>
      <w:r w:rsidR="00FD1AB5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-л, д. 16 </w:t>
      </w:r>
      <w:r w:rsidR="00FD1AB5" w:rsidRPr="001B286F">
        <w:rPr>
          <w:rFonts w:ascii="Times New Roman" w:eastAsia="Times New Roman" w:hAnsi="Times New Roman"/>
          <w:sz w:val="24"/>
          <w:szCs w:val="24"/>
        </w:rPr>
        <w:t>– по будням с 09-00 до 1</w:t>
      </w:r>
      <w:r w:rsidR="0009101F" w:rsidRPr="001B286F">
        <w:rPr>
          <w:rFonts w:ascii="Times New Roman" w:eastAsia="Times New Roman" w:hAnsi="Times New Roman"/>
          <w:sz w:val="24"/>
          <w:szCs w:val="24"/>
        </w:rPr>
        <w:t>6</w:t>
      </w:r>
      <w:r w:rsidR="00FD1AB5" w:rsidRPr="001B286F">
        <w:rPr>
          <w:rFonts w:ascii="Times New Roman" w:eastAsia="Times New Roman" w:hAnsi="Times New Roman"/>
          <w:sz w:val="24"/>
          <w:szCs w:val="24"/>
        </w:rPr>
        <w:t>-00 часов местного времени (обед с 12-00 до 13-00 часов);</w:t>
      </w:r>
    </w:p>
    <w:p w14:paraId="1C93136A" w14:textId="2408253F" w:rsidR="00FD1AB5" w:rsidRPr="001B286F" w:rsidRDefault="001B286F" w:rsidP="00FD1AB5">
      <w:pPr>
        <w:pStyle w:val="a5"/>
        <w:numPr>
          <w:ilvl w:val="0"/>
          <w:numId w:val="6"/>
        </w:numPr>
        <w:spacing w:after="0" w:line="276" w:lineRule="auto"/>
        <w:ind w:left="0" w:firstLine="567"/>
        <w:jc w:val="both"/>
        <w:rPr>
          <w:rStyle w:val="a4"/>
          <w:rFonts w:ascii="Times New Roman" w:eastAsia="Times New Roman" w:hAnsi="Times New Roman"/>
          <w:color w:val="auto"/>
          <w:sz w:val="24"/>
          <w:szCs w:val="24"/>
          <w:u w:val="none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FD1AB5" w:rsidRPr="001B286F">
        <w:rPr>
          <w:rFonts w:ascii="Times New Roman" w:eastAsia="Times New Roman" w:hAnsi="Times New Roman"/>
          <w:sz w:val="24"/>
          <w:szCs w:val="24"/>
        </w:rPr>
        <w:t xml:space="preserve">в электронном виде в сети «Интернет» объект общественных обсуждений доступен по ссылке: </w:t>
      </w:r>
      <w:hyperlink r:id="rId7" w:history="1">
        <w:r w:rsidR="00FD1AB5" w:rsidRPr="001B286F">
          <w:rPr>
            <w:rStyle w:val="a4"/>
            <w:rFonts w:ascii="Times New Roman" w:eastAsia="Times New Roman" w:hAnsi="Times New Roman"/>
            <w:sz w:val="24"/>
            <w:szCs w:val="24"/>
          </w:rPr>
          <w:t>https://disk.yandex.ru/d/k2v6JvRwakSHFg</w:t>
        </w:r>
      </w:hyperlink>
      <w:r w:rsidR="00FD1AB5" w:rsidRPr="001B286F">
        <w:rPr>
          <w:rStyle w:val="a4"/>
          <w:rFonts w:ascii="Times New Roman" w:eastAsia="Times New Roman" w:hAnsi="Times New Roman"/>
          <w:sz w:val="24"/>
          <w:szCs w:val="24"/>
        </w:rPr>
        <w:t>.</w:t>
      </w:r>
    </w:p>
    <w:p w14:paraId="0A119B8E" w14:textId="5F5691EC" w:rsidR="00FD1AB5" w:rsidRPr="001B286F" w:rsidRDefault="00FD1AB5" w:rsidP="00FD1AB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Pr="001B286F">
        <w:rPr>
          <w:rFonts w:ascii="Times New Roman" w:eastAsia="Times New Roman" w:hAnsi="Times New Roman" w:cs="Times New Roman"/>
          <w:sz w:val="24"/>
          <w:szCs w:val="24"/>
        </w:rPr>
        <w:t>В соответствии с п. 23 Постановления Правительства РФ от 28.11.2024 № 1644 проведение слушаний может быть инициировано гражданами следующим образом:</w:t>
      </w:r>
    </w:p>
    <w:p w14:paraId="60895B38" w14:textId="1894772E" w:rsidR="00FD1AB5" w:rsidRPr="00A612F3" w:rsidRDefault="00FD1AB5" w:rsidP="00FD1AB5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B286F">
        <w:rPr>
          <w:rFonts w:ascii="Times New Roman" w:eastAsia="Times New Roman" w:hAnsi="Times New Roman" w:cs="Times New Roman"/>
          <w:sz w:val="24"/>
          <w:szCs w:val="24"/>
        </w:rPr>
        <w:t xml:space="preserve">в течение 1 рабочего дня с даты размещения для ознакомления общественности объекта обсуждений гражданами, изъявившими желание провести слушания, необходимо в произвольной форме направить в уполномоченный орган соответствующую инициативу в письменной форме на адрес: </w:t>
      </w:r>
      <w:r w:rsidR="001B286F" w:rsidRPr="00A612F3">
        <w:rPr>
          <w:rFonts w:ascii="Times New Roman" w:eastAsia="Times New Roman" w:hAnsi="Times New Roman" w:cs="Times New Roman"/>
          <w:sz w:val="24"/>
          <w:szCs w:val="24"/>
          <w:lang w:eastAsia="ru-RU"/>
        </w:rPr>
        <w:t>665904, Иркутская обл., г. </w:t>
      </w:r>
      <w:proofErr w:type="spellStart"/>
      <w:r w:rsidR="001B286F" w:rsidRPr="00A612F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Слюдянка</w:t>
      </w:r>
      <w:proofErr w:type="spellEnd"/>
      <w:r w:rsidR="001B286F" w:rsidRPr="00A61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="001B286F" w:rsidRPr="00A612F3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Ржанова</w:t>
      </w:r>
      <w:proofErr w:type="spellEnd"/>
      <w:r w:rsidR="001B286F" w:rsidRPr="00A612F3">
        <w:rPr>
          <w:rFonts w:ascii="Times New Roman" w:eastAsia="Times New Roman" w:hAnsi="Times New Roman" w:cs="Times New Roman"/>
          <w:sz w:val="24"/>
          <w:szCs w:val="24"/>
          <w:lang w:eastAsia="ru-RU"/>
        </w:rPr>
        <w:t>, 2.</w:t>
      </w:r>
      <w:r w:rsidRPr="00A61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12F3">
        <w:rPr>
          <w:rFonts w:ascii="Times New Roman" w:eastAsia="Times New Roman" w:hAnsi="Times New Roman" w:cs="Times New Roman"/>
          <w:sz w:val="24"/>
          <w:szCs w:val="24"/>
        </w:rPr>
        <w:t xml:space="preserve">или в форме электронного документа в адрес уполномоченного органа по адресу: </w:t>
      </w:r>
      <w:hyperlink r:id="rId8" w:history="1">
        <w:r w:rsidR="001B286F" w:rsidRPr="00A612F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referent@sludyanka.r</w:t>
        </w:r>
        <w:r w:rsidR="001B286F" w:rsidRPr="00A612F3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u</w:t>
        </w:r>
      </w:hyperlink>
      <w:r w:rsidRPr="00A612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14:paraId="107D5BDF" w14:textId="77777777" w:rsidR="00FD1AB5" w:rsidRPr="00A612F3" w:rsidRDefault="00FD1AB5" w:rsidP="00FD1AB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12F3">
        <w:rPr>
          <w:rFonts w:ascii="Times New Roman" w:eastAsia="Times New Roman" w:hAnsi="Times New Roman" w:cs="Times New Roman"/>
          <w:sz w:val="24"/>
          <w:szCs w:val="24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со статьей 9 Федерального закона от 27.07.2006 № 152-ФЗ «О персональных данных».</w:t>
      </w:r>
    </w:p>
    <w:p w14:paraId="343A3C66" w14:textId="77777777" w:rsidR="00FD1AB5" w:rsidRPr="00A612F3" w:rsidRDefault="00FD1AB5" w:rsidP="00FD1AB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12F3">
        <w:rPr>
          <w:rFonts w:ascii="Times New Roman" w:eastAsia="Times New Roman" w:hAnsi="Times New Roman" w:cs="Times New Roman"/>
          <w:sz w:val="24"/>
          <w:szCs w:val="24"/>
        </w:rPr>
        <w:t>При наличии инициативы слушания будут проведены в очном формате с использованием средств дистанционного взаимодействия для обеспечения участия в слушаниях всех заинтересованных лиц.</w:t>
      </w:r>
    </w:p>
    <w:p w14:paraId="6516DD42" w14:textId="1722F6EF" w:rsidR="00FD1AB5" w:rsidRPr="00A612F3" w:rsidRDefault="00FD1AB5" w:rsidP="00FD1AB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12F3"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Pr="00A612F3">
        <w:rPr>
          <w:rFonts w:ascii="Times New Roman" w:eastAsia="Times New Roman" w:hAnsi="Times New Roman" w:cs="Times New Roman"/>
          <w:sz w:val="24"/>
          <w:szCs w:val="24"/>
        </w:rPr>
        <w:t>Во исполнение требований п. 35 Постановления Правительства РФ от 28.11.2024 № 1644 в</w:t>
      </w:r>
      <w:r w:rsidRPr="00A61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течение всего периода проведения общественных обсуждений с 26.06.2026 по 05.07.2026</w:t>
      </w:r>
      <w:r w:rsidRPr="00A612F3">
        <w:rPr>
          <w:rFonts w:ascii="Times New Roman" w:eastAsia="Times New Roman" w:hAnsi="Times New Roman" w:cs="Times New Roman"/>
          <w:sz w:val="24"/>
          <w:szCs w:val="24"/>
        </w:rPr>
        <w:t xml:space="preserve"> все участники общественных обсуждений имеют право вносить предложения и замечания, касающиеся объекта обсуждений:</w:t>
      </w:r>
    </w:p>
    <w:p w14:paraId="39331F65" w14:textId="77777777" w:rsidR="00FD1AB5" w:rsidRPr="00A612F3" w:rsidRDefault="00FD1AB5" w:rsidP="00FD1AB5">
      <w:pPr>
        <w:pStyle w:val="af"/>
        <w:numPr>
          <w:ilvl w:val="0"/>
          <w:numId w:val="5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A612F3">
        <w:t>при</w:t>
      </w:r>
      <w:r w:rsidRPr="00A612F3">
        <w:rPr>
          <w:spacing w:val="27"/>
        </w:rPr>
        <w:t xml:space="preserve"> </w:t>
      </w:r>
      <w:r w:rsidRPr="00A612F3">
        <w:rPr>
          <w:spacing w:val="-1"/>
        </w:rPr>
        <w:t>очном</w:t>
      </w:r>
      <w:r w:rsidRPr="00A612F3">
        <w:rPr>
          <w:spacing w:val="25"/>
        </w:rPr>
        <w:t xml:space="preserve"> </w:t>
      </w:r>
      <w:r w:rsidRPr="00A612F3">
        <w:rPr>
          <w:spacing w:val="-1"/>
        </w:rPr>
        <w:t>ознакомлении</w:t>
      </w:r>
      <w:r w:rsidRPr="00A612F3">
        <w:rPr>
          <w:spacing w:val="27"/>
        </w:rPr>
        <w:t xml:space="preserve"> </w:t>
      </w:r>
      <w:r w:rsidRPr="00A612F3">
        <w:t>с</w:t>
      </w:r>
      <w:r w:rsidRPr="00A612F3">
        <w:rPr>
          <w:spacing w:val="25"/>
        </w:rPr>
        <w:t xml:space="preserve"> </w:t>
      </w:r>
      <w:r w:rsidRPr="00A612F3">
        <w:rPr>
          <w:spacing w:val="-1"/>
        </w:rPr>
        <w:t>материалами</w:t>
      </w:r>
      <w:r w:rsidRPr="00A612F3">
        <w:rPr>
          <w:spacing w:val="27"/>
        </w:rPr>
        <w:t xml:space="preserve"> </w:t>
      </w:r>
      <w:r w:rsidRPr="00A612F3">
        <w:rPr>
          <w:spacing w:val="-1"/>
        </w:rPr>
        <w:t>общественных</w:t>
      </w:r>
      <w:r w:rsidRPr="00A612F3">
        <w:rPr>
          <w:spacing w:val="27"/>
        </w:rPr>
        <w:t xml:space="preserve"> </w:t>
      </w:r>
      <w:r w:rsidRPr="00A612F3">
        <w:rPr>
          <w:spacing w:val="-1"/>
        </w:rPr>
        <w:t>обсуждений</w:t>
      </w:r>
      <w:r w:rsidRPr="00A612F3">
        <w:rPr>
          <w:spacing w:val="27"/>
        </w:rPr>
        <w:t xml:space="preserve"> </w:t>
      </w:r>
      <w:r w:rsidRPr="00A612F3">
        <w:rPr>
          <w:spacing w:val="-1"/>
        </w:rPr>
        <w:t>посредством</w:t>
      </w:r>
      <w:r w:rsidRPr="00A612F3">
        <w:rPr>
          <w:spacing w:val="79"/>
        </w:rPr>
        <w:t xml:space="preserve"> </w:t>
      </w:r>
      <w:r w:rsidRPr="00A612F3">
        <w:rPr>
          <w:spacing w:val="-1"/>
        </w:rPr>
        <w:t>записи</w:t>
      </w:r>
      <w:r w:rsidRPr="00A612F3">
        <w:rPr>
          <w:spacing w:val="3"/>
        </w:rPr>
        <w:t xml:space="preserve"> </w:t>
      </w:r>
      <w:r w:rsidRPr="00A612F3">
        <w:t>в</w:t>
      </w:r>
      <w:r w:rsidRPr="00A612F3">
        <w:rPr>
          <w:spacing w:val="3"/>
        </w:rPr>
        <w:t xml:space="preserve"> </w:t>
      </w:r>
      <w:r w:rsidRPr="00A612F3">
        <w:rPr>
          <w:spacing w:val="-2"/>
        </w:rPr>
        <w:t>журнале</w:t>
      </w:r>
      <w:r w:rsidRPr="00A612F3">
        <w:rPr>
          <w:spacing w:val="7"/>
        </w:rPr>
        <w:t xml:space="preserve"> </w:t>
      </w:r>
      <w:r w:rsidRPr="00A612F3">
        <w:rPr>
          <w:spacing w:val="-1"/>
        </w:rPr>
        <w:t>учета</w:t>
      </w:r>
      <w:r w:rsidRPr="00A612F3">
        <w:rPr>
          <w:spacing w:val="4"/>
        </w:rPr>
        <w:t xml:space="preserve"> замечаний и предложений </w:t>
      </w:r>
      <w:r w:rsidRPr="00A612F3">
        <w:rPr>
          <w:spacing w:val="-1"/>
        </w:rPr>
        <w:t>участников</w:t>
      </w:r>
      <w:r w:rsidRPr="00A612F3">
        <w:rPr>
          <w:spacing w:val="1"/>
        </w:rPr>
        <w:t xml:space="preserve"> </w:t>
      </w:r>
      <w:r w:rsidRPr="00A612F3">
        <w:rPr>
          <w:spacing w:val="-1"/>
        </w:rPr>
        <w:t>общественных</w:t>
      </w:r>
      <w:r w:rsidRPr="00A612F3">
        <w:rPr>
          <w:spacing w:val="3"/>
        </w:rPr>
        <w:t xml:space="preserve"> </w:t>
      </w:r>
      <w:r w:rsidRPr="00A612F3">
        <w:rPr>
          <w:spacing w:val="-1"/>
        </w:rPr>
        <w:t>обсуждений;</w:t>
      </w:r>
    </w:p>
    <w:p w14:paraId="7948272D" w14:textId="0DB86C10" w:rsidR="00FD1AB5" w:rsidRPr="00A612F3" w:rsidRDefault="00FD1AB5" w:rsidP="00FD1AB5">
      <w:pPr>
        <w:pStyle w:val="af"/>
        <w:numPr>
          <w:ilvl w:val="0"/>
          <w:numId w:val="5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proofErr w:type="gramStart"/>
      <w:r w:rsidRPr="00A612F3">
        <w:t>в</w:t>
      </w:r>
      <w:r w:rsidRPr="00A612F3">
        <w:rPr>
          <w:spacing w:val="8"/>
        </w:rPr>
        <w:t xml:space="preserve"> </w:t>
      </w:r>
      <w:r w:rsidRPr="00A612F3">
        <w:rPr>
          <w:spacing w:val="-1"/>
        </w:rPr>
        <w:t>письменной</w:t>
      </w:r>
      <w:r w:rsidRPr="00A612F3">
        <w:rPr>
          <w:spacing w:val="7"/>
        </w:rPr>
        <w:t xml:space="preserve"> </w:t>
      </w:r>
      <w:r w:rsidRPr="00A612F3">
        <w:t>или</w:t>
      </w:r>
      <w:r w:rsidRPr="00A612F3">
        <w:rPr>
          <w:spacing w:val="10"/>
        </w:rPr>
        <w:t xml:space="preserve"> </w:t>
      </w:r>
      <w:r w:rsidRPr="00A612F3">
        <w:t>в</w:t>
      </w:r>
      <w:r w:rsidRPr="00A612F3">
        <w:rPr>
          <w:spacing w:val="8"/>
        </w:rPr>
        <w:t xml:space="preserve"> </w:t>
      </w:r>
      <w:r w:rsidRPr="00A612F3">
        <w:rPr>
          <w:spacing w:val="-1"/>
        </w:rPr>
        <w:t>форме</w:t>
      </w:r>
      <w:r w:rsidRPr="00A612F3">
        <w:rPr>
          <w:spacing w:val="8"/>
        </w:rPr>
        <w:t xml:space="preserve"> </w:t>
      </w:r>
      <w:r w:rsidRPr="00A612F3">
        <w:t>электронного</w:t>
      </w:r>
      <w:r w:rsidRPr="00A612F3">
        <w:rPr>
          <w:spacing w:val="9"/>
        </w:rPr>
        <w:t xml:space="preserve"> </w:t>
      </w:r>
      <w:r w:rsidRPr="00A612F3">
        <w:rPr>
          <w:spacing w:val="-1"/>
        </w:rPr>
        <w:t>документа,</w:t>
      </w:r>
      <w:r w:rsidRPr="00A612F3">
        <w:rPr>
          <w:spacing w:val="9"/>
        </w:rPr>
        <w:t xml:space="preserve"> </w:t>
      </w:r>
      <w:r w:rsidRPr="00A612F3">
        <w:rPr>
          <w:spacing w:val="-1"/>
        </w:rPr>
        <w:t>направленного</w:t>
      </w:r>
      <w:r w:rsidRPr="00A612F3">
        <w:rPr>
          <w:spacing w:val="9"/>
        </w:rPr>
        <w:t xml:space="preserve"> </w:t>
      </w:r>
      <w:r w:rsidRPr="00A612F3">
        <w:t>в</w:t>
      </w:r>
      <w:r w:rsidRPr="00A612F3">
        <w:rPr>
          <w:spacing w:val="11"/>
        </w:rPr>
        <w:t xml:space="preserve"> </w:t>
      </w:r>
      <w:r w:rsidRPr="00A612F3">
        <w:rPr>
          <w:spacing w:val="-1"/>
        </w:rPr>
        <w:t>уполномоченный</w:t>
      </w:r>
      <w:r w:rsidRPr="00A612F3">
        <w:rPr>
          <w:spacing w:val="61"/>
        </w:rPr>
        <w:t xml:space="preserve"> </w:t>
      </w:r>
      <w:r w:rsidRPr="00A612F3">
        <w:rPr>
          <w:spacing w:val="-1"/>
        </w:rPr>
        <w:t>орган</w:t>
      </w:r>
      <w:r w:rsidRPr="00A612F3">
        <w:rPr>
          <w:spacing w:val="5"/>
        </w:rPr>
        <w:t xml:space="preserve"> </w:t>
      </w:r>
      <w:r w:rsidRPr="00A612F3">
        <w:t>по</w:t>
      </w:r>
      <w:r w:rsidRPr="00A612F3">
        <w:rPr>
          <w:spacing w:val="4"/>
        </w:rPr>
        <w:t xml:space="preserve"> </w:t>
      </w:r>
      <w:r w:rsidRPr="00A612F3">
        <w:rPr>
          <w:spacing w:val="-1"/>
        </w:rPr>
        <w:t xml:space="preserve">адресу </w:t>
      </w:r>
      <w:r w:rsidRPr="00A612F3">
        <w:t>электронной</w:t>
      </w:r>
      <w:r w:rsidRPr="00A612F3">
        <w:rPr>
          <w:spacing w:val="3"/>
        </w:rPr>
        <w:t xml:space="preserve"> </w:t>
      </w:r>
      <w:r w:rsidRPr="00A612F3">
        <w:rPr>
          <w:spacing w:val="-1"/>
        </w:rPr>
        <w:t>почты:</w:t>
      </w:r>
      <w:hyperlink r:id="rId9" w:history="1">
        <w:r w:rsidRPr="00A612F3">
          <w:t xml:space="preserve"> </w:t>
        </w:r>
        <w:hyperlink r:id="rId10" w:history="1">
          <w:r w:rsidR="001B286F" w:rsidRPr="00A612F3">
            <w:rPr>
              <w:rStyle w:val="a4"/>
              <w:rFonts w:eastAsia="Times New Roman"/>
            </w:rPr>
            <w:t>referent@sludyanka.r</w:t>
          </w:r>
          <w:r w:rsidR="001B286F" w:rsidRPr="00A612F3">
            <w:rPr>
              <w:rStyle w:val="a4"/>
              <w:rFonts w:eastAsia="Times New Roman"/>
              <w:lang w:val="en-US"/>
            </w:rPr>
            <w:t>u</w:t>
          </w:r>
        </w:hyperlink>
        <w:r w:rsidRPr="00A612F3">
          <w:rPr>
            <w:color w:val="0462C1"/>
            <w:spacing w:val="5"/>
            <w:u w:val="single"/>
          </w:rPr>
          <w:t xml:space="preserve"> </w:t>
        </w:r>
      </w:hyperlink>
      <w:r w:rsidRPr="00A612F3">
        <w:rPr>
          <w:color w:val="000000"/>
        </w:rPr>
        <w:t>или</w:t>
      </w:r>
      <w:r w:rsidRPr="00A612F3">
        <w:rPr>
          <w:color w:val="000000"/>
          <w:spacing w:val="4"/>
        </w:rPr>
        <w:t xml:space="preserve"> </w:t>
      </w:r>
      <w:r w:rsidRPr="00A612F3">
        <w:rPr>
          <w:color w:val="000000"/>
        </w:rPr>
        <w:t>по</w:t>
      </w:r>
      <w:r w:rsidRPr="00A612F3">
        <w:rPr>
          <w:color w:val="000000"/>
          <w:spacing w:val="4"/>
        </w:rPr>
        <w:t xml:space="preserve"> </w:t>
      </w:r>
      <w:r w:rsidRPr="00A612F3">
        <w:rPr>
          <w:color w:val="000000"/>
          <w:spacing w:val="-1"/>
        </w:rPr>
        <w:t xml:space="preserve">месту </w:t>
      </w:r>
      <w:r w:rsidRPr="00A612F3">
        <w:rPr>
          <w:color w:val="000000"/>
        </w:rPr>
        <w:t>нахождения</w:t>
      </w:r>
      <w:r w:rsidRPr="00A612F3">
        <w:rPr>
          <w:color w:val="000000"/>
          <w:spacing w:val="6"/>
        </w:rPr>
        <w:t xml:space="preserve"> </w:t>
      </w:r>
      <w:r w:rsidRPr="00A612F3">
        <w:rPr>
          <w:color w:val="000000"/>
          <w:spacing w:val="-1"/>
        </w:rPr>
        <w:t>уполномоченного</w:t>
      </w:r>
      <w:r w:rsidRPr="00A612F3">
        <w:rPr>
          <w:color w:val="000000"/>
          <w:spacing w:val="61"/>
        </w:rPr>
        <w:t xml:space="preserve"> </w:t>
      </w:r>
      <w:r w:rsidRPr="00A612F3">
        <w:rPr>
          <w:color w:val="000000"/>
          <w:spacing w:val="-1"/>
        </w:rPr>
        <w:t>органа:</w:t>
      </w:r>
      <w:r w:rsidRPr="00A612F3">
        <w:rPr>
          <w:color w:val="000000"/>
          <w:spacing w:val="21"/>
        </w:rPr>
        <w:t xml:space="preserve"> </w:t>
      </w:r>
      <w:r w:rsidR="001B286F" w:rsidRPr="00A612F3">
        <w:rPr>
          <w:rFonts w:eastAsia="Times New Roman"/>
        </w:rPr>
        <w:t>665904, Иркутская обл., г. </w:t>
      </w:r>
      <w:proofErr w:type="spellStart"/>
      <w:r w:rsidR="001B286F" w:rsidRPr="00A612F3">
        <w:rPr>
          <w:rFonts w:eastAsia="Times New Roman"/>
        </w:rPr>
        <w:t>Слюдянка</w:t>
      </w:r>
      <w:proofErr w:type="spellEnd"/>
      <w:r w:rsidR="001B286F" w:rsidRPr="00A612F3">
        <w:rPr>
          <w:rFonts w:eastAsia="Times New Roman"/>
        </w:rPr>
        <w:t xml:space="preserve">, ул. </w:t>
      </w:r>
      <w:proofErr w:type="spellStart"/>
      <w:r w:rsidR="001B286F" w:rsidRPr="00A612F3">
        <w:rPr>
          <w:rFonts w:eastAsia="Times New Roman"/>
        </w:rPr>
        <w:t>Ржанова</w:t>
      </w:r>
      <w:proofErr w:type="spellEnd"/>
      <w:r w:rsidR="001B286F" w:rsidRPr="00A612F3">
        <w:rPr>
          <w:rFonts w:eastAsia="Times New Roman"/>
        </w:rPr>
        <w:t>, 2</w:t>
      </w:r>
      <w:r w:rsidRPr="00A612F3">
        <w:rPr>
          <w:spacing w:val="-1"/>
        </w:rPr>
        <w:t>;</w:t>
      </w:r>
      <w:proofErr w:type="gramEnd"/>
    </w:p>
    <w:p w14:paraId="6013E01B" w14:textId="77777777" w:rsidR="00FD1AB5" w:rsidRPr="00A612F3" w:rsidRDefault="00FD1AB5" w:rsidP="00FD1AB5">
      <w:pPr>
        <w:pStyle w:val="af"/>
        <w:numPr>
          <w:ilvl w:val="0"/>
          <w:numId w:val="5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A612F3">
        <w:rPr>
          <w:spacing w:val="-1"/>
        </w:rPr>
        <w:t>через</w:t>
      </w:r>
      <w:r w:rsidRPr="00A612F3">
        <w:rPr>
          <w:spacing w:val="55"/>
        </w:rPr>
        <w:t xml:space="preserve"> </w:t>
      </w:r>
      <w:r w:rsidRPr="00A612F3">
        <w:rPr>
          <w:spacing w:val="-1"/>
        </w:rPr>
        <w:t>раздел</w:t>
      </w:r>
      <w:r w:rsidRPr="00A612F3">
        <w:rPr>
          <w:spacing w:val="55"/>
        </w:rPr>
        <w:t xml:space="preserve"> </w:t>
      </w:r>
      <w:r w:rsidRPr="00A612F3">
        <w:rPr>
          <w:spacing w:val="-1"/>
        </w:rPr>
        <w:t>общественных</w:t>
      </w:r>
      <w:r w:rsidRPr="00A612F3">
        <w:rPr>
          <w:spacing w:val="54"/>
        </w:rPr>
        <w:t xml:space="preserve"> </w:t>
      </w:r>
      <w:r w:rsidRPr="00A612F3">
        <w:rPr>
          <w:spacing w:val="-1"/>
        </w:rPr>
        <w:t>обсуждений</w:t>
      </w:r>
      <w:r w:rsidRPr="00A612F3">
        <w:rPr>
          <w:spacing w:val="55"/>
        </w:rPr>
        <w:t xml:space="preserve"> </w:t>
      </w:r>
      <w:r w:rsidRPr="00A612F3">
        <w:rPr>
          <w:spacing w:val="-1"/>
        </w:rPr>
        <w:t>по</w:t>
      </w:r>
      <w:r w:rsidRPr="00A612F3">
        <w:rPr>
          <w:spacing w:val="54"/>
        </w:rPr>
        <w:t xml:space="preserve"> </w:t>
      </w:r>
      <w:r w:rsidRPr="00A612F3">
        <w:t>объекту</w:t>
      </w:r>
      <w:r w:rsidRPr="00A612F3">
        <w:rPr>
          <w:spacing w:val="47"/>
        </w:rPr>
        <w:t xml:space="preserve"> </w:t>
      </w:r>
      <w:r w:rsidRPr="00A612F3">
        <w:t>на</w:t>
      </w:r>
      <w:r w:rsidRPr="00A612F3">
        <w:rPr>
          <w:spacing w:val="54"/>
        </w:rPr>
        <w:t xml:space="preserve"> </w:t>
      </w:r>
      <w:r w:rsidRPr="00A612F3">
        <w:rPr>
          <w:spacing w:val="-1"/>
        </w:rPr>
        <w:t>Платформе</w:t>
      </w:r>
      <w:r w:rsidRPr="00A612F3">
        <w:rPr>
          <w:spacing w:val="54"/>
        </w:rPr>
        <w:t xml:space="preserve"> </w:t>
      </w:r>
      <w:r w:rsidRPr="00A612F3">
        <w:t>обратной</w:t>
      </w:r>
      <w:r w:rsidRPr="00A612F3">
        <w:rPr>
          <w:spacing w:val="55"/>
        </w:rPr>
        <w:t xml:space="preserve"> </w:t>
      </w:r>
      <w:r w:rsidRPr="00A612F3">
        <w:rPr>
          <w:spacing w:val="-1"/>
        </w:rPr>
        <w:t>связи</w:t>
      </w:r>
      <w:r w:rsidRPr="00A612F3">
        <w:rPr>
          <w:spacing w:val="63"/>
        </w:rPr>
        <w:t xml:space="preserve"> </w:t>
      </w:r>
      <w:r w:rsidRPr="00A612F3">
        <w:t xml:space="preserve">Единого </w:t>
      </w:r>
      <w:r w:rsidRPr="00A612F3">
        <w:rPr>
          <w:spacing w:val="-1"/>
        </w:rPr>
        <w:t>портала государственных</w:t>
      </w:r>
      <w:r w:rsidRPr="00A612F3">
        <w:rPr>
          <w:spacing w:val="1"/>
        </w:rPr>
        <w:t xml:space="preserve"> </w:t>
      </w:r>
      <w:r w:rsidRPr="00A612F3">
        <w:t xml:space="preserve">и </w:t>
      </w:r>
      <w:r w:rsidRPr="00A612F3">
        <w:rPr>
          <w:spacing w:val="-1"/>
        </w:rPr>
        <w:t>муниципальных</w:t>
      </w:r>
      <w:r w:rsidRPr="00A612F3">
        <w:rPr>
          <w:spacing w:val="3"/>
        </w:rPr>
        <w:t xml:space="preserve"> </w:t>
      </w:r>
      <w:r w:rsidRPr="00A612F3">
        <w:rPr>
          <w:spacing w:val="-2"/>
        </w:rPr>
        <w:t>услуг</w:t>
      </w:r>
      <w:r w:rsidRPr="00A612F3">
        <w:rPr>
          <w:spacing w:val="4"/>
        </w:rPr>
        <w:t xml:space="preserve"> </w:t>
      </w:r>
      <w:hyperlink r:id="rId11" w:history="1">
        <w:r w:rsidRPr="00A612F3">
          <w:rPr>
            <w:color w:val="0462C1"/>
            <w:spacing w:val="-1"/>
            <w:u w:val="single"/>
          </w:rPr>
          <w:t>https://pos.gosuslugi.ru/</w:t>
        </w:r>
      </w:hyperlink>
      <w:r w:rsidRPr="00A612F3">
        <w:rPr>
          <w:color w:val="000000"/>
          <w:spacing w:val="-1"/>
        </w:rPr>
        <w:t>;</w:t>
      </w:r>
    </w:p>
    <w:p w14:paraId="75896843" w14:textId="10F1389A" w:rsidR="00FD1AB5" w:rsidRPr="001B286F" w:rsidRDefault="00FD1AB5" w:rsidP="00FD1AB5">
      <w:pPr>
        <w:pStyle w:val="af"/>
        <w:numPr>
          <w:ilvl w:val="0"/>
          <w:numId w:val="5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A612F3">
        <w:t xml:space="preserve">в </w:t>
      </w:r>
      <w:r w:rsidRPr="00A612F3">
        <w:rPr>
          <w:spacing w:val="-1"/>
        </w:rPr>
        <w:t>письменной</w:t>
      </w:r>
      <w:r w:rsidRPr="00A612F3">
        <w:rPr>
          <w:spacing w:val="-2"/>
        </w:rPr>
        <w:t xml:space="preserve"> </w:t>
      </w:r>
      <w:r w:rsidRPr="00A612F3">
        <w:t>и</w:t>
      </w:r>
      <w:r w:rsidRPr="00A612F3">
        <w:rPr>
          <w:spacing w:val="3"/>
        </w:rPr>
        <w:t xml:space="preserve"> </w:t>
      </w:r>
      <w:r w:rsidRPr="00A612F3">
        <w:rPr>
          <w:spacing w:val="-1"/>
        </w:rPr>
        <w:t>устной</w:t>
      </w:r>
      <w:r w:rsidRPr="00A612F3">
        <w:t xml:space="preserve"> форме</w:t>
      </w:r>
      <w:r w:rsidRPr="00A612F3">
        <w:rPr>
          <w:spacing w:val="-1"/>
        </w:rPr>
        <w:t xml:space="preserve"> </w:t>
      </w:r>
      <w:r w:rsidRPr="00A612F3">
        <w:t>в ходе</w:t>
      </w:r>
      <w:r w:rsidRPr="001B286F">
        <w:rPr>
          <w:spacing w:val="-1"/>
        </w:rPr>
        <w:t xml:space="preserve"> проведения</w:t>
      </w:r>
      <w:r w:rsidRPr="001B286F">
        <w:t xml:space="preserve"> </w:t>
      </w:r>
      <w:r w:rsidRPr="001B286F">
        <w:rPr>
          <w:spacing w:val="-1"/>
        </w:rPr>
        <w:t>слушаний (при наличии иниц</w:t>
      </w:r>
      <w:r w:rsidR="001B286F">
        <w:rPr>
          <w:spacing w:val="-1"/>
        </w:rPr>
        <w:t>и</w:t>
      </w:r>
      <w:r w:rsidRPr="001B286F">
        <w:rPr>
          <w:spacing w:val="-1"/>
        </w:rPr>
        <w:t>ативы).</w:t>
      </w:r>
    </w:p>
    <w:p w14:paraId="02F70D5D" w14:textId="2F990676" w:rsidR="0067002A" w:rsidRPr="001B286F" w:rsidRDefault="0009101F" w:rsidP="0009101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B286F">
        <w:rPr>
          <w:rFonts w:ascii="Times New Roman" w:hAnsi="Times New Roman"/>
          <w:sz w:val="24"/>
          <w:szCs w:val="24"/>
        </w:rPr>
        <w:t>7</w:t>
      </w:r>
      <w:r w:rsidR="0067002A" w:rsidRPr="001B286F">
        <w:rPr>
          <w:rFonts w:ascii="Times New Roman" w:hAnsi="Times New Roman"/>
          <w:sz w:val="24"/>
          <w:szCs w:val="24"/>
        </w:rPr>
        <w:t xml:space="preserve">. </w:t>
      </w:r>
      <w:r w:rsidR="00BA286B" w:rsidRPr="001B286F">
        <w:rPr>
          <w:rFonts w:ascii="Times New Roman" w:eastAsia="Times New Roman" w:hAnsi="Times New Roman"/>
          <w:color w:val="000000"/>
          <w:sz w:val="24"/>
          <w:szCs w:val="24"/>
        </w:rPr>
        <w:t>Отделу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стратегического развития администрации Слюдянского муниципального района</w:t>
      </w:r>
      <w:r w:rsidR="0067002A" w:rsidRPr="001B286F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08245396" w14:textId="50B26789" w:rsidR="0067002A" w:rsidRPr="001B286F" w:rsidRDefault="0009101F" w:rsidP="00EB1F3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>–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разместить настоящее постановление на официальном сайте администрации муниципального района в информационно-телекоммуникационной</w:t>
      </w:r>
      <w:r w:rsidR="00EB1F3F" w:rsidRPr="001B286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сети</w:t>
      </w:r>
      <w:r w:rsidR="00EB1F3F" w:rsidRPr="001B286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«Интернет»</w:t>
      </w:r>
      <w:r w:rsidR="00EB1F3F" w:rsidRPr="001B286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12" w:history="1"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  <w:lang w:val="en-US"/>
          </w:rPr>
          <w:t>www</w:t>
        </w:r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</w:rPr>
          <w:t>.</w:t>
        </w:r>
        <w:proofErr w:type="spellStart"/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  <w:lang w:val="en-US"/>
          </w:rPr>
          <w:t>sludyanka</w:t>
        </w:r>
        <w:proofErr w:type="spellEnd"/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</w:rPr>
          <w:t>.</w:t>
        </w:r>
        <w:proofErr w:type="spellStart"/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  <w:lang w:val="en-US"/>
          </w:rPr>
          <w:t>ru</w:t>
        </w:r>
        <w:proofErr w:type="spellEnd"/>
      </w:hyperlink>
      <w:r w:rsidR="00EB1F3F" w:rsidRPr="001B286F">
        <w:rPr>
          <w:rFonts w:ascii="Times New Roman" w:eastAsia="Times New Roman" w:hAnsi="Arial"/>
          <w:color w:val="000000"/>
          <w:sz w:val="24"/>
          <w:szCs w:val="24"/>
        </w:rPr>
        <w:t>,</w:t>
      </w:r>
      <w:r w:rsidR="00EB1F3F" w:rsidRPr="001B286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раздел «</w:t>
      </w:r>
      <w:proofErr w:type="gramStart"/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Главная</w:t>
      </w:r>
      <w:proofErr w:type="gramEnd"/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/ Информирование общественности о намечаемой деятельности»</w:t>
      </w:r>
      <w:r w:rsidR="0067002A" w:rsidRPr="001B286F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44498BCE" w14:textId="2C02E7F6" w:rsidR="00EB1F3F" w:rsidRPr="001B286F" w:rsidRDefault="0009101F" w:rsidP="00EB1F3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1B286F">
        <w:rPr>
          <w:rFonts w:ascii="Times New Roman" w:eastAsia="Times New Roman" w:hAnsi="Times New Roman"/>
          <w:color w:val="000000"/>
          <w:sz w:val="24"/>
          <w:szCs w:val="24"/>
        </w:rPr>
        <w:t>–</w:t>
      </w:r>
      <w:r w:rsidR="0067002A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разместить Уведомление о проведении общественных обсуждений</w:t>
      </w:r>
      <w:r w:rsidR="00FA2435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67002A" w:rsidRPr="001B286F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67002A" w:rsidRPr="001B286F">
        <w:rPr>
          <w:rFonts w:ascii="Times New Roman" w:hAnsi="Times New Roman"/>
          <w:bCs/>
          <w:iCs/>
          <w:sz w:val="24"/>
          <w:szCs w:val="24"/>
        </w:rPr>
        <w:t xml:space="preserve">объекту </w:t>
      </w:r>
      <w:r w:rsidR="00BA286B" w:rsidRPr="001B286F">
        <w:rPr>
          <w:rFonts w:ascii="Times New Roman" w:hAnsi="Times New Roman"/>
          <w:bCs/>
          <w:iCs/>
          <w:sz w:val="24"/>
          <w:szCs w:val="24"/>
        </w:rPr>
        <w:t xml:space="preserve">государственной </w:t>
      </w:r>
      <w:r w:rsidR="0067002A" w:rsidRPr="001B286F">
        <w:rPr>
          <w:rFonts w:ascii="Times New Roman" w:hAnsi="Times New Roman"/>
          <w:bCs/>
          <w:iCs/>
          <w:sz w:val="24"/>
          <w:szCs w:val="24"/>
        </w:rPr>
        <w:t>экологической экспертизы</w:t>
      </w:r>
      <w:r w:rsidR="007A1C99" w:rsidRPr="001B286F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: </w:t>
      </w: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проектной документации </w:t>
      </w:r>
      <w:r w:rsidRPr="001B286F">
        <w:rPr>
          <w:rFonts w:ascii="Times New Roman" w:eastAsia="Calibri" w:hAnsi="Times New Roman" w:cs="Times New Roman"/>
          <w:sz w:val="24"/>
          <w:szCs w:val="24"/>
        </w:rPr>
        <w:t>«Реконструкция канализационных очистных сооружений г. Байкальска»</w:t>
      </w:r>
      <w:r w:rsidRPr="001B286F">
        <w:rPr>
          <w:rFonts w:ascii="Times New Roman" w:eastAsia="Calibri" w:hAnsi="Times New Roman" w:cs="Times New Roman"/>
          <w:bCs/>
          <w:iCs/>
          <w:sz w:val="24"/>
          <w:szCs w:val="24"/>
        </w:rPr>
        <w:t>, содержащей п</w:t>
      </w: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редварительные </w:t>
      </w: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материалы оценки воздействия на окружающую среду, переработанные в соответствии с отрицательным заключением государственной экологической экспертизы,</w:t>
      </w:r>
      <w:r w:rsidR="007A1C99" w:rsidRPr="001B286F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</w:t>
      </w:r>
      <w:r w:rsidR="0067002A" w:rsidRPr="001B286F">
        <w:rPr>
          <w:rFonts w:ascii="Times New Roman" w:hAnsi="Times New Roman" w:cs="Times New Roman"/>
          <w:sz w:val="24"/>
        </w:rPr>
        <w:t xml:space="preserve">в федеральной государственной информационной системе состояния окружающей среды в соответствии с </w:t>
      </w:r>
      <w:hyperlink r:id="rId13">
        <w:r w:rsidR="0067002A" w:rsidRPr="001B286F">
          <w:rPr>
            <w:rFonts w:ascii="Times New Roman" w:hAnsi="Times New Roman" w:cs="Times New Roman"/>
            <w:color w:val="0000FF"/>
            <w:sz w:val="24"/>
          </w:rPr>
          <w:t>приложением N 28</w:t>
        </w:r>
      </w:hyperlink>
      <w:r w:rsidR="0067002A" w:rsidRPr="001B286F">
        <w:rPr>
          <w:rFonts w:ascii="Times New Roman" w:hAnsi="Times New Roman" w:cs="Times New Roman"/>
          <w:sz w:val="24"/>
        </w:rPr>
        <w:t xml:space="preserve"> к Положению о федеральной государственной информационной системе состояния окружающей среды</w:t>
      </w:r>
      <w:proofErr w:type="gramEnd"/>
      <w:r w:rsidR="0067002A" w:rsidRPr="001B286F">
        <w:rPr>
          <w:rFonts w:ascii="Times New Roman" w:hAnsi="Times New Roman" w:cs="Times New Roman"/>
          <w:sz w:val="24"/>
        </w:rPr>
        <w:t>, утвержденному постановлением Правительства Российской Федерации от 19 марта 2024 г. N 329 "О федеральной государственной информационной системе состояния окружающей среды"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54854131" w14:textId="76F5D7F3" w:rsidR="00EB1F3F" w:rsidRPr="001B286F" w:rsidRDefault="00BD3414" w:rsidP="00EB1F3F">
      <w:pPr>
        <w:tabs>
          <w:tab w:val="left" w:pos="-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EB1F3F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.   Контроль за исполнением данного постановления возложить </w:t>
      </w:r>
      <w:r w:rsidR="00B1330D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EB1F3F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>заместителя мэра Слюдянского муниципального района</w:t>
      </w:r>
      <w:r w:rsidR="00537670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537670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>Иванковича</w:t>
      </w:r>
      <w:proofErr w:type="spellEnd"/>
      <w:r w:rsidR="00537670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С.Н</w:t>
      </w:r>
      <w:r w:rsidR="00EB1F3F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1722C919" w14:textId="77777777" w:rsidR="00111B8B" w:rsidRPr="001B286F" w:rsidRDefault="00111B8B" w:rsidP="00D3683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8A6795" w14:textId="77777777" w:rsidR="00F068FD" w:rsidRPr="001B286F" w:rsidRDefault="00F068FD" w:rsidP="00D3683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B943BB" w14:textId="77777777" w:rsidR="00B23DA3" w:rsidRDefault="00111B8B" w:rsidP="00111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Мэр </w:t>
      </w:r>
      <w:r w:rsidR="00B23DA3" w:rsidRPr="001B2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Слюдянского</w:t>
      </w:r>
      <w:r w:rsidR="00B23DA3" w:rsidRPr="00111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86835CD" w14:textId="77777777" w:rsidR="00111B8B" w:rsidRPr="00111B8B" w:rsidRDefault="00111B8B" w:rsidP="00111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1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</w:t>
      </w:r>
      <w:r w:rsidR="00B23D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111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А.Г. Шульц</w:t>
      </w:r>
    </w:p>
    <w:p w14:paraId="6107C08D" w14:textId="77777777" w:rsidR="008917A4" w:rsidRDefault="008917A4" w:rsidP="002601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8917A4" w:rsidSect="00267E64">
      <w:pgSz w:w="11906" w:h="16838"/>
      <w:pgMar w:top="851" w:right="707" w:bottom="1135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0A1DE2B" w15:done="0"/>
  <w15:commentEx w15:paraId="503EA96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CEA7098" w16cex:dateUtc="2025-12-15T03:33:00Z"/>
  <w16cex:commentExtensible w16cex:durableId="2CEA6DF7" w16cex:dateUtc="2025-12-15T03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0A1DE2B" w16cid:durableId="2CEA7098"/>
  <w16cid:commentId w16cid:paraId="503EA968" w16cid:durableId="2CEA6DF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3" w:hanging="327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116" w:hanging="327"/>
      </w:pPr>
    </w:lvl>
    <w:lvl w:ilvl="2">
      <w:numFmt w:val="bullet"/>
      <w:lvlText w:val="•"/>
      <w:lvlJc w:val="left"/>
      <w:pPr>
        <w:ind w:left="2119" w:hanging="327"/>
      </w:pPr>
    </w:lvl>
    <w:lvl w:ilvl="3">
      <w:numFmt w:val="bullet"/>
      <w:lvlText w:val="•"/>
      <w:lvlJc w:val="left"/>
      <w:pPr>
        <w:ind w:left="3123" w:hanging="327"/>
      </w:pPr>
    </w:lvl>
    <w:lvl w:ilvl="4">
      <w:numFmt w:val="bullet"/>
      <w:lvlText w:val="•"/>
      <w:lvlJc w:val="left"/>
      <w:pPr>
        <w:ind w:left="4126" w:hanging="327"/>
      </w:pPr>
    </w:lvl>
    <w:lvl w:ilvl="5">
      <w:numFmt w:val="bullet"/>
      <w:lvlText w:val="•"/>
      <w:lvlJc w:val="left"/>
      <w:pPr>
        <w:ind w:left="5129" w:hanging="327"/>
      </w:pPr>
    </w:lvl>
    <w:lvl w:ilvl="6">
      <w:numFmt w:val="bullet"/>
      <w:lvlText w:val="•"/>
      <w:lvlJc w:val="left"/>
      <w:pPr>
        <w:ind w:left="6133" w:hanging="327"/>
      </w:pPr>
    </w:lvl>
    <w:lvl w:ilvl="7">
      <w:numFmt w:val="bullet"/>
      <w:lvlText w:val="•"/>
      <w:lvlJc w:val="left"/>
      <w:pPr>
        <w:ind w:left="7136" w:hanging="327"/>
      </w:pPr>
    </w:lvl>
    <w:lvl w:ilvl="8">
      <w:numFmt w:val="bullet"/>
      <w:lvlText w:val="•"/>
      <w:lvlJc w:val="left"/>
      <w:pPr>
        <w:ind w:left="8139" w:hanging="327"/>
      </w:pPr>
    </w:lvl>
  </w:abstractNum>
  <w:abstractNum w:abstractNumId="1">
    <w:nsid w:val="00725328"/>
    <w:multiLevelType w:val="hybridMultilevel"/>
    <w:tmpl w:val="B1602850"/>
    <w:lvl w:ilvl="0" w:tplc="981AA98A">
      <w:start w:val="1"/>
      <w:numFmt w:val="decimal"/>
      <w:lvlText w:val="%1."/>
      <w:lvlJc w:val="left"/>
      <w:pPr>
        <w:ind w:left="1349" w:hanging="81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29BD6E91"/>
    <w:multiLevelType w:val="hybridMultilevel"/>
    <w:tmpl w:val="07523312"/>
    <w:lvl w:ilvl="0" w:tplc="D9C4DB1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363F523B"/>
    <w:multiLevelType w:val="hybridMultilevel"/>
    <w:tmpl w:val="8FE27E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50E18CE"/>
    <w:multiLevelType w:val="hybridMultilevel"/>
    <w:tmpl w:val="AEFED6F2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CB2247"/>
    <w:multiLevelType w:val="multilevel"/>
    <w:tmpl w:val="82D488BA"/>
    <w:lvl w:ilvl="0">
      <w:start w:val="1"/>
      <w:numFmt w:val="bullet"/>
      <w:lvlText w:val=""/>
      <w:lvlJc w:val="left"/>
      <w:pPr>
        <w:ind w:left="113" w:hanging="327"/>
      </w:pPr>
      <w:rPr>
        <w:rFonts w:ascii="Symbol" w:hAnsi="Symbol" w:hint="default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116" w:hanging="327"/>
      </w:pPr>
    </w:lvl>
    <w:lvl w:ilvl="2">
      <w:numFmt w:val="bullet"/>
      <w:lvlText w:val="•"/>
      <w:lvlJc w:val="left"/>
      <w:pPr>
        <w:ind w:left="2119" w:hanging="327"/>
      </w:pPr>
    </w:lvl>
    <w:lvl w:ilvl="3">
      <w:numFmt w:val="bullet"/>
      <w:lvlText w:val="•"/>
      <w:lvlJc w:val="left"/>
      <w:pPr>
        <w:ind w:left="3123" w:hanging="327"/>
      </w:pPr>
    </w:lvl>
    <w:lvl w:ilvl="4">
      <w:numFmt w:val="bullet"/>
      <w:lvlText w:val="•"/>
      <w:lvlJc w:val="left"/>
      <w:pPr>
        <w:ind w:left="4126" w:hanging="327"/>
      </w:pPr>
    </w:lvl>
    <w:lvl w:ilvl="5">
      <w:numFmt w:val="bullet"/>
      <w:lvlText w:val="•"/>
      <w:lvlJc w:val="left"/>
      <w:pPr>
        <w:ind w:left="5129" w:hanging="327"/>
      </w:pPr>
    </w:lvl>
    <w:lvl w:ilvl="6">
      <w:numFmt w:val="bullet"/>
      <w:lvlText w:val="•"/>
      <w:lvlJc w:val="left"/>
      <w:pPr>
        <w:ind w:left="6133" w:hanging="327"/>
      </w:pPr>
    </w:lvl>
    <w:lvl w:ilvl="7">
      <w:numFmt w:val="bullet"/>
      <w:lvlText w:val="•"/>
      <w:lvlJc w:val="left"/>
      <w:pPr>
        <w:ind w:left="7136" w:hanging="327"/>
      </w:pPr>
    </w:lvl>
    <w:lvl w:ilvl="8">
      <w:numFmt w:val="bullet"/>
      <w:lvlText w:val="•"/>
      <w:lvlJc w:val="left"/>
      <w:pPr>
        <w:ind w:left="8139" w:hanging="327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Мокина Ирина">
    <w15:presenceInfo w15:providerId="AD" w15:userId="S-1-5-21-2317987586-261020303-2306094428-11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30"/>
    <w:rsid w:val="000054FA"/>
    <w:rsid w:val="00010DD3"/>
    <w:rsid w:val="00083682"/>
    <w:rsid w:val="00084FEF"/>
    <w:rsid w:val="0009101F"/>
    <w:rsid w:val="000F14B5"/>
    <w:rsid w:val="00111B8B"/>
    <w:rsid w:val="001153E9"/>
    <w:rsid w:val="00141CB9"/>
    <w:rsid w:val="001438ED"/>
    <w:rsid w:val="00154A30"/>
    <w:rsid w:val="0017125F"/>
    <w:rsid w:val="00174CD6"/>
    <w:rsid w:val="0017505E"/>
    <w:rsid w:val="001B286F"/>
    <w:rsid w:val="002156A5"/>
    <w:rsid w:val="002247E6"/>
    <w:rsid w:val="00233566"/>
    <w:rsid w:val="00240D87"/>
    <w:rsid w:val="00254C69"/>
    <w:rsid w:val="0026011C"/>
    <w:rsid w:val="00267E64"/>
    <w:rsid w:val="00275B1F"/>
    <w:rsid w:val="002C1720"/>
    <w:rsid w:val="002F57E3"/>
    <w:rsid w:val="00311A9F"/>
    <w:rsid w:val="003141C7"/>
    <w:rsid w:val="003255DA"/>
    <w:rsid w:val="00337F79"/>
    <w:rsid w:val="0034560B"/>
    <w:rsid w:val="00347C59"/>
    <w:rsid w:val="00355D42"/>
    <w:rsid w:val="00382891"/>
    <w:rsid w:val="0039692C"/>
    <w:rsid w:val="00396E15"/>
    <w:rsid w:val="003B3B5E"/>
    <w:rsid w:val="003C6366"/>
    <w:rsid w:val="003C759D"/>
    <w:rsid w:val="00400C5F"/>
    <w:rsid w:val="004034AD"/>
    <w:rsid w:val="0042042A"/>
    <w:rsid w:val="00421614"/>
    <w:rsid w:val="00453230"/>
    <w:rsid w:val="00472F1E"/>
    <w:rsid w:val="00491E54"/>
    <w:rsid w:val="00496BEB"/>
    <w:rsid w:val="004A1D0C"/>
    <w:rsid w:val="004B5B90"/>
    <w:rsid w:val="004C0AC0"/>
    <w:rsid w:val="004F3DFF"/>
    <w:rsid w:val="00507B9E"/>
    <w:rsid w:val="00537670"/>
    <w:rsid w:val="00557F38"/>
    <w:rsid w:val="00566E59"/>
    <w:rsid w:val="005724A5"/>
    <w:rsid w:val="005901CB"/>
    <w:rsid w:val="005A079F"/>
    <w:rsid w:val="0060048A"/>
    <w:rsid w:val="00614D72"/>
    <w:rsid w:val="0067002A"/>
    <w:rsid w:val="00673A54"/>
    <w:rsid w:val="00676318"/>
    <w:rsid w:val="00693B1B"/>
    <w:rsid w:val="006C7C96"/>
    <w:rsid w:val="006E0D9D"/>
    <w:rsid w:val="006F6A12"/>
    <w:rsid w:val="00725BE1"/>
    <w:rsid w:val="007A1C99"/>
    <w:rsid w:val="007A4D1C"/>
    <w:rsid w:val="007B28CE"/>
    <w:rsid w:val="007C0895"/>
    <w:rsid w:val="007D018F"/>
    <w:rsid w:val="007D2C87"/>
    <w:rsid w:val="007D5CBF"/>
    <w:rsid w:val="007D784B"/>
    <w:rsid w:val="007E377E"/>
    <w:rsid w:val="007F0BB9"/>
    <w:rsid w:val="007F112D"/>
    <w:rsid w:val="008014DF"/>
    <w:rsid w:val="00816A6F"/>
    <w:rsid w:val="008236D1"/>
    <w:rsid w:val="00826D94"/>
    <w:rsid w:val="0086795F"/>
    <w:rsid w:val="00880EF5"/>
    <w:rsid w:val="008917A4"/>
    <w:rsid w:val="00896A33"/>
    <w:rsid w:val="008A7333"/>
    <w:rsid w:val="008B666A"/>
    <w:rsid w:val="008E7547"/>
    <w:rsid w:val="00925630"/>
    <w:rsid w:val="00925A6D"/>
    <w:rsid w:val="00935A08"/>
    <w:rsid w:val="009673C2"/>
    <w:rsid w:val="009D1AF9"/>
    <w:rsid w:val="009D7436"/>
    <w:rsid w:val="009E635B"/>
    <w:rsid w:val="009F632E"/>
    <w:rsid w:val="00A10481"/>
    <w:rsid w:val="00A3588B"/>
    <w:rsid w:val="00A441BA"/>
    <w:rsid w:val="00A612F3"/>
    <w:rsid w:val="00AC7E04"/>
    <w:rsid w:val="00AD6481"/>
    <w:rsid w:val="00AD78E8"/>
    <w:rsid w:val="00AE1B89"/>
    <w:rsid w:val="00AE4A0F"/>
    <w:rsid w:val="00AF6A3D"/>
    <w:rsid w:val="00B1330D"/>
    <w:rsid w:val="00B23863"/>
    <w:rsid w:val="00B23DA3"/>
    <w:rsid w:val="00B36D11"/>
    <w:rsid w:val="00B5792D"/>
    <w:rsid w:val="00B606F5"/>
    <w:rsid w:val="00B8630C"/>
    <w:rsid w:val="00BA1AD4"/>
    <w:rsid w:val="00BA286B"/>
    <w:rsid w:val="00BC7522"/>
    <w:rsid w:val="00BD3414"/>
    <w:rsid w:val="00C275FC"/>
    <w:rsid w:val="00C42F90"/>
    <w:rsid w:val="00C439EE"/>
    <w:rsid w:val="00C6117B"/>
    <w:rsid w:val="00C76F94"/>
    <w:rsid w:val="00C91047"/>
    <w:rsid w:val="00CE3DFE"/>
    <w:rsid w:val="00CF0D7A"/>
    <w:rsid w:val="00D04EBA"/>
    <w:rsid w:val="00D3683C"/>
    <w:rsid w:val="00D400A6"/>
    <w:rsid w:val="00D46637"/>
    <w:rsid w:val="00D92730"/>
    <w:rsid w:val="00DA4690"/>
    <w:rsid w:val="00DA52C2"/>
    <w:rsid w:val="00DC73B0"/>
    <w:rsid w:val="00DD50D4"/>
    <w:rsid w:val="00DD7B2B"/>
    <w:rsid w:val="00E06018"/>
    <w:rsid w:val="00E86889"/>
    <w:rsid w:val="00E94AFE"/>
    <w:rsid w:val="00EB1F3F"/>
    <w:rsid w:val="00EE77E3"/>
    <w:rsid w:val="00EF7AFF"/>
    <w:rsid w:val="00F02FEE"/>
    <w:rsid w:val="00F068FD"/>
    <w:rsid w:val="00FA2435"/>
    <w:rsid w:val="00FD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AC3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3E9"/>
  </w:style>
  <w:style w:type="paragraph" w:styleId="1">
    <w:name w:val="heading 1"/>
    <w:basedOn w:val="a"/>
    <w:next w:val="a"/>
    <w:link w:val="10"/>
    <w:uiPriority w:val="1"/>
    <w:qFormat/>
    <w:rsid w:val="00FD1AB5"/>
    <w:pPr>
      <w:widowControl w:val="0"/>
      <w:autoSpaceDE w:val="0"/>
      <w:autoSpaceDN w:val="0"/>
      <w:adjustRightInd w:val="0"/>
      <w:spacing w:after="0" w:line="240" w:lineRule="auto"/>
      <w:ind w:left="821"/>
      <w:outlineLvl w:val="0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36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D3683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B1F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Revision"/>
    <w:hidden/>
    <w:uiPriority w:val="99"/>
    <w:semiHidden/>
    <w:rsid w:val="007F112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D40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400A6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8B666A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666A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496BE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96BE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96BE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96BE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96BEB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1"/>
    <w:rsid w:val="00FD1AB5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styleId="af">
    <w:name w:val="Body Text"/>
    <w:basedOn w:val="a"/>
    <w:link w:val="af0"/>
    <w:uiPriority w:val="1"/>
    <w:qFormat/>
    <w:rsid w:val="00FD1AB5"/>
    <w:pPr>
      <w:widowControl w:val="0"/>
      <w:autoSpaceDE w:val="0"/>
      <w:autoSpaceDN w:val="0"/>
      <w:adjustRightInd w:val="0"/>
      <w:spacing w:before="1" w:after="0" w:line="240" w:lineRule="auto"/>
      <w:ind w:left="113" w:firstLine="7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1"/>
    <w:rsid w:val="00FD1AB5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3E9"/>
  </w:style>
  <w:style w:type="paragraph" w:styleId="1">
    <w:name w:val="heading 1"/>
    <w:basedOn w:val="a"/>
    <w:next w:val="a"/>
    <w:link w:val="10"/>
    <w:uiPriority w:val="1"/>
    <w:qFormat/>
    <w:rsid w:val="00FD1AB5"/>
    <w:pPr>
      <w:widowControl w:val="0"/>
      <w:autoSpaceDE w:val="0"/>
      <w:autoSpaceDN w:val="0"/>
      <w:adjustRightInd w:val="0"/>
      <w:spacing w:after="0" w:line="240" w:lineRule="auto"/>
      <w:ind w:left="821"/>
      <w:outlineLvl w:val="0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36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D3683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B1F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Revision"/>
    <w:hidden/>
    <w:uiPriority w:val="99"/>
    <w:semiHidden/>
    <w:rsid w:val="007F112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D40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400A6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8B666A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666A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496BE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96BE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96BE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96BE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96BEB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1"/>
    <w:rsid w:val="00FD1AB5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styleId="af">
    <w:name w:val="Body Text"/>
    <w:basedOn w:val="a"/>
    <w:link w:val="af0"/>
    <w:uiPriority w:val="1"/>
    <w:qFormat/>
    <w:rsid w:val="00FD1AB5"/>
    <w:pPr>
      <w:widowControl w:val="0"/>
      <w:autoSpaceDE w:val="0"/>
      <w:autoSpaceDN w:val="0"/>
      <w:adjustRightInd w:val="0"/>
      <w:spacing w:before="1" w:after="0" w:line="240" w:lineRule="auto"/>
      <w:ind w:left="113" w:firstLine="7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1"/>
    <w:rsid w:val="00FD1AB5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ferent@sludyanka.ru" TargetMode="External"/><Relationship Id="rId13" Type="http://schemas.openxmlformats.org/officeDocument/2006/relationships/hyperlink" Target="https://login.consultant.ru/link/?req=doc&amp;base=LAW&amp;n=472446&amp;dst=100970" TargetMode="External"/><Relationship Id="rId18" Type="http://schemas.microsoft.com/office/2018/08/relationships/commentsExtensible" Target="commentsExtensible.xml"/><Relationship Id="rId3" Type="http://schemas.microsoft.com/office/2007/relationships/stylesWithEffects" Target="stylesWithEffects.xml"/><Relationship Id="rId7" Type="http://schemas.openxmlformats.org/officeDocument/2006/relationships/hyperlink" Target="https://disk.yandex.ru/d/k2v6JvRwakSHFg" TargetMode="External"/><Relationship Id="rId12" Type="http://schemas.openxmlformats.org/officeDocument/2006/relationships/hyperlink" Target="http://www.sludyanka.ru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pos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eferent@sludyanka.ru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mailto:eco@admir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Юрина Дарья Владимировна</dc:creator>
  <cp:lastModifiedBy>Зырянова Юлия Михайловна</cp:lastModifiedBy>
  <cp:revision>3</cp:revision>
  <cp:lastPrinted>2026-06-19T00:07:00Z</cp:lastPrinted>
  <dcterms:created xsi:type="dcterms:W3CDTF">2026-06-18T03:22:00Z</dcterms:created>
  <dcterms:modified xsi:type="dcterms:W3CDTF">2026-06-19T00:07:00Z</dcterms:modified>
</cp:coreProperties>
</file>