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F4" w:rsidRPr="00E103F4" w:rsidRDefault="00E103F4" w:rsidP="00E103F4">
      <w:pPr>
        <w:spacing w:line="228" w:lineRule="auto"/>
        <w:ind w:right="45"/>
        <w:rPr>
          <w:lang w:val="x-none" w:eastAsia="x-none"/>
        </w:rPr>
      </w:pPr>
      <w:r w:rsidRPr="00E103F4">
        <w:rPr>
          <w:noProof/>
        </w:rPr>
        <w:drawing>
          <wp:anchor distT="0" distB="0" distL="114300" distR="114300" simplePos="0" relativeHeight="251659264" behindDoc="0" locked="0" layoutInCell="1" allowOverlap="1" wp14:anchorId="1692DCC4" wp14:editId="1B2C01C1">
            <wp:simplePos x="0" y="0"/>
            <wp:positionH relativeFrom="column">
              <wp:posOffset>2510790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03F4" w:rsidRPr="00E103F4" w:rsidRDefault="00E103F4" w:rsidP="00E103F4">
      <w:pPr>
        <w:jc w:val="center"/>
        <w:rPr>
          <w:b/>
          <w:sz w:val="28"/>
          <w:szCs w:val="28"/>
        </w:rPr>
      </w:pPr>
      <w:r w:rsidRPr="00E103F4">
        <w:rPr>
          <w:b/>
          <w:sz w:val="28"/>
          <w:szCs w:val="28"/>
        </w:rPr>
        <w:t xml:space="preserve">АДМИНИСТРАЦИЯ  СЛЮДЯНСКОГО </w:t>
      </w:r>
      <w:proofErr w:type="gramStart"/>
      <w:r w:rsidRPr="00E103F4">
        <w:rPr>
          <w:b/>
          <w:sz w:val="28"/>
          <w:szCs w:val="28"/>
        </w:rPr>
        <w:t>МУНИЦИПАЛЬНОГО</w:t>
      </w:r>
      <w:proofErr w:type="gramEnd"/>
      <w:r w:rsidRPr="00E103F4">
        <w:rPr>
          <w:b/>
          <w:sz w:val="28"/>
          <w:szCs w:val="28"/>
        </w:rPr>
        <w:t xml:space="preserve"> </w:t>
      </w:r>
    </w:p>
    <w:p w:rsidR="00E103F4" w:rsidRPr="00E103F4" w:rsidRDefault="00E103F4" w:rsidP="00E103F4">
      <w:pPr>
        <w:jc w:val="center"/>
        <w:rPr>
          <w:b/>
          <w:sz w:val="28"/>
          <w:szCs w:val="28"/>
        </w:rPr>
      </w:pPr>
      <w:r w:rsidRPr="00E103F4">
        <w:rPr>
          <w:b/>
          <w:sz w:val="28"/>
          <w:szCs w:val="28"/>
        </w:rPr>
        <w:t>РАЙОНА</w:t>
      </w:r>
    </w:p>
    <w:p w:rsidR="00E103F4" w:rsidRPr="00E103F4" w:rsidRDefault="00E103F4" w:rsidP="00E103F4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 w:rsidRPr="00E103F4"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E103F4" w:rsidRPr="00E103F4" w:rsidRDefault="00E103F4" w:rsidP="00E103F4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 w:rsidRPr="00E103F4">
        <w:rPr>
          <w:b/>
          <w:sz w:val="28"/>
          <w:szCs w:val="28"/>
          <w:lang w:val="x-none" w:eastAsia="x-none"/>
        </w:rPr>
        <w:t>П О С Т А Н О В Л Е Н И Е</w:t>
      </w:r>
    </w:p>
    <w:p w:rsidR="00E103F4" w:rsidRPr="00E103F4" w:rsidRDefault="00E103F4" w:rsidP="00E103F4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 w:rsidRPr="00E103F4">
        <w:rPr>
          <w:sz w:val="28"/>
          <w:szCs w:val="28"/>
          <w:lang w:val="x-none" w:eastAsia="x-none"/>
        </w:rPr>
        <w:t xml:space="preserve">г. </w:t>
      </w:r>
      <w:proofErr w:type="spellStart"/>
      <w:r w:rsidRPr="00E103F4">
        <w:rPr>
          <w:sz w:val="28"/>
          <w:szCs w:val="28"/>
          <w:lang w:val="x-none" w:eastAsia="x-none"/>
        </w:rPr>
        <w:t>Слюдянка</w:t>
      </w:r>
      <w:proofErr w:type="spellEnd"/>
    </w:p>
    <w:p w:rsidR="00E103F4" w:rsidRPr="00E103F4" w:rsidRDefault="00E103F4" w:rsidP="00E103F4"/>
    <w:p w:rsidR="00E103F4" w:rsidRPr="00E103F4" w:rsidRDefault="00E103F4" w:rsidP="00E103F4">
      <w:pPr>
        <w:rPr>
          <w:sz w:val="23"/>
          <w:szCs w:val="23"/>
          <w:u w:val="single"/>
        </w:rPr>
      </w:pPr>
      <w:r w:rsidRPr="00E103F4">
        <w:t xml:space="preserve">От </w:t>
      </w:r>
      <w:r w:rsidRPr="00E103F4">
        <w:rPr>
          <w:u w:val="single"/>
        </w:rPr>
        <w:t>« _ »</w:t>
      </w:r>
      <w:r w:rsidRPr="00E103F4">
        <w:t xml:space="preserve">  </w:t>
      </w:r>
      <w:r w:rsidRPr="00E103F4">
        <w:rPr>
          <w:u w:val="single"/>
        </w:rPr>
        <w:t xml:space="preserve">декабря </w:t>
      </w:r>
      <w:r w:rsidRPr="00E103F4">
        <w:t xml:space="preserve"> 2024 года № </w:t>
      </w:r>
      <w:r w:rsidRPr="00E103F4">
        <w:rPr>
          <w:u w:val="single"/>
        </w:rPr>
        <w:t>____</w:t>
      </w:r>
    </w:p>
    <w:p w:rsidR="00E103F4" w:rsidRPr="00E103F4" w:rsidRDefault="00E103F4" w:rsidP="00E103F4">
      <w:pPr>
        <w:rPr>
          <w:b/>
        </w:rPr>
      </w:pPr>
    </w:p>
    <w:p w:rsidR="00E103F4" w:rsidRPr="00AE4559" w:rsidRDefault="00E103F4" w:rsidP="00E103F4">
      <w:r w:rsidRPr="00AE4559">
        <w:t>Об утверждении муниципальной программы</w:t>
      </w:r>
    </w:p>
    <w:p w:rsidR="00E103F4" w:rsidRPr="00AE4559" w:rsidRDefault="00E103F4" w:rsidP="00E103F4">
      <w:r w:rsidRPr="00AE4559">
        <w:t xml:space="preserve">«Реализация </w:t>
      </w:r>
      <w:proofErr w:type="gramStart"/>
      <w:r w:rsidRPr="00AE4559">
        <w:t>государственной</w:t>
      </w:r>
      <w:proofErr w:type="gramEnd"/>
      <w:r w:rsidRPr="00AE4559">
        <w:t xml:space="preserve"> национальной </w:t>
      </w:r>
    </w:p>
    <w:p w:rsidR="00E103F4" w:rsidRPr="00AE4559" w:rsidRDefault="00E103F4" w:rsidP="00E103F4">
      <w:r w:rsidRPr="00AE4559">
        <w:t xml:space="preserve">политики в </w:t>
      </w:r>
      <w:proofErr w:type="spellStart"/>
      <w:r w:rsidRPr="00AE4559">
        <w:t>Слюдянском</w:t>
      </w:r>
      <w:proofErr w:type="spellEnd"/>
      <w:r w:rsidRPr="00AE4559">
        <w:t xml:space="preserve"> муниципальном районе»</w:t>
      </w:r>
    </w:p>
    <w:p w:rsidR="00E103F4" w:rsidRPr="00E103F4" w:rsidRDefault="00E103F4" w:rsidP="00E103F4">
      <w:pPr>
        <w:rPr>
          <w:b/>
        </w:rPr>
      </w:pPr>
      <w:r w:rsidRPr="00AE4559">
        <w:t>на 2025 – 2030 годы</w:t>
      </w:r>
    </w:p>
    <w:p w:rsidR="00E103F4" w:rsidRPr="00E103F4" w:rsidRDefault="00E103F4" w:rsidP="00E103F4"/>
    <w:p w:rsidR="00E103F4" w:rsidRPr="00E103F4" w:rsidRDefault="00E103F4" w:rsidP="00E103F4"/>
    <w:p w:rsidR="00E103F4" w:rsidRPr="00E103F4" w:rsidRDefault="00E103F4" w:rsidP="00E103F4">
      <w:pPr>
        <w:jc w:val="both"/>
      </w:pPr>
      <w:r w:rsidRPr="00E103F4">
        <w:t xml:space="preserve">              </w:t>
      </w:r>
      <w:proofErr w:type="gramStart"/>
      <w:r w:rsidRPr="00E103F4">
        <w:t>В целях реализации Стратегии социально-экономического развития Слюдянского муниципального района на период до 2030 года,  руководствуясь статьей 15 Федерального закона № 131-ФЗ от 06 октября 2003 года «Об общих принципах организации местного самоуправления в Российской Федерации», статьями 24, 38, 47, 58 Устава муниципального образования Слюдянский район (новая редакция), зарегистрированного постановлением Губернатора Иркутской области от 30.06.2005 г. № 303-п, администрация Слюдянского муниципального района</w:t>
      </w:r>
      <w:proofErr w:type="gramEnd"/>
    </w:p>
    <w:p w:rsidR="00E103F4" w:rsidRPr="00AE4559" w:rsidRDefault="00E103F4" w:rsidP="00E103F4">
      <w:pPr>
        <w:spacing w:before="240" w:after="240"/>
        <w:jc w:val="center"/>
      </w:pPr>
      <w:r w:rsidRPr="00AE4559">
        <w:t>ПОСТАНОВЛЯЕТ:</w:t>
      </w:r>
    </w:p>
    <w:p w:rsidR="00E103F4" w:rsidRPr="00E103F4" w:rsidRDefault="00E103F4" w:rsidP="00E103F4">
      <w:pPr>
        <w:numPr>
          <w:ilvl w:val="0"/>
          <w:numId w:val="3"/>
        </w:numPr>
        <w:tabs>
          <w:tab w:val="left" w:pos="0"/>
          <w:tab w:val="left" w:pos="1134"/>
          <w:tab w:val="left" w:pos="1560"/>
        </w:tabs>
        <w:spacing w:line="276" w:lineRule="auto"/>
        <w:ind w:left="0" w:firstLine="851"/>
        <w:contextualSpacing/>
        <w:jc w:val="both"/>
        <w:rPr>
          <w:szCs w:val="22"/>
          <w:lang w:eastAsia="en-US"/>
        </w:rPr>
      </w:pPr>
      <w:r w:rsidRPr="00E103F4">
        <w:rPr>
          <w:szCs w:val="22"/>
          <w:lang w:eastAsia="en-US"/>
        </w:rPr>
        <w:t>Утвердить муниципальную программу «</w:t>
      </w:r>
      <w:r w:rsidR="004C2305">
        <w:t xml:space="preserve">Реализация государственной национальной политики в </w:t>
      </w:r>
      <w:proofErr w:type="spellStart"/>
      <w:r w:rsidR="004C2305">
        <w:t>Слюдянском</w:t>
      </w:r>
      <w:proofErr w:type="spellEnd"/>
      <w:r w:rsidR="004C2305">
        <w:t xml:space="preserve"> муниципальном районе</w:t>
      </w:r>
      <w:r w:rsidRPr="00E103F4">
        <w:rPr>
          <w:szCs w:val="22"/>
          <w:lang w:eastAsia="en-US"/>
        </w:rPr>
        <w:t>» на 2025-2030 годы (прилагается).</w:t>
      </w:r>
    </w:p>
    <w:p w:rsidR="00E103F4" w:rsidRPr="00E103F4" w:rsidRDefault="00E103F4" w:rsidP="00E103F4">
      <w:pPr>
        <w:numPr>
          <w:ilvl w:val="0"/>
          <w:numId w:val="3"/>
        </w:numPr>
        <w:tabs>
          <w:tab w:val="left" w:pos="0"/>
          <w:tab w:val="left" w:pos="1134"/>
          <w:tab w:val="left" w:pos="1418"/>
        </w:tabs>
        <w:spacing w:line="276" w:lineRule="auto"/>
        <w:ind w:hanging="578"/>
        <w:contextualSpacing/>
        <w:jc w:val="both"/>
        <w:rPr>
          <w:szCs w:val="22"/>
          <w:lang w:eastAsia="en-US"/>
        </w:rPr>
      </w:pPr>
      <w:r w:rsidRPr="00E103F4">
        <w:rPr>
          <w:szCs w:val="22"/>
          <w:lang w:eastAsia="en-US"/>
        </w:rPr>
        <w:t>Настоящее постановление вступает в силу с 01.01.2025 года.</w:t>
      </w:r>
    </w:p>
    <w:p w:rsidR="00E103F4" w:rsidRPr="00E103F4" w:rsidRDefault="00E103F4" w:rsidP="00E103F4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851"/>
        <w:contextualSpacing/>
        <w:jc w:val="both"/>
      </w:pPr>
      <w:proofErr w:type="gramStart"/>
      <w:r w:rsidRPr="00E103F4">
        <w:rPr>
          <w:szCs w:val="22"/>
          <w:lang w:eastAsia="en-US"/>
        </w:rPr>
        <w:t>Разместить</w:t>
      </w:r>
      <w:proofErr w:type="gramEnd"/>
      <w:r w:rsidRPr="00E103F4">
        <w:rPr>
          <w:szCs w:val="22"/>
          <w:lang w:eastAsia="en-US"/>
        </w:rPr>
        <w:t xml:space="preserve"> настоящее постановление на официальном сайте администрации Слюдянского муниципального района </w:t>
      </w:r>
      <w:r w:rsidRPr="00E103F4">
        <w:t xml:space="preserve">по адресу http://www.sludyanka.ru в разделе «Муниципальные программы». </w:t>
      </w:r>
    </w:p>
    <w:p w:rsidR="00E103F4" w:rsidRPr="00E103F4" w:rsidRDefault="00E103F4" w:rsidP="00E103F4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851"/>
        <w:contextualSpacing/>
        <w:jc w:val="both"/>
      </w:pPr>
      <w:proofErr w:type="gramStart"/>
      <w:r w:rsidRPr="00E103F4">
        <w:rPr>
          <w:szCs w:val="22"/>
          <w:lang w:eastAsia="en-US"/>
        </w:rPr>
        <w:t>Контроль за</w:t>
      </w:r>
      <w:proofErr w:type="gramEnd"/>
      <w:r w:rsidRPr="00E103F4">
        <w:rPr>
          <w:szCs w:val="22"/>
          <w:lang w:eastAsia="en-US"/>
        </w:rPr>
        <w:t xml:space="preserve"> исполнением настоящего постановления возложить на заместителя мэра Слюдянского муниципального района</w:t>
      </w:r>
      <w:r w:rsidR="004C2305">
        <w:rPr>
          <w:szCs w:val="22"/>
          <w:lang w:eastAsia="en-US"/>
        </w:rPr>
        <w:t xml:space="preserve"> по социально-культурным вопросам</w:t>
      </w:r>
      <w:r w:rsidRPr="00E103F4">
        <w:rPr>
          <w:szCs w:val="22"/>
          <w:lang w:eastAsia="en-US"/>
        </w:rPr>
        <w:t xml:space="preserve"> </w:t>
      </w:r>
      <w:r w:rsidR="004C2305">
        <w:rPr>
          <w:szCs w:val="22"/>
          <w:lang w:eastAsia="en-US"/>
        </w:rPr>
        <w:t>Т</w:t>
      </w:r>
      <w:r w:rsidRPr="00E103F4">
        <w:rPr>
          <w:szCs w:val="22"/>
          <w:lang w:eastAsia="en-US"/>
        </w:rPr>
        <w:t xml:space="preserve">.Н. </w:t>
      </w:r>
      <w:r w:rsidR="004C2305">
        <w:rPr>
          <w:szCs w:val="22"/>
          <w:lang w:eastAsia="en-US"/>
        </w:rPr>
        <w:t>Усачеву</w:t>
      </w:r>
      <w:r w:rsidRPr="00E103F4">
        <w:rPr>
          <w:szCs w:val="22"/>
          <w:lang w:eastAsia="en-US"/>
        </w:rPr>
        <w:t>.</w:t>
      </w:r>
    </w:p>
    <w:p w:rsidR="00E103F4" w:rsidRPr="00E103F4" w:rsidRDefault="00E103F4" w:rsidP="00E103F4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E103F4" w:rsidRPr="00E103F4" w:rsidRDefault="00E103F4" w:rsidP="00E103F4">
      <w:pPr>
        <w:tabs>
          <w:tab w:val="left" w:pos="0"/>
        </w:tabs>
        <w:spacing w:line="276" w:lineRule="auto"/>
        <w:ind w:left="1072"/>
        <w:contextualSpacing/>
        <w:jc w:val="both"/>
      </w:pPr>
    </w:p>
    <w:p w:rsidR="00E103F4" w:rsidRPr="00AE4559" w:rsidRDefault="00E103F4" w:rsidP="00E103F4">
      <w:r w:rsidRPr="00AE4559">
        <w:t>Мэр Слюдянского</w:t>
      </w:r>
    </w:p>
    <w:p w:rsidR="00E103F4" w:rsidRPr="00AE4559" w:rsidRDefault="00E103F4" w:rsidP="00E103F4">
      <w:pPr>
        <w:sectPr w:rsidR="00E103F4" w:rsidRPr="00AE4559" w:rsidSect="00542120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 w:rsidRPr="00AE4559">
        <w:t>муниципального района</w:t>
      </w:r>
      <w:r w:rsidRPr="00AE4559">
        <w:tab/>
      </w:r>
      <w:r w:rsidRPr="00AE4559">
        <w:tab/>
      </w:r>
      <w:r w:rsidRPr="00AE4559">
        <w:tab/>
        <w:t xml:space="preserve">                      </w:t>
      </w:r>
      <w:r w:rsidRPr="00AE4559">
        <w:tab/>
      </w:r>
      <w:r w:rsidRPr="00AE4559">
        <w:tab/>
      </w:r>
      <w:r w:rsidR="004C2305" w:rsidRPr="00AE4559">
        <w:t xml:space="preserve">              </w:t>
      </w:r>
      <w:r w:rsidR="00AE4559">
        <w:t xml:space="preserve"> </w:t>
      </w:r>
      <w:r w:rsidR="004C2305" w:rsidRPr="00AE4559">
        <w:t xml:space="preserve"> </w:t>
      </w:r>
      <w:r w:rsidRPr="00AE4559">
        <w:t xml:space="preserve">       </w:t>
      </w:r>
      <w:r w:rsidRPr="00AE4559">
        <w:tab/>
        <w:t xml:space="preserve"> </w:t>
      </w:r>
      <w:r w:rsidR="00024C7A">
        <w:t>А.Г. Шульц</w:t>
      </w:r>
    </w:p>
    <w:p w:rsidR="00E103F4" w:rsidRDefault="00E103F4" w:rsidP="004C2305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72348" w:rsidRPr="002E7AF3" w:rsidRDefault="00E72348" w:rsidP="00E723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AF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2348" w:rsidRPr="002E7AF3" w:rsidRDefault="00E72348" w:rsidP="00E723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AF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72348" w:rsidRPr="009C5877" w:rsidRDefault="00E72348" w:rsidP="00E723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Реализация государственной национальной политики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Слюдянском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9C5877">
        <w:rPr>
          <w:rFonts w:ascii="Times New Roman" w:hAnsi="Times New Roman" w:cs="Times New Roman"/>
          <w:sz w:val="24"/>
          <w:szCs w:val="24"/>
        </w:rPr>
        <w:t>"</w:t>
      </w:r>
    </w:p>
    <w:p w:rsidR="001E0BC0" w:rsidRDefault="001E0BC0" w:rsidP="00284C14">
      <w:pPr>
        <w:pStyle w:val="ConsPlusNormal"/>
        <w:ind w:firstLine="0"/>
        <w:outlineLvl w:val="3"/>
        <w:rPr>
          <w:rFonts w:ascii="Times New Roman" w:hAnsi="Times New Roman" w:cs="Times New Roman"/>
          <w:sz w:val="24"/>
          <w:szCs w:val="24"/>
        </w:rPr>
      </w:pPr>
    </w:p>
    <w:p w:rsidR="001E0BC0" w:rsidRDefault="0020482F" w:rsidP="00284C14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 xml:space="preserve">Раздел </w:t>
      </w:r>
      <w:r w:rsidR="001E0BC0" w:rsidRPr="00284C14">
        <w:rPr>
          <w:rFonts w:eastAsiaTheme="minorEastAsia"/>
          <w:b/>
          <w:sz w:val="22"/>
          <w:szCs w:val="22"/>
        </w:rPr>
        <w:t xml:space="preserve">1. </w:t>
      </w:r>
      <w:r w:rsidR="0090683C" w:rsidRPr="00284C14">
        <w:rPr>
          <w:rFonts w:eastAsiaTheme="minorEastAsia"/>
          <w:b/>
          <w:sz w:val="22"/>
          <w:szCs w:val="22"/>
        </w:rPr>
        <w:t xml:space="preserve">СТРАТЕГИЧЕСКИЕ </w:t>
      </w:r>
      <w:r w:rsidR="001E0BC0" w:rsidRPr="00284C14">
        <w:rPr>
          <w:rFonts w:eastAsiaTheme="minorEastAsia"/>
          <w:b/>
          <w:sz w:val="22"/>
          <w:szCs w:val="22"/>
        </w:rPr>
        <w:t>ПРИОРИТЕТЫ</w:t>
      </w:r>
      <w:r w:rsidR="0090683C" w:rsidRPr="00284C14">
        <w:rPr>
          <w:rFonts w:eastAsiaTheme="minorEastAsia"/>
          <w:b/>
          <w:sz w:val="22"/>
          <w:szCs w:val="22"/>
        </w:rPr>
        <w:t xml:space="preserve"> </w:t>
      </w:r>
      <w:r w:rsidR="001E0BC0" w:rsidRPr="00284C14">
        <w:rPr>
          <w:rFonts w:eastAsiaTheme="minorEastAsia"/>
          <w:b/>
          <w:sz w:val="22"/>
          <w:szCs w:val="22"/>
        </w:rPr>
        <w:t>МУНИЦИПАЛЬНОЙ ПРОГРАММЫ</w:t>
      </w:r>
    </w:p>
    <w:p w:rsidR="0020482F" w:rsidRPr="00284C14" w:rsidRDefault="0020482F" w:rsidP="00284C14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2"/>
          <w:szCs w:val="22"/>
        </w:rPr>
      </w:pPr>
    </w:p>
    <w:p w:rsidR="0020482F" w:rsidRDefault="0020482F" w:rsidP="002048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Приоритеты и цели муниципальной программы</w:t>
      </w:r>
    </w:p>
    <w:p w:rsidR="001E0BC0" w:rsidRPr="00284C14" w:rsidRDefault="001E0BC0" w:rsidP="00284C14">
      <w:pPr>
        <w:widowControl w:val="0"/>
        <w:autoSpaceDE w:val="0"/>
        <w:autoSpaceDN w:val="0"/>
        <w:jc w:val="both"/>
        <w:rPr>
          <w:rFonts w:eastAsiaTheme="minorEastAsia"/>
          <w:sz w:val="22"/>
          <w:szCs w:val="22"/>
        </w:rPr>
      </w:pPr>
    </w:p>
    <w:p w:rsidR="002C6A34" w:rsidRPr="002C6A34" w:rsidRDefault="002C6A34" w:rsidP="002C6A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C6A34">
        <w:rPr>
          <w:rFonts w:ascii="Times New Roman" w:hAnsi="Times New Roman" w:cs="Times New Roman"/>
          <w:sz w:val="24"/>
          <w:szCs w:val="24"/>
        </w:rPr>
        <w:t xml:space="preserve">Основными стратегическими документами в сфере реализации муниципальной программы </w:t>
      </w:r>
      <w:r w:rsidRPr="009C5877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Реализация государственной национальной политики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Слюдянском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9C5877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6A34">
        <w:rPr>
          <w:rFonts w:ascii="Times New Roman" w:hAnsi="Times New Roman" w:cs="Times New Roman"/>
          <w:sz w:val="24"/>
          <w:szCs w:val="24"/>
        </w:rPr>
        <w:t>(далее - муниципальная программа) являются:</w:t>
      </w:r>
    </w:p>
    <w:p w:rsidR="001E0BC0" w:rsidRPr="00212584" w:rsidRDefault="00362CE1" w:rsidP="00212584">
      <w:pPr>
        <w:pStyle w:val="a3"/>
        <w:widowControl w:val="0"/>
        <w:numPr>
          <w:ilvl w:val="0"/>
          <w:numId w:val="7"/>
        </w:numPr>
        <w:autoSpaceDE w:val="0"/>
        <w:autoSpaceDN w:val="0"/>
        <w:ind w:left="0" w:firstLine="540"/>
        <w:jc w:val="both"/>
        <w:rPr>
          <w:rFonts w:eastAsiaTheme="minorEastAsia"/>
        </w:rPr>
      </w:pPr>
      <w:hyperlink r:id="rId7">
        <w:r w:rsidR="001E0BC0" w:rsidRPr="00212584">
          <w:rPr>
            <w:rFonts w:eastAsiaTheme="minorEastAsia"/>
          </w:rPr>
          <w:t>Указ</w:t>
        </w:r>
      </w:hyperlink>
      <w:r w:rsidR="001E0BC0" w:rsidRPr="00212584">
        <w:rPr>
          <w:rFonts w:eastAsiaTheme="minorEastAsia"/>
        </w:rPr>
        <w:t xml:space="preserve"> Президента Российской Федерации от </w:t>
      </w:r>
      <w:r w:rsidR="0005372A">
        <w:rPr>
          <w:rFonts w:eastAsiaTheme="minorEastAsia"/>
        </w:rPr>
        <w:t>07</w:t>
      </w:r>
      <w:r w:rsidR="001F2E04" w:rsidRPr="00212584">
        <w:rPr>
          <w:rFonts w:eastAsiaTheme="minorEastAsia"/>
        </w:rPr>
        <w:t>.0</w:t>
      </w:r>
      <w:r w:rsidR="0005372A">
        <w:rPr>
          <w:rFonts w:eastAsiaTheme="minorEastAsia"/>
        </w:rPr>
        <w:t>5</w:t>
      </w:r>
      <w:r w:rsidR="001F2E04" w:rsidRPr="00212584">
        <w:rPr>
          <w:rFonts w:eastAsiaTheme="minorEastAsia"/>
        </w:rPr>
        <w:t>.</w:t>
      </w:r>
      <w:r w:rsidR="001E0BC0" w:rsidRPr="00212584">
        <w:rPr>
          <w:rFonts w:eastAsiaTheme="minorEastAsia"/>
        </w:rPr>
        <w:t>202</w:t>
      </w:r>
      <w:r w:rsidR="0005372A">
        <w:rPr>
          <w:rFonts w:eastAsiaTheme="minorEastAsia"/>
        </w:rPr>
        <w:t>4</w:t>
      </w:r>
      <w:r w:rsidR="001E0BC0" w:rsidRPr="00212584">
        <w:rPr>
          <w:rFonts w:eastAsiaTheme="minorEastAsia"/>
        </w:rPr>
        <w:t xml:space="preserve"> года N </w:t>
      </w:r>
      <w:r w:rsidR="0005372A">
        <w:rPr>
          <w:rFonts w:eastAsiaTheme="minorEastAsia"/>
        </w:rPr>
        <w:t>309</w:t>
      </w:r>
      <w:r w:rsidR="001E0BC0" w:rsidRPr="00212584">
        <w:rPr>
          <w:rFonts w:eastAsiaTheme="minorEastAsia"/>
        </w:rPr>
        <w:t xml:space="preserve"> "О национальных целях развития Российской Федерации на период до 2030 года</w:t>
      </w:r>
      <w:r w:rsidR="0005372A">
        <w:rPr>
          <w:rFonts w:eastAsiaTheme="minorEastAsia"/>
        </w:rPr>
        <w:t xml:space="preserve"> и на перспективу до 2036 года</w:t>
      </w:r>
      <w:r w:rsidR="001E0BC0" w:rsidRPr="00212584">
        <w:rPr>
          <w:rFonts w:eastAsiaTheme="minorEastAsia"/>
        </w:rPr>
        <w:t xml:space="preserve">" (далее - Указ N </w:t>
      </w:r>
      <w:r w:rsidR="005B7FF1" w:rsidRPr="00212584">
        <w:rPr>
          <w:rFonts w:eastAsiaTheme="minorEastAsia"/>
        </w:rPr>
        <w:t>309</w:t>
      </w:r>
      <w:r w:rsidR="001E0BC0" w:rsidRPr="00212584">
        <w:rPr>
          <w:rFonts w:eastAsiaTheme="minorEastAsia"/>
        </w:rPr>
        <w:t>);</w:t>
      </w:r>
    </w:p>
    <w:p w:rsidR="001E0BC0" w:rsidRPr="00212584" w:rsidRDefault="001E0BC0" w:rsidP="00212584">
      <w:pPr>
        <w:pStyle w:val="a3"/>
        <w:widowControl w:val="0"/>
        <w:numPr>
          <w:ilvl w:val="0"/>
          <w:numId w:val="7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 w:rsidRPr="00212584">
        <w:rPr>
          <w:rFonts w:eastAsiaTheme="minorEastAsia"/>
        </w:rPr>
        <w:t xml:space="preserve"> Единый </w:t>
      </w:r>
      <w:hyperlink r:id="rId8">
        <w:r w:rsidRPr="00212584">
          <w:rPr>
            <w:rFonts w:eastAsiaTheme="minorEastAsia"/>
          </w:rPr>
          <w:t>план</w:t>
        </w:r>
      </w:hyperlink>
      <w:r w:rsidRPr="00212584">
        <w:rPr>
          <w:rFonts w:eastAsiaTheme="minorEastAsia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N 2765-р (далее - Единый план);</w:t>
      </w:r>
    </w:p>
    <w:p w:rsidR="001E0BC0" w:rsidRDefault="00662C21" w:rsidP="00212584">
      <w:pPr>
        <w:pStyle w:val="a3"/>
        <w:widowControl w:val="0"/>
        <w:numPr>
          <w:ilvl w:val="0"/>
          <w:numId w:val="7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="001E0BC0" w:rsidRPr="00212584">
        <w:rPr>
          <w:rFonts w:eastAsiaTheme="minorEastAsia"/>
        </w:rPr>
        <w:t xml:space="preserve">осударственная </w:t>
      </w:r>
      <w:hyperlink r:id="rId9">
        <w:r w:rsidR="001E0BC0" w:rsidRPr="00212584">
          <w:rPr>
            <w:rFonts w:eastAsiaTheme="minorEastAsia"/>
          </w:rPr>
          <w:t>программа</w:t>
        </w:r>
      </w:hyperlink>
      <w:r w:rsidR="001E0BC0" w:rsidRPr="00212584">
        <w:rPr>
          <w:rFonts w:eastAsiaTheme="minorEastAsia"/>
        </w:rPr>
        <w:t xml:space="preserve"> Российской Федерации "Реализация государственной национальной политики", утвержденная постановлением Правительства Российской Федерации от 29 декабря 2016 года N 1532 (далее - государственная программа Российской Федерации);</w:t>
      </w:r>
    </w:p>
    <w:p w:rsidR="00662C21" w:rsidRPr="00662C21" w:rsidRDefault="00662C21" w:rsidP="00662C21">
      <w:pPr>
        <w:pStyle w:val="a3"/>
        <w:numPr>
          <w:ilvl w:val="0"/>
          <w:numId w:val="7"/>
        </w:numPr>
        <w:shd w:val="clear" w:color="auto" w:fill="FFFFFF"/>
        <w:ind w:left="0" w:firstLine="540"/>
        <w:jc w:val="both"/>
        <w:rPr>
          <w:rFonts w:ascii="Helvetica" w:hAnsi="Helvetica"/>
          <w:color w:val="1A1A1A"/>
          <w:sz w:val="23"/>
          <w:szCs w:val="23"/>
        </w:rPr>
      </w:pPr>
      <w:proofErr w:type="gramStart"/>
      <w:r w:rsidRPr="00662C21">
        <w:rPr>
          <w:rFonts w:eastAsiaTheme="minorEastAsia"/>
        </w:rPr>
        <w:t xml:space="preserve">Федеральный закон Российской Федерации от 06.10.2003 года № 131 – ФЗ «Об общих принципах организации местного самоуправления в РФ» </w:t>
      </w:r>
      <w:proofErr w:type="spellStart"/>
      <w:r w:rsidRPr="00662C21">
        <w:rPr>
          <w:rFonts w:eastAsiaTheme="minorEastAsia"/>
        </w:rPr>
        <w:t>пп</w:t>
      </w:r>
      <w:proofErr w:type="spellEnd"/>
      <w:r w:rsidRPr="00662C21">
        <w:rPr>
          <w:rFonts w:eastAsiaTheme="minorEastAsia"/>
        </w:rPr>
        <w:t xml:space="preserve">. 6.1 и 6.2 части 1 ст. 15 </w:t>
      </w:r>
      <w:r>
        <w:rPr>
          <w:rFonts w:eastAsiaTheme="minorEastAsia"/>
        </w:rPr>
        <w:t xml:space="preserve">возложены </w:t>
      </w:r>
      <w:r w:rsidRPr="00662C21">
        <w:rPr>
          <w:rFonts w:eastAsiaTheme="minorEastAsia"/>
        </w:rPr>
        <w:t xml:space="preserve">полномочия «в </w:t>
      </w:r>
      <w:r w:rsidRPr="00662C21">
        <w:rPr>
          <w:color w:val="1A1A1A"/>
        </w:rPr>
        <w:t>участии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района», а также «разработка и осуществление мер, направленных на укрепление межнационального</w:t>
      </w:r>
      <w:proofErr w:type="gramEnd"/>
      <w:r w:rsidRPr="00662C21">
        <w:rPr>
          <w:color w:val="1A1A1A"/>
        </w:rPr>
        <w:t xml:space="preserve">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малочисленных народов и других национальных меньшинств, обеспечение социальной адаптации мигрантов, профилактику межнациональных (межэтнических) конфликтов»;</w:t>
      </w:r>
    </w:p>
    <w:p w:rsidR="001E0BC0" w:rsidRPr="00212584" w:rsidRDefault="00362CE1" w:rsidP="00212584">
      <w:pPr>
        <w:pStyle w:val="a3"/>
        <w:widowControl w:val="0"/>
        <w:numPr>
          <w:ilvl w:val="0"/>
          <w:numId w:val="7"/>
        </w:numPr>
        <w:autoSpaceDE w:val="0"/>
        <w:autoSpaceDN w:val="0"/>
        <w:ind w:left="0" w:firstLine="540"/>
        <w:jc w:val="both"/>
        <w:rPr>
          <w:rFonts w:eastAsiaTheme="minorEastAsia"/>
        </w:rPr>
      </w:pPr>
      <w:hyperlink r:id="rId10">
        <w:r w:rsidR="0005372A">
          <w:rPr>
            <w:rFonts w:eastAsiaTheme="minorEastAsia"/>
          </w:rPr>
          <w:t>С</w:t>
        </w:r>
        <w:r w:rsidR="001E0BC0" w:rsidRPr="00212584">
          <w:rPr>
            <w:rFonts w:eastAsiaTheme="minorEastAsia"/>
          </w:rPr>
          <w:t>тратегия</w:t>
        </w:r>
      </w:hyperlink>
      <w:r w:rsidR="001E0BC0" w:rsidRPr="00212584">
        <w:rPr>
          <w:rFonts w:eastAsiaTheme="minorEastAsia"/>
        </w:rPr>
        <w:t xml:space="preserve"> социально-экономического развития Иркутской области на период до 2036 года, утвержденная Законом Иркутской области от 10 января 2022 года N 15-ОЗ (далее - Стратегия СЭР Иркутской области).</w:t>
      </w:r>
    </w:p>
    <w:p w:rsidR="002819A9" w:rsidRPr="000C399D" w:rsidRDefault="002819A9" w:rsidP="00212584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40"/>
        <w:jc w:val="both"/>
      </w:pPr>
      <w:r w:rsidRPr="000C399D">
        <w:t xml:space="preserve">Стратегия социально-экономического развития Слюдянского муниципального района на период до 2030 года, утвержденная решением Думы муниципального образования Слюдянский район от 31 января 2019 года № 2-VI </w:t>
      </w:r>
      <w:proofErr w:type="spellStart"/>
      <w:r w:rsidRPr="000C399D">
        <w:t>рд</w:t>
      </w:r>
      <w:proofErr w:type="spellEnd"/>
      <w:r w:rsidRPr="000C399D">
        <w:t>, (далее – Стратегия Слюдянского муниципального района).</w:t>
      </w:r>
    </w:p>
    <w:p w:rsidR="001E0BC0" w:rsidRPr="000C399D" w:rsidRDefault="001E0BC0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0C399D">
        <w:rPr>
          <w:rFonts w:eastAsiaTheme="minorEastAsia"/>
        </w:rPr>
        <w:t xml:space="preserve">В соответствии с </w:t>
      </w:r>
      <w:hyperlink r:id="rId11">
        <w:r w:rsidRPr="000C399D">
          <w:rPr>
            <w:rFonts w:eastAsiaTheme="minorEastAsia"/>
          </w:rPr>
          <w:t>Указом</w:t>
        </w:r>
      </w:hyperlink>
      <w:r w:rsidRPr="000C399D">
        <w:rPr>
          <w:rFonts w:eastAsiaTheme="minorEastAsia"/>
        </w:rPr>
        <w:t xml:space="preserve"> N </w:t>
      </w:r>
      <w:r w:rsidR="0005372A">
        <w:rPr>
          <w:rFonts w:eastAsiaTheme="minorEastAsia"/>
        </w:rPr>
        <w:t>309</w:t>
      </w:r>
      <w:r w:rsidR="001640AA">
        <w:rPr>
          <w:rFonts w:eastAsiaTheme="minorEastAsia"/>
        </w:rPr>
        <w:t xml:space="preserve"> одной из национальных целей является реализация потенциала каждого человека, развитие его талантов, воспитание патриотичной и социально ответственной личности</w:t>
      </w:r>
      <w:r w:rsidRPr="000C399D">
        <w:rPr>
          <w:rFonts w:eastAsiaTheme="minorEastAsia"/>
        </w:rPr>
        <w:t>.</w:t>
      </w:r>
    </w:p>
    <w:p w:rsidR="001640AA" w:rsidRDefault="001E0BC0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0C399D">
        <w:rPr>
          <w:rFonts w:eastAsiaTheme="minorEastAsia"/>
        </w:rPr>
        <w:t xml:space="preserve">Согласно </w:t>
      </w:r>
      <w:hyperlink r:id="rId12">
        <w:r w:rsidRPr="000C399D">
          <w:rPr>
            <w:rFonts w:eastAsiaTheme="minorEastAsia"/>
          </w:rPr>
          <w:t>Стратегии</w:t>
        </w:r>
      </w:hyperlink>
      <w:r w:rsidRPr="000C399D">
        <w:rPr>
          <w:rFonts w:eastAsiaTheme="minorEastAsia"/>
        </w:rPr>
        <w:t xml:space="preserve"> государственной национальной политики Российской Федерации на период до 20</w:t>
      </w:r>
      <w:r w:rsidR="005B7FF1" w:rsidRPr="000C399D">
        <w:rPr>
          <w:rFonts w:eastAsiaTheme="minorEastAsia"/>
        </w:rPr>
        <w:t>30</w:t>
      </w:r>
      <w:r w:rsidRPr="000C399D">
        <w:rPr>
          <w:rFonts w:eastAsiaTheme="minorEastAsia"/>
        </w:rPr>
        <w:t xml:space="preserve"> года, утвержденной Указом Президента Российской Федерации от 19 декабря 2012 года N 1666, одной из основных задач государства является укрепление национального согласия, обеспечение политической и социальной стабильности, развитие демократических институтов. </w:t>
      </w:r>
    </w:p>
    <w:p w:rsidR="001640AA" w:rsidRDefault="001E0BC0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0C399D">
        <w:rPr>
          <w:rFonts w:eastAsiaTheme="minorEastAsia"/>
        </w:rPr>
        <w:t>В рамках реализации</w:t>
      </w:r>
      <w:r w:rsidR="001640AA">
        <w:rPr>
          <w:rFonts w:eastAsiaTheme="minorEastAsia"/>
        </w:rPr>
        <w:t xml:space="preserve"> настоящей </w:t>
      </w:r>
      <w:r w:rsidR="00313C1C" w:rsidRPr="000C399D">
        <w:rPr>
          <w:rFonts w:eastAsiaTheme="minorEastAsia"/>
        </w:rPr>
        <w:t>муниципаль</w:t>
      </w:r>
      <w:r w:rsidRPr="000C399D">
        <w:rPr>
          <w:rFonts w:eastAsiaTheme="minorEastAsia"/>
        </w:rPr>
        <w:t>ной программы решение данной задачи</w:t>
      </w:r>
      <w:r w:rsidR="001640AA">
        <w:rPr>
          <w:rFonts w:eastAsiaTheme="minorEastAsia"/>
        </w:rPr>
        <w:t xml:space="preserve"> и исполнение национальной цели в части воспитания патриотичной и социально ответственной личности</w:t>
      </w:r>
      <w:r w:rsidRPr="000C399D">
        <w:rPr>
          <w:rFonts w:eastAsiaTheme="minorEastAsia"/>
        </w:rPr>
        <w:t xml:space="preserve"> осуществляется путем </w:t>
      </w:r>
      <w:r w:rsidR="001640AA">
        <w:rPr>
          <w:rFonts w:eastAsiaTheme="minorEastAsia"/>
        </w:rPr>
        <w:t>достижения следующих целей муниципальной программы:</w:t>
      </w:r>
    </w:p>
    <w:p w:rsidR="001640AA" w:rsidRDefault="001640AA" w:rsidP="001640AA">
      <w:pPr>
        <w:pStyle w:val="ConsPlusNormal"/>
        <w:numPr>
          <w:ilvl w:val="0"/>
          <w:numId w:val="8"/>
        </w:numPr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Увеличение численности учащихся, принявших участие в развитии российского казачества на территории Слюдянского муниципального района к 2030 году до 450 чел.</w:t>
      </w:r>
    </w:p>
    <w:p w:rsidR="001640AA" w:rsidRDefault="001640AA" w:rsidP="001640AA">
      <w:pPr>
        <w:pStyle w:val="ConsPlusNormal"/>
        <w:numPr>
          <w:ilvl w:val="0"/>
          <w:numId w:val="8"/>
        </w:numPr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6EC9">
        <w:rPr>
          <w:rFonts w:ascii="Times New Roman" w:hAnsi="Times New Roman" w:cs="Times New Roman"/>
          <w:sz w:val="24"/>
          <w:szCs w:val="24"/>
        </w:rPr>
        <w:t xml:space="preserve">Укрепление общероссийского гражданского самосознания и духовной общности многонационального народа </w:t>
      </w:r>
      <w:r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Pr="00E16EC9">
        <w:rPr>
          <w:rFonts w:ascii="Times New Roman" w:hAnsi="Times New Roman" w:cs="Times New Roman"/>
          <w:sz w:val="24"/>
          <w:szCs w:val="24"/>
        </w:rPr>
        <w:t xml:space="preserve"> и доведение уровня доли граждан, положительно оценивающих состояние межнациональных (межэтнических) отношений, в общей численности граждан Российской Федерации до 83,4 процента</w:t>
      </w:r>
    </w:p>
    <w:p w:rsidR="001640AA" w:rsidRDefault="001640AA" w:rsidP="005E47F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>
        <w:t xml:space="preserve">3. Увеличение численности адаптированных иностранных граждан к 2030 году до </w:t>
      </w:r>
      <w:r w:rsidR="008409A7">
        <w:t>3</w:t>
      </w:r>
      <w:r>
        <w:t>00 чел.</w:t>
      </w:r>
    </w:p>
    <w:p w:rsidR="001E0BC0" w:rsidRPr="000C399D" w:rsidRDefault="005B7FF1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0C399D">
        <w:rPr>
          <w:rFonts w:eastAsiaTheme="minorEastAsia"/>
        </w:rPr>
        <w:t xml:space="preserve"> </w:t>
      </w:r>
      <w:r w:rsidR="001E0BC0" w:rsidRPr="000C399D">
        <w:rPr>
          <w:rFonts w:eastAsiaTheme="minorEastAsia"/>
        </w:rPr>
        <w:t xml:space="preserve">Реализация </w:t>
      </w:r>
      <w:r w:rsidR="00313C1C" w:rsidRPr="000C399D">
        <w:rPr>
          <w:rFonts w:eastAsiaTheme="minorEastAsia"/>
        </w:rPr>
        <w:t>муниципаль</w:t>
      </w:r>
      <w:r w:rsidR="001E0BC0" w:rsidRPr="000C399D">
        <w:rPr>
          <w:rFonts w:eastAsiaTheme="minorEastAsia"/>
        </w:rPr>
        <w:t xml:space="preserve">ной программы оказывает влияние на достижение тактической цели "Укрепление общероссийского гражданского самосознания и духовной общности многонационального народа </w:t>
      </w:r>
      <w:r w:rsidR="00313C1C" w:rsidRPr="000C399D">
        <w:rPr>
          <w:rFonts w:eastAsiaTheme="minorEastAsia"/>
        </w:rPr>
        <w:t>Слюдянского муниципального района</w:t>
      </w:r>
      <w:r w:rsidR="001E0BC0" w:rsidRPr="000C399D">
        <w:rPr>
          <w:rFonts w:eastAsiaTheme="minorEastAsia"/>
        </w:rPr>
        <w:t xml:space="preserve">" приоритета "Накопление и развитие человеческого капитала", определенной в Стратегии </w:t>
      </w:r>
      <w:r w:rsidR="005E47FE">
        <w:rPr>
          <w:rFonts w:eastAsiaTheme="minorEastAsia"/>
        </w:rPr>
        <w:t>социально экономического развития</w:t>
      </w:r>
      <w:r w:rsidR="001E0BC0" w:rsidRPr="000C399D">
        <w:rPr>
          <w:rFonts w:eastAsiaTheme="minorEastAsia"/>
        </w:rPr>
        <w:t xml:space="preserve"> </w:t>
      </w:r>
      <w:r w:rsidR="00313C1C" w:rsidRPr="000C399D">
        <w:rPr>
          <w:rFonts w:eastAsiaTheme="minorEastAsia"/>
        </w:rPr>
        <w:t>Слюдянского муниципального района</w:t>
      </w:r>
      <w:r w:rsidR="001E0BC0" w:rsidRPr="000C399D">
        <w:rPr>
          <w:rFonts w:eastAsiaTheme="minorEastAsia"/>
        </w:rPr>
        <w:t>.</w:t>
      </w:r>
    </w:p>
    <w:p w:rsidR="005E47FE" w:rsidRPr="005E47FE" w:rsidRDefault="005E47FE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>Целями</w:t>
      </w:r>
      <w:r w:rsidR="001E0BC0" w:rsidRPr="005E47FE">
        <w:rPr>
          <w:rFonts w:eastAsiaTheme="minorEastAsia"/>
        </w:rPr>
        <w:t xml:space="preserve"> </w:t>
      </w:r>
      <w:r w:rsidR="0090683C" w:rsidRPr="005E47FE">
        <w:rPr>
          <w:rFonts w:eastAsiaTheme="minorEastAsia"/>
        </w:rPr>
        <w:t>муниципаль</w:t>
      </w:r>
      <w:r w:rsidRPr="005E47FE">
        <w:rPr>
          <w:rFonts w:eastAsiaTheme="minorEastAsia"/>
        </w:rPr>
        <w:t>ной программы являю</w:t>
      </w:r>
      <w:r w:rsidR="001E0BC0" w:rsidRPr="005E47FE">
        <w:rPr>
          <w:rFonts w:eastAsiaTheme="minorEastAsia"/>
        </w:rPr>
        <w:t>тся</w:t>
      </w:r>
      <w:r w:rsidRPr="005E47FE">
        <w:rPr>
          <w:rFonts w:eastAsiaTheme="minorEastAsia"/>
        </w:rPr>
        <w:t>:</w:t>
      </w:r>
    </w:p>
    <w:p w:rsidR="005E47FE" w:rsidRPr="005E47FE" w:rsidRDefault="005E47FE" w:rsidP="005E47F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>1.</w:t>
      </w:r>
      <w:r w:rsidRPr="005E47FE">
        <w:rPr>
          <w:rFonts w:eastAsiaTheme="minorEastAsia"/>
        </w:rPr>
        <w:tab/>
        <w:t xml:space="preserve"> Увеличение численности учащихся, принявших участие в развитии российского казачества на территории Слюдянского муниципального района к 2030 году до 450 чел.</w:t>
      </w:r>
    </w:p>
    <w:p w:rsidR="005E47FE" w:rsidRPr="005E47FE" w:rsidRDefault="005E47FE" w:rsidP="005E47F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>2.</w:t>
      </w:r>
      <w:r w:rsidRPr="005E47FE">
        <w:rPr>
          <w:rFonts w:eastAsiaTheme="minorEastAsia"/>
        </w:rPr>
        <w:tab/>
        <w:t xml:space="preserve"> Укрепление общероссийского гражданского самосознания и духовной общности многонационального народа Слюдянского муниципального района и доведение уровня доли граждан, положительно оценивающих состояние межнациональных (межэтнических) отношений, в общей численности граждан Российской Федерации до 83,4 процента</w:t>
      </w:r>
    </w:p>
    <w:p w:rsidR="0020482F" w:rsidRDefault="005E47FE" w:rsidP="005E47F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 xml:space="preserve">3. Увеличение численности адаптированных иностранных граждан </w:t>
      </w:r>
      <w:r w:rsidR="008409A7">
        <w:rPr>
          <w:rFonts w:eastAsiaTheme="minorEastAsia"/>
        </w:rPr>
        <w:t>к 2030 году до 3</w:t>
      </w:r>
      <w:r w:rsidRPr="005E47FE">
        <w:rPr>
          <w:rFonts w:eastAsiaTheme="minorEastAsia"/>
        </w:rPr>
        <w:t>00 чел.</w:t>
      </w:r>
    </w:p>
    <w:p w:rsidR="005E47FE" w:rsidRPr="005E47FE" w:rsidRDefault="005E47FE" w:rsidP="005E47F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Кроме того, реализация данных целей муниципальной программы будет влиять на решение стратегической задачи Стратегии социально экономического развития Слюдянского муниципального района «Поддержка высокого уровня управления».</w:t>
      </w:r>
    </w:p>
    <w:p w:rsidR="0020482F" w:rsidRDefault="0020482F" w:rsidP="0020482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Глава 2.  Анализ текущего состояния</w:t>
      </w:r>
    </w:p>
    <w:p w:rsidR="0020482F" w:rsidRDefault="0020482F" w:rsidP="0020482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сферы реализации муниципальной программы</w:t>
      </w:r>
    </w:p>
    <w:p w:rsidR="00A62E73" w:rsidRDefault="00A62E73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2"/>
          <w:szCs w:val="22"/>
        </w:rPr>
      </w:pPr>
    </w:p>
    <w:p w:rsidR="0020482F" w:rsidRDefault="0020482F" w:rsidP="00284C1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2"/>
          <w:szCs w:val="22"/>
        </w:rPr>
      </w:pP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 xml:space="preserve">По данным Всероссийской переписи населения 2020 года на территории Слюдянского муниципального района проживают представители более 45 национальностей. 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 xml:space="preserve">Многообразие национального и религиозного состава населения Слюдянского района, многовековой опыт межкультурного и межрелигиозного взаимодействия, традиции учета потенциала и интересов всех проживающих на ее территории народов, высокий уровень самосознания этнических общностей составляют интеграционный ресурс Слюдянского района, определяют состояние и позитивный вектор дальнейшего развития межнациональных отношений в </w:t>
      </w:r>
      <w:proofErr w:type="spellStart"/>
      <w:r w:rsidRPr="00315A96">
        <w:rPr>
          <w:rFonts w:eastAsiaTheme="minorEastAsia"/>
        </w:rPr>
        <w:t>Слюдянском</w:t>
      </w:r>
      <w:proofErr w:type="spellEnd"/>
      <w:r w:rsidRPr="00315A96">
        <w:rPr>
          <w:rFonts w:eastAsiaTheme="minorEastAsia"/>
        </w:rPr>
        <w:t xml:space="preserve"> районе.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proofErr w:type="gramStart"/>
      <w:r w:rsidRPr="00315A96">
        <w:rPr>
          <w:rFonts w:eastAsiaTheme="minorEastAsia"/>
        </w:rPr>
        <w:t>Современное российское общество объединяет единый культурный (цивилизационный) код, основанный на сохранении и развитии русской культуры и языка, исторического и культурного наследия всех народов Российской Федерации, в котором заключены такие основополагающие общечеловеческие принципы как: уважение самобытных традиций народов, населяющих Российскую Федерацию, и интегрирование их лучших достижений в единую российскую культуру.</w:t>
      </w:r>
      <w:proofErr w:type="gramEnd"/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Этнокультурное и языковое многообразие Российской Федерации, исторический опыт межкультурного и межрелигиозного взаимодействия являются достоянием многонационального народа Российской Федерации (российской нации), служат укреплению российской государственности и дальнейшему развитию межнациональных (межэтнических) отношений.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 xml:space="preserve">Вместе с тем попытки переноса внешних конфликтов на территорию Российской Федерации, размывание традиционных ценностей, искажение мировой истории, пересмотр </w:t>
      </w:r>
      <w:r w:rsidRPr="00315A96">
        <w:rPr>
          <w:rFonts w:eastAsiaTheme="minorEastAsia"/>
        </w:rPr>
        <w:lastRenderedPageBreak/>
        <w:t>взглядов на роль и место России в ней, а также инспирирование межнациональных и межконфессиональных конфликтов ведут к формированию новых вызовов и возникновению новых угроз национальной безопасности Российской Федерации.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В этой связи основными проблемами в сфере государственной национальной политики на территории Слюдянского муниципального района являются: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незаконная миграция, несовершенство действующей системы социальной и культурной адаптации иностранных граждан в Российской Федерации и их интеграции в российское общество, формирование замкнутых этнических анклавов;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частичная утрата этнокультурного наследия, размывание традиционных российских духовно-нравственных ценностей, в том числе вследствие глобализации;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отток русского и русскоязычного населения в центральные регионы страны.</w:t>
      </w:r>
    </w:p>
    <w:p w:rsidR="00D26FF1" w:rsidRPr="00315A96" w:rsidRDefault="00D26FF1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>В настоящее время усиливается сплоченность российского общества, укрепляется гражданское самосознание, растет осознание необходимости защиты традиционных духовно-нравственных ценностей, возрастает социальная активность граждан, их вовлеченность в решение наиболее актуальных задач местного и государственного значения.</w:t>
      </w:r>
    </w:p>
    <w:p w:rsidR="00D26FF1" w:rsidRDefault="00315A96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315A96">
        <w:rPr>
          <w:rFonts w:eastAsiaTheme="minorEastAsia"/>
        </w:rPr>
        <w:t xml:space="preserve">Муниципальной </w:t>
      </w:r>
      <w:r w:rsidR="00D26FF1" w:rsidRPr="00315A96">
        <w:rPr>
          <w:rFonts w:eastAsiaTheme="minorEastAsia"/>
        </w:rPr>
        <w:t>программой предусматрив</w:t>
      </w:r>
      <w:r w:rsidRPr="00315A96">
        <w:rPr>
          <w:rFonts w:eastAsiaTheme="minorEastAsia"/>
        </w:rPr>
        <w:t>ается реализация на территории Слюдянского муниципального района</w:t>
      </w:r>
      <w:r w:rsidR="00D26FF1" w:rsidRPr="00315A96">
        <w:rPr>
          <w:rFonts w:eastAsiaTheme="minorEastAsia"/>
        </w:rPr>
        <w:t xml:space="preserve"> мероприятий в сфере государственной политики Российской Федерации в отношении возрождения российского казачества, профилактики экстремистских проявлений</w:t>
      </w:r>
      <w:r w:rsidRPr="00315A96">
        <w:rPr>
          <w:rFonts w:eastAsiaTheme="minorEastAsia"/>
        </w:rPr>
        <w:t>, адаптация иностранных граждан</w:t>
      </w:r>
      <w:r w:rsidR="00D26FF1" w:rsidRPr="00315A96">
        <w:rPr>
          <w:rFonts w:eastAsiaTheme="minorEastAsia"/>
        </w:rPr>
        <w:t>.</w:t>
      </w:r>
    </w:p>
    <w:p w:rsidR="005E47FE" w:rsidRPr="00315A96" w:rsidRDefault="005E47FE" w:rsidP="00D662D1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На территории Слюдянского муниципального района</w:t>
      </w:r>
      <w:r w:rsidR="00D662D1">
        <w:rPr>
          <w:rFonts w:eastAsiaTheme="minorEastAsia"/>
        </w:rPr>
        <w:t xml:space="preserve"> создан центр Казачьей культуры.</w:t>
      </w:r>
      <w:r>
        <w:rPr>
          <w:rFonts w:eastAsiaTheme="minorEastAsia"/>
        </w:rPr>
        <w:t xml:space="preserve"> </w:t>
      </w:r>
    </w:p>
    <w:p w:rsidR="0020482F" w:rsidRPr="00315A96" w:rsidRDefault="0020482F" w:rsidP="00315A96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20482F" w:rsidRPr="00315A96" w:rsidRDefault="0020482F" w:rsidP="00315A9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A62E73" w:rsidRPr="00A62E73" w:rsidRDefault="00A62E73" w:rsidP="00A62E7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</w:rPr>
      </w:pPr>
      <w:r w:rsidRPr="00A62E73">
        <w:rPr>
          <w:rFonts w:eastAsiaTheme="minorEastAsia"/>
          <w:b/>
        </w:rPr>
        <w:t xml:space="preserve">Глава 2. ЗАДАЧИ </w:t>
      </w:r>
      <w:r w:rsidR="0020482F">
        <w:rPr>
          <w:rFonts w:eastAsiaTheme="minorEastAsia"/>
          <w:b/>
        </w:rPr>
        <w:t>МУНИЦИПАЛЬНОГО</w:t>
      </w:r>
      <w:r w:rsidRPr="00A62E73">
        <w:rPr>
          <w:rFonts w:eastAsiaTheme="minorEastAsia"/>
          <w:b/>
        </w:rPr>
        <w:t xml:space="preserve"> УПРАВЛЕНИЯ,</w:t>
      </w:r>
    </w:p>
    <w:p w:rsidR="00A62E73" w:rsidRPr="00A62E73" w:rsidRDefault="00A62E73" w:rsidP="00A62E73">
      <w:pPr>
        <w:widowControl w:val="0"/>
        <w:autoSpaceDE w:val="0"/>
        <w:autoSpaceDN w:val="0"/>
        <w:jc w:val="center"/>
        <w:rPr>
          <w:rFonts w:eastAsiaTheme="minorEastAsia"/>
          <w:b/>
        </w:rPr>
      </w:pPr>
      <w:r w:rsidRPr="00A62E73">
        <w:rPr>
          <w:rFonts w:eastAsiaTheme="minorEastAsia"/>
          <w:b/>
        </w:rPr>
        <w:t>СПОСОБЫ ИХ ЭФФЕКТИВНОГО РЕШЕНИЯ</w:t>
      </w:r>
    </w:p>
    <w:p w:rsidR="00A62E73" w:rsidRPr="00A62E73" w:rsidRDefault="00A62E73" w:rsidP="00A62E73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5E47FE" w:rsidRDefault="00A62E73" w:rsidP="00D662D1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A62E73">
        <w:rPr>
          <w:rFonts w:eastAsiaTheme="minorEastAsia"/>
        </w:rPr>
        <w:t xml:space="preserve">В целях достижения цели </w:t>
      </w:r>
      <w:r>
        <w:rPr>
          <w:rFonts w:eastAsiaTheme="minorEastAsia"/>
        </w:rPr>
        <w:t>муниципаль</w:t>
      </w:r>
      <w:r w:rsidRPr="00A62E73">
        <w:rPr>
          <w:rFonts w:eastAsiaTheme="minorEastAsia"/>
        </w:rPr>
        <w:t>ной программы установлены следующие задачи:</w:t>
      </w:r>
    </w:p>
    <w:p w:rsidR="005E47FE" w:rsidRPr="005E47FE" w:rsidRDefault="005E47FE" w:rsidP="005E47FE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>Реализация мер, направленных на создание условий для сохранения и развития российского казачества на территории Слюдянского муниципального района.</w:t>
      </w:r>
    </w:p>
    <w:p w:rsidR="005E47FE" w:rsidRDefault="005E47FE" w:rsidP="005E47FE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 w:rsidRPr="005E47FE">
        <w:rPr>
          <w:rFonts w:eastAsiaTheme="minorEastAsia"/>
        </w:rPr>
        <w:t xml:space="preserve">Реализация мер в сфере профилактики </w:t>
      </w:r>
      <w:proofErr w:type="spellStart"/>
      <w:r w:rsidRPr="005E47FE">
        <w:rPr>
          <w:rFonts w:eastAsiaTheme="minorEastAsia"/>
        </w:rPr>
        <w:t>экстремитских</w:t>
      </w:r>
      <w:proofErr w:type="spellEnd"/>
      <w:r w:rsidRPr="005E47FE">
        <w:rPr>
          <w:rFonts w:eastAsiaTheme="minorEastAsia"/>
        </w:rPr>
        <w:t xml:space="preserve"> и террористических </w:t>
      </w:r>
      <w:r>
        <w:rPr>
          <w:rFonts w:eastAsiaTheme="minorEastAsia"/>
        </w:rPr>
        <w:t>проявлений</w:t>
      </w:r>
      <w:r w:rsidRPr="005E47FE">
        <w:rPr>
          <w:rFonts w:eastAsiaTheme="minorEastAsia"/>
        </w:rPr>
        <w:t>;</w:t>
      </w:r>
    </w:p>
    <w:p w:rsidR="00A76DB6" w:rsidRPr="005E47FE" w:rsidRDefault="00A76DB6" w:rsidP="005E47FE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</w:rPr>
        <w:t>Укрепление и формирование общероссийской гражданской идентичности, сохранение этнокультурной самобытности народов, проживающих на территории Слюдянского муниципального района;</w:t>
      </w:r>
    </w:p>
    <w:p w:rsidR="00A62E73" w:rsidRPr="00A62E73" w:rsidRDefault="00A76DB6" w:rsidP="00D662D1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4</w:t>
      </w:r>
      <w:r w:rsidR="005E47FE">
        <w:rPr>
          <w:rFonts w:eastAsiaTheme="minorEastAsia"/>
        </w:rPr>
        <w:t xml:space="preserve">. </w:t>
      </w:r>
      <w:r w:rsidR="00A62E73" w:rsidRPr="00A62E73">
        <w:rPr>
          <w:rFonts w:eastAsiaTheme="minorEastAsia"/>
        </w:rPr>
        <w:t xml:space="preserve"> </w:t>
      </w:r>
      <w:r w:rsidR="00A62E73">
        <w:rPr>
          <w:rFonts w:eastAsiaTheme="minorEastAsia"/>
        </w:rPr>
        <w:t>Реализация мер, направленных на содействие адаптации иностранных граждан на территории Слюдянского муниципального района;</w:t>
      </w:r>
    </w:p>
    <w:p w:rsidR="00A62E73" w:rsidRPr="00A62E73" w:rsidRDefault="00A62E73" w:rsidP="00A62E73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A62E73">
        <w:rPr>
          <w:rFonts w:eastAsiaTheme="minorEastAsia"/>
        </w:rPr>
        <w:t xml:space="preserve">Решение задач, направленных на достижение цели </w:t>
      </w:r>
      <w:r w:rsidR="00313C1C">
        <w:rPr>
          <w:rFonts w:eastAsiaTheme="minorEastAsia"/>
        </w:rPr>
        <w:t>муниципаль</w:t>
      </w:r>
      <w:r w:rsidRPr="00A62E73">
        <w:rPr>
          <w:rFonts w:eastAsiaTheme="minorEastAsia"/>
        </w:rPr>
        <w:t>ной программы, осуществляется в рамках следующих структурных элементов:</w:t>
      </w:r>
    </w:p>
    <w:p w:rsidR="00FB7EB9" w:rsidRPr="00FB7EB9" w:rsidRDefault="00FB7EB9" w:rsidP="00F42ED1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 w:rsidRPr="00F42ED1">
        <w:rPr>
          <w:rFonts w:eastAsiaTheme="minorEastAsia"/>
          <w:b/>
        </w:rPr>
        <w:t>комплекс процессных мероприятий</w:t>
      </w:r>
      <w:r>
        <w:rPr>
          <w:rFonts w:eastAsiaTheme="minorEastAsia"/>
        </w:rPr>
        <w:t xml:space="preserve"> «Создание условий для сохранения и развития российского казачества на территории Слюдянского муниципального района»;</w:t>
      </w:r>
    </w:p>
    <w:p w:rsidR="00A62E73" w:rsidRPr="00F42ED1" w:rsidRDefault="00A62E73" w:rsidP="00F42ED1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 w:rsidRPr="00F42ED1">
        <w:rPr>
          <w:rFonts w:eastAsiaTheme="minorEastAsia"/>
          <w:b/>
        </w:rPr>
        <w:t>комплекс процессных мероприятий</w:t>
      </w:r>
      <w:r w:rsidRPr="00F42ED1">
        <w:rPr>
          <w:rFonts w:eastAsiaTheme="minorEastAsia"/>
        </w:rPr>
        <w:t xml:space="preserve"> "</w:t>
      </w:r>
      <w:r w:rsidR="00F42ED1" w:rsidRPr="00F42ED1">
        <w:rPr>
          <w:rFonts w:eastAsiaTheme="minorEastAsia"/>
        </w:rPr>
        <w:t>Противодействие экс</w:t>
      </w:r>
      <w:r w:rsidRPr="00F42ED1">
        <w:rPr>
          <w:rFonts w:eastAsiaTheme="minorEastAsia"/>
        </w:rPr>
        <w:t>треми</w:t>
      </w:r>
      <w:r w:rsidR="00F42ED1" w:rsidRPr="00F42ED1">
        <w:rPr>
          <w:rFonts w:eastAsiaTheme="minorEastAsia"/>
        </w:rPr>
        <w:t>зму, профилактика терроризма и укрепление межнационального и межконфессионального согласия на территории Слюдянского муниципального района»;</w:t>
      </w:r>
    </w:p>
    <w:p w:rsidR="00F42ED1" w:rsidRDefault="00F42ED1" w:rsidP="00F42ED1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комплекс процессных мероприятий </w:t>
      </w:r>
      <w:r>
        <w:rPr>
          <w:rFonts w:eastAsiaTheme="minorEastAsia"/>
        </w:rPr>
        <w:t>«Содействие адаптации иностранных граждан».</w:t>
      </w:r>
    </w:p>
    <w:p w:rsidR="00A76DB6" w:rsidRDefault="00A76DB6" w:rsidP="00A76DB6">
      <w:pPr>
        <w:pStyle w:val="a3"/>
        <w:widowControl w:val="0"/>
        <w:autoSpaceDE w:val="0"/>
        <w:autoSpaceDN w:val="0"/>
        <w:ind w:left="540"/>
        <w:jc w:val="both"/>
        <w:rPr>
          <w:rFonts w:eastAsiaTheme="minorEastAsia"/>
        </w:rPr>
      </w:pPr>
      <w:r w:rsidRPr="00A76DB6">
        <w:rPr>
          <w:rFonts w:eastAsiaTheme="minorEastAsia"/>
        </w:rPr>
        <w:t>Основными мероприятиями</w:t>
      </w:r>
      <w:r>
        <w:rPr>
          <w:rFonts w:eastAsiaTheme="minorEastAsia"/>
        </w:rPr>
        <w:t xml:space="preserve"> направленных на реализацию указанных задач станут:</w:t>
      </w:r>
    </w:p>
    <w:p w:rsidR="00A76DB6" w:rsidRDefault="00B74DA0" w:rsidP="00A76DB6">
      <w:pPr>
        <w:pStyle w:val="a3"/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</w:rPr>
        <w:t>П</w:t>
      </w:r>
      <w:r w:rsidR="00A76DB6">
        <w:rPr>
          <w:rFonts w:eastAsiaTheme="minorEastAsia"/>
        </w:rPr>
        <w:t>роведение различных мероприятий по популяризации  российского казачества на территории Слюдянского муниципального района и поддержки патриотичного воспитания молодежи в виде фестивал</w:t>
      </w:r>
      <w:r>
        <w:rPr>
          <w:rFonts w:eastAsiaTheme="minorEastAsia"/>
        </w:rPr>
        <w:t>ей</w:t>
      </w:r>
      <w:r w:rsidR="00A76DB6">
        <w:rPr>
          <w:rFonts w:eastAsiaTheme="minorEastAsia"/>
        </w:rPr>
        <w:t>, акций, мастер-классов, конкурсов, спортивных мероприятий среди кадетских классов.</w:t>
      </w:r>
    </w:p>
    <w:p w:rsidR="00A76DB6" w:rsidRDefault="00A76DB6" w:rsidP="00B74DA0">
      <w:pPr>
        <w:pStyle w:val="a3"/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</w:rPr>
        <w:t>Проведение различных профилактических</w:t>
      </w:r>
      <w:r w:rsidR="00B74DA0">
        <w:rPr>
          <w:rFonts w:eastAsiaTheme="minorEastAsia"/>
        </w:rPr>
        <w:t xml:space="preserve"> мероприятий по предупреждению терроризма</w:t>
      </w:r>
      <w:r>
        <w:rPr>
          <w:rFonts w:eastAsiaTheme="minorEastAsia"/>
        </w:rPr>
        <w:t xml:space="preserve"> и </w:t>
      </w:r>
      <w:proofErr w:type="spellStart"/>
      <w:r>
        <w:rPr>
          <w:rFonts w:eastAsiaTheme="minorEastAsia"/>
        </w:rPr>
        <w:t>пропагандитских</w:t>
      </w:r>
      <w:proofErr w:type="spellEnd"/>
      <w:r>
        <w:rPr>
          <w:rFonts w:eastAsiaTheme="minorEastAsia"/>
        </w:rPr>
        <w:t xml:space="preserve"> мероприятий по противодействию </w:t>
      </w:r>
      <w:r w:rsidR="00B74DA0" w:rsidRPr="00F42ED1">
        <w:rPr>
          <w:rFonts w:eastAsiaTheme="minorEastAsia"/>
        </w:rPr>
        <w:t>экстремизм</w:t>
      </w:r>
      <w:r w:rsidR="00B74DA0">
        <w:rPr>
          <w:rFonts w:eastAsiaTheme="minorEastAsia"/>
        </w:rPr>
        <w:t xml:space="preserve">а среди </w:t>
      </w:r>
      <w:r w:rsidR="00B74DA0">
        <w:rPr>
          <w:rFonts w:eastAsiaTheme="minorEastAsia"/>
        </w:rPr>
        <w:lastRenderedPageBreak/>
        <w:t>населения в виде информационного материала (буклеты, баннеры, памятки).</w:t>
      </w:r>
    </w:p>
    <w:p w:rsidR="00B74DA0" w:rsidRPr="00A76DB6" w:rsidRDefault="00B74DA0" w:rsidP="00B74DA0">
      <w:pPr>
        <w:pStyle w:val="a3"/>
        <w:widowControl w:val="0"/>
        <w:numPr>
          <w:ilvl w:val="0"/>
          <w:numId w:val="11"/>
        </w:numPr>
        <w:autoSpaceDE w:val="0"/>
        <w:autoSpaceDN w:val="0"/>
        <w:ind w:left="0" w:firstLine="540"/>
        <w:jc w:val="both"/>
        <w:rPr>
          <w:rFonts w:eastAsiaTheme="minorEastAsia"/>
        </w:rPr>
      </w:pPr>
      <w:r>
        <w:rPr>
          <w:rFonts w:eastAsiaTheme="minorEastAsia"/>
        </w:rPr>
        <w:t>Информационное сопровождение иностранных граждан в виде раздачи буклетов, памяток.</w:t>
      </w:r>
    </w:p>
    <w:p w:rsidR="0020482F" w:rsidRDefault="0020482F" w:rsidP="00D662D1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20482F" w:rsidRDefault="0020482F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D662D1" w:rsidRPr="00A62E73" w:rsidRDefault="00D662D1" w:rsidP="00024C7A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A62E73" w:rsidRPr="00A62E73" w:rsidRDefault="00A62E73" w:rsidP="00A62E73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A62E73" w:rsidRPr="00A62E73" w:rsidRDefault="00A62E73" w:rsidP="00A62E73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</w:rPr>
      </w:pPr>
      <w:r w:rsidRPr="00A62E73">
        <w:rPr>
          <w:rFonts w:eastAsiaTheme="minorEastAsia"/>
          <w:b/>
        </w:rPr>
        <w:lastRenderedPageBreak/>
        <w:t xml:space="preserve">Раздел II. ПАСПОРТ </w:t>
      </w:r>
      <w:r w:rsidR="00510978">
        <w:rPr>
          <w:rFonts w:eastAsiaTheme="minorEastAsia"/>
          <w:b/>
        </w:rPr>
        <w:t>МУНИЦИПАЛЬНОЙ</w:t>
      </w:r>
      <w:r w:rsidRPr="00A62E73">
        <w:rPr>
          <w:rFonts w:eastAsiaTheme="minorEastAsia"/>
          <w:b/>
        </w:rPr>
        <w:t xml:space="preserve"> ПРОГРАММЫ</w:t>
      </w:r>
    </w:p>
    <w:p w:rsidR="00A62E73" w:rsidRPr="00A62E73" w:rsidRDefault="00510978" w:rsidP="00A62E73">
      <w:pPr>
        <w:widowControl w:val="0"/>
        <w:autoSpaceDE w:val="0"/>
        <w:autoSpaceDN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СЛЮДЯНСКОГО МУНИЦИПАЛЬНОГО РАЙОНА</w:t>
      </w:r>
      <w:r w:rsidR="00A62E73" w:rsidRPr="00A62E73">
        <w:rPr>
          <w:rFonts w:eastAsiaTheme="minorEastAsia"/>
          <w:b/>
        </w:rPr>
        <w:t xml:space="preserve"> "РЕАЛИЗАЦИЯ </w:t>
      </w:r>
      <w:proofErr w:type="gramStart"/>
      <w:r w:rsidR="00A62E73" w:rsidRPr="00A62E73">
        <w:rPr>
          <w:rFonts w:eastAsiaTheme="minorEastAsia"/>
          <w:b/>
        </w:rPr>
        <w:t>ГОСУДАРСТВЕННОЙ</w:t>
      </w:r>
      <w:proofErr w:type="gramEnd"/>
    </w:p>
    <w:p w:rsidR="00A62E73" w:rsidRPr="00A62E73" w:rsidRDefault="00A62E73" w:rsidP="00A62E73">
      <w:pPr>
        <w:widowControl w:val="0"/>
        <w:autoSpaceDE w:val="0"/>
        <w:autoSpaceDN w:val="0"/>
        <w:jc w:val="center"/>
        <w:rPr>
          <w:rFonts w:eastAsiaTheme="minorEastAsia"/>
          <w:b/>
        </w:rPr>
      </w:pPr>
      <w:r w:rsidRPr="00A62E73">
        <w:rPr>
          <w:rFonts w:eastAsiaTheme="minorEastAsia"/>
          <w:b/>
        </w:rPr>
        <w:t xml:space="preserve">НАЦИОНАЛЬНОЙ ПОЛИТИКИ В </w:t>
      </w:r>
      <w:r w:rsidR="00510978">
        <w:rPr>
          <w:rFonts w:eastAsiaTheme="minorEastAsia"/>
          <w:b/>
        </w:rPr>
        <w:t>СЛЮДЯНСКОМ МУНИЦИПАЛЬНОМ РАЙОНЕ</w:t>
      </w:r>
      <w:r w:rsidRPr="00A62E73">
        <w:rPr>
          <w:rFonts w:eastAsiaTheme="minorEastAsia"/>
          <w:b/>
        </w:rPr>
        <w:t>"</w:t>
      </w:r>
    </w:p>
    <w:p w:rsidR="00A62E73" w:rsidRPr="00A62E73" w:rsidRDefault="00A62E73" w:rsidP="00A62E73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1E0BC0" w:rsidRDefault="001E0BC0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E72348" w:rsidRPr="009C5877" w:rsidRDefault="00E72348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1</w:t>
      </w:r>
    </w:p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Pr="009C5877" w:rsidRDefault="00E72348" w:rsidP="00E723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5"/>
      <w:bookmarkEnd w:id="0"/>
      <w:r w:rsidRPr="009C5877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6"/>
        <w:gridCol w:w="3023"/>
      </w:tblGrid>
      <w:tr w:rsidR="00E72348" w:rsidRPr="009C5877" w:rsidTr="00E72348">
        <w:tc>
          <w:tcPr>
            <w:tcW w:w="6016" w:type="dxa"/>
          </w:tcPr>
          <w:p w:rsidR="00E72348" w:rsidRPr="009C5877" w:rsidRDefault="00E72348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023" w:type="dxa"/>
          </w:tcPr>
          <w:p w:rsidR="00E72348" w:rsidRPr="009C5877" w:rsidRDefault="00E72348" w:rsidP="00E723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административно-хозяйственного отдела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D8414B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соисполнители структурного элемента</w:t>
            </w:r>
          </w:p>
        </w:tc>
        <w:tc>
          <w:tcPr>
            <w:tcW w:w="3023" w:type="dxa"/>
          </w:tcPr>
          <w:p w:rsidR="00E72348" w:rsidRPr="009C5877" w:rsidRDefault="00F023FC" w:rsidP="00313C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 xml:space="preserve"> в лице АХО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3023" w:type="dxa"/>
          </w:tcPr>
          <w:p w:rsidR="00B85F4D" w:rsidRDefault="00B85F4D" w:rsidP="00B85F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района;</w:t>
            </w:r>
          </w:p>
          <w:p w:rsidR="00E72348" w:rsidRPr="009C5877" w:rsidRDefault="00B85F4D" w:rsidP="00B85F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>МКУ «Комитет по социальной политике и культуре Слюдянского муниципального района»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3023" w:type="dxa"/>
          </w:tcPr>
          <w:p w:rsidR="00E72348" w:rsidRPr="009C5877" w:rsidRDefault="00E72348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D841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</w:tcPr>
          <w:p w:rsidR="00E72348" w:rsidRPr="009C5877" w:rsidRDefault="00E72348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023" w:type="dxa"/>
          </w:tcPr>
          <w:p w:rsidR="005D59C3" w:rsidRDefault="005D59C3" w:rsidP="00E33E24">
            <w:pPr>
              <w:pStyle w:val="ConsPlusNormal"/>
              <w:numPr>
                <w:ilvl w:val="0"/>
                <w:numId w:val="13"/>
              </w:numPr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развитой, патриотичной и социально ответственной личности на основе традиционно российской духовно – нравственных и культурно – исторических ценностей, характеризующиеся увеличением численности учащихся, принявших участие в развитии российского казачества на территории Слюдянского муниципального района к 2030 году в общей сложности до 450 чел</w:t>
            </w:r>
            <w:proofErr w:type="gramEnd"/>
          </w:p>
          <w:p w:rsidR="00212584" w:rsidRDefault="00254BF7" w:rsidP="005D59C3">
            <w:pPr>
              <w:pStyle w:val="ConsPlusNormal"/>
              <w:numPr>
                <w:ilvl w:val="0"/>
                <w:numId w:val="13"/>
              </w:numPr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r w:rsidRPr="00E16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общероссийского гражданского самосознания и духовной общности многонационального народа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</w:t>
            </w:r>
            <w:r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уровня доли граждан, положительно оценивающих состояние межнациональных (межэтнических) отношений, в общей численности граждан 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</w:t>
            </w:r>
            <w:r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 до 83,4 процента</w:t>
            </w:r>
          </w:p>
          <w:p w:rsidR="00C12F9C" w:rsidRPr="009C5877" w:rsidRDefault="000C399D" w:rsidP="00D662D1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54BF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12F9C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численности адаптированных иностранных граждан к 2030 году </w:t>
            </w:r>
            <w:r w:rsidR="001B339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2F9C">
              <w:rPr>
                <w:rFonts w:ascii="Times New Roman" w:hAnsi="Times New Roman" w:cs="Times New Roman"/>
                <w:sz w:val="24"/>
                <w:szCs w:val="24"/>
              </w:rPr>
              <w:t>00 чел.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5421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реализации </w:t>
            </w:r>
            <w:r w:rsidR="00D8414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023" w:type="dxa"/>
          </w:tcPr>
          <w:p w:rsidR="00E72348" w:rsidRDefault="00E72348" w:rsidP="00F023FC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3FC">
              <w:rPr>
                <w:rFonts w:ascii="Times New Roman" w:hAnsi="Times New Roman" w:cs="Times New Roman"/>
                <w:sz w:val="24"/>
                <w:szCs w:val="24"/>
              </w:rPr>
              <w:t>0, 00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72348" w:rsidRDefault="00E72348" w:rsidP="00F023FC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</w:t>
            </w:r>
            <w:r w:rsidR="00F023FC">
              <w:rPr>
                <w:rFonts w:ascii="Times New Roman" w:hAnsi="Times New Roman" w:cs="Times New Roman"/>
                <w:sz w:val="24"/>
                <w:szCs w:val="24"/>
              </w:rPr>
              <w:t xml:space="preserve"> 0, 00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72348" w:rsidRDefault="00E72348" w:rsidP="00F023FC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3FC">
              <w:rPr>
                <w:rFonts w:ascii="Times New Roman" w:hAnsi="Times New Roman" w:cs="Times New Roman"/>
                <w:sz w:val="24"/>
                <w:szCs w:val="24"/>
              </w:rPr>
              <w:t>0, 00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0482F" w:rsidRDefault="0020482F" w:rsidP="002048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2028 год – 0,00 рублей;</w:t>
            </w:r>
          </w:p>
          <w:p w:rsidR="0020482F" w:rsidRDefault="0020482F" w:rsidP="002048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2029 год – 0,00 рублей;</w:t>
            </w:r>
          </w:p>
          <w:p w:rsidR="0020482F" w:rsidRPr="009C5877" w:rsidRDefault="00D662D1" w:rsidP="00D66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82F">
              <w:rPr>
                <w:rFonts w:ascii="Times New Roman" w:hAnsi="Times New Roman" w:cs="Times New Roman"/>
                <w:sz w:val="24"/>
                <w:szCs w:val="24"/>
              </w:rPr>
              <w:t>2030 год – 0,00 рублей.</w:t>
            </w:r>
          </w:p>
        </w:tc>
      </w:tr>
      <w:tr w:rsidR="00E72348" w:rsidRPr="009C5877" w:rsidTr="00E72348">
        <w:tc>
          <w:tcPr>
            <w:tcW w:w="6016" w:type="dxa"/>
          </w:tcPr>
          <w:p w:rsidR="00E72348" w:rsidRPr="009C5877" w:rsidRDefault="00E72348" w:rsidP="00254B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Российской Федерации/государственной программой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Иркутской области </w:t>
            </w:r>
          </w:p>
        </w:tc>
        <w:tc>
          <w:tcPr>
            <w:tcW w:w="3023" w:type="dxa"/>
          </w:tcPr>
          <w:p w:rsidR="00254BF7" w:rsidRPr="00254BF7" w:rsidRDefault="00254BF7" w:rsidP="00254BF7">
            <w:pPr>
              <w:pStyle w:val="ConsPlusNormal"/>
              <w:numPr>
                <w:ilvl w:val="0"/>
                <w:numId w:val="4"/>
              </w:numPr>
              <w:ind w:left="80" w:firstLine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>Национальная цель "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", определенная </w:t>
            </w:r>
            <w:hyperlink r:id="rId13">
              <w:r w:rsidRPr="00254BF7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>я 202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 года N 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развития Российской Федерации на период до 2030 года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 xml:space="preserve"> и на перспективу до 2036 года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254BF7" w:rsidRPr="00254BF7" w:rsidRDefault="00254BF7" w:rsidP="00254BF7">
            <w:pPr>
              <w:pStyle w:val="ConsPlusNormal"/>
              <w:numPr>
                <w:ilvl w:val="0"/>
                <w:numId w:val="4"/>
              </w:numPr>
              <w:ind w:left="80" w:firstLin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14">
              <w:r w:rsidRPr="00254BF7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254BF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"Реализация государственной национальной политики", утвержденная </w:t>
            </w:r>
            <w:r w:rsidRPr="00254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Правительства Российской Федерации от 29 декабря 2016 года N 1532</w:t>
            </w:r>
          </w:p>
          <w:p w:rsidR="006C24B5" w:rsidRPr="009C5877" w:rsidRDefault="006C24B5" w:rsidP="00254BF7">
            <w:pPr>
              <w:pStyle w:val="ConsPlusNormal"/>
              <w:numPr>
                <w:ilvl w:val="0"/>
                <w:numId w:val="4"/>
              </w:numPr>
              <w:ind w:left="80" w:firstLin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Pr="006C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66">
              <w:r w:rsidRPr="006C24B5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6C24B5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 "Реализация государственной национальной политики в Иркутской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 ноября 2023 года № 1027-пп</w:t>
            </w:r>
          </w:p>
        </w:tc>
      </w:tr>
    </w:tbl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Default="00E72348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4B72" w:rsidRPr="009C5877" w:rsidRDefault="00D64B72" w:rsidP="0046175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D64B72" w:rsidRPr="009C5877" w:rsidSect="00542120">
          <w:pgSz w:w="11906" w:h="16838"/>
          <w:pgMar w:top="1701" w:right="99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960"/>
        <w:tblW w:w="15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84"/>
        <w:gridCol w:w="992"/>
        <w:gridCol w:w="1088"/>
        <w:gridCol w:w="918"/>
        <w:gridCol w:w="688"/>
        <w:gridCol w:w="850"/>
        <w:gridCol w:w="739"/>
        <w:gridCol w:w="709"/>
        <w:gridCol w:w="708"/>
        <w:gridCol w:w="851"/>
        <w:gridCol w:w="850"/>
        <w:gridCol w:w="709"/>
        <w:gridCol w:w="992"/>
        <w:gridCol w:w="1134"/>
        <w:gridCol w:w="1276"/>
        <w:gridCol w:w="1559"/>
      </w:tblGrid>
      <w:tr w:rsidR="00F94A21" w:rsidRPr="009C5877" w:rsidTr="00F94A21">
        <w:trPr>
          <w:trHeight w:val="828"/>
        </w:trPr>
        <w:tc>
          <w:tcPr>
            <w:tcW w:w="15401" w:type="dxa"/>
            <w:gridSpan w:val="17"/>
            <w:tcBorders>
              <w:top w:val="nil"/>
              <w:left w:val="nil"/>
              <w:right w:val="nil"/>
            </w:tcBorders>
          </w:tcPr>
          <w:p w:rsidR="00F94A21" w:rsidRDefault="00F94A21" w:rsidP="00F94A21">
            <w:pPr>
              <w:pStyle w:val="ConsPlusNormal"/>
              <w:ind w:left="56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2</w:t>
            </w:r>
          </w:p>
          <w:p w:rsidR="00F94A21" w:rsidRPr="009C5877" w:rsidRDefault="00F94A21" w:rsidP="00F94A21">
            <w:pPr>
              <w:pStyle w:val="ConsPlusNormal"/>
              <w:ind w:left="5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  <w:r w:rsidR="0047643C">
              <w:rPr>
                <w:rFonts w:ascii="Times New Roman" w:hAnsi="Times New Roman"/>
                <w:sz w:val="24"/>
                <w:szCs w:val="24"/>
              </w:rPr>
              <w:t xml:space="preserve"> «Реализация государственной национальной политики в </w:t>
            </w:r>
            <w:proofErr w:type="spellStart"/>
            <w:r w:rsidR="0047643C">
              <w:rPr>
                <w:rFonts w:ascii="Times New Roman" w:hAnsi="Times New Roman"/>
                <w:sz w:val="24"/>
                <w:szCs w:val="24"/>
              </w:rPr>
              <w:t>Слюдянском</w:t>
            </w:r>
            <w:proofErr w:type="spellEnd"/>
            <w:r w:rsidR="0047643C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E72348" w:rsidRPr="009C5877" w:rsidTr="00A11D89">
        <w:trPr>
          <w:trHeight w:val="828"/>
        </w:trPr>
        <w:tc>
          <w:tcPr>
            <w:tcW w:w="454" w:type="dxa"/>
            <w:vMerge w:val="restart"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4" w:type="dxa"/>
            <w:vMerge w:val="restart"/>
          </w:tcPr>
          <w:p w:rsidR="00E72348" w:rsidRPr="009C5877" w:rsidRDefault="00E72348" w:rsidP="006C24B5">
            <w:pPr>
              <w:pStyle w:val="ConsPlusNormal"/>
              <w:ind w:left="-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E72348" w:rsidRPr="009C5877" w:rsidRDefault="00E72348" w:rsidP="00542120">
            <w:pPr>
              <w:pStyle w:val="ConsPlusNormal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088" w:type="dxa"/>
            <w:vMerge w:val="restart"/>
          </w:tcPr>
          <w:p w:rsidR="00E72348" w:rsidRPr="009C5877" w:rsidRDefault="00E72348" w:rsidP="00542120">
            <w:pPr>
              <w:pStyle w:val="ConsPlusNormal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  <w:r w:rsidR="002C6A34">
              <w:rPr>
                <w:rFonts w:ascii="Times New Roman" w:hAnsi="Times New Roman" w:cs="Times New Roman"/>
                <w:sz w:val="24"/>
                <w:szCs w:val="24"/>
              </w:rPr>
              <w:t>/статичности</w:t>
            </w:r>
          </w:p>
        </w:tc>
        <w:tc>
          <w:tcPr>
            <w:tcW w:w="918" w:type="dxa"/>
            <w:vMerge w:val="restart"/>
          </w:tcPr>
          <w:p w:rsidR="00E72348" w:rsidRPr="009C5877" w:rsidRDefault="00E72348" w:rsidP="00542120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hyperlink r:id="rId15">
              <w:r w:rsidRPr="009C587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8" w:type="dxa"/>
            <w:gridSpan w:val="2"/>
          </w:tcPr>
          <w:p w:rsidR="00E72348" w:rsidRPr="009C5877" w:rsidRDefault="00E72348" w:rsidP="006C24B5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4566" w:type="dxa"/>
            <w:gridSpan w:val="6"/>
          </w:tcPr>
          <w:p w:rsidR="00E72348" w:rsidRPr="009C5877" w:rsidRDefault="00E72348" w:rsidP="00C712D1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992" w:type="dxa"/>
          </w:tcPr>
          <w:p w:rsidR="00E72348" w:rsidRPr="009C5877" w:rsidRDefault="00E72348" w:rsidP="006C24B5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1134" w:type="dxa"/>
          </w:tcPr>
          <w:p w:rsidR="00E72348" w:rsidRPr="009C5877" w:rsidRDefault="00E72348" w:rsidP="00542120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276" w:type="dxa"/>
          </w:tcPr>
          <w:p w:rsidR="00E72348" w:rsidRPr="009C5877" w:rsidRDefault="00E72348" w:rsidP="00542120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ГП (при наличии)</w:t>
            </w:r>
          </w:p>
        </w:tc>
        <w:tc>
          <w:tcPr>
            <w:tcW w:w="1559" w:type="dxa"/>
          </w:tcPr>
          <w:p w:rsidR="00E72348" w:rsidRPr="009C5877" w:rsidRDefault="00E72348" w:rsidP="00542120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(при наличии)</w:t>
            </w:r>
          </w:p>
        </w:tc>
      </w:tr>
      <w:tr w:rsidR="00E72348" w:rsidRPr="009C5877" w:rsidTr="00A11D89">
        <w:trPr>
          <w:trHeight w:val="828"/>
        </w:trPr>
        <w:tc>
          <w:tcPr>
            <w:tcW w:w="454" w:type="dxa"/>
            <w:vMerge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E72348" w:rsidRPr="009C5877" w:rsidRDefault="00E72348" w:rsidP="00542120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E72348" w:rsidRPr="009C5877" w:rsidRDefault="00E72348" w:rsidP="00542120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850" w:type="dxa"/>
          </w:tcPr>
          <w:p w:rsidR="00E72348" w:rsidRPr="009C5877" w:rsidRDefault="00E72348" w:rsidP="001B3396">
            <w:pPr>
              <w:pStyle w:val="ConsPlusNormal"/>
              <w:ind w:left="-11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39" w:type="dxa"/>
          </w:tcPr>
          <w:p w:rsidR="00E72348" w:rsidRPr="009C5877" w:rsidRDefault="001B3396" w:rsidP="001B3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</w:tcPr>
          <w:p w:rsidR="00E72348" w:rsidRPr="009C5877" w:rsidRDefault="001B3396" w:rsidP="001B3396">
            <w:pPr>
              <w:pStyle w:val="ConsPlusNormal"/>
              <w:ind w:lef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08" w:type="dxa"/>
          </w:tcPr>
          <w:p w:rsidR="001B3396" w:rsidRDefault="001B3396" w:rsidP="001B3396">
            <w:pPr>
              <w:pStyle w:val="ConsPlusNormal"/>
              <w:tabs>
                <w:tab w:val="left" w:pos="505"/>
              </w:tabs>
              <w:ind w:left="-709" w:firstLine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E72348" w:rsidRPr="009C5877" w:rsidRDefault="001B3396" w:rsidP="001B3396">
            <w:pPr>
              <w:pStyle w:val="ConsPlusNormal"/>
              <w:tabs>
                <w:tab w:val="left" w:pos="505"/>
              </w:tabs>
              <w:ind w:left="-709" w:firstLine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1B3396" w:rsidRDefault="001B3396" w:rsidP="001B3396">
            <w:pPr>
              <w:pStyle w:val="ConsPlusNormal"/>
              <w:ind w:left="-709" w:firstLine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E72348" w:rsidRPr="009C5877" w:rsidRDefault="001B3396" w:rsidP="001B3396">
            <w:pPr>
              <w:pStyle w:val="ConsPlusNormal"/>
              <w:ind w:left="-709" w:firstLine="6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1B3396" w:rsidRDefault="001B3396" w:rsidP="001B3396">
            <w:pPr>
              <w:pStyle w:val="ConsPlusNormal"/>
              <w:ind w:left="-913" w:firstLine="8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E72348" w:rsidRPr="009C5877" w:rsidRDefault="001B3396" w:rsidP="001B3396">
            <w:pPr>
              <w:pStyle w:val="ConsPlusNormal"/>
              <w:ind w:left="-913" w:firstLine="8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E72348" w:rsidRPr="009C5877" w:rsidRDefault="001B3396" w:rsidP="001B3396">
            <w:pPr>
              <w:pStyle w:val="ConsPlusNormal"/>
              <w:ind w:left="9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992" w:type="dxa"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2348" w:rsidRPr="009C5877" w:rsidRDefault="00E72348" w:rsidP="00542120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8" w:rsidRPr="009C5877" w:rsidTr="00A11D89">
        <w:trPr>
          <w:trHeight w:val="828"/>
        </w:trPr>
        <w:tc>
          <w:tcPr>
            <w:tcW w:w="454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E72348" w:rsidRPr="009C5877" w:rsidRDefault="00E72348" w:rsidP="00542120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2348" w:rsidRPr="009C5877" w:rsidTr="00A11D89">
        <w:tc>
          <w:tcPr>
            <w:tcW w:w="15401" w:type="dxa"/>
            <w:gridSpan w:val="17"/>
            <w:vAlign w:val="center"/>
          </w:tcPr>
          <w:p w:rsidR="00E72348" w:rsidRPr="009C5877" w:rsidRDefault="00E63F00" w:rsidP="00A75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воспитания 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гармо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нично развитой, патриотичной и социально ответственной личности на основе традиционно российской духовно –</w:t>
            </w:r>
            <w:r w:rsidR="005D59C3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нравственных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культурно – исторических ценностей, характеризующиеся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величение</w:t>
            </w:r>
            <w:r w:rsidR="00A759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численности учащихся, принявших участие в развитии российского казачества на территории Слюдянского муниципального района к 2030 году </w:t>
            </w:r>
            <w:r w:rsidR="005D59C3">
              <w:rPr>
                <w:rFonts w:ascii="Times New Roman" w:hAnsi="Times New Roman" w:cs="Times New Roman"/>
                <w:sz w:val="24"/>
                <w:szCs w:val="24"/>
              </w:rPr>
              <w:t xml:space="preserve">в общей сложности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450 чел.»</w:t>
            </w:r>
            <w:proofErr w:type="gramEnd"/>
          </w:p>
        </w:tc>
      </w:tr>
      <w:tr w:rsidR="00E63F00" w:rsidRPr="009C5877" w:rsidTr="00A11D89">
        <w:tc>
          <w:tcPr>
            <w:tcW w:w="454" w:type="dxa"/>
            <w:vAlign w:val="center"/>
          </w:tcPr>
          <w:p w:rsidR="00E63F00" w:rsidRPr="009C5877" w:rsidRDefault="00E63F00" w:rsidP="00E63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  <w:vAlign w:val="center"/>
          </w:tcPr>
          <w:p w:rsidR="00E63F00" w:rsidRPr="009C5877" w:rsidRDefault="00834FF3" w:rsidP="00834F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Охват учащихся, принявших участие в мероприятиях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F00">
              <w:rPr>
                <w:rFonts w:ascii="Times New Roman" w:hAnsi="Times New Roman" w:cs="Times New Roman"/>
                <w:sz w:val="24"/>
                <w:szCs w:val="24"/>
              </w:rPr>
              <w:t>популяризации российского казачества</w:t>
            </w:r>
          </w:p>
        </w:tc>
        <w:tc>
          <w:tcPr>
            <w:tcW w:w="992" w:type="dxa"/>
            <w:vAlign w:val="center"/>
          </w:tcPr>
          <w:p w:rsidR="00E63F00" w:rsidRPr="00090A32" w:rsidRDefault="00834FF3" w:rsidP="00E63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МП</w:t>
            </w:r>
          </w:p>
        </w:tc>
        <w:tc>
          <w:tcPr>
            <w:tcW w:w="1088" w:type="dxa"/>
            <w:vAlign w:val="center"/>
          </w:tcPr>
          <w:p w:rsidR="00E63F00" w:rsidRPr="009C5877" w:rsidRDefault="00E63F00" w:rsidP="00E63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E63F00" w:rsidRPr="009C5877" w:rsidRDefault="00E63F00" w:rsidP="00E63F00">
            <w:pPr>
              <w:pStyle w:val="ConsPlusNormal"/>
              <w:ind w:firstLine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88" w:type="dxa"/>
            <w:vAlign w:val="center"/>
          </w:tcPr>
          <w:p w:rsidR="00E63F00" w:rsidRPr="009C5877" w:rsidRDefault="00E63F00" w:rsidP="00E63F00">
            <w:pPr>
              <w:pStyle w:val="ConsPlusNormal"/>
              <w:ind w:left="-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63F00" w:rsidRPr="009C5877" w:rsidRDefault="006C24B5" w:rsidP="00E63F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9" w:type="dxa"/>
            <w:vAlign w:val="center"/>
          </w:tcPr>
          <w:p w:rsidR="00E63F00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63F00" w:rsidRPr="009C5877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vAlign w:val="center"/>
          </w:tcPr>
          <w:p w:rsidR="00E63F00" w:rsidRPr="009C5877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8" w:type="dxa"/>
            <w:vAlign w:val="center"/>
          </w:tcPr>
          <w:p w:rsidR="00E63F00" w:rsidRPr="009C5877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E63F00" w:rsidRDefault="00E63F00" w:rsidP="00E63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F00" w:rsidRPr="009C5877" w:rsidRDefault="00E63F00" w:rsidP="00E63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E63F00" w:rsidRPr="009C5877" w:rsidRDefault="00E63F00" w:rsidP="00E63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63F00" w:rsidRPr="009C5877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992" w:type="dxa"/>
            <w:vAlign w:val="center"/>
          </w:tcPr>
          <w:p w:rsidR="00E63F00" w:rsidRPr="009C5877" w:rsidRDefault="00834FF3" w:rsidP="00834F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E63F00" w:rsidRPr="009C5877" w:rsidRDefault="00E63F00" w:rsidP="00254B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муниципального района</w:t>
            </w:r>
            <w:r w:rsidR="00834FF3">
              <w:rPr>
                <w:rFonts w:ascii="Times New Roman" w:hAnsi="Times New Roman" w:cs="Times New Roman"/>
                <w:sz w:val="24"/>
                <w:szCs w:val="24"/>
              </w:rPr>
              <w:t xml:space="preserve"> в лице АХО</w:t>
            </w:r>
          </w:p>
        </w:tc>
        <w:tc>
          <w:tcPr>
            <w:tcW w:w="1276" w:type="dxa"/>
            <w:vAlign w:val="center"/>
          </w:tcPr>
          <w:p w:rsidR="00E63F00" w:rsidRPr="009C5877" w:rsidRDefault="00E63F00" w:rsidP="00E63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3F00" w:rsidRPr="009C5877" w:rsidRDefault="00E63F00" w:rsidP="00D64B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F2" w:rsidRPr="009C5877" w:rsidTr="00A11D89">
        <w:tc>
          <w:tcPr>
            <w:tcW w:w="15401" w:type="dxa"/>
            <w:gridSpan w:val="17"/>
            <w:vAlign w:val="center"/>
          </w:tcPr>
          <w:p w:rsidR="00474EF2" w:rsidRPr="009C5877" w:rsidRDefault="00474EF2" w:rsidP="00D662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МП </w:t>
            </w:r>
            <w:r w:rsidRPr="00E16E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6EC9"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общероссийского гражданского самосознания и духовной общности многонационального народа </w:t>
            </w:r>
            <w:r w:rsidR="00E16EC9"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</w:t>
            </w:r>
            <w:r w:rsidR="00E16EC9"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уровня доли граждан, положительно оценивающих состояние межнациональных (межэтнических) отношений, в общей численности граждан </w:t>
            </w:r>
            <w:r w:rsidR="002A13D7"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</w:t>
            </w:r>
            <w:r w:rsidR="00E16EC9" w:rsidRPr="00E16EC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A02F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 xml:space="preserve"> %»</w:t>
            </w:r>
          </w:p>
        </w:tc>
      </w:tr>
      <w:tr w:rsidR="00E16EC9" w:rsidRPr="009C5877" w:rsidTr="00A11D89">
        <w:tc>
          <w:tcPr>
            <w:tcW w:w="454" w:type="dxa"/>
            <w:vAlign w:val="center"/>
          </w:tcPr>
          <w:p w:rsidR="00E16EC9" w:rsidRPr="009C5877" w:rsidRDefault="00F94A21" w:rsidP="00E16E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vAlign w:val="center"/>
          </w:tcPr>
          <w:p w:rsidR="00E16EC9" w:rsidRPr="003216D0" w:rsidRDefault="003216D0" w:rsidP="003C3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выполненных мероприятий по профилактике экстремистских проявлений и противодействию идеологии </w:t>
            </w:r>
            <w:r w:rsidRPr="00321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терроризма</w:t>
            </w:r>
            <w:r w:rsidR="002A1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общего количества мероприятий</w:t>
            </w:r>
          </w:p>
        </w:tc>
        <w:tc>
          <w:tcPr>
            <w:tcW w:w="992" w:type="dxa"/>
            <w:vAlign w:val="center"/>
          </w:tcPr>
          <w:p w:rsidR="00E16EC9" w:rsidRPr="00090A32" w:rsidRDefault="002A13D7" w:rsidP="00E16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МП</w:t>
            </w:r>
          </w:p>
        </w:tc>
        <w:tc>
          <w:tcPr>
            <w:tcW w:w="1088" w:type="dxa"/>
            <w:vAlign w:val="center"/>
          </w:tcPr>
          <w:p w:rsidR="00E16EC9" w:rsidRPr="009C5877" w:rsidRDefault="00155114" w:rsidP="00FF3A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E16EC9" w:rsidRPr="009C5877" w:rsidRDefault="00FF3A99" w:rsidP="003C3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8" w:type="dxa"/>
            <w:vAlign w:val="center"/>
          </w:tcPr>
          <w:p w:rsidR="00E16EC9" w:rsidRPr="009C5877" w:rsidRDefault="00E16EC9" w:rsidP="00E16E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16EC9" w:rsidRPr="009C5877" w:rsidRDefault="00FF3A99" w:rsidP="00E16E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9" w:type="dxa"/>
            <w:vAlign w:val="center"/>
          </w:tcPr>
          <w:p w:rsidR="00E16EC9" w:rsidRPr="009C5877" w:rsidRDefault="00FF3A99" w:rsidP="00FF3A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16EC9" w:rsidRPr="009C5877" w:rsidRDefault="00FF3A99" w:rsidP="00FF3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08" w:type="dxa"/>
            <w:vAlign w:val="center"/>
          </w:tcPr>
          <w:p w:rsidR="00E16EC9" w:rsidRPr="009C5877" w:rsidRDefault="00FF3A99" w:rsidP="00FF3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1" w:type="dxa"/>
            <w:vAlign w:val="center"/>
          </w:tcPr>
          <w:p w:rsidR="00E16EC9" w:rsidRPr="009C5877" w:rsidRDefault="00FF3A99" w:rsidP="00E16EC9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E16EC9" w:rsidRPr="009C5877" w:rsidRDefault="00FF3A99" w:rsidP="00E16EC9">
            <w:pPr>
              <w:pStyle w:val="ConsPlusNormal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16EC9" w:rsidRPr="009C5877" w:rsidRDefault="00FF3A99" w:rsidP="00FF3A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16EC9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 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E16EC9" w:rsidRPr="009C5877" w:rsidRDefault="002A13D7" w:rsidP="00A02F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1276" w:type="dxa"/>
            <w:vAlign w:val="center"/>
          </w:tcPr>
          <w:p w:rsidR="00E16EC9" w:rsidRPr="009C5877" w:rsidRDefault="00E16EC9" w:rsidP="00E16E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16EC9" w:rsidRPr="009C5877" w:rsidRDefault="00E16EC9" w:rsidP="00E16E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D7" w:rsidRPr="009C5877" w:rsidTr="00A11D89">
        <w:tc>
          <w:tcPr>
            <w:tcW w:w="454" w:type="dxa"/>
            <w:vAlign w:val="center"/>
          </w:tcPr>
          <w:p w:rsidR="002A13D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84" w:type="dxa"/>
            <w:vAlign w:val="center"/>
          </w:tcPr>
          <w:p w:rsidR="002A13D7" w:rsidRPr="00A02F1E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A0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992" w:type="dxa"/>
            <w:vAlign w:val="center"/>
          </w:tcPr>
          <w:p w:rsidR="002A13D7" w:rsidRPr="00090A32" w:rsidRDefault="002A13D7" w:rsidP="002A1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088" w:type="dxa"/>
            <w:vAlign w:val="center"/>
          </w:tcPr>
          <w:p w:rsidR="002A13D7" w:rsidRDefault="00155114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8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9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A13D7" w:rsidRPr="009C5877" w:rsidRDefault="002A13D7" w:rsidP="002A1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08" w:type="dxa"/>
            <w:vAlign w:val="center"/>
          </w:tcPr>
          <w:p w:rsidR="002A13D7" w:rsidRPr="009C5877" w:rsidRDefault="002A13D7" w:rsidP="002A1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1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2A13D7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 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2A13D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1276" w:type="dxa"/>
            <w:vAlign w:val="center"/>
          </w:tcPr>
          <w:p w:rsidR="002A13D7" w:rsidRPr="009C5877" w:rsidRDefault="002A13D7" w:rsidP="002A1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13D7" w:rsidRPr="009C5877" w:rsidRDefault="002A13D7" w:rsidP="002A1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A6" w:rsidRPr="009C5877" w:rsidTr="001640AA">
        <w:tc>
          <w:tcPr>
            <w:tcW w:w="15401" w:type="dxa"/>
            <w:gridSpan w:val="17"/>
            <w:vAlign w:val="center"/>
          </w:tcPr>
          <w:p w:rsidR="00E42CA6" w:rsidRPr="009C5877" w:rsidRDefault="00E42CA6" w:rsidP="00D662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адаптированных граждан </w:t>
            </w:r>
            <w:r w:rsidR="002A13D7">
              <w:rPr>
                <w:rFonts w:ascii="Times New Roman" w:hAnsi="Times New Roman" w:cs="Times New Roman"/>
                <w:sz w:val="24"/>
                <w:szCs w:val="24"/>
              </w:rPr>
              <w:t xml:space="preserve">к 2030 году до 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человек путем реализуемых мероприятий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E42CA6" w:rsidRPr="009C5877" w:rsidTr="00A11D89">
        <w:tc>
          <w:tcPr>
            <w:tcW w:w="454" w:type="dxa"/>
            <w:vAlign w:val="center"/>
          </w:tcPr>
          <w:p w:rsidR="00E42CA6" w:rsidRDefault="00F94A21" w:rsidP="00E42C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" w:type="dxa"/>
            <w:vAlign w:val="center"/>
          </w:tcPr>
          <w:p w:rsidR="00E42CA6" w:rsidRPr="00E16EC9" w:rsidRDefault="00E42CA6" w:rsidP="00D66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ших участие в мероприятиях по адаптации иностранных </w:t>
            </w:r>
          </w:p>
        </w:tc>
        <w:tc>
          <w:tcPr>
            <w:tcW w:w="992" w:type="dxa"/>
            <w:vAlign w:val="center"/>
          </w:tcPr>
          <w:p w:rsidR="00E42CA6" w:rsidRPr="00090A32" w:rsidRDefault="00E42CA6" w:rsidP="00E42C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32">
              <w:rPr>
                <w:rFonts w:ascii="Times New Roman" w:hAnsi="Times New Roman" w:cs="Times New Roman"/>
              </w:rPr>
              <w:lastRenderedPageBreak/>
              <w:t>КПМ</w:t>
            </w:r>
          </w:p>
        </w:tc>
        <w:tc>
          <w:tcPr>
            <w:tcW w:w="1088" w:type="dxa"/>
            <w:vAlign w:val="center"/>
          </w:tcPr>
          <w:p w:rsidR="00E42CA6" w:rsidRPr="009C5877" w:rsidRDefault="00E42CA6" w:rsidP="00E42C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E42CA6" w:rsidRPr="009C5877" w:rsidRDefault="00E42CA6" w:rsidP="00E42C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88" w:type="dxa"/>
            <w:vAlign w:val="center"/>
          </w:tcPr>
          <w:p w:rsidR="00E42CA6" w:rsidRPr="009C5877" w:rsidRDefault="00E42CA6" w:rsidP="00E42CA6">
            <w:pPr>
              <w:pStyle w:val="ConsPlusNormal"/>
              <w:tabs>
                <w:tab w:val="left" w:pos="6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E42CA6" w:rsidRPr="009C5877" w:rsidRDefault="00E42CA6" w:rsidP="00E42C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9" w:type="dxa"/>
            <w:vAlign w:val="center"/>
          </w:tcPr>
          <w:p w:rsidR="00E42CA6" w:rsidRPr="009C5877" w:rsidRDefault="00D662D1" w:rsidP="00D66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42CA6" w:rsidRPr="009C5877" w:rsidRDefault="00E42CA6" w:rsidP="00D662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  <w:vAlign w:val="center"/>
          </w:tcPr>
          <w:p w:rsidR="00E42CA6" w:rsidRPr="009C5877" w:rsidRDefault="00E42CA6" w:rsidP="00D662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851" w:type="dxa"/>
            <w:vAlign w:val="center"/>
          </w:tcPr>
          <w:p w:rsidR="00E42CA6" w:rsidRPr="009C5877" w:rsidRDefault="00D662D1" w:rsidP="00D662D1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42C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42CA6" w:rsidRPr="009C5877" w:rsidRDefault="00E42CA6" w:rsidP="00D662D1">
            <w:pPr>
              <w:pStyle w:val="ConsPlusNormal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42CA6" w:rsidRPr="009C5877" w:rsidRDefault="00E42CA6" w:rsidP="00D662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62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:rsidR="00E42CA6" w:rsidRPr="009C5877" w:rsidRDefault="002A13D7" w:rsidP="002A1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E42CA6" w:rsidRPr="009C5877" w:rsidRDefault="00E42CA6" w:rsidP="00E42CA6">
            <w:pPr>
              <w:pStyle w:val="ConsPlusNormal"/>
              <w:ind w:firstLine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ального района в лице административно-хозяйственного отдела</w:t>
            </w:r>
          </w:p>
        </w:tc>
        <w:tc>
          <w:tcPr>
            <w:tcW w:w="1276" w:type="dxa"/>
            <w:vAlign w:val="center"/>
          </w:tcPr>
          <w:p w:rsidR="00E42CA6" w:rsidRPr="00090A32" w:rsidRDefault="00E42CA6" w:rsidP="00E42C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42CA6" w:rsidRPr="009C5877" w:rsidRDefault="00E42CA6" w:rsidP="00E42C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Default="00E72348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6C24B5" w:rsidRDefault="006C24B5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6C24B5" w:rsidRDefault="006C24B5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46175D" w:rsidRDefault="0046175D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  <w:sectPr w:rsidR="0046175D" w:rsidSect="0046175D">
          <w:pgSz w:w="16838" w:h="11905" w:orient="landscape"/>
          <w:pgMar w:top="1134" w:right="1701" w:bottom="992" w:left="851" w:header="0" w:footer="0" w:gutter="0"/>
          <w:cols w:space="720"/>
          <w:titlePg/>
        </w:sectPr>
      </w:pPr>
    </w:p>
    <w:p w:rsidR="00E72348" w:rsidRPr="009C5877" w:rsidRDefault="00E72348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Pr="009C5877" w:rsidRDefault="00E72348" w:rsidP="00E723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15"/>
      <w:bookmarkEnd w:id="1"/>
      <w:r w:rsidRPr="009C5877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B9136A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72348" w:rsidRPr="009C5877" w:rsidRDefault="00E72348" w:rsidP="003126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"</w:t>
      </w:r>
      <w:r w:rsidR="00312667" w:rsidRPr="00312667">
        <w:rPr>
          <w:rFonts w:ascii="Times New Roman" w:hAnsi="Times New Roman" w:cs="Times New Roman"/>
          <w:sz w:val="24"/>
          <w:szCs w:val="24"/>
        </w:rPr>
        <w:t xml:space="preserve"> </w:t>
      </w:r>
      <w:r w:rsidR="00312667">
        <w:rPr>
          <w:rFonts w:ascii="Times New Roman" w:hAnsi="Times New Roman" w:cs="Times New Roman"/>
          <w:sz w:val="24"/>
          <w:szCs w:val="24"/>
        </w:rPr>
        <w:t xml:space="preserve">Реализация государственной национальной политики в </w:t>
      </w:r>
      <w:proofErr w:type="spellStart"/>
      <w:r w:rsidR="00312667">
        <w:rPr>
          <w:rFonts w:ascii="Times New Roman" w:hAnsi="Times New Roman" w:cs="Times New Roman"/>
          <w:sz w:val="24"/>
          <w:szCs w:val="24"/>
        </w:rPr>
        <w:t>Слюдянском</w:t>
      </w:r>
      <w:proofErr w:type="spellEnd"/>
      <w:r w:rsidR="00312667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="00312667" w:rsidRPr="009C5877">
        <w:rPr>
          <w:rFonts w:ascii="Times New Roman" w:hAnsi="Times New Roman" w:cs="Times New Roman"/>
          <w:sz w:val="24"/>
          <w:szCs w:val="24"/>
        </w:rPr>
        <w:t>"</w:t>
      </w:r>
    </w:p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615"/>
        <w:gridCol w:w="2184"/>
        <w:gridCol w:w="2977"/>
        <w:gridCol w:w="2126"/>
      </w:tblGrid>
      <w:tr w:rsidR="00E72348" w:rsidRPr="009C5877" w:rsidTr="006C24B5">
        <w:tc>
          <w:tcPr>
            <w:tcW w:w="426" w:type="dxa"/>
            <w:vAlign w:val="center"/>
          </w:tcPr>
          <w:p w:rsidR="00E72348" w:rsidRPr="009C5877" w:rsidRDefault="00E72348" w:rsidP="00542120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15" w:type="dxa"/>
            <w:vAlign w:val="center"/>
          </w:tcPr>
          <w:p w:rsidR="00E72348" w:rsidRPr="009C5877" w:rsidRDefault="00E72348" w:rsidP="00542120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184" w:type="dxa"/>
            <w:vAlign w:val="center"/>
          </w:tcPr>
          <w:p w:rsidR="00E72348" w:rsidRPr="009C5877" w:rsidRDefault="00E72348" w:rsidP="00542120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</w:p>
        </w:tc>
        <w:tc>
          <w:tcPr>
            <w:tcW w:w="2977" w:type="dxa"/>
            <w:vAlign w:val="center"/>
          </w:tcPr>
          <w:p w:rsidR="00E72348" w:rsidRPr="009C5877" w:rsidRDefault="00E72348" w:rsidP="00542120">
            <w:pPr>
              <w:pStyle w:val="ConsPlusNormal"/>
              <w:ind w:left="81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26" w:type="dxa"/>
            <w:vAlign w:val="center"/>
          </w:tcPr>
          <w:p w:rsidR="00E72348" w:rsidRPr="009C5877" w:rsidRDefault="00E72348" w:rsidP="00542120">
            <w:pPr>
              <w:pStyle w:val="ConsPlusNormal"/>
              <w:ind w:left="25" w:right="1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</w:tr>
      <w:tr w:rsidR="00E72348" w:rsidRPr="009C5877" w:rsidTr="006C24B5">
        <w:tc>
          <w:tcPr>
            <w:tcW w:w="426" w:type="dxa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2348" w:rsidRPr="009C5877" w:rsidTr="00312667">
        <w:tc>
          <w:tcPr>
            <w:tcW w:w="9328" w:type="dxa"/>
            <w:gridSpan w:val="5"/>
            <w:vAlign w:val="center"/>
          </w:tcPr>
          <w:p w:rsidR="00E72348" w:rsidRPr="009C5877" w:rsidRDefault="00E72348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E72348" w:rsidRPr="009C5877" w:rsidTr="00312667">
        <w:tc>
          <w:tcPr>
            <w:tcW w:w="9328" w:type="dxa"/>
            <w:gridSpan w:val="5"/>
            <w:vAlign w:val="center"/>
          </w:tcPr>
          <w:p w:rsidR="00E72348" w:rsidRPr="009C5877" w:rsidRDefault="00E72348" w:rsidP="00903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  <w:r w:rsidR="001B6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4B5" w:rsidRPr="001B6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4B5" w:rsidRPr="001B64B5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сохранения и развития российского казачества</w:t>
            </w:r>
            <w:r w:rsidR="001B64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72348" w:rsidRPr="009C5877" w:rsidTr="006C24B5">
        <w:tc>
          <w:tcPr>
            <w:tcW w:w="426" w:type="dxa"/>
            <w:vAlign w:val="center"/>
          </w:tcPr>
          <w:p w:rsidR="00E72348" w:rsidRPr="009C5877" w:rsidRDefault="00312667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348"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  <w:vAlign w:val="center"/>
          </w:tcPr>
          <w:p w:rsidR="00E72348" w:rsidRPr="009C5877" w:rsidRDefault="001B64B5" w:rsidP="00C93A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68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мер, направленных на создание условий для сохранения и развития российского казачества на территории Слюдянского муниципального района</w:t>
            </w:r>
            <w:r w:rsidRPr="0011268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84" w:type="dxa"/>
            <w:vAlign w:val="center"/>
          </w:tcPr>
          <w:p w:rsidR="00E72348" w:rsidRPr="009C5877" w:rsidRDefault="00482577" w:rsidP="00007233">
            <w:pPr>
              <w:pStyle w:val="ConsPlusNormal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977" w:type="dxa"/>
            <w:vAlign w:val="center"/>
          </w:tcPr>
          <w:p w:rsidR="001B64B5" w:rsidRPr="009C5877" w:rsidRDefault="00903849" w:rsidP="00624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направленных на сохранение и развитие российского казачества позволит </w:t>
            </w:r>
            <w:r w:rsidR="00624897">
              <w:rPr>
                <w:rFonts w:ascii="Times New Roman" w:hAnsi="Times New Roman" w:cs="Times New Roman"/>
                <w:sz w:val="24"/>
                <w:szCs w:val="24"/>
              </w:rPr>
              <w:t>сформировать у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897">
              <w:rPr>
                <w:rFonts w:ascii="Times New Roman" w:hAnsi="Times New Roman" w:cs="Times New Roman"/>
                <w:sz w:val="24"/>
                <w:szCs w:val="24"/>
              </w:rPr>
              <w:t>духовную зрелость, высокую нравственность и готовность служить Отечеству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положительно скажется на становлении их как личностей, имеющих высокую социальную ответственность с высокими духовно-нравственными ценностями, основанными на традиционно российской культуре.</w:t>
            </w:r>
          </w:p>
        </w:tc>
        <w:tc>
          <w:tcPr>
            <w:tcW w:w="2126" w:type="dxa"/>
            <w:vAlign w:val="center"/>
          </w:tcPr>
          <w:p w:rsidR="00E72348" w:rsidRPr="009C5877" w:rsidRDefault="00254BF7" w:rsidP="006248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4897">
              <w:rPr>
                <w:color w:val="333333"/>
                <w:shd w:val="clear" w:color="auto" w:fill="FFFFFF"/>
              </w:rPr>
              <w:t xml:space="preserve"> </w:t>
            </w:r>
          </w:p>
        </w:tc>
      </w:tr>
      <w:tr w:rsidR="00E72348" w:rsidRPr="009C5877" w:rsidTr="00312667">
        <w:tc>
          <w:tcPr>
            <w:tcW w:w="9328" w:type="dxa"/>
            <w:gridSpan w:val="5"/>
            <w:vAlign w:val="center"/>
          </w:tcPr>
          <w:p w:rsidR="00E72348" w:rsidRPr="009C5877" w:rsidRDefault="001B64B5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2</w:t>
            </w:r>
            <w:r w:rsidR="00482577">
              <w:rPr>
                <w:rFonts w:ascii="Times New Roman" w:hAnsi="Times New Roman"/>
                <w:sz w:val="24"/>
                <w:szCs w:val="24"/>
              </w:rPr>
              <w:t xml:space="preserve"> «Противодействие экстремизму, профилактика терроризма и укрепление межнационального и межконфессионального согласия на территории Слюдянского муниципального района»</w:t>
            </w:r>
          </w:p>
        </w:tc>
      </w:tr>
      <w:tr w:rsidR="00E72348" w:rsidRPr="009C5877" w:rsidTr="006C24B5">
        <w:tc>
          <w:tcPr>
            <w:tcW w:w="426" w:type="dxa"/>
            <w:vAlign w:val="center"/>
          </w:tcPr>
          <w:p w:rsidR="00E72348" w:rsidRPr="009C5877" w:rsidRDefault="00482577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348"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  <w:vAlign w:val="center"/>
          </w:tcPr>
          <w:p w:rsidR="00E72348" w:rsidRPr="00656963" w:rsidRDefault="00D2338E" w:rsidP="0048257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5AF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A5AFF">
              <w:rPr>
                <w:rFonts w:ascii="Times New Roman" w:hAnsi="Times New Roman"/>
              </w:rPr>
              <w:t>Реализация мер в сфере профилактики экстремистских и террористических проявлений</w:t>
            </w:r>
          </w:p>
        </w:tc>
        <w:tc>
          <w:tcPr>
            <w:tcW w:w="2184" w:type="dxa"/>
            <w:vAlign w:val="center"/>
          </w:tcPr>
          <w:p w:rsidR="00E72348" w:rsidRDefault="00482577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  <w:p w:rsidR="00E42CA6" w:rsidRPr="009C5877" w:rsidRDefault="00E42CA6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ГОиЧС</w:t>
            </w:r>
            <w:proofErr w:type="spellEnd"/>
          </w:p>
        </w:tc>
        <w:tc>
          <w:tcPr>
            <w:tcW w:w="2977" w:type="dxa"/>
            <w:vAlign w:val="center"/>
          </w:tcPr>
          <w:p w:rsidR="00656963" w:rsidRPr="004172FC" w:rsidRDefault="00EA475E" w:rsidP="00C73E2F">
            <w:pPr>
              <w:pStyle w:val="ConsPlusNormal"/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</w:rPr>
              <w:t>Реализация мероп</w:t>
            </w:r>
            <w:r w:rsidR="004172FC"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ияти</w:t>
            </w:r>
            <w:r w:rsidR="004172FC">
              <w:rPr>
                <w:rFonts w:ascii="Times New Roman" w:hAnsi="Times New Roman"/>
                <w:color w:val="000000"/>
              </w:rPr>
              <w:t xml:space="preserve">й  направленных на </w:t>
            </w:r>
            <w:r w:rsidR="004172FC">
              <w:rPr>
                <w:rFonts w:ascii="Times New Roman" w:hAnsi="Times New Roman"/>
              </w:rPr>
              <w:t>профилактику</w:t>
            </w:r>
            <w:r w:rsidR="004172FC" w:rsidRPr="001A5AFF">
              <w:rPr>
                <w:rFonts w:ascii="Times New Roman" w:hAnsi="Times New Roman"/>
              </w:rPr>
              <w:t xml:space="preserve"> экстремистских и террористических проявлений</w:t>
            </w:r>
            <w:r w:rsidR="004172FC" w:rsidRPr="006B1D9E">
              <w:rPr>
                <w:rFonts w:ascii="Times New Roman" w:hAnsi="Times New Roman"/>
                <w:color w:val="000000"/>
              </w:rPr>
              <w:t xml:space="preserve"> </w:t>
            </w:r>
            <w:r w:rsidR="004172FC">
              <w:rPr>
                <w:rFonts w:ascii="Times New Roman" w:hAnsi="Times New Roman"/>
                <w:color w:val="000000"/>
              </w:rPr>
              <w:t xml:space="preserve">позволит </w:t>
            </w:r>
            <w:r w:rsidR="00FA61A6">
              <w:rPr>
                <w:rFonts w:ascii="Times New Roman" w:hAnsi="Times New Roman"/>
                <w:color w:val="000000"/>
              </w:rPr>
              <w:t>препятствовать</w:t>
            </w:r>
            <w:r w:rsidR="00C73E2F">
              <w:rPr>
                <w:rFonts w:ascii="Times New Roman" w:hAnsi="Times New Roman"/>
                <w:color w:val="000000"/>
              </w:rPr>
              <w:t xml:space="preserve"> созданию</w:t>
            </w:r>
            <w:r w:rsidR="00FA61A6">
              <w:rPr>
                <w:rFonts w:ascii="Times New Roman" w:hAnsi="Times New Roman"/>
                <w:color w:val="000000"/>
              </w:rPr>
              <w:t xml:space="preserve"> и деятельности националистических </w:t>
            </w:r>
            <w:proofErr w:type="spellStart"/>
            <w:r w:rsidR="00FA61A6">
              <w:rPr>
                <w:rFonts w:ascii="Times New Roman" w:hAnsi="Times New Roman"/>
                <w:color w:val="000000"/>
              </w:rPr>
              <w:t>экстремитских</w:t>
            </w:r>
            <w:proofErr w:type="spellEnd"/>
            <w:r w:rsidR="00FA61A6">
              <w:rPr>
                <w:rFonts w:ascii="Times New Roman" w:hAnsi="Times New Roman"/>
                <w:color w:val="000000"/>
              </w:rPr>
              <w:t xml:space="preserve"> молодежных группировок</w:t>
            </w:r>
            <w:r w:rsidR="00C73E2F">
              <w:rPr>
                <w:rFonts w:ascii="Times New Roman" w:hAnsi="Times New Roman"/>
                <w:color w:val="000000"/>
              </w:rPr>
              <w:t xml:space="preserve"> и противодействовать  проникновению в общественное сознание идей экстремизма и </w:t>
            </w:r>
            <w:r w:rsidR="00C73E2F">
              <w:rPr>
                <w:rFonts w:ascii="Times New Roman" w:hAnsi="Times New Roman"/>
                <w:color w:val="000000"/>
              </w:rPr>
              <w:lastRenderedPageBreak/>
              <w:t>нетерпимости.</w:t>
            </w:r>
          </w:p>
        </w:tc>
        <w:tc>
          <w:tcPr>
            <w:tcW w:w="2126" w:type="dxa"/>
            <w:vAlign w:val="center"/>
          </w:tcPr>
          <w:p w:rsidR="00E72348" w:rsidRPr="009C5877" w:rsidRDefault="00F94A21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D7D72" w:rsidRPr="009C5877" w:rsidTr="006C24B5">
        <w:tc>
          <w:tcPr>
            <w:tcW w:w="426" w:type="dxa"/>
            <w:vAlign w:val="center"/>
          </w:tcPr>
          <w:p w:rsidR="003D7D72" w:rsidRDefault="003D7D72" w:rsidP="003D7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3D7D72" w:rsidRDefault="003D7D72" w:rsidP="003D7D72"/>
          <w:p w:rsidR="003D7D72" w:rsidRDefault="003D7D72" w:rsidP="003D7D72"/>
          <w:p w:rsidR="003D7D72" w:rsidRPr="003D7D72" w:rsidRDefault="003D7D72" w:rsidP="003D7D72">
            <w:r>
              <w:t>2</w:t>
            </w:r>
          </w:p>
        </w:tc>
        <w:tc>
          <w:tcPr>
            <w:tcW w:w="1615" w:type="dxa"/>
            <w:vAlign w:val="center"/>
          </w:tcPr>
          <w:p w:rsidR="003D7D72" w:rsidRPr="003D7D72" w:rsidRDefault="00D2338E" w:rsidP="0048257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и формирование общероссийской гражданской идентичности, сохранение этнокультурной самобытности народов, проживающих на территории Слюдянского муниципального района</w:t>
            </w:r>
          </w:p>
        </w:tc>
        <w:tc>
          <w:tcPr>
            <w:tcW w:w="2184" w:type="dxa"/>
            <w:vAlign w:val="center"/>
          </w:tcPr>
          <w:p w:rsidR="003D7D72" w:rsidRDefault="00E42CA6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977" w:type="dxa"/>
            <w:vAlign w:val="center"/>
          </w:tcPr>
          <w:p w:rsidR="00C73E2F" w:rsidRPr="00C73E2F" w:rsidRDefault="004172FC" w:rsidP="00C73E2F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Реализация </w:t>
            </w:r>
            <w:r w:rsidRPr="004172FC">
              <w:rPr>
                <w:iCs/>
                <w:color w:val="000000"/>
                <w:sz w:val="20"/>
                <w:szCs w:val="20"/>
              </w:rPr>
              <w:t xml:space="preserve"> мероприятий</w:t>
            </w:r>
            <w:r w:rsidR="003D7D72" w:rsidRPr="004172FC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4172FC">
              <w:rPr>
                <w:iCs/>
                <w:color w:val="000000"/>
                <w:sz w:val="20"/>
                <w:szCs w:val="20"/>
              </w:rPr>
              <w:t>направленных на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4172FC">
              <w:rPr>
                <w:color w:val="000000"/>
                <w:sz w:val="20"/>
                <w:szCs w:val="20"/>
              </w:rPr>
              <w:t xml:space="preserve">крепление и формирование общероссийской гражданской идентичности, сохранение этнокультурной самобытности </w:t>
            </w:r>
            <w:proofErr w:type="gramStart"/>
            <w:r w:rsidRPr="004172FC">
              <w:rPr>
                <w:color w:val="000000"/>
                <w:sz w:val="20"/>
                <w:szCs w:val="20"/>
              </w:rPr>
              <w:t>народов, проживающих на территории Слюдянского муниципального района</w:t>
            </w:r>
            <w:r w:rsidRPr="003D7D7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iCs/>
                <w:color w:val="000000"/>
                <w:sz w:val="20"/>
                <w:szCs w:val="20"/>
              </w:rPr>
              <w:t>позв</w:t>
            </w:r>
            <w:r w:rsidR="00C73E2F">
              <w:rPr>
                <w:iCs/>
                <w:color w:val="000000"/>
                <w:sz w:val="20"/>
                <w:szCs w:val="20"/>
              </w:rPr>
              <w:t>олит</w:t>
            </w:r>
            <w:proofErr w:type="gramEnd"/>
            <w:r w:rsidR="00C73E2F"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b/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>Снизить социальную и психологическую напряжённость</w:t>
            </w:r>
            <w:r w:rsidRPr="007867C3">
              <w:rPr>
                <w:b/>
                <w:sz w:val="20"/>
                <w:szCs w:val="20"/>
              </w:rPr>
              <w:t> </w:t>
            </w:r>
            <w:r w:rsidRPr="007867C3">
              <w:rPr>
                <w:sz w:val="20"/>
                <w:szCs w:val="20"/>
              </w:rPr>
              <w:t>в межнациональном сообществе.</w:t>
            </w:r>
            <w:r w:rsidRPr="007867C3">
              <w:rPr>
                <w:b/>
                <w:sz w:val="20"/>
                <w:szCs w:val="20"/>
              </w:rPr>
              <w:t xml:space="preserve"> 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spacing w:beforeAutospacing="1"/>
              <w:ind w:left="0"/>
              <w:rPr>
                <w:b/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>Предотвратить этнический и религиозный изоляционизм и экстремизм</w:t>
            </w:r>
            <w:r w:rsidRPr="007867C3">
              <w:rPr>
                <w:b/>
                <w:sz w:val="20"/>
                <w:szCs w:val="20"/>
              </w:rPr>
              <w:t>. 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spacing w:beforeAutospacing="1"/>
              <w:ind w:left="0"/>
              <w:rPr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>Сформировать условия для социализации этнокультурных обществ</w:t>
            </w:r>
            <w:r w:rsidRPr="007867C3">
              <w:rPr>
                <w:b/>
                <w:sz w:val="20"/>
                <w:szCs w:val="20"/>
              </w:rPr>
              <w:t> </w:t>
            </w:r>
            <w:r w:rsidRPr="007867C3">
              <w:rPr>
                <w:sz w:val="20"/>
                <w:szCs w:val="20"/>
              </w:rPr>
              <w:t>и их интеграции в структуру гражданского общества. 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spacing w:beforeAutospacing="1"/>
              <w:ind w:left="0"/>
              <w:rPr>
                <w:b/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>Сблизить народы и способствовать их взаимообогащению</w:t>
            </w:r>
            <w:r w:rsidRPr="007867C3">
              <w:rPr>
                <w:b/>
                <w:sz w:val="20"/>
                <w:szCs w:val="20"/>
              </w:rPr>
              <w:t>. 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spacing w:beforeAutospacing="1"/>
              <w:ind w:left="0"/>
              <w:rPr>
                <w:b/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>Укрепить единую российскую нацию</w:t>
            </w:r>
            <w:r w:rsidRPr="007867C3">
              <w:rPr>
                <w:b/>
                <w:sz w:val="20"/>
                <w:szCs w:val="20"/>
              </w:rPr>
              <w:t> </w:t>
            </w:r>
            <w:r w:rsidRPr="007867C3">
              <w:rPr>
                <w:sz w:val="20"/>
                <w:szCs w:val="20"/>
              </w:rPr>
              <w:t>и создать атмосферу мира и согласия между представителями различных национальностей и вероисповеданий.</w:t>
            </w:r>
            <w:r w:rsidRPr="007867C3">
              <w:rPr>
                <w:b/>
                <w:sz w:val="20"/>
                <w:szCs w:val="20"/>
              </w:rPr>
              <w:t xml:space="preserve">  </w:t>
            </w:r>
          </w:p>
          <w:p w:rsidR="00C73E2F" w:rsidRPr="007867C3" w:rsidRDefault="00C73E2F" w:rsidP="00C73E2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20"/>
              <w:ind w:left="0"/>
              <w:rPr>
                <w:b/>
                <w:sz w:val="20"/>
                <w:szCs w:val="20"/>
              </w:rPr>
            </w:pPr>
            <w:r w:rsidRPr="007867C3">
              <w:rPr>
                <w:rStyle w:val="a4"/>
                <w:b w:val="0"/>
                <w:sz w:val="20"/>
                <w:szCs w:val="20"/>
              </w:rPr>
              <w:t xml:space="preserve">Организовать и эффективно осуществлять систему мониторинга </w:t>
            </w:r>
            <w:proofErr w:type="spellStart"/>
            <w:r w:rsidRPr="007867C3">
              <w:rPr>
                <w:rStyle w:val="a4"/>
                <w:b w:val="0"/>
                <w:sz w:val="20"/>
                <w:szCs w:val="20"/>
              </w:rPr>
              <w:t>этноконфессиональных</w:t>
            </w:r>
            <w:proofErr w:type="spellEnd"/>
            <w:r w:rsidRPr="007867C3">
              <w:rPr>
                <w:rStyle w:val="a4"/>
                <w:b w:val="0"/>
                <w:sz w:val="20"/>
                <w:szCs w:val="20"/>
              </w:rPr>
              <w:t xml:space="preserve"> отношений</w:t>
            </w:r>
            <w:r w:rsidRPr="007867C3">
              <w:rPr>
                <w:b/>
                <w:sz w:val="20"/>
                <w:szCs w:val="20"/>
              </w:rPr>
              <w:t xml:space="preserve">. </w:t>
            </w:r>
            <w:r w:rsidRPr="007867C3">
              <w:rPr>
                <w:sz w:val="20"/>
                <w:szCs w:val="20"/>
              </w:rPr>
              <w:t>Это позволит оперативно реагировать на возникновение конфликтных ситуаций на почве национальной или религиозной ненависти</w:t>
            </w:r>
            <w:r w:rsidR="007867C3" w:rsidRPr="007867C3">
              <w:rPr>
                <w:sz w:val="20"/>
                <w:szCs w:val="20"/>
              </w:rPr>
              <w:t>.</w:t>
            </w:r>
          </w:p>
          <w:p w:rsidR="003D7D72" w:rsidRPr="006B1D9E" w:rsidRDefault="003D7D72" w:rsidP="00C73E2F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3D7D72" w:rsidRPr="009C5877" w:rsidRDefault="00F94A21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15FA" w:rsidRPr="009C5877" w:rsidTr="00B9136A">
        <w:tc>
          <w:tcPr>
            <w:tcW w:w="9328" w:type="dxa"/>
            <w:gridSpan w:val="5"/>
            <w:vAlign w:val="center"/>
          </w:tcPr>
          <w:p w:rsidR="000215FA" w:rsidRPr="009C5877" w:rsidRDefault="001B64B5" w:rsidP="00EA4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3 Содействи</w:t>
            </w:r>
            <w:r w:rsidR="00EA475E">
              <w:rPr>
                <w:rFonts w:ascii="Times New Roman" w:hAnsi="Times New Roman" w:cs="Times New Roman"/>
                <w:sz w:val="24"/>
                <w:szCs w:val="24"/>
              </w:rPr>
              <w:t>е адаптации иностранных граждан»</w:t>
            </w:r>
          </w:p>
        </w:tc>
      </w:tr>
      <w:tr w:rsidR="000215FA" w:rsidRPr="009C5877" w:rsidTr="006C24B5">
        <w:tc>
          <w:tcPr>
            <w:tcW w:w="426" w:type="dxa"/>
            <w:vAlign w:val="center"/>
          </w:tcPr>
          <w:p w:rsidR="000215FA" w:rsidRPr="009C5877" w:rsidRDefault="003D7D72" w:rsidP="00542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5" w:type="dxa"/>
            <w:vAlign w:val="center"/>
          </w:tcPr>
          <w:p w:rsidR="000215FA" w:rsidRPr="009C5877" w:rsidRDefault="000215FA" w:rsidP="002861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мер, направленных на содействие адаптации иностранных граждан</w:t>
            </w:r>
          </w:p>
        </w:tc>
        <w:tc>
          <w:tcPr>
            <w:tcW w:w="2184" w:type="dxa"/>
            <w:vAlign w:val="center"/>
          </w:tcPr>
          <w:p w:rsidR="000215FA" w:rsidRPr="009C5877" w:rsidRDefault="00482577" w:rsidP="004825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FF3A99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административно-хозяйственного отдела</w:t>
            </w:r>
          </w:p>
        </w:tc>
        <w:tc>
          <w:tcPr>
            <w:tcW w:w="2977" w:type="dxa"/>
            <w:vAlign w:val="center"/>
          </w:tcPr>
          <w:p w:rsidR="000215FA" w:rsidRPr="00B560BC" w:rsidRDefault="00B560BC" w:rsidP="00C73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0BC">
              <w:rPr>
                <w:rFonts w:ascii="Times New Roman" w:hAnsi="Times New Roman" w:cs="Times New Roman"/>
                <w:iCs/>
                <w:color w:val="000000"/>
              </w:rPr>
              <w:t>Реализация  мероприятий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0BC">
              <w:rPr>
                <w:rFonts w:ascii="Times New Roman" w:hAnsi="Times New Roman" w:cs="Times New Roman"/>
              </w:rPr>
              <w:t>на содействие адаптации иностранных граждан</w:t>
            </w:r>
            <w:r>
              <w:rPr>
                <w:rFonts w:ascii="Times New Roman" w:hAnsi="Times New Roman" w:cs="Times New Roman"/>
              </w:rPr>
              <w:t xml:space="preserve"> позволит </w:t>
            </w:r>
            <w:r w:rsidR="00C73E2F">
              <w:rPr>
                <w:color w:val="333333"/>
                <w:shd w:val="clear" w:color="auto" w:fill="FFFFFF"/>
              </w:rPr>
              <w:t> </w:t>
            </w:r>
            <w:r w:rsidR="00C73E2F" w:rsidRPr="00C73E2F">
              <w:rPr>
                <w:rStyle w:val="a4"/>
                <w:rFonts w:ascii="Times New Roman" w:hAnsi="Times New Roman" w:cs="Times New Roman"/>
                <w:b w:val="0"/>
                <w:shd w:val="clear" w:color="auto" w:fill="FFFFFF"/>
              </w:rPr>
              <w:t>обеспечить конструктивное приспособление мигрантов к новым условиям жизни и общественным отношениям</w:t>
            </w:r>
            <w:r w:rsidR="00C73E2F" w:rsidRPr="00C73E2F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  <w:r w:rsidR="00C73E2F" w:rsidRPr="00C73E2F">
              <w:rPr>
                <w:rFonts w:ascii="Times New Roman" w:hAnsi="Times New Roman" w:cs="Times New Roman"/>
                <w:shd w:val="clear" w:color="auto" w:fill="FFFFFF"/>
              </w:rPr>
              <w:t xml:space="preserve"> Это стимулирует их </w:t>
            </w:r>
            <w:proofErr w:type="spellStart"/>
            <w:r w:rsidR="00C73E2F" w:rsidRPr="00C73E2F">
              <w:rPr>
                <w:rFonts w:ascii="Times New Roman" w:hAnsi="Times New Roman" w:cs="Times New Roman"/>
                <w:shd w:val="clear" w:color="auto" w:fill="FFFFFF"/>
              </w:rPr>
              <w:t>правопослушное</w:t>
            </w:r>
            <w:proofErr w:type="spellEnd"/>
            <w:r w:rsidR="00C73E2F" w:rsidRPr="00C73E2F">
              <w:rPr>
                <w:rFonts w:ascii="Times New Roman" w:hAnsi="Times New Roman" w:cs="Times New Roman"/>
                <w:shd w:val="clear" w:color="auto" w:fill="FFFFFF"/>
              </w:rPr>
              <w:t xml:space="preserve"> и культурно-адекватное поведение в российском обществе, способствует реализации ими своих прав и обязанностей</w:t>
            </w:r>
            <w:r w:rsidR="00C73E2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215FA" w:rsidRPr="009C5877" w:rsidRDefault="00F94A21" w:rsidP="00542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72348" w:rsidRPr="009C5877" w:rsidRDefault="00E72348" w:rsidP="00E723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Default="00E72348" w:rsidP="00E723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2348" w:rsidRDefault="00E72348" w:rsidP="00E723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E72348" w:rsidSect="0046175D">
          <w:pgSz w:w="11905" w:h="16838"/>
          <w:pgMar w:top="1701" w:right="992" w:bottom="851" w:left="1134" w:header="0" w:footer="0" w:gutter="0"/>
          <w:cols w:space="720"/>
          <w:titlePg/>
        </w:sectPr>
      </w:pPr>
    </w:p>
    <w:p w:rsidR="00B9136A" w:rsidRPr="00B9136A" w:rsidRDefault="00B9136A" w:rsidP="00B9136A">
      <w:pPr>
        <w:widowControl w:val="0"/>
        <w:autoSpaceDE w:val="0"/>
        <w:autoSpaceDN w:val="0"/>
        <w:adjustRightInd w:val="0"/>
        <w:ind w:firstLine="720"/>
        <w:jc w:val="right"/>
        <w:outlineLvl w:val="3"/>
      </w:pPr>
      <w:r w:rsidRPr="00B9136A">
        <w:lastRenderedPageBreak/>
        <w:t>Таблица 4</w:t>
      </w:r>
    </w:p>
    <w:p w:rsidR="00B9136A" w:rsidRPr="00B9136A" w:rsidRDefault="00B9136A" w:rsidP="00B9136A">
      <w:pPr>
        <w:widowControl w:val="0"/>
        <w:autoSpaceDE w:val="0"/>
        <w:autoSpaceDN w:val="0"/>
        <w:adjustRightInd w:val="0"/>
        <w:ind w:firstLine="720"/>
        <w:jc w:val="both"/>
      </w:pPr>
    </w:p>
    <w:p w:rsidR="00B9136A" w:rsidRPr="00B9136A" w:rsidRDefault="00B9136A" w:rsidP="00B913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136A">
        <w:rPr>
          <w:rFonts w:ascii="Times New Roman" w:hAnsi="Times New Roman" w:cs="Times New Roman"/>
          <w:sz w:val="24"/>
          <w:szCs w:val="24"/>
        </w:rPr>
        <w:t>Финансовое обеспечение реализации муниципальной программы</w:t>
      </w:r>
    </w:p>
    <w:p w:rsidR="00B9136A" w:rsidRPr="00B9136A" w:rsidRDefault="00B9136A" w:rsidP="00B913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Реализация государственной национальной политики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Слюдянском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9C5877">
        <w:rPr>
          <w:rFonts w:ascii="Times New Roman" w:hAnsi="Times New Roman" w:cs="Times New Roman"/>
          <w:sz w:val="24"/>
          <w:szCs w:val="24"/>
        </w:rPr>
        <w:t>"</w:t>
      </w:r>
    </w:p>
    <w:p w:rsidR="00B9136A" w:rsidRPr="00B9136A" w:rsidRDefault="00B9136A" w:rsidP="00B9136A">
      <w:pPr>
        <w:widowControl w:val="0"/>
        <w:autoSpaceDE w:val="0"/>
        <w:autoSpaceDN w:val="0"/>
        <w:adjustRightInd w:val="0"/>
        <w:ind w:firstLine="72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2214"/>
        <w:gridCol w:w="3402"/>
        <w:gridCol w:w="990"/>
        <w:gridCol w:w="992"/>
        <w:gridCol w:w="851"/>
        <w:gridCol w:w="850"/>
        <w:gridCol w:w="995"/>
        <w:gridCol w:w="1478"/>
      </w:tblGrid>
      <w:tr w:rsidR="00B9136A" w:rsidRPr="00B9136A" w:rsidTr="00B9136A">
        <w:trPr>
          <w:jc w:val="center"/>
        </w:trPr>
        <w:tc>
          <w:tcPr>
            <w:tcW w:w="645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B9136A">
              <w:t xml:space="preserve">N </w:t>
            </w:r>
            <w:proofErr w:type="gramStart"/>
            <w:r w:rsidRPr="00B9136A">
              <w:t>п</w:t>
            </w:r>
            <w:proofErr w:type="gramEnd"/>
            <w:r w:rsidRPr="00B9136A">
              <w:t>/п</w:t>
            </w:r>
          </w:p>
        </w:tc>
        <w:tc>
          <w:tcPr>
            <w:tcW w:w="1774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136A">
              <w:t>Наименование муниципальной программы, структурных элементов</w:t>
            </w:r>
          </w:p>
        </w:tc>
        <w:tc>
          <w:tcPr>
            <w:tcW w:w="2214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left="23"/>
              <w:jc w:val="center"/>
              <w:rPr>
                <w:vertAlign w:val="superscript"/>
              </w:rPr>
            </w:pPr>
            <w:r w:rsidRPr="00B9136A">
              <w:t>Ответственный исполнитель, основной соисполнитель, соисполнитель, участник</w:t>
            </w:r>
          </w:p>
        </w:tc>
        <w:tc>
          <w:tcPr>
            <w:tcW w:w="3402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</w:pPr>
            <w:r w:rsidRPr="00B9136A">
              <w:t>Источники финансирования</w:t>
            </w:r>
          </w:p>
        </w:tc>
        <w:tc>
          <w:tcPr>
            <w:tcW w:w="6156" w:type="dxa"/>
            <w:gridSpan w:val="6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B9136A">
              <w:t>Расходы (руб.), годы</w:t>
            </w: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3402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Pr="00B9136A">
              <w:t xml:space="preserve"> </w:t>
            </w: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3"/>
              <w:jc w:val="center"/>
            </w:pPr>
            <w:r>
              <w:t>2026</w:t>
            </w:r>
            <w:r w:rsidRPr="00B9136A">
              <w:t xml:space="preserve"> </w:t>
            </w: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</w:t>
            </w:r>
            <w:r w:rsidRPr="00B9136A">
              <w:t xml:space="preserve"> </w:t>
            </w: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1</w:t>
            </w:r>
          </w:p>
        </w:tc>
        <w:tc>
          <w:tcPr>
            <w:tcW w:w="1774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2</w:t>
            </w:r>
          </w:p>
        </w:tc>
        <w:tc>
          <w:tcPr>
            <w:tcW w:w="2214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3</w:t>
            </w: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4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5</w:t>
            </w: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6</w:t>
            </w: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7</w:t>
            </w: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8</w:t>
            </w: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9</w:t>
            </w: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B9136A">
              <w:t>10</w:t>
            </w: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:rsidR="00362CE1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bookmarkStart w:id="2" w:name="_GoBack" w:colFirst="3" w:colLast="4"/>
            <w:r>
              <w:t>Муниципальная п</w:t>
            </w:r>
            <w:r w:rsidRPr="00B9136A">
              <w:t>рограмма</w:t>
            </w:r>
          </w:p>
          <w:p w:rsidR="00362CE1" w:rsidRPr="009C5877" w:rsidRDefault="00362CE1" w:rsidP="00B913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12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национальной политики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Слюдянском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62CE1" w:rsidRPr="009C5877" w:rsidRDefault="00362CE1" w:rsidP="00B913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r w:rsidRPr="00B9136A">
              <w:t>Всего</w:t>
            </w: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100 00, 00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100 00, 00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 xml:space="preserve">Потребность из областного бюджета (далее - </w:t>
            </w:r>
            <w:proofErr w:type="gramStart"/>
            <w:r w:rsidRPr="00B9136A">
              <w:rPr>
                <w:sz w:val="22"/>
                <w:szCs w:val="22"/>
              </w:rPr>
              <w:t>ОБ</w:t>
            </w:r>
            <w:proofErr w:type="gramEnd"/>
            <w:r w:rsidRPr="00B9136A">
              <w:rPr>
                <w:sz w:val="22"/>
                <w:szCs w:val="22"/>
              </w:rPr>
              <w:t xml:space="preserve">) -  при наличии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 xml:space="preserve">Предусмотрено </w:t>
            </w:r>
            <w:proofErr w:type="gramStart"/>
            <w:r w:rsidRPr="00B9136A">
              <w:rPr>
                <w:sz w:val="22"/>
                <w:szCs w:val="22"/>
              </w:rPr>
              <w:t>в</w:t>
            </w:r>
            <w:proofErr w:type="gramEnd"/>
            <w:r w:rsidRPr="00B9136A">
              <w:rPr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федеральный бюджет (далее - ФБ) -  при наличии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Потребность из бюджета района (далее - МБ)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100 00, 00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100 00, 00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bookmarkEnd w:id="2"/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бюджет поселений (далее – БП) -  при наличии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иные источники (далее – ИИ) - при наличии)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proofErr w:type="spellStart"/>
            <w: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2419" w:type="dxa"/>
            <w:gridSpan w:val="2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 w:rsidRPr="00B9136A">
              <w:t>1.</w:t>
            </w:r>
          </w:p>
        </w:tc>
        <w:tc>
          <w:tcPr>
            <w:tcW w:w="1774" w:type="dxa"/>
            <w:vMerge w:val="restart"/>
            <w:vAlign w:val="center"/>
          </w:tcPr>
          <w:p w:rsidR="00362CE1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 w:rsidRPr="00B9136A">
              <w:t>Структурный элемент 1</w:t>
            </w:r>
          </w:p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 w:rsidRPr="001B64B5">
              <w:t>«Создание условий для сохранения и развития российского казачества на территории Слюдянского муниципального района</w:t>
            </w:r>
            <w:r>
              <w:t>»</w:t>
            </w: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proofErr w:type="spellStart"/>
            <w: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50 000, 00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>
              <w:t>2.</w:t>
            </w:r>
          </w:p>
        </w:tc>
        <w:tc>
          <w:tcPr>
            <w:tcW w:w="1774" w:type="dxa"/>
            <w:vMerge w:val="restart"/>
            <w:vAlign w:val="center"/>
          </w:tcPr>
          <w:p w:rsidR="00362CE1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>
              <w:t>Структурный элемент 2</w:t>
            </w:r>
          </w:p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>
              <w:t xml:space="preserve">«Противодействие экстремизму, профилактика терроризма и укрепление межнационального и межконфессионального согласия на </w:t>
            </w:r>
            <w:r>
              <w:lastRenderedPageBreak/>
              <w:t>территории Слюдянского муниципального района»</w:t>
            </w: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proofErr w:type="spellStart"/>
            <w:r>
              <w:lastRenderedPageBreak/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40 000,00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40 000,00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40 000,00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40 000,00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>
              <w:t>3</w:t>
            </w:r>
            <w:r w:rsidRPr="00B9136A">
              <w:t>.</w:t>
            </w:r>
          </w:p>
        </w:tc>
        <w:tc>
          <w:tcPr>
            <w:tcW w:w="1774" w:type="dxa"/>
            <w:vMerge w:val="restart"/>
            <w:vAlign w:val="center"/>
          </w:tcPr>
          <w:p w:rsidR="00362CE1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  <w:r w:rsidRPr="00B9136A">
              <w:t>Структурный э</w:t>
            </w:r>
            <w:r>
              <w:t>лемент 3</w:t>
            </w:r>
          </w:p>
          <w:p w:rsidR="00362CE1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  <w:p w:rsidR="00362CE1" w:rsidRPr="00B9136A" w:rsidRDefault="00362CE1" w:rsidP="00D806F6">
            <w:pPr>
              <w:widowControl w:val="0"/>
              <w:autoSpaceDE w:val="0"/>
              <w:autoSpaceDN w:val="0"/>
              <w:adjustRightInd w:val="0"/>
              <w:ind w:firstLine="2"/>
            </w:pPr>
            <w:r>
              <w:t xml:space="preserve">Содействие адаптации иностранных граждан </w:t>
            </w:r>
          </w:p>
        </w:tc>
        <w:tc>
          <w:tcPr>
            <w:tcW w:w="2214" w:type="dxa"/>
            <w:vMerge w:val="restart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  <w:jc w:val="center"/>
            </w:pPr>
            <w: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10 000,00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10 000,00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362CE1" w:rsidRPr="00B9136A" w:rsidTr="00B9136A">
        <w:trPr>
          <w:jc w:val="center"/>
        </w:trPr>
        <w:tc>
          <w:tcPr>
            <w:tcW w:w="645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10 000,00</w:t>
            </w:r>
          </w:p>
        </w:tc>
        <w:tc>
          <w:tcPr>
            <w:tcW w:w="992" w:type="dxa"/>
            <w:vAlign w:val="center"/>
          </w:tcPr>
          <w:p w:rsidR="00362CE1" w:rsidRPr="00B9136A" w:rsidRDefault="00362CE1" w:rsidP="00D62DA5">
            <w:pPr>
              <w:widowControl w:val="0"/>
              <w:autoSpaceDE w:val="0"/>
              <w:autoSpaceDN w:val="0"/>
              <w:adjustRightInd w:val="0"/>
            </w:pPr>
            <w:r>
              <w:t>10 000,00</w:t>
            </w:r>
          </w:p>
        </w:tc>
        <w:tc>
          <w:tcPr>
            <w:tcW w:w="851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362CE1" w:rsidRPr="00B9136A" w:rsidRDefault="00362CE1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 w:val="restart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36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Потребность </w:t>
            </w:r>
            <w:proofErr w:type="gramStart"/>
            <w:r w:rsidRPr="00B9136A">
              <w:t>из</w:t>
            </w:r>
            <w:proofErr w:type="gramEnd"/>
            <w:r w:rsidRPr="00B9136A">
              <w:t xml:space="preserve"> ОБ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ОБ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 xml:space="preserve">ФБ 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Потребность из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Предусмотрено в МБ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БП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B9136A" w:rsidRPr="00B9136A" w:rsidTr="00B9136A">
        <w:trPr>
          <w:jc w:val="center"/>
        </w:trPr>
        <w:tc>
          <w:tcPr>
            <w:tcW w:w="645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177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2214" w:type="dxa"/>
            <w:vMerge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2"/>
            </w:pPr>
          </w:p>
        </w:tc>
        <w:tc>
          <w:tcPr>
            <w:tcW w:w="340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right="80"/>
            </w:pPr>
            <w:r w:rsidRPr="00B9136A">
              <w:t>ИИ</w:t>
            </w:r>
          </w:p>
        </w:tc>
        <w:tc>
          <w:tcPr>
            <w:tcW w:w="990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2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0" w:type="dxa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995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478" w:type="dxa"/>
            <w:vAlign w:val="center"/>
          </w:tcPr>
          <w:p w:rsidR="00B9136A" w:rsidRPr="00B9136A" w:rsidRDefault="00B9136A" w:rsidP="00B9136A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</w:tbl>
    <w:p w:rsidR="00B9136A" w:rsidRDefault="00B9136A" w:rsidP="00E72348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sectPr w:rsidR="00B9136A" w:rsidSect="00E723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12C"/>
    <w:multiLevelType w:val="hybridMultilevel"/>
    <w:tmpl w:val="3DF0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5294"/>
    <w:multiLevelType w:val="hybridMultilevel"/>
    <w:tmpl w:val="396C55EA"/>
    <w:lvl w:ilvl="0" w:tplc="54CA5E6E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E17436"/>
    <w:multiLevelType w:val="hybridMultilevel"/>
    <w:tmpl w:val="CB0A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A657F"/>
    <w:multiLevelType w:val="hybridMultilevel"/>
    <w:tmpl w:val="D8C81E76"/>
    <w:lvl w:ilvl="0" w:tplc="1272EFE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603EC1"/>
    <w:multiLevelType w:val="hybridMultilevel"/>
    <w:tmpl w:val="0F6021F8"/>
    <w:lvl w:ilvl="0" w:tplc="7A825BAC">
      <w:start w:val="1"/>
      <w:numFmt w:val="decimal"/>
      <w:lvlText w:val="%1."/>
      <w:lvlJc w:val="left"/>
      <w:pPr>
        <w:ind w:left="1410" w:hanging="87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6">
    <w:nsid w:val="276B6EF4"/>
    <w:multiLevelType w:val="hybridMultilevel"/>
    <w:tmpl w:val="3DF0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15F7B"/>
    <w:multiLevelType w:val="hybridMultilevel"/>
    <w:tmpl w:val="D540B718"/>
    <w:lvl w:ilvl="0" w:tplc="E9005C86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8">
    <w:nsid w:val="3AA33942"/>
    <w:multiLevelType w:val="hybridMultilevel"/>
    <w:tmpl w:val="DF22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83D01"/>
    <w:multiLevelType w:val="hybridMultilevel"/>
    <w:tmpl w:val="605C3722"/>
    <w:lvl w:ilvl="0" w:tplc="9F003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9B6B03"/>
    <w:multiLevelType w:val="multilevel"/>
    <w:tmpl w:val="30AA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526148"/>
    <w:multiLevelType w:val="hybridMultilevel"/>
    <w:tmpl w:val="8C10B0E6"/>
    <w:lvl w:ilvl="0" w:tplc="B08EB2D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2">
    <w:nsid w:val="5EB81504"/>
    <w:multiLevelType w:val="hybridMultilevel"/>
    <w:tmpl w:val="DBF2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43337"/>
    <w:multiLevelType w:val="hybridMultilevel"/>
    <w:tmpl w:val="13ACFEB0"/>
    <w:lvl w:ilvl="0" w:tplc="203CEA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12"/>
  </w:num>
  <w:num w:numId="6">
    <w:abstractNumId w:val="0"/>
  </w:num>
  <w:num w:numId="7">
    <w:abstractNumId w:val="3"/>
  </w:num>
  <w:num w:numId="8">
    <w:abstractNumId w:val="2"/>
  </w:num>
  <w:num w:numId="9">
    <w:abstractNumId w:val="6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48"/>
    <w:rsid w:val="00007233"/>
    <w:rsid w:val="000215FA"/>
    <w:rsid w:val="00024C7A"/>
    <w:rsid w:val="0005372A"/>
    <w:rsid w:val="00090A32"/>
    <w:rsid w:val="000B2CC4"/>
    <w:rsid w:val="000C399D"/>
    <w:rsid w:val="000C4B1F"/>
    <w:rsid w:val="00111C48"/>
    <w:rsid w:val="00144EED"/>
    <w:rsid w:val="00155114"/>
    <w:rsid w:val="001640AA"/>
    <w:rsid w:val="00174267"/>
    <w:rsid w:val="001A0879"/>
    <w:rsid w:val="001B3396"/>
    <w:rsid w:val="001B64B5"/>
    <w:rsid w:val="001E0BC0"/>
    <w:rsid w:val="001F2E04"/>
    <w:rsid w:val="0020482F"/>
    <w:rsid w:val="00212584"/>
    <w:rsid w:val="00254BF7"/>
    <w:rsid w:val="002819A9"/>
    <w:rsid w:val="00284C14"/>
    <w:rsid w:val="002861A0"/>
    <w:rsid w:val="002A13D7"/>
    <w:rsid w:val="002C6A34"/>
    <w:rsid w:val="002C75CA"/>
    <w:rsid w:val="00312667"/>
    <w:rsid w:val="00313C1C"/>
    <w:rsid w:val="00315A96"/>
    <w:rsid w:val="003216D0"/>
    <w:rsid w:val="00322BDA"/>
    <w:rsid w:val="00362CE1"/>
    <w:rsid w:val="003C0AC6"/>
    <w:rsid w:val="003C3FF1"/>
    <w:rsid w:val="003D7D72"/>
    <w:rsid w:val="004172FC"/>
    <w:rsid w:val="0046175D"/>
    <w:rsid w:val="00474EF2"/>
    <w:rsid w:val="0047643C"/>
    <w:rsid w:val="00482577"/>
    <w:rsid w:val="004C2305"/>
    <w:rsid w:val="00510978"/>
    <w:rsid w:val="00542120"/>
    <w:rsid w:val="005B7FF1"/>
    <w:rsid w:val="005D59C3"/>
    <w:rsid w:val="005E47FE"/>
    <w:rsid w:val="005F260D"/>
    <w:rsid w:val="00624897"/>
    <w:rsid w:val="00656963"/>
    <w:rsid w:val="00662C21"/>
    <w:rsid w:val="006C24B5"/>
    <w:rsid w:val="00750418"/>
    <w:rsid w:val="007867C3"/>
    <w:rsid w:val="00831983"/>
    <w:rsid w:val="00834FF3"/>
    <w:rsid w:val="008409A7"/>
    <w:rsid w:val="008E31EE"/>
    <w:rsid w:val="00903849"/>
    <w:rsid w:val="0090683C"/>
    <w:rsid w:val="00A02F1E"/>
    <w:rsid w:val="00A11D89"/>
    <w:rsid w:val="00A62E73"/>
    <w:rsid w:val="00A75939"/>
    <w:rsid w:val="00A76DB6"/>
    <w:rsid w:val="00AA3144"/>
    <w:rsid w:val="00AE4559"/>
    <w:rsid w:val="00B1732A"/>
    <w:rsid w:val="00B300DF"/>
    <w:rsid w:val="00B323AF"/>
    <w:rsid w:val="00B560BC"/>
    <w:rsid w:val="00B70C7D"/>
    <w:rsid w:val="00B74DA0"/>
    <w:rsid w:val="00B85F4D"/>
    <w:rsid w:val="00B9136A"/>
    <w:rsid w:val="00C12F9C"/>
    <w:rsid w:val="00C26438"/>
    <w:rsid w:val="00C712D1"/>
    <w:rsid w:val="00C73E2F"/>
    <w:rsid w:val="00C93ABD"/>
    <w:rsid w:val="00CD21CE"/>
    <w:rsid w:val="00D2338E"/>
    <w:rsid w:val="00D26FF1"/>
    <w:rsid w:val="00D64B72"/>
    <w:rsid w:val="00D662D1"/>
    <w:rsid w:val="00D806F6"/>
    <w:rsid w:val="00D8414B"/>
    <w:rsid w:val="00DD31DD"/>
    <w:rsid w:val="00DF7DF8"/>
    <w:rsid w:val="00E103F4"/>
    <w:rsid w:val="00E16EC9"/>
    <w:rsid w:val="00E33E24"/>
    <w:rsid w:val="00E42CA6"/>
    <w:rsid w:val="00E63F00"/>
    <w:rsid w:val="00E6603F"/>
    <w:rsid w:val="00E72348"/>
    <w:rsid w:val="00EA475E"/>
    <w:rsid w:val="00F023FC"/>
    <w:rsid w:val="00F41956"/>
    <w:rsid w:val="00F42ED1"/>
    <w:rsid w:val="00F94A21"/>
    <w:rsid w:val="00FA61A6"/>
    <w:rsid w:val="00FB7EB9"/>
    <w:rsid w:val="00F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2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7EB9"/>
    <w:pPr>
      <w:ind w:left="720"/>
      <w:contextualSpacing/>
    </w:pPr>
  </w:style>
  <w:style w:type="character" w:styleId="a4">
    <w:name w:val="Strong"/>
    <w:basedOn w:val="a0"/>
    <w:uiPriority w:val="22"/>
    <w:qFormat/>
    <w:rsid w:val="00C73E2F"/>
    <w:rPr>
      <w:b/>
      <w:bCs/>
    </w:rPr>
  </w:style>
  <w:style w:type="character" w:styleId="a5">
    <w:name w:val="Hyperlink"/>
    <w:basedOn w:val="a0"/>
    <w:uiPriority w:val="99"/>
    <w:semiHidden/>
    <w:unhideWhenUsed/>
    <w:rsid w:val="00C73E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2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7EB9"/>
    <w:pPr>
      <w:ind w:left="720"/>
      <w:contextualSpacing/>
    </w:pPr>
  </w:style>
  <w:style w:type="character" w:styleId="a4">
    <w:name w:val="Strong"/>
    <w:basedOn w:val="a0"/>
    <w:uiPriority w:val="22"/>
    <w:qFormat/>
    <w:rsid w:val="00C73E2F"/>
    <w:rPr>
      <w:b/>
      <w:bCs/>
    </w:rPr>
  </w:style>
  <w:style w:type="character" w:styleId="a5">
    <w:name w:val="Hyperlink"/>
    <w:basedOn w:val="a0"/>
    <w:uiPriority w:val="99"/>
    <w:semiHidden/>
    <w:unhideWhenUsed/>
    <w:rsid w:val="00C73E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8015" TargetMode="External"/><Relationship Id="rId13" Type="http://schemas.openxmlformats.org/officeDocument/2006/relationships/hyperlink" Target="https://login.consultant.ru/link/?req=doc&amp;base=LAW&amp;n=35792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357927" TargetMode="External"/><Relationship Id="rId12" Type="http://schemas.openxmlformats.org/officeDocument/2006/relationships/hyperlink" Target="https://login.consultant.ru/link/?req=doc&amp;base=LAW&amp;n=467303&amp;dst=1000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579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5DBB0C3448BE632BD264EA665F784E1EDDC77972B53968E2E5A09DD48635F447C6EC745302797B88EDA821AExED9D" TargetMode="External"/><Relationship Id="rId10" Type="http://schemas.openxmlformats.org/officeDocument/2006/relationships/hyperlink" Target="https://login.consultant.ru/link/?req=doc&amp;base=RLAW411&amp;n=187506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253&amp;dst=100030" TargetMode="External"/><Relationship Id="rId14" Type="http://schemas.openxmlformats.org/officeDocument/2006/relationships/hyperlink" Target="https://login.consultant.ru/link/?req=doc&amp;base=LAW&amp;n=471253&amp;dst=10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20</Pages>
  <Words>3504</Words>
  <Characters>19978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Викторовна</dc:creator>
  <cp:lastModifiedBy>Газе Татьяна Викторовна</cp:lastModifiedBy>
  <cp:revision>19</cp:revision>
  <dcterms:created xsi:type="dcterms:W3CDTF">2024-10-27T04:47:00Z</dcterms:created>
  <dcterms:modified xsi:type="dcterms:W3CDTF">2024-10-31T08:50:00Z</dcterms:modified>
</cp:coreProperties>
</file>