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6E00" w:rsidRPr="00956E00" w:rsidRDefault="00956E00" w:rsidP="00956E00">
      <w:pPr>
        <w:tabs>
          <w:tab w:val="left" w:pos="284"/>
        </w:tabs>
        <w:ind w:left="142"/>
        <w:jc w:val="center"/>
        <w:rPr>
          <w:b/>
          <w:sz w:val="28"/>
          <w:szCs w:val="28"/>
        </w:rPr>
      </w:pPr>
      <w:r w:rsidRPr="00956E00">
        <w:rPr>
          <w:b/>
          <w:sz w:val="28"/>
          <w:szCs w:val="28"/>
        </w:rPr>
        <w:t>АДМИНСТРАЦИЯ МАРИТУЙСКОГО СЕЛЬСКОГО ПОСЕЛЕНИЯ</w:t>
      </w:r>
    </w:p>
    <w:p w:rsidR="00956E00" w:rsidRPr="00956E00" w:rsidRDefault="00956E00" w:rsidP="00956E00">
      <w:pPr>
        <w:tabs>
          <w:tab w:val="left" w:pos="720"/>
        </w:tabs>
        <w:ind w:left="142"/>
        <w:jc w:val="center"/>
        <w:rPr>
          <w:b/>
          <w:sz w:val="28"/>
          <w:szCs w:val="28"/>
        </w:rPr>
      </w:pPr>
      <w:r w:rsidRPr="00956E00">
        <w:rPr>
          <w:b/>
          <w:sz w:val="28"/>
          <w:szCs w:val="28"/>
        </w:rPr>
        <w:t xml:space="preserve"> СЛЮДЯНСКОГО МУНИЦИПАЛЬНОГО РАЙОНА</w:t>
      </w:r>
    </w:p>
    <w:p w:rsidR="00956E00" w:rsidRPr="00956E00" w:rsidRDefault="00956E00" w:rsidP="00956E00">
      <w:pPr>
        <w:tabs>
          <w:tab w:val="left" w:pos="720"/>
        </w:tabs>
        <w:ind w:left="720"/>
        <w:rPr>
          <w:b/>
          <w:sz w:val="28"/>
          <w:szCs w:val="28"/>
        </w:rPr>
      </w:pPr>
      <w:r w:rsidRPr="00956E00">
        <w:rPr>
          <w:b/>
          <w:sz w:val="28"/>
          <w:szCs w:val="28"/>
        </w:rPr>
        <w:t xml:space="preserve">                                        ИРКУТСКОЙ ОБЛАСТИ</w:t>
      </w:r>
    </w:p>
    <w:p w:rsidR="00956E00" w:rsidRPr="00956E00" w:rsidRDefault="00956E00" w:rsidP="00956E00">
      <w:pPr>
        <w:tabs>
          <w:tab w:val="left" w:pos="720"/>
        </w:tabs>
        <w:ind w:left="720"/>
        <w:jc w:val="center"/>
        <w:rPr>
          <w:b/>
          <w:sz w:val="32"/>
          <w:szCs w:val="32"/>
        </w:rPr>
      </w:pPr>
    </w:p>
    <w:p w:rsidR="00956E00" w:rsidRPr="00956E00" w:rsidRDefault="00956E00" w:rsidP="00956E00">
      <w:pPr>
        <w:ind w:left="-180" w:firstLine="888"/>
        <w:rPr>
          <w:b/>
          <w:sz w:val="32"/>
          <w:szCs w:val="32"/>
        </w:rPr>
      </w:pPr>
      <w:r w:rsidRPr="00956E00">
        <w:rPr>
          <w:b/>
          <w:sz w:val="32"/>
          <w:szCs w:val="32"/>
        </w:rPr>
        <w:t xml:space="preserve">                                    ПОСТАНОВЛЕНИЕ</w:t>
      </w:r>
    </w:p>
    <w:p w:rsidR="00956E00" w:rsidRPr="00956E00" w:rsidRDefault="00956E00" w:rsidP="00956E00">
      <w:pPr>
        <w:ind w:left="-180" w:firstLine="888"/>
        <w:jc w:val="center"/>
        <w:rPr>
          <w:b/>
          <w:sz w:val="32"/>
          <w:szCs w:val="32"/>
        </w:rPr>
      </w:pPr>
    </w:p>
    <w:p w:rsidR="00956E00" w:rsidRPr="00956E00" w:rsidRDefault="00956E00" w:rsidP="00956E0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9 </w:t>
      </w:r>
      <w:r w:rsidRPr="00956E00">
        <w:rPr>
          <w:sz w:val="28"/>
          <w:szCs w:val="28"/>
        </w:rPr>
        <w:t xml:space="preserve">октября 2023 г.                                                                                              </w:t>
      </w:r>
      <w:r w:rsidR="00732146">
        <w:rPr>
          <w:sz w:val="28"/>
          <w:szCs w:val="28"/>
        </w:rPr>
        <w:t xml:space="preserve">    </w:t>
      </w:r>
      <w:r w:rsidRPr="00956E00">
        <w:rPr>
          <w:sz w:val="28"/>
          <w:szCs w:val="28"/>
        </w:rPr>
        <w:t>№ 4</w:t>
      </w:r>
      <w:r w:rsidR="00732146">
        <w:rPr>
          <w:sz w:val="28"/>
          <w:szCs w:val="28"/>
        </w:rPr>
        <w:t>6</w:t>
      </w:r>
    </w:p>
    <w:p w:rsidR="00956E00" w:rsidRPr="00956E00" w:rsidRDefault="00956E00" w:rsidP="00956E00">
      <w:pPr>
        <w:jc w:val="center"/>
        <w:rPr>
          <w:sz w:val="28"/>
          <w:szCs w:val="28"/>
        </w:rPr>
      </w:pPr>
      <w:r w:rsidRPr="00956E00">
        <w:rPr>
          <w:sz w:val="28"/>
          <w:szCs w:val="28"/>
        </w:rPr>
        <w:t xml:space="preserve">с. </w:t>
      </w:r>
      <w:proofErr w:type="spellStart"/>
      <w:r w:rsidRPr="00956E00">
        <w:rPr>
          <w:sz w:val="28"/>
          <w:szCs w:val="28"/>
        </w:rPr>
        <w:t>Маритуй</w:t>
      </w:r>
      <w:proofErr w:type="spellEnd"/>
    </w:p>
    <w:p w:rsidR="00070486" w:rsidRDefault="00070486" w:rsidP="00B93FE5">
      <w:pPr>
        <w:autoSpaceDE w:val="0"/>
        <w:autoSpaceDN w:val="0"/>
        <w:adjustRightInd w:val="0"/>
        <w:rPr>
          <w:bCs/>
        </w:rPr>
      </w:pPr>
    </w:p>
    <w:p w:rsidR="00B93FE5" w:rsidRDefault="00B93FE5" w:rsidP="0073214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proofErr w:type="gramStart"/>
      <w:r w:rsidRPr="00732146">
        <w:rPr>
          <w:b/>
          <w:bCs/>
          <w:sz w:val="28"/>
          <w:szCs w:val="28"/>
        </w:rPr>
        <w:t xml:space="preserve">Об утверждении </w:t>
      </w:r>
      <w:hyperlink w:anchor="sub_2000" w:history="1">
        <w:r w:rsidR="00732146" w:rsidRPr="00732146">
          <w:rPr>
            <w:rStyle w:val="a3"/>
            <w:bCs w:val="0"/>
            <w:color w:val="auto"/>
            <w:sz w:val="28"/>
            <w:szCs w:val="28"/>
          </w:rPr>
          <w:t>Положения</w:t>
        </w:r>
      </w:hyperlink>
      <w:r w:rsidR="00732146" w:rsidRPr="00732146">
        <w:rPr>
          <w:b/>
          <w:sz w:val="28"/>
          <w:szCs w:val="28"/>
        </w:rPr>
        <w:t xml:space="preserve"> о комиссии по рассмотрению вопросов о признании безнадежной к взысканию</w:t>
      </w:r>
      <w:proofErr w:type="gramEnd"/>
      <w:r w:rsidR="00732146" w:rsidRPr="00732146">
        <w:rPr>
          <w:b/>
          <w:sz w:val="28"/>
          <w:szCs w:val="28"/>
        </w:rPr>
        <w:t xml:space="preserve"> задолженности по платежам в бюджет Маритуйского муниципального образования</w:t>
      </w:r>
      <w:r w:rsidR="00732146" w:rsidRPr="00732146">
        <w:rPr>
          <w:b/>
          <w:bCs/>
          <w:sz w:val="28"/>
          <w:szCs w:val="28"/>
        </w:rPr>
        <w:t xml:space="preserve"> </w:t>
      </w:r>
    </w:p>
    <w:p w:rsidR="00732146" w:rsidRPr="00732146" w:rsidRDefault="00732146" w:rsidP="00732146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93FE5" w:rsidRPr="00732146" w:rsidRDefault="00B93FE5" w:rsidP="00B93FE5">
      <w:pPr>
        <w:spacing w:after="200"/>
        <w:ind w:firstLine="709"/>
        <w:jc w:val="both"/>
        <w:rPr>
          <w:rFonts w:eastAsia="Calibri"/>
          <w:b/>
          <w:sz w:val="28"/>
          <w:szCs w:val="28"/>
          <w:shd w:val="clear" w:color="auto" w:fill="FFFFFF"/>
        </w:rPr>
      </w:pPr>
      <w:proofErr w:type="gramStart"/>
      <w:r w:rsidRPr="00732146">
        <w:rPr>
          <w:sz w:val="28"/>
          <w:szCs w:val="28"/>
        </w:rPr>
        <w:t xml:space="preserve">В соответствии со </w:t>
      </w:r>
      <w:hyperlink r:id="rId8" w:history="1">
        <w:r w:rsidRPr="00732146">
          <w:rPr>
            <w:rStyle w:val="a3"/>
            <w:b w:val="0"/>
            <w:bCs w:val="0"/>
            <w:color w:val="auto"/>
            <w:sz w:val="28"/>
            <w:szCs w:val="28"/>
          </w:rPr>
          <w:t>статьей 47.2</w:t>
        </w:r>
      </w:hyperlink>
      <w:r w:rsidRPr="00732146">
        <w:rPr>
          <w:sz w:val="28"/>
          <w:szCs w:val="28"/>
        </w:rPr>
        <w:t xml:space="preserve"> Бюджетного кодекса Российской Федерации, </w:t>
      </w:r>
      <w:hyperlink r:id="rId9" w:history="1">
        <w:r w:rsidRPr="00732146">
          <w:rPr>
            <w:rStyle w:val="a3"/>
            <w:b w:val="0"/>
            <w:bCs w:val="0"/>
            <w:color w:val="auto"/>
            <w:sz w:val="28"/>
            <w:szCs w:val="28"/>
          </w:rPr>
          <w:t>постановлением</w:t>
        </w:r>
      </w:hyperlink>
      <w:r w:rsidRPr="00732146">
        <w:rPr>
          <w:sz w:val="28"/>
          <w:szCs w:val="28"/>
        </w:rPr>
        <w:t xml:space="preserve"> Правительства Российской Федерации от 06.05.2016 №</w:t>
      </w:r>
      <w:r w:rsidR="00956E00" w:rsidRPr="00732146">
        <w:rPr>
          <w:sz w:val="28"/>
          <w:szCs w:val="28"/>
        </w:rPr>
        <w:t xml:space="preserve"> </w:t>
      </w:r>
      <w:r w:rsidRPr="00732146">
        <w:rPr>
          <w:sz w:val="28"/>
          <w:szCs w:val="28"/>
        </w:rPr>
        <w:t>393 «Об общих требованиях к порядку принятия решений о признании безнадежной к взысканию задолженности по платежам в бюджеты бюджетной системы Российской Федерации», пунктом 6 Приказа Министерства финансов России от 15.04.2021 №</w:t>
      </w:r>
      <w:r w:rsidR="00956E00" w:rsidRPr="00732146">
        <w:rPr>
          <w:sz w:val="28"/>
          <w:szCs w:val="28"/>
        </w:rPr>
        <w:t xml:space="preserve"> </w:t>
      </w:r>
      <w:r w:rsidRPr="00732146">
        <w:rPr>
          <w:sz w:val="28"/>
          <w:szCs w:val="28"/>
        </w:rPr>
        <w:t>61н «Об утверждении унифицированных форм электронных документов</w:t>
      </w:r>
      <w:proofErr w:type="gramEnd"/>
      <w:r w:rsidRPr="00732146">
        <w:rPr>
          <w:sz w:val="28"/>
          <w:szCs w:val="28"/>
        </w:rPr>
        <w:t xml:space="preserve"> бухгалтерского учета, применяемых при ведении бюджетного учета, бухгалтерского учета государственных (муниципальных) учреждений, и Методических указаний по их формированию и применению», </w:t>
      </w:r>
      <w:r w:rsidRPr="00732146">
        <w:rPr>
          <w:rFonts w:eastAsia="Arial Unicode MS"/>
          <w:color w:val="000000"/>
          <w:sz w:val="28"/>
          <w:szCs w:val="28"/>
          <w:shd w:val="clear" w:color="auto" w:fill="FFFFFF"/>
        </w:rPr>
        <w:t>руководствуясь Устав</w:t>
      </w:r>
      <w:r w:rsidR="00070486" w:rsidRPr="00732146">
        <w:rPr>
          <w:rFonts w:eastAsia="Arial Unicode MS"/>
          <w:color w:val="000000"/>
          <w:sz w:val="28"/>
          <w:szCs w:val="28"/>
          <w:shd w:val="clear" w:color="auto" w:fill="FFFFFF"/>
        </w:rPr>
        <w:t>ом</w:t>
      </w:r>
      <w:r w:rsidRPr="00732146">
        <w:rPr>
          <w:rFonts w:eastAsia="Arial Unicode MS"/>
          <w:color w:val="000000"/>
          <w:sz w:val="28"/>
          <w:szCs w:val="28"/>
          <w:shd w:val="clear" w:color="auto" w:fill="FFFFFF"/>
        </w:rPr>
        <w:t xml:space="preserve"> </w:t>
      </w:r>
      <w:r w:rsidR="00070486" w:rsidRPr="00732146">
        <w:rPr>
          <w:rFonts w:eastAsia="Calibri"/>
          <w:color w:val="000000"/>
          <w:sz w:val="28"/>
          <w:szCs w:val="28"/>
          <w:shd w:val="clear" w:color="auto" w:fill="FFFFFF"/>
        </w:rPr>
        <w:t>Маритуйского</w:t>
      </w:r>
      <w:r w:rsidRPr="00732146">
        <w:rPr>
          <w:rFonts w:eastAsia="Calibri"/>
          <w:color w:val="000000"/>
          <w:sz w:val="28"/>
          <w:szCs w:val="28"/>
          <w:shd w:val="clear" w:color="auto" w:fill="FFFFFF"/>
        </w:rPr>
        <w:t xml:space="preserve"> </w:t>
      </w:r>
      <w:r w:rsidRPr="00732146">
        <w:rPr>
          <w:rFonts w:eastAsia="Arial Unicode MS"/>
          <w:color w:val="000000"/>
          <w:sz w:val="28"/>
          <w:szCs w:val="28"/>
          <w:shd w:val="clear" w:color="auto" w:fill="FFFFFF"/>
        </w:rPr>
        <w:t>муниципального образования</w:t>
      </w:r>
      <w:r w:rsidRPr="00732146">
        <w:rPr>
          <w:rFonts w:eastAsia="Calibri"/>
          <w:sz w:val="28"/>
          <w:szCs w:val="28"/>
          <w:shd w:val="clear" w:color="auto" w:fill="FFFFFF"/>
        </w:rPr>
        <w:t xml:space="preserve">, администрация </w:t>
      </w:r>
      <w:r w:rsidR="00070486" w:rsidRPr="00732146">
        <w:rPr>
          <w:rFonts w:eastAsia="Calibri"/>
          <w:sz w:val="28"/>
          <w:szCs w:val="28"/>
          <w:shd w:val="clear" w:color="auto" w:fill="FFFFFF"/>
        </w:rPr>
        <w:t>Маритуйского</w:t>
      </w:r>
      <w:r w:rsidRPr="00732146">
        <w:rPr>
          <w:rFonts w:eastAsia="Calibri"/>
          <w:sz w:val="28"/>
          <w:szCs w:val="28"/>
          <w:shd w:val="clear" w:color="auto" w:fill="FFFFFF"/>
        </w:rPr>
        <w:t xml:space="preserve"> сельского поселения </w:t>
      </w:r>
      <w:r w:rsidR="00956E00" w:rsidRPr="00732146">
        <w:rPr>
          <w:rFonts w:eastAsia="Calibri"/>
          <w:b/>
          <w:sz w:val="28"/>
          <w:szCs w:val="28"/>
          <w:shd w:val="clear" w:color="auto" w:fill="FFFFFF"/>
        </w:rPr>
        <w:t>постановляет:</w:t>
      </w:r>
    </w:p>
    <w:p w:rsidR="003C7259" w:rsidRPr="00175D95" w:rsidRDefault="008A4067" w:rsidP="003C72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75D95">
        <w:rPr>
          <w:sz w:val="28"/>
          <w:szCs w:val="28"/>
        </w:rPr>
        <w:t xml:space="preserve">1. Утвердить </w:t>
      </w:r>
      <w:hyperlink w:anchor="sub_2000" w:history="1">
        <w:r w:rsidR="00B93FE5" w:rsidRPr="00175D95">
          <w:rPr>
            <w:rStyle w:val="a3"/>
            <w:b w:val="0"/>
            <w:bCs w:val="0"/>
            <w:color w:val="auto"/>
            <w:sz w:val="28"/>
            <w:szCs w:val="28"/>
          </w:rPr>
          <w:t>Положение</w:t>
        </w:r>
      </w:hyperlink>
      <w:r w:rsidR="00B93FE5" w:rsidRPr="00175D95">
        <w:rPr>
          <w:sz w:val="28"/>
          <w:szCs w:val="28"/>
        </w:rPr>
        <w:t xml:space="preserve"> </w:t>
      </w:r>
      <w:proofErr w:type="gramStart"/>
      <w:r w:rsidR="00B93FE5" w:rsidRPr="00175D95">
        <w:rPr>
          <w:sz w:val="28"/>
          <w:szCs w:val="28"/>
        </w:rPr>
        <w:t>о комиссии по рассмотрению вопросов о признании безнадежной к взысканию задолженности по платежам</w:t>
      </w:r>
      <w:proofErr w:type="gramEnd"/>
      <w:r w:rsidR="00B93FE5" w:rsidRPr="00175D95">
        <w:rPr>
          <w:sz w:val="28"/>
          <w:szCs w:val="28"/>
        </w:rPr>
        <w:t xml:space="preserve"> в бюджет </w:t>
      </w:r>
      <w:r w:rsidR="00070486" w:rsidRPr="00175D95">
        <w:rPr>
          <w:sz w:val="28"/>
          <w:szCs w:val="28"/>
        </w:rPr>
        <w:t>Маритуйского</w:t>
      </w:r>
      <w:r w:rsidR="00B93FE5" w:rsidRPr="00175D95">
        <w:rPr>
          <w:sz w:val="28"/>
          <w:szCs w:val="28"/>
        </w:rPr>
        <w:t xml:space="preserve"> муниципального образования (приложение).</w:t>
      </w:r>
    </w:p>
    <w:p w:rsidR="00956E00" w:rsidRPr="00175D95" w:rsidRDefault="00732146" w:rsidP="00956E00">
      <w:pPr>
        <w:tabs>
          <w:tab w:val="left" w:pos="993"/>
        </w:tabs>
        <w:spacing w:after="3" w:line="248" w:lineRule="auto"/>
        <w:ind w:firstLine="709"/>
        <w:jc w:val="both"/>
        <w:rPr>
          <w:color w:val="000000"/>
          <w:sz w:val="28"/>
          <w:szCs w:val="28"/>
          <w:lang w:eastAsia="ko-KR"/>
        </w:rPr>
      </w:pPr>
      <w:r w:rsidRPr="00175D95">
        <w:rPr>
          <w:sz w:val="28"/>
          <w:szCs w:val="28"/>
        </w:rPr>
        <w:t>2</w:t>
      </w:r>
      <w:r w:rsidR="00B93FE5" w:rsidRPr="00175D95">
        <w:rPr>
          <w:sz w:val="28"/>
          <w:szCs w:val="28"/>
        </w:rPr>
        <w:t xml:space="preserve">. </w:t>
      </w:r>
      <w:r w:rsidR="00956E00" w:rsidRPr="00175D95">
        <w:rPr>
          <w:color w:val="000000"/>
          <w:sz w:val="28"/>
          <w:szCs w:val="28"/>
          <w:lang w:eastAsia="ko-KR"/>
        </w:rPr>
        <w:t>Настоящее постановление вступает в силу после его официального опубликования (обнародования).</w:t>
      </w:r>
    </w:p>
    <w:p w:rsidR="00956E00" w:rsidRPr="00175D95" w:rsidRDefault="00956E00" w:rsidP="00956E00">
      <w:pPr>
        <w:tabs>
          <w:tab w:val="left" w:pos="993"/>
        </w:tabs>
        <w:spacing w:after="3" w:line="248" w:lineRule="auto"/>
        <w:jc w:val="both"/>
        <w:rPr>
          <w:color w:val="000000"/>
          <w:sz w:val="28"/>
          <w:szCs w:val="28"/>
          <w:lang w:eastAsia="ko-KR"/>
        </w:rPr>
      </w:pPr>
      <w:r w:rsidRPr="00175D95">
        <w:rPr>
          <w:color w:val="000000"/>
          <w:sz w:val="28"/>
          <w:szCs w:val="28"/>
          <w:lang w:eastAsia="ko-KR"/>
        </w:rPr>
        <w:t xml:space="preserve">          </w:t>
      </w:r>
      <w:r w:rsidR="00732146" w:rsidRPr="00175D95">
        <w:rPr>
          <w:color w:val="000000"/>
          <w:sz w:val="28"/>
          <w:szCs w:val="28"/>
          <w:lang w:eastAsia="ko-KR"/>
        </w:rPr>
        <w:t>3</w:t>
      </w:r>
      <w:r w:rsidRPr="00175D95">
        <w:rPr>
          <w:color w:val="000000"/>
          <w:sz w:val="28"/>
          <w:szCs w:val="28"/>
          <w:lang w:eastAsia="ko-KR"/>
        </w:rPr>
        <w:t>. Настоящее постановление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Слюдянский район» в разделе «Маритуйское сельское поселение».</w:t>
      </w:r>
    </w:p>
    <w:p w:rsidR="00956E00" w:rsidRPr="00175D95" w:rsidRDefault="00956E00" w:rsidP="00956E00">
      <w:pPr>
        <w:ind w:left="360"/>
        <w:jc w:val="both"/>
        <w:rPr>
          <w:rFonts w:eastAsia="DejaVu Sans"/>
          <w:color w:val="000000"/>
          <w:kern w:val="2"/>
          <w:sz w:val="28"/>
          <w:szCs w:val="28"/>
          <w:lang w:eastAsia="en-US"/>
        </w:rPr>
      </w:pPr>
      <w:r w:rsidRPr="00175D95">
        <w:rPr>
          <w:rFonts w:eastAsia="Calibri"/>
          <w:sz w:val="28"/>
          <w:szCs w:val="28"/>
        </w:rPr>
        <w:t xml:space="preserve">    </w:t>
      </w:r>
      <w:r w:rsidR="00732146" w:rsidRPr="00175D95">
        <w:rPr>
          <w:rFonts w:eastAsia="Calibri"/>
          <w:sz w:val="28"/>
          <w:szCs w:val="28"/>
        </w:rPr>
        <w:t>4</w:t>
      </w:r>
      <w:r w:rsidRPr="00175D95">
        <w:rPr>
          <w:rFonts w:eastAsia="DejaVu Sans"/>
          <w:color w:val="000000"/>
          <w:kern w:val="2"/>
          <w:sz w:val="28"/>
          <w:szCs w:val="28"/>
          <w:lang w:eastAsia="en-US"/>
        </w:rPr>
        <w:t xml:space="preserve">. </w:t>
      </w:r>
      <w:proofErr w:type="gramStart"/>
      <w:r w:rsidRPr="00175D95">
        <w:rPr>
          <w:rFonts w:eastAsia="DejaVu Sans"/>
          <w:color w:val="000000"/>
          <w:kern w:val="2"/>
          <w:sz w:val="28"/>
          <w:szCs w:val="28"/>
          <w:lang w:eastAsia="en-US"/>
        </w:rPr>
        <w:t>Контроль за</w:t>
      </w:r>
      <w:proofErr w:type="gramEnd"/>
      <w:r w:rsidRPr="00175D95">
        <w:rPr>
          <w:rFonts w:eastAsia="DejaVu Sans"/>
          <w:color w:val="000000"/>
          <w:kern w:val="2"/>
          <w:sz w:val="28"/>
          <w:szCs w:val="28"/>
          <w:lang w:eastAsia="en-US"/>
        </w:rPr>
        <w:t xml:space="preserve"> исполнением постановления оставляю за собой.</w:t>
      </w:r>
    </w:p>
    <w:p w:rsidR="00956E00" w:rsidRPr="00175D95" w:rsidRDefault="00956E00" w:rsidP="00956E00">
      <w:pPr>
        <w:keepNext/>
        <w:keepLine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B93FE5" w:rsidRPr="00175D95" w:rsidRDefault="00B93FE5" w:rsidP="00B93FE5">
      <w:pPr>
        <w:jc w:val="both"/>
        <w:rPr>
          <w:color w:val="000000"/>
          <w:sz w:val="28"/>
          <w:szCs w:val="28"/>
        </w:rPr>
      </w:pPr>
    </w:p>
    <w:p w:rsidR="00B93FE5" w:rsidRPr="00175D95" w:rsidRDefault="00B93FE5" w:rsidP="00B93FE5">
      <w:pPr>
        <w:jc w:val="both"/>
        <w:rPr>
          <w:color w:val="000000"/>
          <w:sz w:val="28"/>
          <w:szCs w:val="28"/>
        </w:rPr>
      </w:pPr>
    </w:p>
    <w:p w:rsidR="00B93FE5" w:rsidRPr="00175D95" w:rsidRDefault="00956E00" w:rsidP="00B93FE5">
      <w:pPr>
        <w:jc w:val="both"/>
        <w:rPr>
          <w:color w:val="000000"/>
          <w:sz w:val="28"/>
          <w:szCs w:val="28"/>
        </w:rPr>
      </w:pPr>
      <w:proofErr w:type="spellStart"/>
      <w:r w:rsidRPr="00175D95">
        <w:rPr>
          <w:color w:val="000000"/>
          <w:sz w:val="28"/>
          <w:szCs w:val="28"/>
        </w:rPr>
        <w:t>И.о</w:t>
      </w:r>
      <w:proofErr w:type="gramStart"/>
      <w:r w:rsidRPr="00175D95">
        <w:rPr>
          <w:color w:val="000000"/>
          <w:sz w:val="28"/>
          <w:szCs w:val="28"/>
        </w:rPr>
        <w:t>.г</w:t>
      </w:r>
      <w:proofErr w:type="gramEnd"/>
      <w:r w:rsidR="00B93FE5" w:rsidRPr="00175D95">
        <w:rPr>
          <w:color w:val="000000"/>
          <w:sz w:val="28"/>
          <w:szCs w:val="28"/>
        </w:rPr>
        <w:t>лав</w:t>
      </w:r>
      <w:r w:rsidRPr="00175D95">
        <w:rPr>
          <w:color w:val="000000"/>
          <w:sz w:val="28"/>
          <w:szCs w:val="28"/>
        </w:rPr>
        <w:t>ы</w:t>
      </w:r>
      <w:proofErr w:type="spellEnd"/>
      <w:r w:rsidR="00B93FE5" w:rsidRPr="00175D95">
        <w:rPr>
          <w:color w:val="000000"/>
          <w:sz w:val="28"/>
          <w:szCs w:val="28"/>
        </w:rPr>
        <w:t xml:space="preserve"> </w:t>
      </w:r>
      <w:r w:rsidR="00070486" w:rsidRPr="00175D95">
        <w:rPr>
          <w:color w:val="000000"/>
          <w:sz w:val="28"/>
          <w:szCs w:val="28"/>
        </w:rPr>
        <w:t>Маритуйского сельского поселения</w:t>
      </w:r>
      <w:r w:rsidRPr="00175D95">
        <w:rPr>
          <w:color w:val="000000"/>
          <w:sz w:val="28"/>
          <w:szCs w:val="28"/>
        </w:rPr>
        <w:t xml:space="preserve"> </w:t>
      </w:r>
      <w:r w:rsidR="00175D95">
        <w:rPr>
          <w:color w:val="000000"/>
          <w:sz w:val="28"/>
          <w:szCs w:val="28"/>
        </w:rPr>
        <w:t xml:space="preserve">  </w:t>
      </w:r>
      <w:r w:rsidR="00070486" w:rsidRPr="00175D95">
        <w:rPr>
          <w:color w:val="000000"/>
          <w:sz w:val="28"/>
          <w:szCs w:val="28"/>
        </w:rPr>
        <w:t xml:space="preserve">       </w:t>
      </w:r>
      <w:r w:rsidR="004035E5" w:rsidRPr="00175D95">
        <w:rPr>
          <w:color w:val="000000"/>
          <w:sz w:val="28"/>
          <w:szCs w:val="28"/>
        </w:rPr>
        <w:t xml:space="preserve">     </w:t>
      </w:r>
      <w:r w:rsidR="00732146" w:rsidRPr="00175D95">
        <w:rPr>
          <w:color w:val="000000"/>
          <w:sz w:val="28"/>
          <w:szCs w:val="28"/>
        </w:rPr>
        <w:t xml:space="preserve">              </w:t>
      </w:r>
      <w:r w:rsidR="00B93FE5" w:rsidRPr="00175D95">
        <w:rPr>
          <w:color w:val="000000"/>
          <w:sz w:val="28"/>
          <w:szCs w:val="28"/>
        </w:rPr>
        <w:t xml:space="preserve">         </w:t>
      </w:r>
      <w:proofErr w:type="spellStart"/>
      <w:r w:rsidR="00070486" w:rsidRPr="00175D95">
        <w:rPr>
          <w:color w:val="000000"/>
          <w:sz w:val="28"/>
          <w:szCs w:val="28"/>
        </w:rPr>
        <w:t>Е.</w:t>
      </w:r>
      <w:r w:rsidR="00732146" w:rsidRPr="00175D95">
        <w:rPr>
          <w:color w:val="000000"/>
          <w:sz w:val="28"/>
          <w:szCs w:val="28"/>
        </w:rPr>
        <w:t>М.Карпова</w:t>
      </w:r>
      <w:proofErr w:type="spellEnd"/>
      <w:r w:rsidR="00B93FE5" w:rsidRPr="00175D95">
        <w:rPr>
          <w:color w:val="000000"/>
          <w:sz w:val="28"/>
          <w:szCs w:val="28"/>
        </w:rPr>
        <w:t xml:space="preserve"> </w:t>
      </w:r>
    </w:p>
    <w:p w:rsidR="004035E5" w:rsidRPr="00175D95" w:rsidRDefault="004035E5" w:rsidP="00B93FE5">
      <w:pPr>
        <w:jc w:val="both"/>
        <w:rPr>
          <w:color w:val="000000"/>
          <w:sz w:val="28"/>
          <w:szCs w:val="28"/>
        </w:rPr>
      </w:pPr>
    </w:p>
    <w:p w:rsidR="004035E5" w:rsidRPr="00175D95" w:rsidRDefault="004035E5" w:rsidP="00B93FE5">
      <w:pPr>
        <w:jc w:val="both"/>
        <w:rPr>
          <w:color w:val="000000"/>
          <w:sz w:val="28"/>
          <w:szCs w:val="28"/>
        </w:rPr>
      </w:pPr>
    </w:p>
    <w:p w:rsidR="004035E5" w:rsidRPr="00956E00" w:rsidRDefault="004035E5" w:rsidP="00B93FE5">
      <w:pPr>
        <w:jc w:val="both"/>
        <w:rPr>
          <w:color w:val="000000"/>
          <w:sz w:val="26"/>
          <w:szCs w:val="26"/>
        </w:rPr>
      </w:pPr>
    </w:p>
    <w:p w:rsidR="00FC5732" w:rsidRPr="004035E5" w:rsidRDefault="00FC5732" w:rsidP="00FC5732">
      <w:pPr>
        <w:pStyle w:val="1"/>
        <w:spacing w:before="0" w:after="0"/>
        <w:ind w:firstLine="709"/>
        <w:jc w:val="right"/>
        <w:rPr>
          <w:rFonts w:ascii="Times New Roman" w:hAnsi="Times New Roman"/>
          <w:b w:val="0"/>
          <w:sz w:val="24"/>
          <w:szCs w:val="24"/>
        </w:rPr>
      </w:pPr>
      <w:bookmarkStart w:id="0" w:name="sub_2000"/>
      <w:r w:rsidRPr="004035E5">
        <w:rPr>
          <w:rFonts w:ascii="Times New Roman" w:hAnsi="Times New Roman"/>
          <w:b w:val="0"/>
          <w:sz w:val="24"/>
          <w:szCs w:val="24"/>
        </w:rPr>
        <w:lastRenderedPageBreak/>
        <w:t xml:space="preserve">Приложение </w:t>
      </w:r>
    </w:p>
    <w:p w:rsidR="00FC5732" w:rsidRPr="004035E5" w:rsidRDefault="00FC5732" w:rsidP="00FC5732">
      <w:pPr>
        <w:pStyle w:val="1"/>
        <w:spacing w:before="0" w:after="0"/>
        <w:ind w:firstLine="709"/>
        <w:jc w:val="right"/>
        <w:rPr>
          <w:rFonts w:ascii="Times New Roman" w:hAnsi="Times New Roman"/>
          <w:b w:val="0"/>
          <w:sz w:val="24"/>
          <w:szCs w:val="24"/>
        </w:rPr>
      </w:pPr>
      <w:r w:rsidRPr="004035E5">
        <w:rPr>
          <w:rFonts w:ascii="Times New Roman" w:hAnsi="Times New Roman"/>
          <w:b w:val="0"/>
          <w:sz w:val="24"/>
          <w:szCs w:val="24"/>
        </w:rPr>
        <w:t>к постановлению администрации</w:t>
      </w:r>
    </w:p>
    <w:p w:rsidR="00FC5732" w:rsidRPr="004035E5" w:rsidRDefault="00070486" w:rsidP="00FC5732">
      <w:pPr>
        <w:jc w:val="right"/>
        <w:rPr>
          <w:lang w:eastAsia="ar-SA"/>
        </w:rPr>
      </w:pPr>
      <w:r>
        <w:rPr>
          <w:lang w:eastAsia="ar-SA"/>
        </w:rPr>
        <w:t>Маритуйского</w:t>
      </w:r>
      <w:r w:rsidR="00FC5732" w:rsidRPr="004035E5">
        <w:rPr>
          <w:lang w:eastAsia="ar-SA"/>
        </w:rPr>
        <w:t xml:space="preserve"> сельского поселения</w:t>
      </w:r>
    </w:p>
    <w:p w:rsidR="00FC5732" w:rsidRDefault="00732146" w:rsidP="00FC5732">
      <w:pPr>
        <w:jc w:val="right"/>
        <w:rPr>
          <w:lang w:eastAsia="ar-SA"/>
        </w:rPr>
      </w:pPr>
      <w:r>
        <w:rPr>
          <w:lang w:eastAsia="ar-SA"/>
        </w:rPr>
        <w:t>о</w:t>
      </w:r>
      <w:r w:rsidR="00FC5732" w:rsidRPr="004035E5">
        <w:rPr>
          <w:lang w:eastAsia="ar-SA"/>
        </w:rPr>
        <w:t xml:space="preserve">т </w:t>
      </w:r>
      <w:r>
        <w:rPr>
          <w:lang w:eastAsia="ar-SA"/>
        </w:rPr>
        <w:t>09.10.2023</w:t>
      </w:r>
      <w:r w:rsidR="00FC4D75">
        <w:rPr>
          <w:lang w:eastAsia="ar-SA"/>
        </w:rPr>
        <w:t xml:space="preserve"> №</w:t>
      </w:r>
      <w:r>
        <w:rPr>
          <w:lang w:eastAsia="ar-SA"/>
        </w:rPr>
        <w:t xml:space="preserve"> 46</w:t>
      </w:r>
      <w:r w:rsidR="00FC4D75">
        <w:rPr>
          <w:lang w:eastAsia="ar-SA"/>
        </w:rPr>
        <w:t xml:space="preserve">  </w:t>
      </w:r>
      <w:r w:rsidR="00FC5732" w:rsidRPr="004035E5">
        <w:rPr>
          <w:lang w:eastAsia="ar-SA"/>
        </w:rPr>
        <w:t xml:space="preserve"> </w:t>
      </w:r>
    </w:p>
    <w:p w:rsid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</w:p>
    <w:p w:rsidR="00FC5732" w:rsidRPr="00175D95" w:rsidRDefault="00FC5732" w:rsidP="00FC5732">
      <w:pPr>
        <w:widowControl w:val="0"/>
        <w:suppressAutoHyphens/>
        <w:autoSpaceDE w:val="0"/>
        <w:jc w:val="center"/>
        <w:outlineLvl w:val="0"/>
        <w:rPr>
          <w:b/>
          <w:bCs/>
          <w:kern w:val="1"/>
          <w:sz w:val="28"/>
          <w:szCs w:val="28"/>
          <w:lang w:eastAsia="ar-SA"/>
        </w:rPr>
      </w:pPr>
      <w:r w:rsidRPr="00175D95">
        <w:rPr>
          <w:b/>
          <w:bCs/>
          <w:kern w:val="1"/>
          <w:sz w:val="28"/>
          <w:szCs w:val="28"/>
          <w:lang w:eastAsia="ar-SA"/>
        </w:rPr>
        <w:t>ПОЛОЖЕНИЕ</w:t>
      </w:r>
    </w:p>
    <w:p w:rsidR="00FC5732" w:rsidRPr="00175D95" w:rsidRDefault="004035E5" w:rsidP="00FC5732">
      <w:pPr>
        <w:widowControl w:val="0"/>
        <w:suppressAutoHyphens/>
        <w:autoSpaceDE w:val="0"/>
        <w:jc w:val="center"/>
        <w:outlineLvl w:val="0"/>
        <w:rPr>
          <w:rFonts w:eastAsia="SimSun"/>
          <w:b/>
          <w:sz w:val="28"/>
          <w:szCs w:val="28"/>
          <w:lang w:eastAsia="ar-SA"/>
        </w:rPr>
      </w:pPr>
      <w:proofErr w:type="gramStart"/>
      <w:r w:rsidRPr="00175D95">
        <w:rPr>
          <w:b/>
          <w:bCs/>
          <w:kern w:val="1"/>
          <w:sz w:val="28"/>
          <w:szCs w:val="28"/>
          <w:lang w:eastAsia="ar-SA"/>
        </w:rPr>
        <w:t>о комиссии по рассмотрению вопросов о признании безнадежной к взысканию задолженности по платежам</w:t>
      </w:r>
      <w:proofErr w:type="gramEnd"/>
      <w:r w:rsidRPr="00175D95">
        <w:rPr>
          <w:b/>
          <w:bCs/>
          <w:kern w:val="1"/>
          <w:sz w:val="28"/>
          <w:szCs w:val="28"/>
          <w:lang w:eastAsia="ar-SA"/>
        </w:rPr>
        <w:t xml:space="preserve"> в бюджет </w:t>
      </w:r>
      <w:bookmarkEnd w:id="0"/>
      <w:r w:rsidR="00070486" w:rsidRPr="00175D95">
        <w:rPr>
          <w:rFonts w:eastAsia="SimSun"/>
          <w:b/>
          <w:sz w:val="28"/>
          <w:szCs w:val="28"/>
          <w:lang w:eastAsia="ar-SA"/>
        </w:rPr>
        <w:t>Маритуйского</w:t>
      </w:r>
      <w:r w:rsidR="00FC5732" w:rsidRPr="00175D95">
        <w:rPr>
          <w:rFonts w:eastAsia="SimSun"/>
          <w:b/>
          <w:sz w:val="28"/>
          <w:szCs w:val="28"/>
          <w:lang w:eastAsia="ar-SA"/>
        </w:rPr>
        <w:t xml:space="preserve"> муниципального образования</w:t>
      </w:r>
    </w:p>
    <w:p w:rsidR="004035E5" w:rsidRPr="00175D95" w:rsidRDefault="00FC5732" w:rsidP="00FC5732">
      <w:pPr>
        <w:widowControl w:val="0"/>
        <w:suppressAutoHyphens/>
        <w:autoSpaceDE w:val="0"/>
        <w:jc w:val="center"/>
        <w:outlineLvl w:val="0"/>
        <w:rPr>
          <w:rFonts w:eastAsia="SimSun"/>
          <w:b/>
          <w:sz w:val="28"/>
          <w:szCs w:val="28"/>
          <w:lang w:eastAsia="ar-SA"/>
        </w:rPr>
      </w:pPr>
      <w:r w:rsidRPr="00175D95">
        <w:rPr>
          <w:rFonts w:eastAsia="SimSun"/>
          <w:b/>
          <w:sz w:val="28"/>
          <w:szCs w:val="28"/>
          <w:lang w:eastAsia="ar-SA"/>
        </w:rPr>
        <w:t xml:space="preserve">  </w:t>
      </w:r>
    </w:p>
    <w:p w:rsidR="004035E5" w:rsidRPr="00175D95" w:rsidRDefault="004035E5" w:rsidP="00FC5732">
      <w:pPr>
        <w:widowControl w:val="0"/>
        <w:numPr>
          <w:ilvl w:val="0"/>
          <w:numId w:val="1"/>
        </w:numPr>
        <w:tabs>
          <w:tab w:val="left" w:pos="432"/>
        </w:tabs>
        <w:suppressAutoHyphens/>
        <w:autoSpaceDE w:val="0"/>
        <w:ind w:left="0" w:firstLine="709"/>
        <w:jc w:val="center"/>
        <w:outlineLvl w:val="0"/>
        <w:rPr>
          <w:b/>
          <w:bCs/>
          <w:kern w:val="1"/>
          <w:sz w:val="28"/>
          <w:szCs w:val="28"/>
          <w:lang w:eastAsia="ar-SA"/>
        </w:rPr>
      </w:pPr>
      <w:bookmarkStart w:id="1" w:name="sub_100"/>
      <w:r w:rsidRPr="00175D95">
        <w:rPr>
          <w:b/>
          <w:bCs/>
          <w:kern w:val="1"/>
          <w:sz w:val="28"/>
          <w:szCs w:val="28"/>
          <w:lang w:eastAsia="ar-SA"/>
        </w:rPr>
        <w:t>1. Общие положения</w:t>
      </w:r>
    </w:p>
    <w:bookmarkEnd w:id="1"/>
    <w:p w:rsidR="004035E5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</w:p>
    <w:p w:rsidR="004035E5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  <w:bookmarkStart w:id="2" w:name="sub_11"/>
      <w:r w:rsidRPr="00175D95">
        <w:rPr>
          <w:rFonts w:eastAsia="SimSun"/>
          <w:sz w:val="28"/>
          <w:szCs w:val="28"/>
          <w:lang w:eastAsia="ar-SA"/>
        </w:rPr>
        <w:t xml:space="preserve">1.1. Настоящее Положение устанавливает порядок деятельности комиссии по рассмотрению вопросов признания безнадежной к взысканию задолженности по платежам в бюджет </w:t>
      </w:r>
      <w:r w:rsidR="00070486" w:rsidRPr="00175D95">
        <w:rPr>
          <w:rFonts w:eastAsia="SimSun"/>
          <w:sz w:val="28"/>
          <w:szCs w:val="28"/>
          <w:lang w:eastAsia="ar-SA"/>
        </w:rPr>
        <w:t>Маритуйского</w:t>
      </w:r>
      <w:r w:rsidR="00FC5732" w:rsidRPr="00175D95">
        <w:rPr>
          <w:rFonts w:eastAsia="SimSun"/>
          <w:sz w:val="28"/>
          <w:szCs w:val="28"/>
          <w:lang w:eastAsia="ar-SA"/>
        </w:rPr>
        <w:t xml:space="preserve"> муниципального </w:t>
      </w:r>
      <w:r w:rsidR="00070486" w:rsidRPr="00175D95">
        <w:rPr>
          <w:rFonts w:eastAsia="SimSun"/>
          <w:sz w:val="28"/>
          <w:szCs w:val="28"/>
          <w:lang w:eastAsia="ar-SA"/>
        </w:rPr>
        <w:t>образования (</w:t>
      </w:r>
      <w:r w:rsidRPr="00175D95">
        <w:rPr>
          <w:rFonts w:eastAsia="SimSun"/>
          <w:sz w:val="28"/>
          <w:szCs w:val="28"/>
          <w:lang w:eastAsia="ar-SA"/>
        </w:rPr>
        <w:t>далее - комиссия).</w:t>
      </w:r>
    </w:p>
    <w:p w:rsidR="00FC5732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  <w:bookmarkStart w:id="3" w:name="sub_12"/>
      <w:bookmarkEnd w:id="2"/>
      <w:r w:rsidRPr="00175D95">
        <w:rPr>
          <w:rFonts w:eastAsia="SimSun"/>
          <w:sz w:val="28"/>
          <w:szCs w:val="28"/>
          <w:lang w:eastAsia="ar-SA"/>
        </w:rPr>
        <w:t xml:space="preserve">1.2. 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а также настоящим Положением и </w:t>
      </w:r>
      <w:r w:rsidR="007E4E80" w:rsidRPr="00175D95">
        <w:rPr>
          <w:rFonts w:eastAsia="SimSun"/>
          <w:sz w:val="28"/>
          <w:szCs w:val="28"/>
          <w:lang w:eastAsia="ar-SA"/>
        </w:rPr>
        <w:t>Регламентом</w:t>
      </w:r>
      <w:r w:rsidRPr="00175D95">
        <w:rPr>
          <w:rFonts w:eastAsia="SimSun"/>
          <w:sz w:val="28"/>
          <w:szCs w:val="28"/>
          <w:lang w:eastAsia="ar-SA"/>
        </w:rPr>
        <w:t xml:space="preserve"> признания безнадежной к взысканию задолженности по платежам в бюджет </w:t>
      </w:r>
      <w:bookmarkEnd w:id="3"/>
      <w:r w:rsidR="00070486" w:rsidRPr="00175D95">
        <w:rPr>
          <w:rFonts w:eastAsia="SimSun"/>
          <w:sz w:val="28"/>
          <w:szCs w:val="28"/>
          <w:lang w:eastAsia="ar-SA"/>
        </w:rPr>
        <w:t>Маритуйского</w:t>
      </w:r>
      <w:r w:rsidR="00FC5732" w:rsidRPr="00175D95">
        <w:rPr>
          <w:rFonts w:eastAsia="SimSun"/>
          <w:sz w:val="28"/>
          <w:szCs w:val="28"/>
          <w:lang w:eastAsia="ar-SA"/>
        </w:rPr>
        <w:t xml:space="preserve"> муниципального образования.</w:t>
      </w:r>
    </w:p>
    <w:p w:rsidR="004035E5" w:rsidRPr="00175D95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  <w:r w:rsidRPr="00175D95">
        <w:rPr>
          <w:rFonts w:eastAsia="SimSun"/>
          <w:sz w:val="28"/>
          <w:szCs w:val="28"/>
          <w:lang w:eastAsia="ar-SA"/>
        </w:rPr>
        <w:t xml:space="preserve">  </w:t>
      </w:r>
    </w:p>
    <w:p w:rsidR="004035E5" w:rsidRPr="00175D95" w:rsidRDefault="004035E5" w:rsidP="00FC5732">
      <w:pPr>
        <w:widowControl w:val="0"/>
        <w:numPr>
          <w:ilvl w:val="0"/>
          <w:numId w:val="1"/>
        </w:numPr>
        <w:tabs>
          <w:tab w:val="left" w:pos="432"/>
        </w:tabs>
        <w:suppressAutoHyphens/>
        <w:autoSpaceDE w:val="0"/>
        <w:ind w:left="0" w:firstLine="709"/>
        <w:jc w:val="center"/>
        <w:outlineLvl w:val="0"/>
        <w:rPr>
          <w:b/>
          <w:bCs/>
          <w:kern w:val="1"/>
          <w:sz w:val="28"/>
          <w:szCs w:val="28"/>
          <w:lang w:eastAsia="ar-SA"/>
        </w:rPr>
      </w:pPr>
      <w:bookmarkStart w:id="4" w:name="sub_200"/>
      <w:r w:rsidRPr="00175D95">
        <w:rPr>
          <w:b/>
          <w:bCs/>
          <w:kern w:val="1"/>
          <w:sz w:val="28"/>
          <w:szCs w:val="28"/>
          <w:lang w:eastAsia="ar-SA"/>
        </w:rPr>
        <w:t>2. Основные задачи комиссии</w:t>
      </w:r>
    </w:p>
    <w:bookmarkEnd w:id="4"/>
    <w:p w:rsidR="004035E5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</w:p>
    <w:p w:rsidR="004035E5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  <w:r w:rsidRPr="00175D95">
        <w:rPr>
          <w:rFonts w:eastAsia="SimSun"/>
          <w:sz w:val="28"/>
          <w:szCs w:val="28"/>
          <w:lang w:eastAsia="ar-SA"/>
        </w:rPr>
        <w:t>Основными задачами комиссии являются:</w:t>
      </w:r>
    </w:p>
    <w:p w:rsidR="004035E5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  <w:bookmarkStart w:id="5" w:name="sub_21"/>
      <w:r w:rsidRPr="00175D95">
        <w:rPr>
          <w:rFonts w:eastAsia="SimSun"/>
          <w:sz w:val="28"/>
          <w:szCs w:val="28"/>
          <w:lang w:eastAsia="ar-SA"/>
        </w:rPr>
        <w:t>2.1. Рассмотрение, проверка и анализ документов, представленных в соответствии с Порядком признания безнадежной к взысканию задолженности по платежам в бюджет;</w:t>
      </w:r>
    </w:p>
    <w:p w:rsidR="004035E5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  <w:bookmarkStart w:id="6" w:name="sub_22"/>
      <w:bookmarkEnd w:id="5"/>
      <w:r w:rsidRPr="00175D95">
        <w:rPr>
          <w:rFonts w:eastAsia="SimSun"/>
          <w:sz w:val="28"/>
          <w:szCs w:val="28"/>
          <w:lang w:eastAsia="ar-SA"/>
        </w:rPr>
        <w:t>2.2. Оценка обоснованности признания безнадежной к взысканию задолженности;</w:t>
      </w:r>
    </w:p>
    <w:p w:rsidR="004035E5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  <w:bookmarkStart w:id="7" w:name="sub_23"/>
      <w:bookmarkEnd w:id="6"/>
      <w:r w:rsidRPr="00175D95">
        <w:rPr>
          <w:rFonts w:eastAsia="SimSun"/>
          <w:sz w:val="28"/>
          <w:szCs w:val="28"/>
          <w:lang w:eastAsia="ar-SA"/>
        </w:rPr>
        <w:t>2.3. Принятие одного из следующих решений по результатам рассмотрения вопроса о признании задолженности безнадежной к взысканию:</w:t>
      </w:r>
    </w:p>
    <w:bookmarkEnd w:id="7"/>
    <w:p w:rsidR="004035E5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  <w:r w:rsidRPr="00175D95">
        <w:rPr>
          <w:rFonts w:eastAsia="SimSun"/>
          <w:sz w:val="28"/>
          <w:szCs w:val="28"/>
          <w:lang w:eastAsia="ar-SA"/>
        </w:rPr>
        <w:t>а) признать задолженность по платежам в бюджет безнадежной к взысканию;</w:t>
      </w:r>
    </w:p>
    <w:p w:rsidR="004035E5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  <w:r w:rsidRPr="00175D95">
        <w:rPr>
          <w:rFonts w:eastAsia="SimSun"/>
          <w:sz w:val="28"/>
          <w:szCs w:val="28"/>
          <w:lang w:eastAsia="ar-SA"/>
        </w:rPr>
        <w:t>б) отказать в признании задолженности по платежам в местный бюджет безнадежной к взысканию. Данное решение не препятствует повторному рассмотрению вопроса о возможности признания задолженности по платежам в бюджет безнадежной к взысканию.</w:t>
      </w:r>
    </w:p>
    <w:p w:rsidR="004035E5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</w:p>
    <w:p w:rsidR="004035E5" w:rsidRPr="00175D95" w:rsidRDefault="004035E5" w:rsidP="00FC5732">
      <w:pPr>
        <w:widowControl w:val="0"/>
        <w:numPr>
          <w:ilvl w:val="0"/>
          <w:numId w:val="1"/>
        </w:numPr>
        <w:tabs>
          <w:tab w:val="left" w:pos="432"/>
        </w:tabs>
        <w:suppressAutoHyphens/>
        <w:autoSpaceDE w:val="0"/>
        <w:ind w:left="0" w:firstLine="709"/>
        <w:jc w:val="center"/>
        <w:outlineLvl w:val="0"/>
        <w:rPr>
          <w:b/>
          <w:bCs/>
          <w:kern w:val="1"/>
          <w:sz w:val="28"/>
          <w:szCs w:val="28"/>
          <w:lang w:eastAsia="ar-SA"/>
        </w:rPr>
      </w:pPr>
      <w:bookmarkStart w:id="8" w:name="sub_300"/>
      <w:r w:rsidRPr="00175D95">
        <w:rPr>
          <w:b/>
          <w:bCs/>
          <w:kern w:val="1"/>
          <w:sz w:val="28"/>
          <w:szCs w:val="28"/>
          <w:lang w:eastAsia="ar-SA"/>
        </w:rPr>
        <w:t>3. Права комиссии</w:t>
      </w:r>
    </w:p>
    <w:bookmarkEnd w:id="8"/>
    <w:p w:rsidR="004035E5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</w:p>
    <w:p w:rsidR="004035E5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  <w:r w:rsidRPr="00175D95">
        <w:rPr>
          <w:rFonts w:eastAsia="SimSun"/>
          <w:sz w:val="28"/>
          <w:szCs w:val="28"/>
          <w:lang w:eastAsia="ar-SA"/>
        </w:rPr>
        <w:t>Комиссия имеет право:</w:t>
      </w:r>
    </w:p>
    <w:p w:rsidR="004035E5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  <w:bookmarkStart w:id="9" w:name="sub_31"/>
      <w:r w:rsidRPr="00175D95">
        <w:rPr>
          <w:rFonts w:eastAsia="SimSun"/>
          <w:sz w:val="28"/>
          <w:szCs w:val="28"/>
          <w:lang w:eastAsia="ar-SA"/>
        </w:rPr>
        <w:t>3.1. Запрашивать информацию по вопросам, относящимся к компетенции комиссии;</w:t>
      </w:r>
    </w:p>
    <w:p w:rsidR="004035E5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  <w:bookmarkStart w:id="10" w:name="sub_32"/>
      <w:bookmarkEnd w:id="9"/>
      <w:r w:rsidRPr="00175D95">
        <w:rPr>
          <w:rFonts w:eastAsia="SimSun"/>
          <w:sz w:val="28"/>
          <w:szCs w:val="28"/>
          <w:lang w:eastAsia="ar-SA"/>
        </w:rPr>
        <w:t>3.2. Заслушивать представителей плательщиков по вопросам, относящимся к компетенции комиссии.</w:t>
      </w:r>
    </w:p>
    <w:bookmarkEnd w:id="10"/>
    <w:p w:rsidR="004035E5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</w:p>
    <w:p w:rsidR="004035E5" w:rsidRPr="00175D95" w:rsidRDefault="004035E5" w:rsidP="00FC5732">
      <w:pPr>
        <w:widowControl w:val="0"/>
        <w:numPr>
          <w:ilvl w:val="0"/>
          <w:numId w:val="1"/>
        </w:numPr>
        <w:tabs>
          <w:tab w:val="left" w:pos="432"/>
        </w:tabs>
        <w:suppressAutoHyphens/>
        <w:autoSpaceDE w:val="0"/>
        <w:ind w:left="0" w:firstLine="709"/>
        <w:jc w:val="center"/>
        <w:outlineLvl w:val="0"/>
        <w:rPr>
          <w:b/>
          <w:bCs/>
          <w:kern w:val="1"/>
          <w:sz w:val="28"/>
          <w:szCs w:val="28"/>
          <w:lang w:eastAsia="ar-SA"/>
        </w:rPr>
      </w:pPr>
      <w:bookmarkStart w:id="11" w:name="sub_400"/>
      <w:r w:rsidRPr="00175D95">
        <w:rPr>
          <w:b/>
          <w:bCs/>
          <w:kern w:val="1"/>
          <w:sz w:val="28"/>
          <w:szCs w:val="28"/>
          <w:lang w:eastAsia="ar-SA"/>
        </w:rPr>
        <w:lastRenderedPageBreak/>
        <w:t>4. Организация работы комиссии</w:t>
      </w:r>
    </w:p>
    <w:bookmarkEnd w:id="11"/>
    <w:p w:rsidR="004035E5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</w:p>
    <w:p w:rsidR="004035E5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  <w:bookmarkStart w:id="12" w:name="sub_41"/>
      <w:r w:rsidRPr="00175D95">
        <w:rPr>
          <w:rFonts w:eastAsia="SimSun"/>
          <w:sz w:val="28"/>
          <w:szCs w:val="28"/>
          <w:lang w:eastAsia="ar-SA"/>
        </w:rPr>
        <w:t>4.1. Заседания комиссии проводятся по мере необходимости. Дату, время и место проведения заседания комиссии определяет ее председатель либо лицо, исполняющее его обязанности.</w:t>
      </w:r>
    </w:p>
    <w:p w:rsidR="004035E5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  <w:bookmarkStart w:id="13" w:name="sub_42"/>
      <w:bookmarkEnd w:id="12"/>
      <w:r w:rsidRPr="00175D95">
        <w:rPr>
          <w:rFonts w:eastAsia="SimSun"/>
          <w:sz w:val="28"/>
          <w:szCs w:val="28"/>
          <w:lang w:eastAsia="ar-SA"/>
        </w:rPr>
        <w:t>4.2. Заседания комиссии проводятся председателем комиссии или лицом, исполняющим его обязанности, и оформляются протоколом, который подписывается председателем комиссии или лицом, исполняющим его обязанности, и секретарем комиссии.</w:t>
      </w:r>
    </w:p>
    <w:p w:rsidR="004035E5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  <w:bookmarkStart w:id="14" w:name="sub_43"/>
      <w:bookmarkEnd w:id="13"/>
      <w:r w:rsidRPr="00175D95">
        <w:rPr>
          <w:rFonts w:eastAsia="SimSun"/>
          <w:sz w:val="28"/>
          <w:szCs w:val="28"/>
          <w:lang w:eastAsia="ar-SA"/>
        </w:rPr>
        <w:t>4.3. Заседание комиссии является правомочным, если на нем присутствует более половины членов комиссии.</w:t>
      </w:r>
    </w:p>
    <w:p w:rsidR="004035E5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  <w:bookmarkStart w:id="15" w:name="sub_44"/>
      <w:bookmarkEnd w:id="14"/>
      <w:r w:rsidRPr="00175D95">
        <w:rPr>
          <w:rFonts w:eastAsia="SimSun"/>
          <w:sz w:val="28"/>
          <w:szCs w:val="28"/>
          <w:lang w:eastAsia="ar-SA"/>
        </w:rPr>
        <w:t>4.4. Решение комиссии принимается путем открытого голосования простым большинством голосов от числа членов комиссии, присутствующих на ее заседании. При равенстве голосов решающим считается голос председателя комиссии.</w:t>
      </w:r>
    </w:p>
    <w:p w:rsidR="004035E5" w:rsidRPr="00175D9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  <w:bookmarkStart w:id="16" w:name="sub_45"/>
      <w:bookmarkEnd w:id="15"/>
      <w:r w:rsidRPr="00175D95">
        <w:rPr>
          <w:rFonts w:eastAsia="SimSun"/>
          <w:sz w:val="28"/>
          <w:szCs w:val="28"/>
          <w:lang w:eastAsia="ar-SA"/>
        </w:rPr>
        <w:t xml:space="preserve">4.5. Решение комиссии подписывается </w:t>
      </w:r>
      <w:proofErr w:type="gramStart"/>
      <w:r w:rsidRPr="00175D95">
        <w:rPr>
          <w:rFonts w:eastAsia="SimSun"/>
          <w:sz w:val="28"/>
          <w:szCs w:val="28"/>
          <w:lang w:eastAsia="ar-SA"/>
        </w:rPr>
        <w:t>всеми членами комиссии, присутствовавшими на ее заседании и утверждается</w:t>
      </w:r>
      <w:proofErr w:type="gramEnd"/>
      <w:r w:rsidRPr="00175D95">
        <w:rPr>
          <w:rFonts w:eastAsia="SimSun"/>
          <w:sz w:val="28"/>
          <w:szCs w:val="28"/>
          <w:lang w:eastAsia="ar-SA"/>
        </w:rPr>
        <w:t xml:space="preserve"> руководителем администратора доходов.</w:t>
      </w:r>
    </w:p>
    <w:bookmarkEnd w:id="16"/>
    <w:p w:rsidR="00FC5732" w:rsidRPr="00175D95" w:rsidRDefault="00FC5732" w:rsidP="00FC5732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  <w:r w:rsidRPr="00175D95">
        <w:rPr>
          <w:rFonts w:eastAsia="SimSun"/>
          <w:sz w:val="28"/>
          <w:szCs w:val="28"/>
          <w:lang w:eastAsia="ar-SA"/>
        </w:rPr>
        <w:t xml:space="preserve">Состав комиссии </w:t>
      </w:r>
      <w:proofErr w:type="gramStart"/>
      <w:r w:rsidR="004035E5" w:rsidRPr="00175D95">
        <w:rPr>
          <w:bCs/>
          <w:kern w:val="1"/>
          <w:sz w:val="28"/>
          <w:szCs w:val="28"/>
          <w:lang w:eastAsia="ar-SA"/>
        </w:rPr>
        <w:t>по рассмотрению вопросов о признании безнадежной к взысканию задолженности по платежам в бюджет</w:t>
      </w:r>
      <w:proofErr w:type="gramEnd"/>
      <w:r w:rsidR="004035E5" w:rsidRPr="00175D95">
        <w:rPr>
          <w:bCs/>
          <w:kern w:val="1"/>
          <w:sz w:val="28"/>
          <w:szCs w:val="28"/>
          <w:lang w:eastAsia="ar-SA"/>
        </w:rPr>
        <w:t xml:space="preserve"> </w:t>
      </w:r>
      <w:r w:rsidR="00070486" w:rsidRPr="00175D95">
        <w:rPr>
          <w:rFonts w:eastAsia="SimSun"/>
          <w:sz w:val="28"/>
          <w:szCs w:val="28"/>
          <w:lang w:eastAsia="ar-SA"/>
        </w:rPr>
        <w:t>Маритуйского</w:t>
      </w:r>
      <w:r w:rsidRPr="00175D95">
        <w:rPr>
          <w:rFonts w:eastAsia="SimSun"/>
          <w:sz w:val="28"/>
          <w:szCs w:val="28"/>
          <w:lang w:eastAsia="ar-SA"/>
        </w:rPr>
        <w:t xml:space="preserve"> муниципального образования утверждается распоряжение</w:t>
      </w:r>
      <w:r w:rsidR="00070486" w:rsidRPr="00175D95">
        <w:rPr>
          <w:rFonts w:eastAsia="SimSun"/>
          <w:sz w:val="28"/>
          <w:szCs w:val="28"/>
          <w:lang w:eastAsia="ar-SA"/>
        </w:rPr>
        <w:t>м</w:t>
      </w:r>
      <w:r w:rsidRPr="00175D95">
        <w:rPr>
          <w:rFonts w:eastAsia="SimSun"/>
          <w:sz w:val="28"/>
          <w:szCs w:val="28"/>
          <w:lang w:eastAsia="ar-SA"/>
        </w:rPr>
        <w:t xml:space="preserve"> администрации </w:t>
      </w:r>
      <w:r w:rsidR="00070486" w:rsidRPr="00175D95">
        <w:rPr>
          <w:rFonts w:eastAsia="SimSun"/>
          <w:sz w:val="28"/>
          <w:szCs w:val="28"/>
          <w:lang w:eastAsia="ar-SA"/>
        </w:rPr>
        <w:t>Маритуйского</w:t>
      </w:r>
      <w:r w:rsidRPr="00175D95">
        <w:rPr>
          <w:rFonts w:eastAsia="SimSun"/>
          <w:sz w:val="28"/>
          <w:szCs w:val="28"/>
          <w:lang w:eastAsia="ar-SA"/>
        </w:rPr>
        <w:t xml:space="preserve"> сельского поселения. </w:t>
      </w:r>
    </w:p>
    <w:p w:rsidR="004035E5" w:rsidRPr="00175D95" w:rsidRDefault="004035E5" w:rsidP="00FC5732">
      <w:pPr>
        <w:widowControl w:val="0"/>
        <w:suppressAutoHyphens/>
        <w:autoSpaceDE w:val="0"/>
        <w:ind w:firstLine="709"/>
        <w:jc w:val="both"/>
        <w:rPr>
          <w:bCs/>
          <w:kern w:val="1"/>
          <w:sz w:val="28"/>
          <w:szCs w:val="28"/>
          <w:lang w:eastAsia="ar-SA"/>
        </w:rPr>
      </w:pPr>
    </w:p>
    <w:p w:rsidR="004035E5" w:rsidRPr="00175D95" w:rsidRDefault="00175D95" w:rsidP="004035E5">
      <w:pPr>
        <w:widowControl w:val="0"/>
        <w:suppressAutoHyphens/>
        <w:autoSpaceDE w:val="0"/>
        <w:ind w:firstLine="709"/>
        <w:jc w:val="both"/>
        <w:rPr>
          <w:rFonts w:eastAsia="SimSun"/>
          <w:sz w:val="28"/>
          <w:szCs w:val="28"/>
          <w:lang w:eastAsia="ar-SA"/>
        </w:rPr>
      </w:pPr>
      <w:r>
        <w:rPr>
          <w:rFonts w:eastAsia="SimSun"/>
          <w:sz w:val="28"/>
          <w:szCs w:val="28"/>
          <w:lang w:eastAsia="ar-SA"/>
        </w:rPr>
        <w:t>___________________________________________________________</w:t>
      </w:r>
      <w:bookmarkStart w:id="17" w:name="_GoBack"/>
      <w:bookmarkEnd w:id="17"/>
    </w:p>
    <w:sectPr w:rsidR="004035E5" w:rsidRPr="00175D95" w:rsidSect="00175D95">
      <w:headerReference w:type="default" r:id="rId10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37BE" w:rsidRDefault="00E637BE" w:rsidP="00175D95">
      <w:r>
        <w:separator/>
      </w:r>
    </w:p>
  </w:endnote>
  <w:endnote w:type="continuationSeparator" w:id="0">
    <w:p w:rsidR="00E637BE" w:rsidRDefault="00E637BE" w:rsidP="00175D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ejaVu Sans">
    <w:altName w:val="MS Gothic"/>
    <w:charset w:val="8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37BE" w:rsidRDefault="00E637BE" w:rsidP="00175D95">
      <w:r>
        <w:separator/>
      </w:r>
    </w:p>
  </w:footnote>
  <w:footnote w:type="continuationSeparator" w:id="0">
    <w:p w:rsidR="00E637BE" w:rsidRDefault="00E637BE" w:rsidP="00175D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12772020"/>
      <w:docPartObj>
        <w:docPartGallery w:val="Page Numbers (Top of Page)"/>
        <w:docPartUnique/>
      </w:docPartObj>
    </w:sdtPr>
    <w:sdtContent>
      <w:p w:rsidR="00175D95" w:rsidRDefault="00175D9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:rsidR="00175D95" w:rsidRDefault="00175D95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3762"/>
    <w:rsid w:val="00070486"/>
    <w:rsid w:val="001124C4"/>
    <w:rsid w:val="00175D95"/>
    <w:rsid w:val="001E340B"/>
    <w:rsid w:val="003C7259"/>
    <w:rsid w:val="004035E5"/>
    <w:rsid w:val="004C5E09"/>
    <w:rsid w:val="006A3762"/>
    <w:rsid w:val="00732146"/>
    <w:rsid w:val="007E4E80"/>
    <w:rsid w:val="008A4067"/>
    <w:rsid w:val="00956E00"/>
    <w:rsid w:val="009B3EB0"/>
    <w:rsid w:val="00B90C71"/>
    <w:rsid w:val="00B93FE5"/>
    <w:rsid w:val="00D76B8E"/>
    <w:rsid w:val="00E637BE"/>
    <w:rsid w:val="00FC4D75"/>
    <w:rsid w:val="00FC5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F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035E5"/>
    <w:pPr>
      <w:widowControl w:val="0"/>
      <w:numPr>
        <w:numId w:val="1"/>
      </w:numPr>
      <w:tabs>
        <w:tab w:val="left" w:pos="432"/>
      </w:tabs>
      <w:suppressAutoHyphens/>
      <w:autoSpaceDE w:val="0"/>
      <w:spacing w:before="108" w:after="108"/>
      <w:ind w:left="0" w:firstLine="0"/>
      <w:jc w:val="center"/>
      <w:outlineLvl w:val="0"/>
    </w:pPr>
    <w:rPr>
      <w:rFonts w:ascii="Cambria" w:hAnsi="Cambria"/>
      <w:b/>
      <w:bCs/>
      <w:kern w:val="1"/>
      <w:sz w:val="32"/>
      <w:szCs w:val="3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rsid w:val="00B93FE5"/>
    <w:rPr>
      <w:b/>
      <w:bCs/>
      <w:color w:val="106BBE"/>
    </w:rPr>
  </w:style>
  <w:style w:type="paragraph" w:styleId="a4">
    <w:name w:val="List Paragraph"/>
    <w:basedOn w:val="a"/>
    <w:uiPriority w:val="34"/>
    <w:qFormat/>
    <w:rsid w:val="00B93FE5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4035E5"/>
    <w:rPr>
      <w:rFonts w:ascii="Cambria" w:eastAsia="Times New Roman" w:hAnsi="Cambria" w:cs="Times New Roman"/>
      <w:b/>
      <w:bCs/>
      <w:kern w:val="1"/>
      <w:sz w:val="32"/>
      <w:szCs w:val="32"/>
      <w:lang w:eastAsia="ar-SA"/>
    </w:rPr>
  </w:style>
  <w:style w:type="paragraph" w:styleId="a5">
    <w:name w:val="header"/>
    <w:basedOn w:val="a"/>
    <w:link w:val="a6"/>
    <w:uiPriority w:val="99"/>
    <w:unhideWhenUsed/>
    <w:rsid w:val="00175D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5D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175D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5D9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F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035E5"/>
    <w:pPr>
      <w:widowControl w:val="0"/>
      <w:numPr>
        <w:numId w:val="1"/>
      </w:numPr>
      <w:tabs>
        <w:tab w:val="left" w:pos="432"/>
      </w:tabs>
      <w:suppressAutoHyphens/>
      <w:autoSpaceDE w:val="0"/>
      <w:spacing w:before="108" w:after="108"/>
      <w:ind w:left="0" w:firstLine="0"/>
      <w:jc w:val="center"/>
      <w:outlineLvl w:val="0"/>
    </w:pPr>
    <w:rPr>
      <w:rFonts w:ascii="Cambria" w:hAnsi="Cambria"/>
      <w:b/>
      <w:bCs/>
      <w:kern w:val="1"/>
      <w:sz w:val="32"/>
      <w:szCs w:val="3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rsid w:val="00B93FE5"/>
    <w:rPr>
      <w:b/>
      <w:bCs/>
      <w:color w:val="106BBE"/>
    </w:rPr>
  </w:style>
  <w:style w:type="paragraph" w:styleId="a4">
    <w:name w:val="List Paragraph"/>
    <w:basedOn w:val="a"/>
    <w:uiPriority w:val="34"/>
    <w:qFormat/>
    <w:rsid w:val="00B93FE5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4035E5"/>
    <w:rPr>
      <w:rFonts w:ascii="Cambria" w:eastAsia="Times New Roman" w:hAnsi="Cambria" w:cs="Times New Roman"/>
      <w:b/>
      <w:bCs/>
      <w:kern w:val="1"/>
      <w:sz w:val="32"/>
      <w:szCs w:val="32"/>
      <w:lang w:eastAsia="ar-SA"/>
    </w:rPr>
  </w:style>
  <w:style w:type="paragraph" w:styleId="a5">
    <w:name w:val="header"/>
    <w:basedOn w:val="a"/>
    <w:link w:val="a6"/>
    <w:uiPriority w:val="99"/>
    <w:unhideWhenUsed/>
    <w:rsid w:val="00175D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5D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175D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5D9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322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bileonline.garant.ru/document/redirect/12112604/472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mobileonline.garant.ru/document/redirect/71393500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792</Words>
  <Characters>4518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5300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Марина</cp:lastModifiedBy>
  <cp:revision>5</cp:revision>
  <cp:lastPrinted>2023-10-11T01:21:00Z</cp:lastPrinted>
  <dcterms:created xsi:type="dcterms:W3CDTF">2023-10-09T02:03:00Z</dcterms:created>
  <dcterms:modified xsi:type="dcterms:W3CDTF">2023-10-11T01:21:00Z</dcterms:modified>
</cp:coreProperties>
</file>