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B0F" w:rsidRDefault="00747B0F" w:rsidP="00BF7860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</w:p>
    <w:p w:rsidR="00747B0F" w:rsidRDefault="00747B0F" w:rsidP="00747B0F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От 26.10.2023г № 23-Д</w:t>
      </w:r>
    </w:p>
    <w:p w:rsidR="00BF7860" w:rsidRPr="0059333B" w:rsidRDefault="00BF7860" w:rsidP="00BF7860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59333B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РОССИЙСКАЯ ФЕДЕРАЦИЯ</w:t>
      </w:r>
    </w:p>
    <w:p w:rsidR="00BF7860" w:rsidRPr="0059333B" w:rsidRDefault="00BF7860" w:rsidP="00BF7860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59333B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ИРКУТСКАЯ ОБЛАСТЬ</w:t>
      </w:r>
    </w:p>
    <w:p w:rsidR="00BF7860" w:rsidRPr="0059333B" w:rsidRDefault="00BF7860" w:rsidP="00BF7860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59333B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МУНИЦИПАЛЬНОЕ ОБРАЗОВАНИЕ СЛЮДЯНСКИЙ РАЙОН</w:t>
      </w:r>
    </w:p>
    <w:p w:rsidR="00BF7860" w:rsidRPr="0059333B" w:rsidRDefault="00747B0F" w:rsidP="00BF7860">
      <w:pPr>
        <w:widowControl w:val="0"/>
        <w:suppressAutoHyphens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ПОРТБАЙКАЛЬСКОЕ</w:t>
      </w:r>
      <w:r w:rsidR="00BF7860" w:rsidRPr="0059333B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 xml:space="preserve"> СЕЛЬСКОЕ ПОСЕЛЕНИЕ</w:t>
      </w:r>
    </w:p>
    <w:p w:rsidR="00BF7860" w:rsidRPr="0059333B" w:rsidRDefault="00BF7860" w:rsidP="00BF7860">
      <w:pPr>
        <w:widowControl w:val="0"/>
        <w:suppressAutoHyphens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59333B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ДУМА</w:t>
      </w:r>
    </w:p>
    <w:p w:rsidR="00BF7860" w:rsidRPr="0059333B" w:rsidRDefault="00BF7860" w:rsidP="00BF7860">
      <w:pPr>
        <w:widowControl w:val="0"/>
        <w:spacing w:after="0" w:line="228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33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43966" w:rsidRDefault="00143966" w:rsidP="00BF7860">
      <w:pPr>
        <w:widowControl w:val="0"/>
        <w:spacing w:after="0" w:line="228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7B0F" w:rsidRPr="006303B9" w:rsidRDefault="00747B0F" w:rsidP="00747B0F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303B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 ВНЕСЕНИИ ИЗМЕНЕНИЙ В ПОЛОЖЕНИЕ </w:t>
      </w:r>
      <w:bookmarkStart w:id="0" w:name="_Hlk77671647"/>
      <w:r w:rsidRPr="006303B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bookmarkStart w:id="1" w:name="_Hlk77686366"/>
      <w:r w:rsidRPr="006303B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bookmarkEnd w:id="0"/>
      <w:bookmarkEnd w:id="1"/>
      <w:r w:rsidRPr="006303B9">
        <w:rPr>
          <w:rFonts w:ascii="Times New Roman" w:hAnsi="Times New Roman" w:cs="Times New Roman"/>
          <w:b/>
          <w:sz w:val="24"/>
          <w:szCs w:val="24"/>
        </w:rPr>
        <w:t>ПОРТБАЙКАЛЬСКОГО МУНИЦИПАЛЬНОГО ОБРАЗОВАНИЯ</w:t>
      </w:r>
      <w:r w:rsidRPr="006303B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BF7860" w:rsidRPr="0059333B" w:rsidRDefault="00BF7860" w:rsidP="00BF7860">
      <w:pPr>
        <w:suppressAutoHyphens/>
        <w:autoSpaceDE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47B0F" w:rsidRPr="006303B9" w:rsidRDefault="00747B0F" w:rsidP="006303B9">
      <w:pPr>
        <w:shd w:val="clear" w:color="auto" w:fill="FFFFFF"/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303B9">
        <w:rPr>
          <w:rFonts w:ascii="Times New Roman" w:hAnsi="Times New Roman" w:cs="Times New Roman"/>
          <w:color w:val="000000"/>
          <w:sz w:val="24"/>
          <w:szCs w:val="24"/>
        </w:rPr>
        <w:t>Руководствуясь статьей 3</w:t>
      </w:r>
      <w:r w:rsidRPr="006303B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1</w:t>
      </w:r>
      <w:r w:rsidRPr="006303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Start w:id="2" w:name="_Hlk77673480"/>
      <w:r w:rsidRPr="006303B9">
        <w:rPr>
          <w:rFonts w:ascii="Times New Roman" w:hAnsi="Times New Roman" w:cs="Times New Roman"/>
          <w:color w:val="000000"/>
          <w:sz w:val="24"/>
          <w:szCs w:val="24"/>
        </w:rPr>
        <w:t>Федерального закона от 8 ноября 2007 года № 259-ФЗ «Устав автомобильного транспорта и городского наземного электрического транспорта», статьей 13</w:t>
      </w:r>
      <w:r w:rsidRPr="006303B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1</w:t>
      </w:r>
      <w:r w:rsidRPr="006303B9">
        <w:rPr>
          <w:rFonts w:ascii="Times New Roman" w:hAnsi="Times New Roman" w:cs="Times New Roman"/>
          <w:color w:val="000000"/>
          <w:sz w:val="24"/>
          <w:szCs w:val="24"/>
        </w:rPr>
        <w:t xml:space="preserve"> Федерального</w:t>
      </w:r>
      <w:r w:rsidR="006303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303B9">
        <w:rPr>
          <w:rFonts w:ascii="Times New Roman" w:hAnsi="Times New Roman" w:cs="Times New Roman"/>
          <w:color w:val="000000"/>
          <w:sz w:val="24"/>
          <w:szCs w:val="24"/>
        </w:rPr>
        <w:t>закона от 8 ноября 2007 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</w:t>
      </w:r>
      <w:bookmarkEnd w:id="2"/>
      <w:r w:rsidRPr="006303B9">
        <w:rPr>
          <w:rFonts w:ascii="Times New Roman" w:hAnsi="Times New Roman" w:cs="Times New Roman"/>
          <w:color w:val="000000"/>
          <w:sz w:val="24"/>
          <w:szCs w:val="24"/>
        </w:rPr>
        <w:t xml:space="preserve"> Федеральным законом от 31 июля 2020 года № 248-ФЗ «О государственном контроле</w:t>
      </w:r>
      <w:proofErr w:type="gramEnd"/>
      <w:r w:rsidRPr="006303B9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gramStart"/>
      <w:r w:rsidRPr="006303B9">
        <w:rPr>
          <w:rFonts w:ascii="Times New Roman" w:hAnsi="Times New Roman" w:cs="Times New Roman"/>
          <w:color w:val="000000"/>
          <w:sz w:val="24"/>
          <w:szCs w:val="24"/>
        </w:rPr>
        <w:t>надзоре</w:t>
      </w:r>
      <w:proofErr w:type="gramEnd"/>
      <w:r w:rsidRPr="006303B9">
        <w:rPr>
          <w:rFonts w:ascii="Times New Roman" w:hAnsi="Times New Roman" w:cs="Times New Roman"/>
          <w:color w:val="000000"/>
          <w:sz w:val="24"/>
          <w:szCs w:val="24"/>
        </w:rPr>
        <w:t>) и муниципальном контроле в Российской Федерации», Уставом</w:t>
      </w:r>
      <w:r w:rsidRPr="006303B9">
        <w:rPr>
          <w:rFonts w:ascii="Times New Roman" w:hAnsi="Times New Roman" w:cs="Times New Roman"/>
          <w:sz w:val="24"/>
          <w:szCs w:val="24"/>
        </w:rPr>
        <w:t xml:space="preserve"> Портбайкальского муниципального образования</w:t>
      </w:r>
      <w:r w:rsidRPr="006303B9">
        <w:rPr>
          <w:rFonts w:ascii="Times New Roman" w:hAnsi="Times New Roman" w:cs="Times New Roman"/>
          <w:i/>
          <w:sz w:val="24"/>
          <w:szCs w:val="24"/>
        </w:rPr>
        <w:t>,</w:t>
      </w:r>
      <w:r w:rsidRPr="006303B9">
        <w:rPr>
          <w:rFonts w:ascii="Times New Roman" w:hAnsi="Times New Roman" w:cs="Times New Roman"/>
          <w:sz w:val="24"/>
          <w:szCs w:val="24"/>
        </w:rPr>
        <w:t xml:space="preserve"> Дума Портбайкальского муниципального образования решила:</w:t>
      </w:r>
    </w:p>
    <w:p w:rsidR="00BF7860" w:rsidRPr="0059333B" w:rsidRDefault="00BF7860" w:rsidP="00747B0F">
      <w:pPr>
        <w:suppressAutoHyphens/>
        <w:autoSpaceDE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BF7860" w:rsidRPr="0059333B" w:rsidRDefault="00BF7860" w:rsidP="00BF7860">
      <w:pPr>
        <w:suppressAutoHyphens/>
        <w:autoSpaceDE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9333B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РЕШИЛА:</w:t>
      </w:r>
    </w:p>
    <w:p w:rsidR="00BF7860" w:rsidRPr="0059333B" w:rsidRDefault="00BF7860" w:rsidP="00BF7860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BF7860" w:rsidRPr="00514564" w:rsidRDefault="00BF7860" w:rsidP="00BF7860">
      <w:pPr>
        <w:suppressAutoHyphens/>
        <w:autoSpaceDE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Внести изменения в Положение </w:t>
      </w:r>
      <w:r w:rsidR="00097DCF" w:rsidRPr="00593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муниципальном контроле </w:t>
      </w:r>
      <w:r w:rsidR="000A59C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автомобильном транспорте и дорожном хозяйстве в границах населенных пунктов</w:t>
      </w:r>
      <w:r w:rsidR="00097DCF" w:rsidRPr="00593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47B0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097DCF" w:rsidRPr="00593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</w:t>
      </w:r>
      <w:r w:rsidR="00320B31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>, утвержденн</w:t>
      </w:r>
      <w:r w:rsidR="00097DCF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>ого</w:t>
      </w:r>
      <w:r w:rsidR="00320B31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решением Думы от </w:t>
      </w:r>
      <w:r w:rsidR="00747B0F">
        <w:rPr>
          <w:rFonts w:ascii="Times New Roman" w:eastAsia="Times New Roman" w:hAnsi="Times New Roman" w:cs="Times New Roman"/>
          <w:sz w:val="24"/>
          <w:szCs w:val="24"/>
          <w:lang w:eastAsia="ar-SA"/>
        </w:rPr>
        <w:t>25</w:t>
      </w:r>
      <w:r w:rsidR="00097DCF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>.11.</w:t>
      </w:r>
      <w:r w:rsidR="00320B31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>2021 года №2</w:t>
      </w:r>
      <w:r w:rsidR="00747B0F">
        <w:rPr>
          <w:rFonts w:ascii="Times New Roman" w:eastAsia="Times New Roman" w:hAnsi="Times New Roman" w:cs="Times New Roman"/>
          <w:sz w:val="24"/>
          <w:szCs w:val="24"/>
          <w:lang w:eastAsia="ar-SA"/>
        </w:rPr>
        <w:t>5-</w:t>
      </w:r>
      <w:r w:rsidR="00320B31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>д</w:t>
      </w:r>
      <w:r w:rsidR="00747B0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 изменениями от 28.10.2022 года решение Думы Портбайкальского муниципального образования № 18-д</w:t>
      </w:r>
      <w:r w:rsidR="00320B31" w:rsidRPr="00514564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:rsidR="00B91778" w:rsidRPr="00514564" w:rsidRDefault="004E64C3" w:rsidP="00041709">
      <w:pPr>
        <w:widowControl w:val="0"/>
        <w:spacing w:after="0" w:line="228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1.1</w:t>
      </w:r>
      <w:r w:rsidR="00041709"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</w:t>
      </w:r>
      <w:r w:rsidR="00C62084"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Приложение №1 к Положению о муниципальном контроле на автомобильном транспорте и дорожном хозяйстве в границах населенных пунктов </w:t>
      </w:r>
      <w:r w:rsidR="006303B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Портбайкальского</w:t>
      </w:r>
      <w:r w:rsidR="00C62084"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муниципального </w:t>
      </w:r>
      <w:r w:rsidR="00FF4E7E"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образования изложить в новой</w:t>
      </w:r>
      <w:r w:rsidR="00C62084"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редакции</w:t>
      </w:r>
      <w:r w:rsidR="00CD3A63" w:rsidRPr="0051456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</w:t>
      </w:r>
    </w:p>
    <w:p w:rsidR="00B573E2" w:rsidRPr="0059333B" w:rsidRDefault="00B573E2" w:rsidP="00CD3A63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BF7860" w:rsidRPr="0059333B" w:rsidRDefault="00BF7860" w:rsidP="00BF7860">
      <w:pPr>
        <w:suppressAutoHyphens/>
        <w:autoSpaceDE w:val="0"/>
        <w:adjustRightInd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933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2. Настоящее решение </w:t>
      </w: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>вступает в силу после дня его официального опубликования.</w:t>
      </w:r>
    </w:p>
    <w:p w:rsidR="00BF7860" w:rsidRPr="0059333B" w:rsidRDefault="00BF7860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F7860" w:rsidRPr="0059333B" w:rsidRDefault="00BF7860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F7860" w:rsidRPr="0059333B" w:rsidRDefault="00BF7860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Председатель Думы, </w:t>
      </w:r>
    </w:p>
    <w:p w:rsidR="00B231AD" w:rsidRPr="0059333B" w:rsidRDefault="00BF7860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Глава </w:t>
      </w:r>
      <w:r w:rsidR="006303B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Портбайкальского</w:t>
      </w:r>
    </w:p>
    <w:p w:rsidR="00BF7860" w:rsidRDefault="00BF7860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муниципального образования                                  </w:t>
      </w:r>
      <w:r w:rsidR="00B231AD"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</w:t>
      </w: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Н.</w:t>
      </w:r>
      <w:r w:rsidR="006303B9">
        <w:rPr>
          <w:rFonts w:ascii="Times New Roman" w:eastAsia="Times New Roman" w:hAnsi="Times New Roman" w:cs="Times New Roman"/>
          <w:sz w:val="24"/>
          <w:szCs w:val="24"/>
          <w:lang w:eastAsia="ar-SA"/>
        </w:rPr>
        <w:t>И. Симакова</w:t>
      </w:r>
      <w:r w:rsidRPr="0059333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D3A63" w:rsidRDefault="00CD3A63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BF7860">
      <w:pPr>
        <w:suppressAutoHyphens/>
        <w:autoSpaceDE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62084" w:rsidRDefault="00C62084" w:rsidP="00C62084">
      <w:pPr>
        <w:suppressAutoHyphens/>
        <w:autoSpaceDE w:val="0"/>
        <w:adjustRightInd w:val="0"/>
        <w:spacing w:after="0" w:line="228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Приложение №1 </w:t>
      </w:r>
    </w:p>
    <w:p w:rsidR="00C62084" w:rsidRDefault="00C62084" w:rsidP="00C62084">
      <w:pPr>
        <w:suppressAutoHyphens/>
        <w:autoSpaceDE w:val="0"/>
        <w:adjustRightInd w:val="0"/>
        <w:spacing w:after="0" w:line="228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к Положению о муниципальном контроле </w:t>
      </w:r>
      <w:proofErr w:type="gramStart"/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на</w:t>
      </w:r>
      <w:proofErr w:type="gramEnd"/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</w:p>
    <w:p w:rsidR="00C62084" w:rsidRDefault="00C62084" w:rsidP="00C62084">
      <w:pPr>
        <w:suppressAutoHyphens/>
        <w:autoSpaceDE w:val="0"/>
        <w:adjustRightInd w:val="0"/>
        <w:spacing w:after="0" w:line="228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автомобильном </w:t>
      </w:r>
      <w:proofErr w:type="gramStart"/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транспорте</w:t>
      </w:r>
      <w:proofErr w:type="gramEnd"/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и дорожном хозяйстве</w:t>
      </w:r>
    </w:p>
    <w:p w:rsidR="00C62084" w:rsidRDefault="00C62084" w:rsidP="00C62084">
      <w:pPr>
        <w:suppressAutoHyphens/>
        <w:autoSpaceDE w:val="0"/>
        <w:adjustRightInd w:val="0"/>
        <w:spacing w:after="0" w:line="228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в границах населенных пунктов </w:t>
      </w:r>
      <w:r w:rsidR="006303B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Портбайкальского</w:t>
      </w:r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</w:p>
    <w:p w:rsidR="00C62084" w:rsidRDefault="00C62084" w:rsidP="00C62084">
      <w:pPr>
        <w:suppressAutoHyphens/>
        <w:autoSpaceDE w:val="0"/>
        <w:adjustRightInd w:val="0"/>
        <w:spacing w:after="0" w:line="228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6208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муниципального образования</w:t>
      </w:r>
    </w:p>
    <w:p w:rsidR="00CD3A63" w:rsidRDefault="00CD3A63" w:rsidP="00C62084">
      <w:pPr>
        <w:suppressAutoHyphens/>
        <w:autoSpaceDE w:val="0"/>
        <w:adjustRightInd w:val="0"/>
        <w:spacing w:after="0" w:line="228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CD3A63" w:rsidRPr="00ED4FEF" w:rsidRDefault="00ED4FEF" w:rsidP="00CD3A63">
      <w:pPr>
        <w:suppressAutoHyphens/>
        <w:autoSpaceDE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ED4FE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Пере</w:t>
      </w:r>
      <w:r w:rsidR="0024452C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чень индикаторов риска нарушения</w:t>
      </w:r>
      <w:r w:rsidRPr="00ED4FE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обязательных требований, используемых для определения необходимости проведения внеплановых проверок при осуществлении муниципального контроля на автомобильном транспорте и в дорожном хозяйстве в границах населенных пунктов</w:t>
      </w:r>
    </w:p>
    <w:p w:rsidR="00C62084" w:rsidRDefault="00C62084" w:rsidP="00ED4FEF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24452C" w:rsidRDefault="00ED4FEF" w:rsidP="0024452C">
      <w:pPr>
        <w:suppressAutoHyphens/>
        <w:autoSpaceDE w:val="0"/>
        <w:adjustRightInd w:val="0"/>
        <w:spacing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D4F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Наличие достоверной информации от отделения ГИБДД ОМВД России по Слюдянскому району об увеличении числа дорожно-транспортных происшествий (по сравнению с аналогичным периодом прошлого года), произошедших по причине недостатков в содержании автомобильных дорог общего пользования </w:t>
      </w:r>
      <w:r w:rsidR="006303B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Портбайкальского</w:t>
      </w:r>
      <w:r w:rsidRPr="00ED4F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муниципального образования и искусственных дорожных сооружений на них. </w:t>
      </w:r>
    </w:p>
    <w:p w:rsidR="00C62084" w:rsidRPr="0059333B" w:rsidRDefault="00ED4FEF" w:rsidP="0024452C">
      <w:pPr>
        <w:suppressAutoHyphens/>
        <w:autoSpaceDE w:val="0"/>
        <w:adjustRightInd w:val="0"/>
        <w:spacing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D4F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Наличие достоверной информации от отделения ГИБДД ОМВД России по Слюдянскому району об увеличении числа дорожно-транспортных происшествий (по сравнению с аналогичным периодом прошлого года) в местах проведения работ по капитальному ремонту и ремонту автомобильных дорог общего пользования </w:t>
      </w:r>
      <w:r w:rsidR="006303B9">
        <w:rPr>
          <w:rFonts w:ascii="Times New Roman" w:eastAsia="Times New Roman" w:hAnsi="Times New Roman" w:cs="Times New Roman"/>
          <w:sz w:val="24"/>
          <w:szCs w:val="24"/>
          <w:lang w:eastAsia="ar-SA"/>
        </w:rPr>
        <w:t>Портбайкальского</w:t>
      </w:r>
      <w:r w:rsidRPr="00ED4FE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муниципального образования.</w:t>
      </w:r>
    </w:p>
    <w:sectPr w:rsidR="00C62084" w:rsidRPr="0059333B" w:rsidSect="008B5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043F2D"/>
    <w:rsid w:val="00041709"/>
    <w:rsid w:val="00043F2D"/>
    <w:rsid w:val="00065D5F"/>
    <w:rsid w:val="00097DCF"/>
    <w:rsid w:val="000A59CF"/>
    <w:rsid w:val="00143966"/>
    <w:rsid w:val="00165BE3"/>
    <w:rsid w:val="0024452C"/>
    <w:rsid w:val="00320B31"/>
    <w:rsid w:val="004E64C3"/>
    <w:rsid w:val="00514564"/>
    <w:rsid w:val="0059333B"/>
    <w:rsid w:val="006303B9"/>
    <w:rsid w:val="00747B0F"/>
    <w:rsid w:val="007E55B2"/>
    <w:rsid w:val="008B0182"/>
    <w:rsid w:val="008B58E7"/>
    <w:rsid w:val="00A655B3"/>
    <w:rsid w:val="00B231AD"/>
    <w:rsid w:val="00B573E2"/>
    <w:rsid w:val="00B91778"/>
    <w:rsid w:val="00BF7860"/>
    <w:rsid w:val="00C62084"/>
    <w:rsid w:val="00C95048"/>
    <w:rsid w:val="00CD3A63"/>
    <w:rsid w:val="00E23F74"/>
    <w:rsid w:val="00E47F86"/>
    <w:rsid w:val="00ED4FEF"/>
    <w:rsid w:val="00F8380C"/>
    <w:rsid w:val="00FC70BC"/>
    <w:rsid w:val="00FF4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8E7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4FE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0B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65B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5BE3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ED4FE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4FE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0B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65B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5BE3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ED4FE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24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Надежда</cp:lastModifiedBy>
  <cp:revision>2</cp:revision>
  <cp:lastPrinted>2023-09-28T06:43:00Z</cp:lastPrinted>
  <dcterms:created xsi:type="dcterms:W3CDTF">2023-11-01T08:10:00Z</dcterms:created>
  <dcterms:modified xsi:type="dcterms:W3CDTF">2023-11-01T08:10:00Z</dcterms:modified>
</cp:coreProperties>
</file>