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D0C2A" w:rsidRPr="00AD0C2A" w:rsidRDefault="001807DA" w:rsidP="00814D8D">
      <w:pPr>
        <w:jc w:val="center"/>
        <w:rPr>
          <w:rFonts w:eastAsia="Calibri"/>
          <w:b/>
          <w:i/>
          <w:sz w:val="28"/>
          <w:szCs w:val="28"/>
          <w:lang w:eastAsia="en-US"/>
        </w:rPr>
      </w:pPr>
      <w:r>
        <w:rPr>
          <w:rFonts w:eastAsia="Calibri"/>
          <w:b/>
          <w:i/>
          <w:sz w:val="28"/>
          <w:szCs w:val="28"/>
          <w:lang w:eastAsia="en-US"/>
        </w:rPr>
        <w:t>От 12.12.2022г № 55</w:t>
      </w:r>
    </w:p>
    <w:p w:rsidR="00A03120" w:rsidRPr="00A03120" w:rsidRDefault="00A03120" w:rsidP="00A03120">
      <w:pPr>
        <w:jc w:val="center"/>
        <w:rPr>
          <w:rFonts w:eastAsia="Calibri"/>
          <w:b/>
          <w:sz w:val="28"/>
          <w:szCs w:val="28"/>
          <w:lang w:eastAsia="en-US"/>
        </w:rPr>
      </w:pPr>
      <w:r w:rsidRPr="00A03120">
        <w:rPr>
          <w:rFonts w:eastAsia="Calibri"/>
          <w:b/>
          <w:sz w:val="28"/>
          <w:szCs w:val="28"/>
          <w:lang w:eastAsia="en-US"/>
        </w:rPr>
        <w:t>РОССИЙСКАЯ ФЕДЕРАЦИЯ</w:t>
      </w:r>
    </w:p>
    <w:p w:rsidR="00A03120" w:rsidRPr="00A03120" w:rsidRDefault="00A03120" w:rsidP="00A03120">
      <w:pPr>
        <w:jc w:val="center"/>
        <w:rPr>
          <w:rFonts w:eastAsia="Calibri"/>
          <w:b/>
          <w:sz w:val="28"/>
          <w:szCs w:val="28"/>
          <w:lang w:eastAsia="en-US"/>
        </w:rPr>
      </w:pPr>
      <w:r w:rsidRPr="00A03120">
        <w:rPr>
          <w:rFonts w:eastAsia="Calibri"/>
          <w:b/>
          <w:sz w:val="28"/>
          <w:szCs w:val="28"/>
          <w:lang w:eastAsia="en-US"/>
        </w:rPr>
        <w:t>ИРКУТСКАЯ ОБЛАСТЬ</w:t>
      </w:r>
    </w:p>
    <w:p w:rsidR="00A03120" w:rsidRPr="00A03120" w:rsidRDefault="00A03120" w:rsidP="00A03120">
      <w:pPr>
        <w:jc w:val="center"/>
        <w:rPr>
          <w:rFonts w:eastAsia="Calibri"/>
          <w:b/>
          <w:sz w:val="28"/>
          <w:szCs w:val="28"/>
          <w:lang w:eastAsia="en-US"/>
        </w:rPr>
      </w:pPr>
      <w:r w:rsidRPr="00A03120">
        <w:rPr>
          <w:rFonts w:eastAsia="Calibri"/>
          <w:b/>
          <w:sz w:val="28"/>
          <w:szCs w:val="28"/>
          <w:lang w:eastAsia="en-US"/>
        </w:rPr>
        <w:t>СЛЮДЯНСКИЙ МУНИЦИПАЛЬНЫЙ РАЙОН</w:t>
      </w:r>
    </w:p>
    <w:p w:rsidR="00A03120" w:rsidRPr="00A03120" w:rsidRDefault="00A03120" w:rsidP="00A03120">
      <w:pPr>
        <w:jc w:val="center"/>
        <w:rPr>
          <w:rFonts w:eastAsia="Calibri"/>
          <w:b/>
          <w:sz w:val="28"/>
          <w:szCs w:val="28"/>
          <w:lang w:eastAsia="en-US"/>
        </w:rPr>
      </w:pPr>
      <w:r w:rsidRPr="00A03120">
        <w:rPr>
          <w:rFonts w:eastAsia="Calibri"/>
          <w:b/>
          <w:sz w:val="28"/>
          <w:szCs w:val="28"/>
          <w:lang w:eastAsia="en-US"/>
        </w:rPr>
        <w:t xml:space="preserve">АДМИНИСТРАЦИЯ </w:t>
      </w:r>
      <w:r w:rsidR="00814D8D">
        <w:rPr>
          <w:rFonts w:eastAsia="Calibri"/>
          <w:b/>
          <w:sz w:val="28"/>
          <w:szCs w:val="28"/>
          <w:lang w:eastAsia="en-US"/>
        </w:rPr>
        <w:t>ПОРТБАЙКАЛЬСКОГО</w:t>
      </w:r>
      <w:r w:rsidRPr="00A03120">
        <w:rPr>
          <w:rFonts w:eastAsia="Calibri"/>
          <w:b/>
          <w:sz w:val="28"/>
          <w:szCs w:val="28"/>
          <w:lang w:eastAsia="en-US"/>
        </w:rPr>
        <w:t xml:space="preserve"> СЕЛЬСКОГО ПОСЕЛЕНИЯ</w:t>
      </w:r>
    </w:p>
    <w:p w:rsidR="00A03120" w:rsidRPr="00A03120" w:rsidRDefault="00A03120" w:rsidP="00A03120">
      <w:pPr>
        <w:jc w:val="center"/>
        <w:rPr>
          <w:rFonts w:eastAsia="Calibri"/>
          <w:b/>
          <w:sz w:val="28"/>
          <w:szCs w:val="28"/>
          <w:lang w:eastAsia="en-US"/>
        </w:rPr>
      </w:pPr>
      <w:r w:rsidRPr="00A03120">
        <w:rPr>
          <w:rFonts w:eastAsia="Calibri"/>
          <w:b/>
          <w:sz w:val="28"/>
          <w:szCs w:val="28"/>
          <w:lang w:eastAsia="en-US"/>
        </w:rPr>
        <w:t>ПОСТАНОВЛЕНИЕ</w:t>
      </w:r>
    </w:p>
    <w:p w:rsidR="00A03120" w:rsidRDefault="00A03120" w:rsidP="00A03120">
      <w:pPr>
        <w:rPr>
          <w:rFonts w:eastAsia="Calibri"/>
        </w:rPr>
      </w:pPr>
    </w:p>
    <w:p w:rsidR="00AD0C2A" w:rsidRPr="00274EE8" w:rsidRDefault="00AD0C2A" w:rsidP="00814D8D">
      <w:pPr>
        <w:keepNext/>
        <w:keepLines/>
        <w:jc w:val="center"/>
        <w:outlineLvl w:val="0"/>
        <w:rPr>
          <w:bCs/>
        </w:rPr>
      </w:pPr>
      <w:r w:rsidRPr="00274EE8">
        <w:rPr>
          <w:bCs/>
        </w:rPr>
        <w:t xml:space="preserve">Об утверждении </w:t>
      </w:r>
      <w:bookmarkStart w:id="0" w:name="_Hlk87274047"/>
      <w:r w:rsidRPr="00274EE8">
        <w:rPr>
          <w:bCs/>
        </w:rPr>
        <w:t>программы профилактики рисков</w:t>
      </w:r>
      <w:r w:rsidR="00814D8D">
        <w:rPr>
          <w:bCs/>
        </w:rPr>
        <w:t xml:space="preserve"> </w:t>
      </w:r>
      <w:r w:rsidRPr="00274EE8">
        <w:rPr>
          <w:bCs/>
        </w:rPr>
        <w:t xml:space="preserve">причинения вреда (ущерба) охраняемым законом ценностям при осуществлении муниципального </w:t>
      </w:r>
      <w:r w:rsidR="00814D8D">
        <w:rPr>
          <w:bCs/>
        </w:rPr>
        <w:t xml:space="preserve"> </w:t>
      </w:r>
      <w:r w:rsidRPr="00274EE8">
        <w:rPr>
          <w:bCs/>
        </w:rPr>
        <w:t xml:space="preserve">контроля </w:t>
      </w:r>
      <w:r w:rsidR="001D7F44" w:rsidRPr="001D7F44">
        <w:rPr>
          <w:bCs/>
        </w:rPr>
        <w:t>на автомобильном транспорте и в дорожном хозяйстве</w:t>
      </w:r>
      <w:r w:rsidR="001D7F44" w:rsidRPr="00274EE8">
        <w:t xml:space="preserve"> </w:t>
      </w:r>
      <w:r w:rsidR="001D7F44">
        <w:t xml:space="preserve">на территории </w:t>
      </w:r>
      <w:r w:rsidR="00814D8D">
        <w:t>Портбайкальского</w:t>
      </w:r>
      <w:r w:rsidR="001D7F44">
        <w:t xml:space="preserve"> муниципального</w:t>
      </w:r>
      <w:r w:rsidR="00814D8D">
        <w:rPr>
          <w:bCs/>
        </w:rPr>
        <w:t xml:space="preserve"> </w:t>
      </w:r>
      <w:r w:rsidR="001D7F44">
        <w:t xml:space="preserve">образования </w:t>
      </w:r>
      <w:r w:rsidRPr="00274EE8">
        <w:rPr>
          <w:bCs/>
        </w:rPr>
        <w:t>на 202</w:t>
      </w:r>
      <w:r w:rsidR="00484203">
        <w:rPr>
          <w:bCs/>
        </w:rPr>
        <w:t>3</w:t>
      </w:r>
      <w:r w:rsidRPr="00274EE8">
        <w:rPr>
          <w:bCs/>
        </w:rPr>
        <w:t xml:space="preserve"> год</w:t>
      </w:r>
    </w:p>
    <w:bookmarkEnd w:id="0"/>
    <w:p w:rsidR="00AD0C2A" w:rsidRPr="00274EE8" w:rsidRDefault="00AD0C2A" w:rsidP="00AD0C2A">
      <w:pPr>
        <w:ind w:firstLine="720"/>
        <w:jc w:val="both"/>
      </w:pPr>
    </w:p>
    <w:p w:rsidR="006538E7" w:rsidRPr="00274EE8" w:rsidRDefault="00AD0C2A" w:rsidP="001D7F44">
      <w:pPr>
        <w:tabs>
          <w:tab w:val="left" w:pos="4335"/>
          <w:tab w:val="center" w:pos="4729"/>
        </w:tabs>
        <w:ind w:firstLine="709"/>
        <w:jc w:val="both"/>
      </w:pPr>
      <w:proofErr w:type="gramStart"/>
      <w:r w:rsidRPr="00274EE8">
        <w:t>В соответствии</w:t>
      </w:r>
      <w:r w:rsidR="001D7F44">
        <w:t xml:space="preserve"> с</w:t>
      </w:r>
      <w:r w:rsidRPr="00274EE8">
        <w:t xml:space="preserve"> Федеральным законом от 31 июля 2020 года № 248-ФЗ «О государственном контроле (надзоре) и муниципальном контроле в Российской Федерации», </w:t>
      </w:r>
      <w:r w:rsidR="001D7F44">
        <w:t xml:space="preserve"> </w:t>
      </w:r>
      <w:r w:rsidR="006538E7" w:rsidRPr="00274EE8">
        <w:rPr>
          <w:rStyle w:val="ab"/>
          <w:i w:val="0"/>
          <w:iCs w:val="0"/>
          <w:shd w:val="clear" w:color="auto" w:fill="FFFFFF"/>
        </w:rPr>
        <w:t>Постановлением</w:t>
      </w:r>
      <w:r w:rsidR="006538E7" w:rsidRPr="00274EE8">
        <w:rPr>
          <w:shd w:val="clear" w:color="auto" w:fill="FFFFFF"/>
        </w:rPr>
        <w:t> </w:t>
      </w:r>
      <w:r w:rsidR="006538E7" w:rsidRPr="00274EE8">
        <w:rPr>
          <w:rStyle w:val="ab"/>
          <w:i w:val="0"/>
          <w:iCs w:val="0"/>
          <w:shd w:val="clear" w:color="auto" w:fill="FFFFFF"/>
        </w:rPr>
        <w:t>Правительства</w:t>
      </w:r>
      <w:r w:rsidR="006538E7" w:rsidRPr="00274EE8">
        <w:rPr>
          <w:shd w:val="clear" w:color="auto" w:fill="FFFFFF"/>
        </w:rPr>
        <w:t> Российской Федерации от 25 июня 2021 года №</w:t>
      </w:r>
      <w:r w:rsidR="006538E7" w:rsidRPr="00274EE8">
        <w:rPr>
          <w:rStyle w:val="ab"/>
          <w:i w:val="0"/>
          <w:iCs w:val="0"/>
          <w:shd w:val="clear" w:color="auto" w:fill="FFFFFF"/>
        </w:rPr>
        <w:t>990 «</w:t>
      </w:r>
      <w:r w:rsidR="006538E7" w:rsidRPr="00274EE8">
        <w:rPr>
          <w:shd w:val="clear" w:color="auto" w:fill="FFFFFF"/>
        </w:rPr>
        <w:t>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ценностям»</w:t>
      </w:r>
      <w:r w:rsidR="006538E7" w:rsidRPr="00274EE8">
        <w:t xml:space="preserve">, Решением Думы </w:t>
      </w:r>
      <w:r w:rsidR="00814D8D">
        <w:t>Портбайкальского</w:t>
      </w:r>
      <w:r w:rsidR="00A91908">
        <w:t xml:space="preserve"> сельского поселения от 25</w:t>
      </w:r>
      <w:r w:rsidR="006538E7" w:rsidRPr="00274EE8">
        <w:t xml:space="preserve"> ноября 2021 года №</w:t>
      </w:r>
      <w:r w:rsidR="00A91908">
        <w:t xml:space="preserve"> 25-д</w:t>
      </w:r>
      <w:proofErr w:type="gramEnd"/>
      <w:r w:rsidR="006538E7" w:rsidRPr="00274EE8">
        <w:t xml:space="preserve"> «Об утверждении Положения </w:t>
      </w:r>
      <w:r w:rsidR="001D7F44" w:rsidRPr="001D7F44">
        <w:rPr>
          <w:bCs/>
        </w:rPr>
        <w:t>о муниципальном контроле на автомобильном транспорте и в дорожном хозяйстве в границах населенных пунктов</w:t>
      </w:r>
      <w:r w:rsidR="001D7F44">
        <w:rPr>
          <w:bCs/>
        </w:rPr>
        <w:t xml:space="preserve"> </w:t>
      </w:r>
      <w:r w:rsidR="00814D8D">
        <w:rPr>
          <w:bCs/>
        </w:rPr>
        <w:t>Портбайкальского</w:t>
      </w:r>
      <w:r w:rsidR="001D7F44" w:rsidRPr="001D7F44">
        <w:rPr>
          <w:bCs/>
        </w:rPr>
        <w:t xml:space="preserve"> муниципального образования</w:t>
      </w:r>
      <w:r w:rsidR="001D7F44">
        <w:rPr>
          <w:bCs/>
        </w:rPr>
        <w:t>»</w:t>
      </w:r>
      <w:r w:rsidR="006538E7" w:rsidRPr="00274EE8">
        <w:t xml:space="preserve">, </w:t>
      </w:r>
      <w:r w:rsidR="003920C5" w:rsidRPr="00274EE8">
        <w:t>руководствуясь</w:t>
      </w:r>
      <w:r w:rsidR="00A91908">
        <w:t xml:space="preserve"> </w:t>
      </w:r>
      <w:r w:rsidR="006538E7" w:rsidRPr="00274EE8">
        <w:t>Устав</w:t>
      </w:r>
      <w:r w:rsidR="00A91908">
        <w:t>ом</w:t>
      </w:r>
      <w:r w:rsidR="006538E7" w:rsidRPr="00274EE8">
        <w:t xml:space="preserve"> </w:t>
      </w:r>
      <w:r w:rsidR="00814D8D">
        <w:t>Портбайкальского</w:t>
      </w:r>
      <w:r w:rsidR="006538E7" w:rsidRPr="00274EE8">
        <w:t xml:space="preserve"> муниципального образования, администрация </w:t>
      </w:r>
      <w:r w:rsidR="00814D8D">
        <w:t>Портбайкальского</w:t>
      </w:r>
      <w:r w:rsidR="006538E7" w:rsidRPr="00274EE8">
        <w:t xml:space="preserve"> сельского поселения</w:t>
      </w:r>
    </w:p>
    <w:p w:rsidR="00F00C75" w:rsidRPr="00F00C75" w:rsidRDefault="00F00C75" w:rsidP="00F00C75">
      <w:pPr>
        <w:jc w:val="both"/>
      </w:pPr>
    </w:p>
    <w:p w:rsidR="00F00C75" w:rsidRPr="00F00C75" w:rsidRDefault="00F00C75" w:rsidP="00F00C75">
      <w:pPr>
        <w:jc w:val="center"/>
        <w:rPr>
          <w:b/>
          <w:sz w:val="28"/>
          <w:szCs w:val="28"/>
        </w:rPr>
      </w:pPr>
      <w:r w:rsidRPr="00F00C75">
        <w:rPr>
          <w:b/>
          <w:sz w:val="28"/>
          <w:szCs w:val="28"/>
        </w:rPr>
        <w:t>ПОСТАНОВЛЯЕТ:</w:t>
      </w:r>
    </w:p>
    <w:p w:rsidR="00F00C75" w:rsidRPr="00274EE8" w:rsidRDefault="00F00C75" w:rsidP="00F00C75">
      <w:pPr>
        <w:jc w:val="both"/>
      </w:pPr>
    </w:p>
    <w:p w:rsidR="00156AAB" w:rsidRPr="00274EE8" w:rsidRDefault="00F00C75" w:rsidP="00FC0554">
      <w:pPr>
        <w:ind w:firstLine="709"/>
        <w:jc w:val="both"/>
        <w:rPr>
          <w:bCs/>
        </w:rPr>
      </w:pPr>
      <w:r w:rsidRPr="00274EE8">
        <w:t xml:space="preserve">1. </w:t>
      </w:r>
      <w:r w:rsidR="00156AAB" w:rsidRPr="00274EE8">
        <w:t xml:space="preserve">Утвердить прилагаемую программу профилактики рисков причинения вреда (ущерба) охраняемым законом ценностям при осуществлении муниципального контроля </w:t>
      </w:r>
      <w:r w:rsidR="001D7F44" w:rsidRPr="001D7F44">
        <w:rPr>
          <w:bCs/>
        </w:rPr>
        <w:t>на автомобильном транспорте и в дорожном хозяйстве</w:t>
      </w:r>
      <w:r w:rsidR="00156AAB" w:rsidRPr="00274EE8">
        <w:t xml:space="preserve"> </w:t>
      </w:r>
      <w:r w:rsidR="001D7F44">
        <w:t xml:space="preserve">на территории </w:t>
      </w:r>
      <w:r w:rsidR="00814D8D">
        <w:t>Портбайкальского</w:t>
      </w:r>
      <w:r w:rsidR="001D7F44">
        <w:t xml:space="preserve"> муниципального</w:t>
      </w:r>
      <w:r w:rsidR="001D7F44" w:rsidRPr="00274EE8">
        <w:t xml:space="preserve"> </w:t>
      </w:r>
      <w:r w:rsidR="001D7F44">
        <w:t xml:space="preserve">образования </w:t>
      </w:r>
      <w:r w:rsidR="00156AAB" w:rsidRPr="00274EE8">
        <w:t xml:space="preserve">на </w:t>
      </w:r>
      <w:r w:rsidR="00484203">
        <w:t>2023</w:t>
      </w:r>
      <w:r w:rsidR="00156AAB" w:rsidRPr="00274EE8">
        <w:t xml:space="preserve"> год.</w:t>
      </w:r>
    </w:p>
    <w:p w:rsidR="00156AAB" w:rsidRDefault="00FC0554" w:rsidP="00156AAB">
      <w:pPr>
        <w:ind w:firstLine="709"/>
        <w:jc w:val="both"/>
        <w:rPr>
          <w:rFonts w:eastAsia="Calibri"/>
          <w:u w:val="single"/>
          <w:lang w:eastAsia="en-US"/>
        </w:rPr>
      </w:pPr>
      <w:r w:rsidRPr="00274EE8">
        <w:rPr>
          <w:rFonts w:eastAsia="Calibri"/>
          <w:color w:val="000000"/>
          <w:lang w:eastAsia="en-US"/>
        </w:rPr>
        <w:t xml:space="preserve">2. </w:t>
      </w:r>
      <w:r w:rsidRPr="00274EE8">
        <w:rPr>
          <w:rFonts w:eastAsia="Calibri"/>
          <w:lang w:eastAsia="en-US"/>
        </w:rPr>
        <w:t>Опубликовать настоящее постановление в печатном издании «</w:t>
      </w:r>
      <w:r w:rsidR="00A91908">
        <w:rPr>
          <w:rFonts w:eastAsia="Calibri"/>
          <w:lang w:eastAsia="en-US"/>
        </w:rPr>
        <w:t>Портбайкальские вести</w:t>
      </w:r>
      <w:r w:rsidRPr="00274EE8">
        <w:rPr>
          <w:rFonts w:eastAsia="Calibri"/>
          <w:lang w:eastAsia="en-US"/>
        </w:rPr>
        <w:t xml:space="preserve">», разместить на официальном сайте </w:t>
      </w:r>
      <w:r w:rsidR="00A91908">
        <w:rPr>
          <w:rFonts w:eastAsia="Calibri"/>
          <w:u w:val="single"/>
          <w:lang w:eastAsia="en-US"/>
        </w:rPr>
        <w:t>Слюдянского муниципального района в сети «Интернет».</w:t>
      </w:r>
    </w:p>
    <w:p w:rsidR="00906BAD" w:rsidRPr="00274EE8" w:rsidRDefault="00906BAD" w:rsidP="00156AAB">
      <w:pPr>
        <w:ind w:firstLine="709"/>
        <w:jc w:val="both"/>
        <w:rPr>
          <w:rFonts w:eastAsia="Calibri"/>
          <w:u w:val="single"/>
          <w:lang w:eastAsia="en-US"/>
        </w:rPr>
      </w:pPr>
      <w:r w:rsidRPr="00274EE8">
        <w:rPr>
          <w:rFonts w:eastAsia="Calibri"/>
          <w:lang w:eastAsia="en-US"/>
        </w:rPr>
        <w:t xml:space="preserve">3. </w:t>
      </w:r>
      <w:r w:rsidRPr="00274EE8">
        <w:t xml:space="preserve">Настоящее </w:t>
      </w:r>
      <w:r>
        <w:t xml:space="preserve">постановление </w:t>
      </w:r>
      <w:r w:rsidR="00484203">
        <w:t>вступает в силу с 1 января 2023</w:t>
      </w:r>
      <w:r w:rsidRPr="00274EE8">
        <w:t xml:space="preserve"> года.</w:t>
      </w:r>
    </w:p>
    <w:p w:rsidR="00906BAD" w:rsidRPr="00906BAD" w:rsidRDefault="00906BAD" w:rsidP="00906BAD">
      <w:pPr>
        <w:ind w:firstLine="709"/>
        <w:jc w:val="both"/>
      </w:pPr>
      <w:r>
        <w:rPr>
          <w:rFonts w:eastAsia="Calibri"/>
          <w:lang w:eastAsia="en-US"/>
        </w:rPr>
        <w:t>4</w:t>
      </w:r>
      <w:r w:rsidR="00156AAB" w:rsidRPr="00274EE8">
        <w:rPr>
          <w:rFonts w:eastAsia="Calibri"/>
          <w:lang w:eastAsia="en-US"/>
        </w:rPr>
        <w:t xml:space="preserve">. </w:t>
      </w:r>
      <w:proofErr w:type="gramStart"/>
      <w:r w:rsidRPr="00906BAD">
        <w:t>Контроль за</w:t>
      </w:r>
      <w:proofErr w:type="gramEnd"/>
      <w:r w:rsidRPr="00906BAD">
        <w:t xml:space="preserve"> исполнением настоящего постановления оставляю за собой.</w:t>
      </w:r>
    </w:p>
    <w:p w:rsidR="00FC0554" w:rsidRPr="00274EE8" w:rsidRDefault="00FC0554" w:rsidP="00FC0554">
      <w:pPr>
        <w:ind w:firstLine="720"/>
        <w:jc w:val="both"/>
        <w:rPr>
          <w:rFonts w:eastAsia="Calibri"/>
          <w:b/>
          <w:lang w:eastAsia="en-US"/>
        </w:rPr>
      </w:pPr>
    </w:p>
    <w:p w:rsidR="00FC0554" w:rsidRPr="00274EE8" w:rsidRDefault="00FC0554" w:rsidP="00FC0554">
      <w:pPr>
        <w:ind w:firstLine="720"/>
        <w:jc w:val="both"/>
        <w:rPr>
          <w:rFonts w:eastAsia="Calibri"/>
          <w:b/>
          <w:lang w:eastAsia="en-US"/>
        </w:rPr>
      </w:pPr>
    </w:p>
    <w:p w:rsidR="00FC0554" w:rsidRPr="00274EE8" w:rsidRDefault="00FC0554" w:rsidP="00FC0554">
      <w:pPr>
        <w:rPr>
          <w:rFonts w:eastAsia="Calibri"/>
          <w:lang w:eastAsia="en-US"/>
        </w:rPr>
      </w:pPr>
      <w:r w:rsidRPr="00274EE8">
        <w:rPr>
          <w:rFonts w:eastAsia="Calibri"/>
          <w:lang w:eastAsia="en-US"/>
        </w:rPr>
        <w:t xml:space="preserve">Глава </w:t>
      </w:r>
      <w:r w:rsidR="00814D8D">
        <w:rPr>
          <w:rFonts w:eastAsia="Calibri"/>
          <w:lang w:eastAsia="en-US"/>
        </w:rPr>
        <w:t>Портбайкальского</w:t>
      </w:r>
      <w:r w:rsidRPr="00274EE8">
        <w:rPr>
          <w:rFonts w:eastAsia="Calibri"/>
          <w:lang w:eastAsia="en-US"/>
        </w:rPr>
        <w:t xml:space="preserve"> </w:t>
      </w:r>
    </w:p>
    <w:p w:rsidR="00FC0554" w:rsidRPr="00274EE8" w:rsidRDefault="00FC0554" w:rsidP="00FC0554">
      <w:pPr>
        <w:rPr>
          <w:rFonts w:eastAsia="Calibri"/>
          <w:lang w:eastAsia="en-US"/>
        </w:rPr>
      </w:pPr>
      <w:r w:rsidRPr="00274EE8">
        <w:rPr>
          <w:rFonts w:eastAsia="Calibri"/>
          <w:lang w:eastAsia="en-US"/>
        </w:rPr>
        <w:t xml:space="preserve">муниципального образования                                           </w:t>
      </w:r>
      <w:r w:rsidR="00A91908">
        <w:rPr>
          <w:rFonts w:eastAsia="Calibri"/>
          <w:lang w:eastAsia="en-US"/>
        </w:rPr>
        <w:t xml:space="preserve">                  Н.И. Симакова</w:t>
      </w:r>
    </w:p>
    <w:p w:rsidR="009B0B54" w:rsidRPr="00274EE8" w:rsidRDefault="009B0B54" w:rsidP="00FC0554">
      <w:pPr>
        <w:ind w:firstLine="709"/>
        <w:jc w:val="both"/>
      </w:pPr>
    </w:p>
    <w:p w:rsidR="00FC0554" w:rsidRPr="00274EE8" w:rsidRDefault="00FC0554" w:rsidP="00932D9C">
      <w:pPr>
        <w:sectPr w:rsidR="00FC0554" w:rsidRPr="00274EE8" w:rsidSect="00274EE8">
          <w:pgSz w:w="11906" w:h="16838"/>
          <w:pgMar w:top="1134" w:right="850" w:bottom="1134" w:left="1701" w:header="709" w:footer="709" w:gutter="0"/>
          <w:cols w:space="708"/>
          <w:docGrid w:linePitch="360"/>
        </w:sectPr>
      </w:pPr>
    </w:p>
    <w:p w:rsidR="00156AAB" w:rsidRPr="00274EE8" w:rsidRDefault="00156AAB" w:rsidP="00156AAB">
      <w:pPr>
        <w:ind w:left="5670"/>
        <w:jc w:val="right"/>
      </w:pPr>
      <w:r w:rsidRPr="00274EE8">
        <w:lastRenderedPageBreak/>
        <w:t>УТВЕРЖДЕНО</w:t>
      </w:r>
    </w:p>
    <w:p w:rsidR="00156AAB" w:rsidRPr="00274EE8" w:rsidRDefault="00156AAB" w:rsidP="00156AAB">
      <w:pPr>
        <w:ind w:left="5670"/>
        <w:jc w:val="right"/>
      </w:pPr>
      <w:r w:rsidRPr="00274EE8">
        <w:t>постановлением администрации</w:t>
      </w:r>
    </w:p>
    <w:p w:rsidR="00156AAB" w:rsidRPr="00274EE8" w:rsidRDefault="00814D8D" w:rsidP="00156AAB">
      <w:pPr>
        <w:jc w:val="right"/>
      </w:pPr>
      <w:r>
        <w:t>Портбайкальского</w:t>
      </w:r>
      <w:r w:rsidR="00156AAB" w:rsidRPr="00274EE8">
        <w:t xml:space="preserve"> сельского поселения </w:t>
      </w:r>
    </w:p>
    <w:p w:rsidR="00156AAB" w:rsidRPr="00274EE8" w:rsidRDefault="00156AAB" w:rsidP="00156AAB">
      <w:pPr>
        <w:ind w:left="5670"/>
        <w:jc w:val="right"/>
      </w:pPr>
      <w:r w:rsidRPr="00274EE8">
        <w:t>От</w:t>
      </w:r>
      <w:r w:rsidR="00A91908">
        <w:t xml:space="preserve"> </w:t>
      </w:r>
      <w:r w:rsidR="001807DA">
        <w:t>12.12.2022</w:t>
      </w:r>
      <w:r w:rsidR="00484203">
        <w:t xml:space="preserve"> </w:t>
      </w:r>
      <w:r w:rsidRPr="00274EE8">
        <w:t>г. №</w:t>
      </w:r>
      <w:r w:rsidR="00A91908">
        <w:t xml:space="preserve"> </w:t>
      </w:r>
      <w:r w:rsidR="001807DA">
        <w:t>55</w:t>
      </w:r>
      <w:bookmarkStart w:id="1" w:name="_GoBack"/>
      <w:bookmarkEnd w:id="1"/>
      <w:r w:rsidR="00484203">
        <w:t xml:space="preserve">   </w:t>
      </w:r>
    </w:p>
    <w:p w:rsidR="00156AAB" w:rsidRPr="00274EE8" w:rsidRDefault="00156AAB" w:rsidP="00274EE8"/>
    <w:p w:rsidR="00156AAB" w:rsidRPr="00274EE8" w:rsidRDefault="00AD0C2A" w:rsidP="00274EE8">
      <w:pPr>
        <w:jc w:val="center"/>
        <w:rPr>
          <w:rFonts w:eastAsia="Calibri"/>
          <w:b/>
          <w:lang w:eastAsia="en-US"/>
        </w:rPr>
      </w:pPr>
      <w:r w:rsidRPr="00274EE8">
        <w:rPr>
          <w:rFonts w:eastAsia="Calibri"/>
          <w:b/>
          <w:lang w:eastAsia="en-US"/>
        </w:rPr>
        <w:t xml:space="preserve">Программа </w:t>
      </w:r>
    </w:p>
    <w:p w:rsidR="001D7F44" w:rsidRDefault="00AD0C2A" w:rsidP="00274EE8">
      <w:pPr>
        <w:jc w:val="center"/>
        <w:rPr>
          <w:rFonts w:eastAsia="Calibri"/>
          <w:b/>
          <w:lang w:eastAsia="en-US"/>
        </w:rPr>
      </w:pPr>
      <w:r w:rsidRPr="00274EE8">
        <w:rPr>
          <w:rFonts w:eastAsia="Calibri"/>
          <w:b/>
          <w:lang w:eastAsia="en-US"/>
        </w:rPr>
        <w:t>профилактики рисков причинения вреда (ущерба)</w:t>
      </w:r>
      <w:r w:rsidR="00156AAB" w:rsidRPr="00274EE8">
        <w:rPr>
          <w:rFonts w:eastAsia="Calibri"/>
          <w:b/>
          <w:lang w:eastAsia="en-US"/>
        </w:rPr>
        <w:t xml:space="preserve"> </w:t>
      </w:r>
      <w:r w:rsidRPr="00274EE8">
        <w:rPr>
          <w:rFonts w:eastAsia="Calibri"/>
          <w:b/>
          <w:lang w:eastAsia="en-US"/>
        </w:rPr>
        <w:t xml:space="preserve">охраняемым законом </w:t>
      </w:r>
    </w:p>
    <w:p w:rsidR="001D7F44" w:rsidRDefault="00AD0C2A" w:rsidP="00274EE8">
      <w:pPr>
        <w:jc w:val="center"/>
        <w:rPr>
          <w:b/>
        </w:rPr>
      </w:pPr>
      <w:r w:rsidRPr="00274EE8">
        <w:rPr>
          <w:rFonts w:eastAsia="Calibri"/>
          <w:b/>
          <w:lang w:eastAsia="en-US"/>
        </w:rPr>
        <w:t xml:space="preserve">ценностям при осуществлении муниципального контроля </w:t>
      </w:r>
      <w:r w:rsidR="001D7F44">
        <w:rPr>
          <w:rFonts w:eastAsia="Calibri"/>
          <w:b/>
          <w:lang w:eastAsia="en-US"/>
        </w:rPr>
        <w:t xml:space="preserve">на автомобильном транспорте и в дорожном хозяйстве </w:t>
      </w:r>
      <w:r w:rsidRPr="00274EE8">
        <w:rPr>
          <w:rFonts w:eastAsia="Calibri"/>
          <w:b/>
          <w:lang w:eastAsia="en-US"/>
        </w:rPr>
        <w:t>на</w:t>
      </w:r>
      <w:r w:rsidR="001D7F44" w:rsidRPr="001D7F44">
        <w:t xml:space="preserve"> </w:t>
      </w:r>
      <w:r w:rsidR="001D7F44" w:rsidRPr="001D7F44">
        <w:rPr>
          <w:b/>
        </w:rPr>
        <w:t xml:space="preserve">территории </w:t>
      </w:r>
      <w:r w:rsidR="00814D8D">
        <w:rPr>
          <w:b/>
        </w:rPr>
        <w:t>Портбайкальского</w:t>
      </w:r>
      <w:r w:rsidR="001D7F44" w:rsidRPr="001D7F44">
        <w:rPr>
          <w:b/>
        </w:rPr>
        <w:t xml:space="preserve"> </w:t>
      </w:r>
    </w:p>
    <w:p w:rsidR="00AD0C2A" w:rsidRPr="001D7F44" w:rsidRDefault="001D7F44" w:rsidP="00274EE8">
      <w:pPr>
        <w:jc w:val="center"/>
        <w:rPr>
          <w:rFonts w:eastAsia="Calibri"/>
          <w:b/>
          <w:lang w:eastAsia="en-US"/>
        </w:rPr>
      </w:pPr>
      <w:r w:rsidRPr="001D7F44">
        <w:rPr>
          <w:b/>
        </w:rPr>
        <w:t>муниципального</w:t>
      </w:r>
      <w:r w:rsidR="00AD0C2A" w:rsidRPr="001D7F44">
        <w:rPr>
          <w:rFonts w:eastAsia="Calibri"/>
          <w:b/>
          <w:lang w:eastAsia="en-US"/>
        </w:rPr>
        <w:t xml:space="preserve"> </w:t>
      </w:r>
      <w:r>
        <w:rPr>
          <w:rFonts w:eastAsia="Calibri"/>
          <w:b/>
          <w:lang w:eastAsia="en-US"/>
        </w:rPr>
        <w:t xml:space="preserve">образования на </w:t>
      </w:r>
      <w:r w:rsidR="00484203">
        <w:rPr>
          <w:rFonts w:eastAsia="Calibri"/>
          <w:b/>
          <w:lang w:eastAsia="en-US"/>
        </w:rPr>
        <w:t>2023</w:t>
      </w:r>
      <w:r w:rsidR="00AD0C2A" w:rsidRPr="001D7F44">
        <w:rPr>
          <w:rFonts w:eastAsia="Calibri"/>
          <w:b/>
          <w:lang w:eastAsia="en-US"/>
        </w:rPr>
        <w:t xml:space="preserve"> год </w:t>
      </w:r>
    </w:p>
    <w:p w:rsidR="00AD0C2A" w:rsidRPr="001D7F44" w:rsidRDefault="00AD0C2A" w:rsidP="00274EE8">
      <w:pPr>
        <w:jc w:val="center"/>
        <w:rPr>
          <w:rFonts w:eastAsia="Calibri"/>
          <w:b/>
          <w:lang w:eastAsia="en-US"/>
        </w:rPr>
      </w:pPr>
    </w:p>
    <w:p w:rsidR="00AD0C2A" w:rsidRPr="00274EE8" w:rsidRDefault="00AD0C2A" w:rsidP="00274EE8">
      <w:pPr>
        <w:jc w:val="center"/>
        <w:rPr>
          <w:rFonts w:eastAsia="Calibri"/>
          <w:lang w:eastAsia="en-US"/>
        </w:rPr>
      </w:pPr>
      <w:r w:rsidRPr="00274EE8">
        <w:rPr>
          <w:rFonts w:eastAsia="Calibri"/>
          <w:lang w:eastAsia="en-US"/>
        </w:rPr>
        <w:t xml:space="preserve">Раздел 1. Анализ текущего состояния осуществления муниципального контроля </w:t>
      </w:r>
      <w:r w:rsidRPr="00274EE8">
        <w:rPr>
          <w:rFonts w:eastAsia="Calibri"/>
          <w:lang w:eastAsia="en-US"/>
        </w:rPr>
        <w:br/>
      </w:r>
      <w:r w:rsidR="008D14C0" w:rsidRPr="001D7F44">
        <w:rPr>
          <w:bCs/>
        </w:rPr>
        <w:t>на автомобильном транспорте и в дорожном хозяйстве</w:t>
      </w:r>
      <w:r w:rsidRPr="00274EE8">
        <w:rPr>
          <w:rFonts w:eastAsia="Calibri"/>
          <w:lang w:eastAsia="en-US"/>
        </w:rPr>
        <w:t>,  описание текущего развития профилактической деятельности, характеристика проблем, на решение которых направлена программа профилактики</w:t>
      </w:r>
    </w:p>
    <w:p w:rsidR="00AD0C2A" w:rsidRPr="00274EE8" w:rsidRDefault="00AD0C2A" w:rsidP="00274EE8">
      <w:pPr>
        <w:jc w:val="center"/>
        <w:rPr>
          <w:rFonts w:eastAsia="Calibri"/>
          <w:lang w:eastAsia="en-US"/>
        </w:rPr>
      </w:pPr>
    </w:p>
    <w:p w:rsidR="00AD0C2A" w:rsidRPr="00830831" w:rsidRDefault="00AD0C2A" w:rsidP="00491272">
      <w:pPr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830831">
        <w:rPr>
          <w:rFonts w:eastAsia="Calibri"/>
          <w:lang w:eastAsia="en-US"/>
        </w:rPr>
        <w:t xml:space="preserve">1.1. </w:t>
      </w:r>
      <w:proofErr w:type="gramStart"/>
      <w:r w:rsidRPr="00830831">
        <w:rPr>
          <w:rFonts w:eastAsia="Calibri"/>
          <w:lang w:eastAsia="en-US"/>
        </w:rPr>
        <w:t>Программа профилактики рисков причинения вреда (ущерба) охраняемым законом ценностям при осуществлении муниципального контроля</w:t>
      </w:r>
      <w:r w:rsidR="00484203">
        <w:rPr>
          <w:rFonts w:eastAsia="Calibri"/>
          <w:lang w:eastAsia="en-US"/>
        </w:rPr>
        <w:t xml:space="preserve"> в сфере благоустройства на 2023</w:t>
      </w:r>
      <w:r w:rsidRPr="00830831">
        <w:rPr>
          <w:rFonts w:eastAsia="Calibri"/>
          <w:lang w:eastAsia="en-US"/>
        </w:rPr>
        <w:t xml:space="preserve"> год (далее – Программа профилактики) разработана в целях реализации положений Федерального закона от 31.07.2020 №248-ФЗ «О государственном контроле (надзоре) и муниципальном контроле в Российской Федерации» (далее – Федеральный закон от 31.07.2020 №248-ФЗ), в соответствии с Правилами разработки и утверждения контрольными (надзорными) органами программы профилактики</w:t>
      </w:r>
      <w:proofErr w:type="gramEnd"/>
      <w:r w:rsidRPr="00830831">
        <w:rPr>
          <w:rFonts w:eastAsia="Calibri"/>
          <w:lang w:eastAsia="en-US"/>
        </w:rPr>
        <w:t xml:space="preserve"> рисков причинения вреда (ущерба) охраняемым законом ценностям, </w:t>
      </w:r>
      <w:proofErr w:type="gramStart"/>
      <w:r w:rsidRPr="00830831">
        <w:rPr>
          <w:rFonts w:eastAsia="Calibri"/>
          <w:lang w:eastAsia="en-US"/>
        </w:rPr>
        <w:t>утвержденными</w:t>
      </w:r>
      <w:proofErr w:type="gramEnd"/>
      <w:r w:rsidRPr="00830831">
        <w:rPr>
          <w:rFonts w:eastAsia="Calibri"/>
          <w:lang w:eastAsia="en-US"/>
        </w:rPr>
        <w:t xml:space="preserve"> Постановлением Правительства Российской Федерации от 25.06.2021 №990. </w:t>
      </w:r>
    </w:p>
    <w:p w:rsidR="00AD0C2A" w:rsidRPr="00830831" w:rsidRDefault="00AD0C2A" w:rsidP="00491272">
      <w:pPr>
        <w:tabs>
          <w:tab w:val="left" w:pos="1134"/>
        </w:tabs>
        <w:ind w:firstLine="709"/>
        <w:contextualSpacing/>
        <w:jc w:val="both"/>
      </w:pPr>
      <w:r w:rsidRPr="00830831">
        <w:t>Понятия, применяемые в Программе профилактики, используются в значениях, указанных в Федеральном законе от 31.07.2020 №248-ФЗ.</w:t>
      </w:r>
    </w:p>
    <w:p w:rsidR="00906BAD" w:rsidRPr="00830831" w:rsidRDefault="00AD0C2A" w:rsidP="00491272">
      <w:pPr>
        <w:pStyle w:val="ConsPlusNormal0"/>
        <w:ind w:firstLine="709"/>
        <w:jc w:val="both"/>
        <w:rPr>
          <w:sz w:val="24"/>
          <w:szCs w:val="24"/>
        </w:rPr>
      </w:pPr>
      <w:r w:rsidRPr="00830831">
        <w:rPr>
          <w:rFonts w:eastAsia="Calibri"/>
          <w:sz w:val="24"/>
          <w:szCs w:val="24"/>
          <w:lang w:eastAsia="en-US"/>
        </w:rPr>
        <w:t xml:space="preserve">1.2. Предметом муниципального контроля </w:t>
      </w:r>
      <w:r w:rsidR="00906BAD" w:rsidRPr="00830831">
        <w:rPr>
          <w:sz w:val="24"/>
          <w:szCs w:val="24"/>
        </w:rPr>
        <w:t xml:space="preserve">на территории </w:t>
      </w:r>
      <w:r w:rsidR="00814D8D">
        <w:rPr>
          <w:sz w:val="24"/>
          <w:szCs w:val="24"/>
        </w:rPr>
        <w:t>Портбайкальского</w:t>
      </w:r>
      <w:r w:rsidR="00906BAD" w:rsidRPr="00830831">
        <w:rPr>
          <w:sz w:val="24"/>
          <w:szCs w:val="24"/>
        </w:rPr>
        <w:t xml:space="preserve"> муниципального образования является соблюдение обязательных требований:</w:t>
      </w:r>
    </w:p>
    <w:p w:rsidR="00906BAD" w:rsidRPr="00830831" w:rsidRDefault="00906BAD" w:rsidP="00491272">
      <w:pPr>
        <w:tabs>
          <w:tab w:val="left" w:pos="-5387"/>
        </w:tabs>
        <w:autoSpaceDE w:val="0"/>
        <w:autoSpaceDN w:val="0"/>
        <w:adjustRightInd w:val="0"/>
        <w:ind w:firstLine="709"/>
        <w:jc w:val="both"/>
      </w:pPr>
      <w:r w:rsidRPr="00830831">
        <w:t>1) в области автомобильных дорог и дорожной деятельности, установленных в отношении автомобильных дорог местного значения:</w:t>
      </w:r>
    </w:p>
    <w:p w:rsidR="00906BAD" w:rsidRPr="00830831" w:rsidRDefault="00906BAD" w:rsidP="00491272">
      <w:pPr>
        <w:tabs>
          <w:tab w:val="left" w:pos="-5387"/>
        </w:tabs>
        <w:autoSpaceDE w:val="0"/>
        <w:autoSpaceDN w:val="0"/>
        <w:adjustRightInd w:val="0"/>
        <w:ind w:firstLine="709"/>
        <w:jc w:val="both"/>
      </w:pPr>
      <w:r w:rsidRPr="00830831">
        <w:t>а) к эксплуатации объектов дорожного сервиса, размещенных в полосах отвода и (или) придорожных полосах автомобильных дорог общего пользования;</w:t>
      </w:r>
    </w:p>
    <w:p w:rsidR="00906BAD" w:rsidRPr="00830831" w:rsidRDefault="00906BAD" w:rsidP="00491272">
      <w:pPr>
        <w:tabs>
          <w:tab w:val="left" w:pos="-5387"/>
        </w:tabs>
        <w:autoSpaceDE w:val="0"/>
        <w:autoSpaceDN w:val="0"/>
        <w:adjustRightInd w:val="0"/>
        <w:ind w:firstLine="709"/>
        <w:jc w:val="both"/>
      </w:pPr>
      <w:r w:rsidRPr="00830831">
        <w:t>б) к осуществлению работ по капитальному ремонту, ремонту и содержанию автомобильных дорог общего пользования и искусственных дорожных сооружений на них (включая требования к дорожно-строительным материалам и изделиям) в части обеспечения сохранности автомобильных дорог;</w:t>
      </w:r>
    </w:p>
    <w:p w:rsidR="009F090C" w:rsidRPr="00830831" w:rsidRDefault="00906BAD" w:rsidP="00491272">
      <w:pPr>
        <w:tabs>
          <w:tab w:val="left" w:pos="-5387"/>
        </w:tabs>
        <w:autoSpaceDE w:val="0"/>
        <w:autoSpaceDN w:val="0"/>
        <w:adjustRightInd w:val="0"/>
        <w:ind w:firstLine="709"/>
        <w:jc w:val="both"/>
      </w:pPr>
      <w:r w:rsidRPr="00830831">
        <w:t>2) установленных в отношении перевозок по муниципальным маршрутам регулярных перевозок, не относящихся к предмету федерального государственного контроля (надзора) на автомобильном транспорте и в дорожном хозяйстве в области организации регулярных перевозок.</w:t>
      </w:r>
    </w:p>
    <w:p w:rsidR="00AD0C2A" w:rsidRPr="00830831" w:rsidRDefault="00AD0C2A" w:rsidP="00491272">
      <w:pPr>
        <w:tabs>
          <w:tab w:val="left" w:pos="-5387"/>
        </w:tabs>
        <w:autoSpaceDE w:val="0"/>
        <w:autoSpaceDN w:val="0"/>
        <w:adjustRightInd w:val="0"/>
        <w:ind w:firstLine="709"/>
        <w:jc w:val="both"/>
        <w:rPr>
          <w:rFonts w:eastAsia="Calibri"/>
          <w:bCs/>
          <w:lang w:eastAsia="en-US"/>
        </w:rPr>
      </w:pPr>
      <w:r w:rsidRPr="00830831">
        <w:rPr>
          <w:rFonts w:eastAsia="Calibri"/>
          <w:lang w:eastAsia="en-US"/>
        </w:rPr>
        <w:t xml:space="preserve">1.3. Контролируемыми лицами являются </w:t>
      </w:r>
      <w:r w:rsidR="009F090C" w:rsidRPr="00830831">
        <w:rPr>
          <w:rFonts w:eastAsia="Calibri"/>
          <w:lang w:eastAsia="en-US"/>
        </w:rPr>
        <w:t xml:space="preserve">юридические лица, индивидуальные предприниматели и физические лица, осуществляющие деятельность </w:t>
      </w:r>
      <w:r w:rsidR="009F090C" w:rsidRPr="00830831">
        <w:rPr>
          <w:rFonts w:eastAsia="Calibri"/>
          <w:bCs/>
          <w:lang w:eastAsia="en-US"/>
        </w:rPr>
        <w:t>в области автомобильных дорог и дорожной деятельности, установленных в отношении автомобильных дорог местного значения, в том числе  в области перевозок по муниципальным маршрутам регулярных перевозок.</w:t>
      </w:r>
    </w:p>
    <w:p w:rsidR="009F090C" w:rsidRPr="00830831" w:rsidRDefault="009F090C" w:rsidP="00491272">
      <w:pPr>
        <w:tabs>
          <w:tab w:val="left" w:pos="-5387"/>
        </w:tabs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830831">
        <w:rPr>
          <w:rFonts w:eastAsia="Calibri"/>
          <w:bCs/>
          <w:lang w:eastAsia="en-US"/>
        </w:rPr>
        <w:t xml:space="preserve">1.4. </w:t>
      </w:r>
      <w:r w:rsidRPr="00830831">
        <w:rPr>
          <w:rFonts w:eastAsia="Calibri"/>
          <w:lang w:eastAsia="en-US"/>
        </w:rPr>
        <w:t>Общая протяженность автомобильных дорог муницип</w:t>
      </w:r>
      <w:r w:rsidR="00A91908">
        <w:rPr>
          <w:rFonts w:eastAsia="Calibri"/>
          <w:lang w:eastAsia="en-US"/>
        </w:rPr>
        <w:t>ального значения составляет 24</w:t>
      </w:r>
      <w:r w:rsidRPr="00830831">
        <w:rPr>
          <w:rFonts w:eastAsia="Calibri"/>
          <w:lang w:eastAsia="en-US"/>
        </w:rPr>
        <w:t xml:space="preserve"> км, в том числе: </w:t>
      </w:r>
    </w:p>
    <w:p w:rsidR="009F090C" w:rsidRPr="00830831" w:rsidRDefault="009F090C" w:rsidP="00491272">
      <w:pPr>
        <w:tabs>
          <w:tab w:val="left" w:pos="-5387"/>
        </w:tabs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830831">
        <w:rPr>
          <w:rFonts w:eastAsia="Calibri"/>
          <w:lang w:eastAsia="en-US"/>
        </w:rPr>
        <w:t xml:space="preserve"> - с асфальтобетонным покрытием 0,</w:t>
      </w:r>
      <w:r w:rsidR="008D14C0" w:rsidRPr="00830831">
        <w:rPr>
          <w:rFonts w:eastAsia="Calibri"/>
          <w:lang w:eastAsia="en-US"/>
        </w:rPr>
        <w:t>0</w:t>
      </w:r>
      <w:r w:rsidR="00A91908">
        <w:rPr>
          <w:rFonts w:eastAsia="Calibri"/>
          <w:lang w:eastAsia="en-US"/>
        </w:rPr>
        <w:t>0</w:t>
      </w:r>
      <w:r w:rsidRPr="00830831">
        <w:rPr>
          <w:rFonts w:eastAsia="Calibri"/>
          <w:lang w:eastAsia="en-US"/>
        </w:rPr>
        <w:t xml:space="preserve"> км;</w:t>
      </w:r>
    </w:p>
    <w:p w:rsidR="008D14C0" w:rsidRPr="00830831" w:rsidRDefault="00A91908" w:rsidP="00491272">
      <w:pPr>
        <w:tabs>
          <w:tab w:val="left" w:pos="-5387"/>
        </w:tabs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>- с гравийным покрытием 24</w:t>
      </w:r>
      <w:r w:rsidR="008D14C0" w:rsidRPr="00830831">
        <w:rPr>
          <w:rFonts w:eastAsia="Calibri"/>
          <w:lang w:eastAsia="en-US"/>
        </w:rPr>
        <w:t xml:space="preserve"> км.</w:t>
      </w:r>
    </w:p>
    <w:p w:rsidR="008D14C0" w:rsidRPr="00830831" w:rsidRDefault="006538E7" w:rsidP="00491272">
      <w:pPr>
        <w:tabs>
          <w:tab w:val="left" w:pos="-5387"/>
        </w:tabs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830831">
        <w:rPr>
          <w:rFonts w:eastAsia="Calibri"/>
          <w:lang w:eastAsia="en-US"/>
        </w:rPr>
        <w:t>1.</w:t>
      </w:r>
      <w:r w:rsidR="008D14C0" w:rsidRPr="00830831">
        <w:rPr>
          <w:rFonts w:eastAsia="Calibri"/>
          <w:lang w:eastAsia="en-US"/>
        </w:rPr>
        <w:t>5</w:t>
      </w:r>
      <w:r w:rsidRPr="00830831">
        <w:rPr>
          <w:rFonts w:eastAsia="Calibri"/>
          <w:lang w:eastAsia="en-US"/>
        </w:rPr>
        <w:t>.</w:t>
      </w:r>
      <w:r w:rsidR="008D14C0" w:rsidRPr="00830831">
        <w:rPr>
          <w:rFonts w:eastAsia="Calibri"/>
          <w:lang w:eastAsia="en-US"/>
        </w:rPr>
        <w:t xml:space="preserve"> Характеристика проблем, на решение которых направлена программа профилактики:</w:t>
      </w:r>
    </w:p>
    <w:p w:rsidR="008D14C0" w:rsidRPr="00830831" w:rsidRDefault="008D14C0" w:rsidP="00491272">
      <w:pPr>
        <w:tabs>
          <w:tab w:val="left" w:pos="-142"/>
        </w:tabs>
        <w:ind w:firstLine="709"/>
        <w:jc w:val="both"/>
        <w:rPr>
          <w:rFonts w:eastAsia="Calibri"/>
          <w:lang w:eastAsia="en-US"/>
        </w:rPr>
      </w:pPr>
      <w:r w:rsidRPr="00830831">
        <w:rPr>
          <w:rFonts w:eastAsia="Calibri"/>
          <w:lang w:eastAsia="en-US"/>
        </w:rPr>
        <w:lastRenderedPageBreak/>
        <w:t xml:space="preserve">- к основным проблемам в сфере дорожного хозяйства является несоответствие нормативным требованиям 100 % </w:t>
      </w:r>
      <w:r w:rsidR="002A5E2A" w:rsidRPr="00830831">
        <w:rPr>
          <w:rFonts w:eastAsia="Calibri"/>
          <w:lang w:eastAsia="en-US"/>
        </w:rPr>
        <w:t xml:space="preserve"> </w:t>
      </w:r>
      <w:r w:rsidRPr="00830831">
        <w:rPr>
          <w:rFonts w:eastAsia="Calibri"/>
          <w:lang w:eastAsia="en-US"/>
        </w:rPr>
        <w:t>автомобильных дорог, из них подлежат (по результатам диагностики):</w:t>
      </w:r>
    </w:p>
    <w:p w:rsidR="008D14C0" w:rsidRPr="00830831" w:rsidRDefault="008D14C0" w:rsidP="00491272">
      <w:pPr>
        <w:tabs>
          <w:tab w:val="left" w:pos="-142"/>
        </w:tabs>
        <w:ind w:right="-1" w:firstLine="709"/>
        <w:jc w:val="both"/>
        <w:rPr>
          <w:rFonts w:eastAsia="Calibri"/>
          <w:lang w:eastAsia="en-US"/>
        </w:rPr>
      </w:pPr>
      <w:r w:rsidRPr="00830831">
        <w:rPr>
          <w:rFonts w:eastAsia="Calibri"/>
          <w:lang w:eastAsia="en-US"/>
        </w:rPr>
        <w:t xml:space="preserve">- ремонту </w:t>
      </w:r>
      <w:r w:rsidR="00A91908">
        <w:rPr>
          <w:rFonts w:eastAsia="Calibri"/>
          <w:lang w:eastAsia="en-US"/>
        </w:rPr>
        <w:t>24</w:t>
      </w:r>
      <w:r w:rsidR="00830831">
        <w:rPr>
          <w:rFonts w:eastAsia="Calibri"/>
          <w:lang w:eastAsia="en-US"/>
        </w:rPr>
        <w:t xml:space="preserve"> </w:t>
      </w:r>
      <w:r w:rsidRPr="00830831">
        <w:rPr>
          <w:rFonts w:eastAsia="Calibri"/>
          <w:lang w:eastAsia="en-US"/>
        </w:rPr>
        <w:t>км;</w:t>
      </w:r>
    </w:p>
    <w:p w:rsidR="0008779B" w:rsidRPr="00830831" w:rsidRDefault="00484203" w:rsidP="00491272">
      <w:pPr>
        <w:tabs>
          <w:tab w:val="left" w:pos="-142"/>
        </w:tabs>
        <w:ind w:right="-1" w:firstLine="709"/>
        <w:jc w:val="both"/>
        <w:rPr>
          <w:bCs/>
          <w:color w:val="000000"/>
          <w:lang w:eastAsia="en-US"/>
        </w:rPr>
      </w:pPr>
      <w:r>
        <w:rPr>
          <w:bCs/>
          <w:lang w:eastAsia="en-US"/>
        </w:rPr>
        <w:t>В 2021 и 2022</w:t>
      </w:r>
      <w:r w:rsidR="0008779B" w:rsidRPr="00830831">
        <w:rPr>
          <w:bCs/>
          <w:lang w:eastAsia="en-US"/>
        </w:rPr>
        <w:t xml:space="preserve"> году в рамках муниципального контроля по результатам контрольных мероприятий нарушений обязательных требований, </w:t>
      </w:r>
      <w:r w:rsidR="0008779B" w:rsidRPr="00830831">
        <w:rPr>
          <w:bCs/>
          <w:color w:val="000000"/>
          <w:lang w:eastAsia="en-US"/>
        </w:rPr>
        <w:t>рисков причинения вреда охраняемым законом ценностям и причиненного автомобильным дорогам ущерба, не выявлено.</w:t>
      </w:r>
    </w:p>
    <w:p w:rsidR="008D14C0" w:rsidRPr="00274EE8" w:rsidRDefault="008D14C0" w:rsidP="008D14C0">
      <w:pPr>
        <w:widowControl w:val="0"/>
        <w:ind w:firstLine="709"/>
        <w:contextualSpacing/>
        <w:jc w:val="both"/>
      </w:pPr>
    </w:p>
    <w:p w:rsidR="00AD0C2A" w:rsidRPr="00274EE8" w:rsidRDefault="00AD0C2A" w:rsidP="00274EE8">
      <w:pPr>
        <w:autoSpaceDE w:val="0"/>
        <w:autoSpaceDN w:val="0"/>
        <w:adjustRightInd w:val="0"/>
        <w:jc w:val="center"/>
        <w:rPr>
          <w:rFonts w:eastAsia="Calibri"/>
          <w:lang w:eastAsia="en-US"/>
        </w:rPr>
      </w:pPr>
      <w:r w:rsidRPr="00274EE8">
        <w:rPr>
          <w:rFonts w:eastAsia="Calibri"/>
          <w:lang w:eastAsia="en-US"/>
        </w:rPr>
        <w:t>Раздел 2. Цели и задачи реализации Программы профилактики</w:t>
      </w:r>
    </w:p>
    <w:p w:rsidR="00AD0C2A" w:rsidRPr="00274EE8" w:rsidRDefault="00AD0C2A" w:rsidP="00274EE8">
      <w:pPr>
        <w:jc w:val="both"/>
        <w:rPr>
          <w:rFonts w:eastAsia="Calibri"/>
          <w:lang w:eastAsia="en-US"/>
        </w:rPr>
      </w:pPr>
      <w:r w:rsidRPr="00274EE8">
        <w:rPr>
          <w:rFonts w:eastAsia="Calibri"/>
          <w:lang w:eastAsia="en-US"/>
        </w:rPr>
        <w:tab/>
      </w:r>
    </w:p>
    <w:p w:rsidR="00AD0C2A" w:rsidRPr="00274EE8" w:rsidRDefault="00AD0C2A" w:rsidP="00491272">
      <w:pPr>
        <w:ind w:firstLine="709"/>
        <w:jc w:val="both"/>
        <w:rPr>
          <w:rFonts w:eastAsia="Calibri"/>
          <w:lang w:eastAsia="en-US"/>
        </w:rPr>
      </w:pPr>
      <w:r w:rsidRPr="00274EE8">
        <w:rPr>
          <w:rFonts w:eastAsia="Calibri"/>
          <w:lang w:eastAsia="en-US"/>
        </w:rPr>
        <w:t>Программа профилактики направлена на достижение основных целей:</w:t>
      </w:r>
    </w:p>
    <w:p w:rsidR="00AD0C2A" w:rsidRPr="00274EE8" w:rsidRDefault="00AD0C2A" w:rsidP="00491272">
      <w:pPr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274EE8">
        <w:rPr>
          <w:rFonts w:eastAsia="Calibri"/>
          <w:lang w:eastAsia="en-US"/>
        </w:rPr>
        <w:t>1) стимулирование добросовестного соблюдения обязательных требований всеми контролируемыми лицами;</w:t>
      </w:r>
    </w:p>
    <w:p w:rsidR="00AD0C2A" w:rsidRPr="00274EE8" w:rsidRDefault="00AD0C2A" w:rsidP="00491272">
      <w:pPr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274EE8">
        <w:rPr>
          <w:rFonts w:eastAsia="Calibri"/>
          <w:lang w:eastAsia="en-US"/>
        </w:rPr>
        <w:t>2) устранение условий, причин и факторов, способных привести к нарушениям обязательных требований и (или) причинению вреда (ущерба) охраняемым законом ценностям;</w:t>
      </w:r>
    </w:p>
    <w:p w:rsidR="00AD0C2A" w:rsidRPr="00274EE8" w:rsidRDefault="00AD0C2A" w:rsidP="00491272">
      <w:pPr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274EE8">
        <w:rPr>
          <w:rFonts w:eastAsia="Calibri"/>
          <w:lang w:eastAsia="en-US"/>
        </w:rPr>
        <w:t>3) создание условий для доведения обязательных требований до контролируемых лиц, повышение информированности о способах их соблюдения;</w:t>
      </w:r>
    </w:p>
    <w:p w:rsidR="00AD0C2A" w:rsidRDefault="00AD0C2A" w:rsidP="00491272">
      <w:pPr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274EE8">
        <w:rPr>
          <w:rFonts w:eastAsia="Calibri"/>
          <w:lang w:eastAsia="en-US"/>
        </w:rPr>
        <w:t>Достижение поставленных целей осуществляется за счет решения следующих задач:</w:t>
      </w:r>
    </w:p>
    <w:p w:rsidR="00AD0C2A" w:rsidRPr="00274EE8" w:rsidRDefault="00AD0C2A" w:rsidP="00491272">
      <w:pPr>
        <w:ind w:firstLine="709"/>
        <w:jc w:val="both"/>
        <w:rPr>
          <w:rFonts w:eastAsia="Calibri"/>
          <w:lang w:eastAsia="en-US"/>
        </w:rPr>
      </w:pPr>
      <w:r w:rsidRPr="00274EE8">
        <w:rPr>
          <w:rFonts w:eastAsia="Calibri"/>
          <w:lang w:eastAsia="en-US"/>
        </w:rPr>
        <w:t>– выявление условий, причин и факторов, способных привести к нарушениям обязательных требований и (или) причинению вреда (ущерба) охраняемым законом ценностям;</w:t>
      </w:r>
    </w:p>
    <w:p w:rsidR="0008779B" w:rsidRDefault="00AD0C2A" w:rsidP="00491272">
      <w:pPr>
        <w:ind w:firstLine="709"/>
        <w:jc w:val="both"/>
        <w:rPr>
          <w:rFonts w:eastAsia="Calibri"/>
          <w:lang w:eastAsia="en-US"/>
        </w:rPr>
      </w:pPr>
      <w:r w:rsidRPr="00274EE8">
        <w:rPr>
          <w:rFonts w:eastAsia="Calibri"/>
          <w:lang w:eastAsia="en-US"/>
        </w:rPr>
        <w:t>– формирование единого понимания контролируемыми лицами и органом, осуществляющим муниципальный контроль, обязательных требований</w:t>
      </w:r>
      <w:r w:rsidR="00AD4D4F">
        <w:rPr>
          <w:rFonts w:eastAsia="Calibri"/>
          <w:lang w:eastAsia="en-US"/>
        </w:rPr>
        <w:t xml:space="preserve">; </w:t>
      </w:r>
    </w:p>
    <w:p w:rsidR="0008779B" w:rsidRDefault="00AD4D4F" w:rsidP="00491272">
      <w:pPr>
        <w:ind w:firstLine="709"/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 xml:space="preserve">- </w:t>
      </w:r>
      <w:r w:rsidR="00AD0C2A" w:rsidRPr="00274EE8">
        <w:rPr>
          <w:rFonts w:eastAsia="Calibri"/>
          <w:lang w:eastAsia="en-US"/>
        </w:rPr>
        <w:t>повышение правосознания и правовой культуры контролируемых лиц</w:t>
      </w:r>
      <w:r w:rsidR="0008779B">
        <w:rPr>
          <w:rFonts w:eastAsia="Calibri"/>
          <w:lang w:eastAsia="en-US"/>
        </w:rPr>
        <w:t>;</w:t>
      </w:r>
    </w:p>
    <w:p w:rsidR="00AD0C2A" w:rsidRPr="00274EE8" w:rsidRDefault="00A719DE" w:rsidP="00491272">
      <w:pPr>
        <w:ind w:firstLine="709"/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>- обеспечение доступности информации об обязательных требованиях и необходимых мерах по их исполнению.</w:t>
      </w:r>
    </w:p>
    <w:p w:rsidR="00AD0C2A" w:rsidRPr="00274EE8" w:rsidRDefault="00AD0C2A" w:rsidP="00491272">
      <w:pPr>
        <w:widowControl w:val="0"/>
        <w:autoSpaceDE w:val="0"/>
        <w:autoSpaceDN w:val="0"/>
        <w:ind w:firstLine="709"/>
        <w:jc w:val="both"/>
      </w:pPr>
      <w:r w:rsidRPr="00274EE8">
        <w:t>Цели и задачи Программы профилактики направлены на минимизацию рисков причинения вреда (ущерба) охраняемым законом ценностям.</w:t>
      </w:r>
    </w:p>
    <w:p w:rsidR="00AD0C2A" w:rsidRPr="00274EE8" w:rsidRDefault="00AD0C2A" w:rsidP="00491272">
      <w:pPr>
        <w:ind w:firstLine="709"/>
        <w:jc w:val="both"/>
        <w:rPr>
          <w:rFonts w:eastAsia="Calibri"/>
          <w:lang w:eastAsia="en-US"/>
        </w:rPr>
      </w:pPr>
    </w:p>
    <w:p w:rsidR="00A719DE" w:rsidRDefault="00AD0C2A" w:rsidP="00274EE8">
      <w:pPr>
        <w:jc w:val="center"/>
        <w:rPr>
          <w:rFonts w:eastAsia="Calibri"/>
          <w:lang w:eastAsia="en-US"/>
        </w:rPr>
      </w:pPr>
      <w:r w:rsidRPr="00274EE8">
        <w:rPr>
          <w:rFonts w:eastAsia="Calibri"/>
          <w:lang w:eastAsia="en-US"/>
        </w:rPr>
        <w:t>Раздел 3. Перечень профилактических мероприятий, сроки (периодичность</w:t>
      </w:r>
      <w:r w:rsidR="001E649F" w:rsidRPr="00274EE8">
        <w:rPr>
          <w:rFonts w:eastAsia="Calibri"/>
          <w:lang w:eastAsia="en-US"/>
        </w:rPr>
        <w:t xml:space="preserve">) </w:t>
      </w:r>
    </w:p>
    <w:p w:rsidR="00AD0C2A" w:rsidRPr="00274EE8" w:rsidRDefault="00AD0C2A" w:rsidP="00274EE8">
      <w:pPr>
        <w:jc w:val="center"/>
        <w:rPr>
          <w:rFonts w:eastAsia="Calibri"/>
          <w:i/>
          <w:lang w:eastAsia="en-US"/>
        </w:rPr>
      </w:pPr>
      <w:r w:rsidRPr="00274EE8">
        <w:rPr>
          <w:rFonts w:eastAsia="Calibri"/>
          <w:lang w:eastAsia="en-US"/>
        </w:rPr>
        <w:t>их проведения</w:t>
      </w:r>
    </w:p>
    <w:p w:rsidR="00AD0C2A" w:rsidRPr="00274EE8" w:rsidRDefault="00AD0C2A" w:rsidP="00274EE8">
      <w:pPr>
        <w:autoSpaceDE w:val="0"/>
        <w:autoSpaceDN w:val="0"/>
        <w:adjustRightInd w:val="0"/>
        <w:jc w:val="center"/>
        <w:rPr>
          <w:rFonts w:eastAsia="Calibri"/>
          <w:lang w:eastAsia="en-US"/>
        </w:rPr>
      </w:pPr>
    </w:p>
    <w:p w:rsidR="00AD0C2A" w:rsidRPr="00274EE8" w:rsidRDefault="00AD0C2A" w:rsidP="00274EE8">
      <w:pPr>
        <w:autoSpaceDE w:val="0"/>
        <w:autoSpaceDN w:val="0"/>
        <w:adjustRightInd w:val="0"/>
        <w:jc w:val="both"/>
        <w:rPr>
          <w:rFonts w:eastAsia="Calibri"/>
          <w:lang w:eastAsia="en-US"/>
        </w:rPr>
      </w:pPr>
      <w:r w:rsidRPr="00274EE8">
        <w:rPr>
          <w:rFonts w:eastAsia="Calibri"/>
          <w:lang w:eastAsia="en-US"/>
        </w:rPr>
        <w:tab/>
        <w:t>Реализация поставленных целей и задач осуществляется посредством проведения следующих профилактических мероприятий:</w:t>
      </w:r>
    </w:p>
    <w:p w:rsidR="00830831" w:rsidRPr="00746219" w:rsidRDefault="00830831" w:rsidP="00830831">
      <w:pPr>
        <w:suppressAutoHyphens/>
        <w:autoSpaceDE w:val="0"/>
        <w:ind w:firstLine="709"/>
        <w:jc w:val="both"/>
        <w:rPr>
          <w:lang w:eastAsia="zh-CN"/>
        </w:rPr>
      </w:pPr>
      <w:r w:rsidRPr="00746219">
        <w:rPr>
          <w:lang w:eastAsia="zh-CN"/>
        </w:rPr>
        <w:t>1) информирование;</w:t>
      </w:r>
    </w:p>
    <w:p w:rsidR="00830831" w:rsidRDefault="00830831" w:rsidP="00830831">
      <w:pPr>
        <w:suppressAutoHyphens/>
        <w:autoSpaceDE w:val="0"/>
        <w:ind w:firstLine="709"/>
        <w:jc w:val="both"/>
        <w:rPr>
          <w:lang w:eastAsia="zh-CN"/>
        </w:rPr>
      </w:pPr>
      <w:r w:rsidRPr="00746219">
        <w:rPr>
          <w:lang w:eastAsia="zh-CN"/>
        </w:rPr>
        <w:t>2) консультирование;</w:t>
      </w:r>
    </w:p>
    <w:p w:rsidR="00AD0C2A" w:rsidRPr="00274EE8" w:rsidRDefault="00830831" w:rsidP="00830831">
      <w:pPr>
        <w:suppressAutoHyphens/>
        <w:autoSpaceDE w:val="0"/>
        <w:ind w:firstLine="709"/>
        <w:jc w:val="both"/>
        <w:rPr>
          <w:rFonts w:eastAsia="Calibri"/>
          <w:lang w:eastAsia="en-US"/>
        </w:rPr>
      </w:pPr>
      <w:r w:rsidRPr="00746219">
        <w:rPr>
          <w:lang w:eastAsia="zh-CN"/>
        </w:rPr>
        <w:t>3) профилактический визит</w:t>
      </w:r>
      <w:r w:rsidR="00AD0C2A" w:rsidRPr="00274EE8">
        <w:rPr>
          <w:rFonts w:eastAsia="Calibri"/>
          <w:lang w:eastAsia="en-US"/>
        </w:rPr>
        <w:t>.</w:t>
      </w:r>
    </w:p>
    <w:p w:rsidR="00AD0C2A" w:rsidRPr="00274EE8" w:rsidRDefault="00AD0C2A" w:rsidP="00274EE8">
      <w:pPr>
        <w:autoSpaceDE w:val="0"/>
        <w:autoSpaceDN w:val="0"/>
        <w:adjustRightInd w:val="0"/>
        <w:jc w:val="center"/>
        <w:rPr>
          <w:rFonts w:eastAsia="Calibri"/>
          <w:lang w:eastAsia="en-US"/>
        </w:rPr>
      </w:pPr>
    </w:p>
    <w:p w:rsidR="00AD0C2A" w:rsidRPr="00274EE8" w:rsidRDefault="00AD0C2A" w:rsidP="00274EE8">
      <w:pPr>
        <w:autoSpaceDE w:val="0"/>
        <w:autoSpaceDN w:val="0"/>
        <w:adjustRightInd w:val="0"/>
        <w:jc w:val="center"/>
        <w:rPr>
          <w:rFonts w:eastAsia="Calibri"/>
          <w:lang w:eastAsia="en-US"/>
        </w:rPr>
      </w:pPr>
      <w:r w:rsidRPr="00274EE8">
        <w:rPr>
          <w:rFonts w:eastAsia="Calibri"/>
          <w:lang w:eastAsia="en-US"/>
        </w:rPr>
        <w:t>План проведения профилактических мероприятий</w:t>
      </w:r>
    </w:p>
    <w:p w:rsidR="00AD0C2A" w:rsidRPr="00274EE8" w:rsidRDefault="00AD0C2A" w:rsidP="00274EE8">
      <w:pPr>
        <w:autoSpaceDE w:val="0"/>
        <w:autoSpaceDN w:val="0"/>
        <w:adjustRightInd w:val="0"/>
        <w:jc w:val="center"/>
        <w:rPr>
          <w:rFonts w:eastAsia="Calibri"/>
          <w:lang w:eastAsia="en-US"/>
        </w:rPr>
      </w:pP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9"/>
        <w:gridCol w:w="4253"/>
        <w:gridCol w:w="1417"/>
        <w:gridCol w:w="1985"/>
        <w:gridCol w:w="1275"/>
      </w:tblGrid>
      <w:tr w:rsidR="00F21632" w:rsidRPr="00274EE8" w:rsidTr="00491272">
        <w:tc>
          <w:tcPr>
            <w:tcW w:w="709" w:type="dxa"/>
            <w:shd w:val="clear" w:color="auto" w:fill="auto"/>
          </w:tcPr>
          <w:p w:rsidR="00F21632" w:rsidRPr="00274EE8" w:rsidRDefault="00F21632" w:rsidP="00274EE8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74EE8">
              <w:rPr>
                <w:rFonts w:eastAsia="Calibri"/>
                <w:color w:val="000000"/>
                <w:lang w:eastAsia="en-US"/>
              </w:rPr>
              <w:t>№</w:t>
            </w:r>
          </w:p>
          <w:p w:rsidR="00F21632" w:rsidRPr="00274EE8" w:rsidRDefault="00F21632" w:rsidP="00274EE8">
            <w:pPr>
              <w:jc w:val="center"/>
              <w:rPr>
                <w:rFonts w:eastAsia="Calibri"/>
                <w:color w:val="000000"/>
                <w:lang w:eastAsia="en-US"/>
              </w:rPr>
            </w:pPr>
            <w:proofErr w:type="gramStart"/>
            <w:r w:rsidRPr="00274EE8">
              <w:rPr>
                <w:rFonts w:eastAsia="Calibri"/>
                <w:color w:val="000000"/>
                <w:lang w:eastAsia="en-US"/>
              </w:rPr>
              <w:t>п</w:t>
            </w:r>
            <w:proofErr w:type="gramEnd"/>
            <w:r w:rsidRPr="00274EE8">
              <w:rPr>
                <w:rFonts w:eastAsia="Calibri"/>
                <w:color w:val="000000"/>
                <w:lang w:eastAsia="en-US"/>
              </w:rPr>
              <w:t>/п</w:t>
            </w:r>
          </w:p>
        </w:tc>
        <w:tc>
          <w:tcPr>
            <w:tcW w:w="4253" w:type="dxa"/>
            <w:shd w:val="clear" w:color="auto" w:fill="auto"/>
          </w:tcPr>
          <w:p w:rsidR="00F21632" w:rsidRPr="00274EE8" w:rsidRDefault="00F21632" w:rsidP="00274EE8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74EE8">
              <w:rPr>
                <w:rFonts w:eastAsia="Calibri"/>
                <w:color w:val="000000"/>
                <w:lang w:eastAsia="en-US"/>
              </w:rPr>
              <w:t>Наименование мероприятия</w:t>
            </w:r>
          </w:p>
        </w:tc>
        <w:tc>
          <w:tcPr>
            <w:tcW w:w="1417" w:type="dxa"/>
            <w:shd w:val="clear" w:color="auto" w:fill="auto"/>
          </w:tcPr>
          <w:p w:rsidR="00F21632" w:rsidRPr="00274EE8" w:rsidRDefault="00F21632" w:rsidP="00274EE8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74EE8">
              <w:rPr>
                <w:rFonts w:eastAsia="Calibri"/>
                <w:color w:val="000000"/>
                <w:lang w:eastAsia="en-US"/>
              </w:rPr>
              <w:t>Срок (периодичность) проведения</w:t>
            </w:r>
          </w:p>
        </w:tc>
        <w:tc>
          <w:tcPr>
            <w:tcW w:w="1985" w:type="dxa"/>
          </w:tcPr>
          <w:p w:rsidR="00F21632" w:rsidRPr="00274EE8" w:rsidRDefault="00F21632" w:rsidP="00274EE8">
            <w:pPr>
              <w:jc w:val="center"/>
              <w:rPr>
                <w:rFonts w:eastAsia="Calibri"/>
                <w:lang w:eastAsia="en-US"/>
              </w:rPr>
            </w:pPr>
            <w:r w:rsidRPr="00274EE8">
              <w:t>Ожидаемые результаты проведения мероприятий</w:t>
            </w:r>
          </w:p>
        </w:tc>
        <w:tc>
          <w:tcPr>
            <w:tcW w:w="1275" w:type="dxa"/>
            <w:shd w:val="clear" w:color="auto" w:fill="auto"/>
          </w:tcPr>
          <w:p w:rsidR="00F21632" w:rsidRPr="00274EE8" w:rsidRDefault="00F21632" w:rsidP="00491272">
            <w:pPr>
              <w:rPr>
                <w:rFonts w:eastAsia="Calibri"/>
                <w:color w:val="000000"/>
                <w:lang w:eastAsia="en-US"/>
              </w:rPr>
            </w:pPr>
            <w:r w:rsidRPr="00274EE8">
              <w:rPr>
                <w:rFonts w:eastAsia="Calibri"/>
                <w:color w:val="000000"/>
                <w:lang w:eastAsia="en-US"/>
              </w:rPr>
              <w:t xml:space="preserve">Должностные лица, ответственные за реализацию </w:t>
            </w:r>
          </w:p>
        </w:tc>
      </w:tr>
      <w:tr w:rsidR="00F21632" w:rsidRPr="00274EE8" w:rsidTr="00491272">
        <w:tc>
          <w:tcPr>
            <w:tcW w:w="709" w:type="dxa"/>
            <w:shd w:val="clear" w:color="auto" w:fill="auto"/>
          </w:tcPr>
          <w:p w:rsidR="00F21632" w:rsidRPr="00274EE8" w:rsidRDefault="00F21632" w:rsidP="00274EE8">
            <w:pPr>
              <w:ind w:left="-108" w:right="-131"/>
              <w:jc w:val="center"/>
              <w:rPr>
                <w:rFonts w:eastAsia="Calibri"/>
                <w:color w:val="000000"/>
                <w:lang w:eastAsia="en-US"/>
              </w:rPr>
            </w:pPr>
            <w:r w:rsidRPr="00274EE8">
              <w:rPr>
                <w:rFonts w:eastAsia="Calibri"/>
                <w:color w:val="000000"/>
                <w:lang w:eastAsia="en-US"/>
              </w:rPr>
              <w:t>1.</w:t>
            </w:r>
          </w:p>
        </w:tc>
        <w:tc>
          <w:tcPr>
            <w:tcW w:w="4253" w:type="dxa"/>
            <w:shd w:val="clear" w:color="auto" w:fill="auto"/>
          </w:tcPr>
          <w:p w:rsidR="00F21632" w:rsidRPr="00274EE8" w:rsidRDefault="00F21632" w:rsidP="00830831">
            <w:pPr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274EE8">
              <w:rPr>
                <w:rFonts w:eastAsia="Calibri"/>
                <w:lang w:eastAsia="en-US"/>
              </w:rPr>
              <w:t xml:space="preserve">Размещение на официальном портале администрации </w:t>
            </w:r>
            <w:r w:rsidR="00814D8D">
              <w:rPr>
                <w:rFonts w:eastAsia="Calibri"/>
                <w:lang w:eastAsia="en-US"/>
              </w:rPr>
              <w:t>Портбайкальского</w:t>
            </w:r>
            <w:r w:rsidRPr="00274EE8">
              <w:rPr>
                <w:rFonts w:eastAsia="Calibri"/>
                <w:lang w:eastAsia="en-US"/>
              </w:rPr>
              <w:t xml:space="preserve"> сельского поселения и поддержание в </w:t>
            </w:r>
            <w:r w:rsidRPr="00274EE8">
              <w:rPr>
                <w:rFonts w:eastAsia="Calibri"/>
                <w:lang w:eastAsia="en-US"/>
              </w:rPr>
              <w:lastRenderedPageBreak/>
              <w:t xml:space="preserve">актуальном состоянии текстов нормативных правовых актов, регулирующих осуществление муниципального контроля </w:t>
            </w:r>
            <w:r w:rsidR="00830831">
              <w:rPr>
                <w:rFonts w:eastAsia="Calibri"/>
                <w:lang w:eastAsia="en-US"/>
              </w:rPr>
              <w:t>на автомобильном транспорте и дорожном хозяйстве</w:t>
            </w:r>
            <w:r w:rsidRPr="00274EE8">
              <w:rPr>
                <w:rFonts w:eastAsia="Calibri"/>
                <w:lang w:eastAsia="en-US"/>
              </w:rPr>
              <w:t xml:space="preserve"> (далее – контроль); перечня нормативных правовых актов с указанием структурных единиц, содержащих обязательные требования; информации о мерах ответственности, применяемых при нарушении обязательных требований</w:t>
            </w:r>
          </w:p>
        </w:tc>
        <w:tc>
          <w:tcPr>
            <w:tcW w:w="1417" w:type="dxa"/>
            <w:shd w:val="clear" w:color="auto" w:fill="auto"/>
          </w:tcPr>
          <w:p w:rsidR="00F21632" w:rsidRPr="00274EE8" w:rsidRDefault="00F21632" w:rsidP="00274EE8">
            <w:pPr>
              <w:jc w:val="center"/>
              <w:rPr>
                <w:rFonts w:eastAsia="Calibri"/>
                <w:lang w:eastAsia="en-US"/>
              </w:rPr>
            </w:pPr>
            <w:r w:rsidRPr="00274EE8">
              <w:rPr>
                <w:rFonts w:eastAsia="Calibri"/>
                <w:lang w:eastAsia="en-US"/>
              </w:rPr>
              <w:lastRenderedPageBreak/>
              <w:t xml:space="preserve">в течение года </w:t>
            </w:r>
          </w:p>
          <w:p w:rsidR="00F21632" w:rsidRPr="00274EE8" w:rsidRDefault="00F21632" w:rsidP="00274EE8">
            <w:pPr>
              <w:jc w:val="center"/>
              <w:rPr>
                <w:rFonts w:eastAsia="Calibri"/>
                <w:i/>
                <w:color w:val="FF0000"/>
                <w:lang w:eastAsia="en-US"/>
              </w:rPr>
            </w:pPr>
          </w:p>
        </w:tc>
        <w:tc>
          <w:tcPr>
            <w:tcW w:w="1985" w:type="dxa"/>
          </w:tcPr>
          <w:p w:rsidR="00F21632" w:rsidRPr="00274EE8" w:rsidRDefault="00F21632" w:rsidP="00274EE8">
            <w:pPr>
              <w:rPr>
                <w:rFonts w:eastAsia="Calibri"/>
              </w:rPr>
            </w:pPr>
            <w:r w:rsidRPr="00274EE8">
              <w:t xml:space="preserve">Повышение информированности </w:t>
            </w:r>
            <w:r w:rsidRPr="00274EE8">
              <w:lastRenderedPageBreak/>
              <w:t xml:space="preserve">подконтрольных субъектов </w:t>
            </w:r>
          </w:p>
          <w:p w:rsidR="00F21632" w:rsidRPr="00274EE8" w:rsidRDefault="00F21632" w:rsidP="00274EE8">
            <w:pPr>
              <w:rPr>
                <w:rFonts w:eastAsia="Calibri"/>
                <w:lang w:eastAsia="en-US"/>
              </w:rPr>
            </w:pPr>
            <w:r w:rsidRPr="00274EE8">
              <w:t xml:space="preserve">о действующих обязательных требованиях </w:t>
            </w:r>
          </w:p>
        </w:tc>
        <w:tc>
          <w:tcPr>
            <w:tcW w:w="1275" w:type="dxa"/>
            <w:shd w:val="clear" w:color="auto" w:fill="auto"/>
          </w:tcPr>
          <w:p w:rsidR="00F21632" w:rsidRPr="00274EE8" w:rsidRDefault="00A91908" w:rsidP="00274EE8">
            <w:pPr>
              <w:jc w:val="center"/>
              <w:rPr>
                <w:rFonts w:eastAsia="Calibri"/>
                <w:color w:val="000000"/>
                <w:vertAlign w:val="superscript"/>
                <w:lang w:val="en-US" w:eastAsia="en-US"/>
              </w:rPr>
            </w:pPr>
            <w:r>
              <w:rPr>
                <w:rFonts w:eastAsia="Calibri"/>
                <w:color w:val="000000"/>
                <w:lang w:eastAsia="en-US"/>
              </w:rPr>
              <w:lastRenderedPageBreak/>
              <w:t>Ведущий</w:t>
            </w:r>
            <w:r w:rsidR="00F21632" w:rsidRPr="00274EE8">
              <w:rPr>
                <w:rFonts w:eastAsia="Calibri"/>
                <w:color w:val="000000"/>
                <w:lang w:eastAsia="en-US"/>
              </w:rPr>
              <w:t xml:space="preserve"> специалист </w:t>
            </w:r>
          </w:p>
        </w:tc>
      </w:tr>
      <w:tr w:rsidR="00F21632" w:rsidRPr="00274EE8" w:rsidTr="00491272">
        <w:tc>
          <w:tcPr>
            <w:tcW w:w="709" w:type="dxa"/>
            <w:shd w:val="clear" w:color="auto" w:fill="auto"/>
          </w:tcPr>
          <w:p w:rsidR="00F21632" w:rsidRPr="00274EE8" w:rsidRDefault="00F21632" w:rsidP="00274EE8">
            <w:pPr>
              <w:ind w:left="-108" w:right="-131"/>
              <w:jc w:val="center"/>
              <w:rPr>
                <w:rFonts w:eastAsia="Calibri"/>
                <w:color w:val="000000"/>
                <w:lang w:eastAsia="en-US"/>
              </w:rPr>
            </w:pPr>
            <w:r w:rsidRPr="00274EE8">
              <w:rPr>
                <w:rFonts w:eastAsia="Calibri"/>
                <w:color w:val="000000"/>
                <w:lang w:eastAsia="en-US"/>
              </w:rPr>
              <w:lastRenderedPageBreak/>
              <w:t>2.</w:t>
            </w:r>
          </w:p>
        </w:tc>
        <w:tc>
          <w:tcPr>
            <w:tcW w:w="4253" w:type="dxa"/>
            <w:shd w:val="clear" w:color="auto" w:fill="auto"/>
          </w:tcPr>
          <w:p w:rsidR="00F21632" w:rsidRPr="00274EE8" w:rsidRDefault="00F21632" w:rsidP="00274EE8">
            <w:pPr>
              <w:rPr>
                <w:rFonts w:eastAsia="Calibri"/>
                <w:lang w:eastAsia="en-US"/>
              </w:rPr>
            </w:pPr>
            <w:r w:rsidRPr="00274EE8">
              <w:rPr>
                <w:rFonts w:eastAsia="Calibri"/>
                <w:lang w:eastAsia="en-US"/>
              </w:rPr>
              <w:t xml:space="preserve">Размещение на официальном портале администрации </w:t>
            </w:r>
            <w:r w:rsidR="00814D8D">
              <w:rPr>
                <w:rFonts w:eastAsia="Calibri"/>
                <w:lang w:eastAsia="en-US"/>
              </w:rPr>
              <w:t>Портбайкальского</w:t>
            </w:r>
            <w:r w:rsidRPr="00274EE8">
              <w:rPr>
                <w:rFonts w:eastAsia="Calibri"/>
                <w:lang w:eastAsia="en-US"/>
              </w:rPr>
              <w:t xml:space="preserve"> сельского поселения сведений об изменениях, внесенных в нормативные правовые акты, регулирующие осуществление контроля, о сроках и порядке их вступления в силу</w:t>
            </w:r>
          </w:p>
        </w:tc>
        <w:tc>
          <w:tcPr>
            <w:tcW w:w="1417" w:type="dxa"/>
            <w:shd w:val="clear" w:color="auto" w:fill="auto"/>
          </w:tcPr>
          <w:p w:rsidR="00F21632" w:rsidRPr="00274EE8" w:rsidRDefault="00F21632" w:rsidP="00274EE8">
            <w:pPr>
              <w:ind w:left="-108" w:right="-108"/>
              <w:jc w:val="center"/>
              <w:rPr>
                <w:rFonts w:eastAsia="Calibri"/>
                <w:lang w:eastAsia="en-US"/>
              </w:rPr>
            </w:pPr>
            <w:r w:rsidRPr="00274EE8">
              <w:rPr>
                <w:rFonts w:eastAsia="Calibri"/>
                <w:lang w:eastAsia="en-US"/>
              </w:rPr>
              <w:t>в течение года (при необходимости)</w:t>
            </w:r>
          </w:p>
          <w:p w:rsidR="00F21632" w:rsidRPr="00274EE8" w:rsidRDefault="00F21632" w:rsidP="00274EE8">
            <w:pPr>
              <w:ind w:left="-108" w:right="-108"/>
              <w:jc w:val="center"/>
              <w:rPr>
                <w:rFonts w:eastAsia="Calibri"/>
                <w:lang w:eastAsia="en-US"/>
              </w:rPr>
            </w:pPr>
          </w:p>
          <w:p w:rsidR="00F21632" w:rsidRPr="00274EE8" w:rsidRDefault="00F21632" w:rsidP="00274EE8">
            <w:pPr>
              <w:ind w:left="-108" w:right="-108"/>
              <w:jc w:val="center"/>
              <w:rPr>
                <w:rFonts w:eastAsia="Calibri"/>
                <w:lang w:eastAsia="en-US"/>
              </w:rPr>
            </w:pPr>
          </w:p>
          <w:p w:rsidR="00F21632" w:rsidRPr="00274EE8" w:rsidRDefault="00F21632" w:rsidP="00274EE8">
            <w:pPr>
              <w:ind w:left="-108" w:right="-108"/>
              <w:jc w:val="center"/>
              <w:rPr>
                <w:rFonts w:eastAsia="Calibri"/>
                <w:lang w:eastAsia="en-US"/>
              </w:rPr>
            </w:pPr>
          </w:p>
        </w:tc>
        <w:tc>
          <w:tcPr>
            <w:tcW w:w="1985" w:type="dxa"/>
          </w:tcPr>
          <w:p w:rsidR="00F21632" w:rsidRPr="00274EE8" w:rsidRDefault="00F21632" w:rsidP="00274EE8">
            <w:pPr>
              <w:rPr>
                <w:rFonts w:eastAsia="Calibri"/>
              </w:rPr>
            </w:pPr>
            <w:r w:rsidRPr="00274EE8">
              <w:t xml:space="preserve">Повышение информированности подконтрольных субъектов </w:t>
            </w:r>
          </w:p>
          <w:p w:rsidR="00F21632" w:rsidRPr="00274EE8" w:rsidRDefault="00F21632" w:rsidP="00274EE8">
            <w:pPr>
              <w:rPr>
                <w:rFonts w:eastAsia="Calibri"/>
                <w:color w:val="000000"/>
                <w:lang w:eastAsia="en-US"/>
              </w:rPr>
            </w:pPr>
            <w:r w:rsidRPr="00274EE8">
              <w:t>о действующих обязательных требованиях</w:t>
            </w:r>
          </w:p>
        </w:tc>
        <w:tc>
          <w:tcPr>
            <w:tcW w:w="1275" w:type="dxa"/>
            <w:shd w:val="clear" w:color="auto" w:fill="auto"/>
          </w:tcPr>
          <w:p w:rsidR="00F21632" w:rsidRPr="00274EE8" w:rsidRDefault="00A91908" w:rsidP="00274EE8">
            <w:pPr>
              <w:jc w:val="center"/>
              <w:rPr>
                <w:rFonts w:eastAsia="Calibri"/>
                <w:color w:val="000000"/>
                <w:lang w:eastAsia="en-US"/>
              </w:rPr>
            </w:pPr>
            <w:r>
              <w:rPr>
                <w:rFonts w:eastAsia="Calibri"/>
                <w:color w:val="000000"/>
                <w:lang w:eastAsia="en-US"/>
              </w:rPr>
              <w:t>Ведущий</w:t>
            </w:r>
            <w:r w:rsidR="00F21632" w:rsidRPr="00274EE8">
              <w:rPr>
                <w:rFonts w:eastAsia="Calibri"/>
                <w:color w:val="000000"/>
                <w:lang w:eastAsia="en-US"/>
              </w:rPr>
              <w:t xml:space="preserve"> специалист</w:t>
            </w:r>
          </w:p>
        </w:tc>
      </w:tr>
      <w:tr w:rsidR="00745B50" w:rsidRPr="00274EE8" w:rsidTr="00491272">
        <w:tc>
          <w:tcPr>
            <w:tcW w:w="709" w:type="dxa"/>
            <w:shd w:val="clear" w:color="auto" w:fill="auto"/>
          </w:tcPr>
          <w:p w:rsidR="00745B50" w:rsidRPr="00274EE8" w:rsidRDefault="00745B50" w:rsidP="00274EE8">
            <w:pPr>
              <w:ind w:left="-108" w:right="-131"/>
              <w:jc w:val="center"/>
              <w:rPr>
                <w:rFonts w:eastAsia="Calibri"/>
                <w:color w:val="000000"/>
                <w:lang w:eastAsia="en-US"/>
              </w:rPr>
            </w:pPr>
            <w:r w:rsidRPr="00274EE8">
              <w:rPr>
                <w:rFonts w:eastAsia="Calibri"/>
                <w:color w:val="000000"/>
                <w:lang w:eastAsia="en-US"/>
              </w:rPr>
              <w:t>3.</w:t>
            </w:r>
          </w:p>
        </w:tc>
        <w:tc>
          <w:tcPr>
            <w:tcW w:w="4253" w:type="dxa"/>
            <w:shd w:val="clear" w:color="auto" w:fill="auto"/>
          </w:tcPr>
          <w:p w:rsidR="00745B50" w:rsidRPr="00274EE8" w:rsidRDefault="00745B50" w:rsidP="00274EE8">
            <w:pPr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274EE8">
              <w:rPr>
                <w:rFonts w:eastAsia="Calibri"/>
                <w:lang w:eastAsia="en-US"/>
              </w:rPr>
              <w:t xml:space="preserve">Информирование контролируемых лиц посредством размещения информации о необходимости соблюдения обязательных требований на официальном портале администрации </w:t>
            </w:r>
            <w:r w:rsidR="00814D8D">
              <w:rPr>
                <w:rFonts w:eastAsia="Calibri"/>
                <w:lang w:eastAsia="en-US"/>
              </w:rPr>
              <w:t>Портбайкальского</w:t>
            </w:r>
            <w:r w:rsidRPr="00274EE8">
              <w:rPr>
                <w:rFonts w:eastAsia="Calibri"/>
                <w:lang w:eastAsia="en-US"/>
              </w:rPr>
              <w:t xml:space="preserve"> сельского поселения, в средствах массовой информации  и в иных формах</w:t>
            </w:r>
          </w:p>
        </w:tc>
        <w:tc>
          <w:tcPr>
            <w:tcW w:w="1417" w:type="dxa"/>
            <w:shd w:val="clear" w:color="auto" w:fill="auto"/>
          </w:tcPr>
          <w:p w:rsidR="00745B50" w:rsidRPr="00274EE8" w:rsidRDefault="00745B50" w:rsidP="00274EE8">
            <w:pPr>
              <w:jc w:val="center"/>
              <w:rPr>
                <w:rFonts w:eastAsia="Calibri"/>
                <w:lang w:eastAsia="en-US"/>
              </w:rPr>
            </w:pPr>
            <w:r w:rsidRPr="00274EE8">
              <w:rPr>
                <w:rFonts w:eastAsia="Calibri"/>
                <w:lang w:eastAsia="en-US"/>
              </w:rPr>
              <w:t xml:space="preserve">не реже 1 раза </w:t>
            </w:r>
          </w:p>
          <w:p w:rsidR="00745B50" w:rsidRPr="00274EE8" w:rsidRDefault="00745B50" w:rsidP="00274EE8">
            <w:pPr>
              <w:jc w:val="center"/>
              <w:rPr>
                <w:rFonts w:eastAsia="Calibri"/>
                <w:lang w:eastAsia="en-US"/>
              </w:rPr>
            </w:pPr>
            <w:r w:rsidRPr="00274EE8">
              <w:rPr>
                <w:rFonts w:eastAsia="Calibri"/>
                <w:lang w:eastAsia="en-US"/>
              </w:rPr>
              <w:t>в квартал</w:t>
            </w:r>
          </w:p>
        </w:tc>
        <w:tc>
          <w:tcPr>
            <w:tcW w:w="1985" w:type="dxa"/>
          </w:tcPr>
          <w:p w:rsidR="00745B50" w:rsidRPr="00274EE8" w:rsidRDefault="00745B50" w:rsidP="00274EE8">
            <w:pPr>
              <w:rPr>
                <w:rFonts w:eastAsia="Calibri"/>
              </w:rPr>
            </w:pPr>
            <w:r w:rsidRPr="00274EE8">
              <w:t xml:space="preserve">Повышение информированности подконтрольных субъектов </w:t>
            </w:r>
          </w:p>
          <w:p w:rsidR="00745B50" w:rsidRPr="00274EE8" w:rsidRDefault="00745B50" w:rsidP="00274EE8">
            <w:pPr>
              <w:rPr>
                <w:rFonts w:eastAsia="Calibri"/>
                <w:color w:val="000000"/>
                <w:lang w:eastAsia="en-US"/>
              </w:rPr>
            </w:pPr>
            <w:r w:rsidRPr="00274EE8">
              <w:t>о действующих обязательных требованиях</w:t>
            </w:r>
          </w:p>
        </w:tc>
        <w:tc>
          <w:tcPr>
            <w:tcW w:w="1275" w:type="dxa"/>
            <w:shd w:val="clear" w:color="auto" w:fill="auto"/>
          </w:tcPr>
          <w:p w:rsidR="00A91908" w:rsidRDefault="00A91908" w:rsidP="00274EE8">
            <w:pPr>
              <w:jc w:val="center"/>
              <w:rPr>
                <w:rFonts w:eastAsia="Calibri"/>
                <w:color w:val="000000"/>
                <w:lang w:eastAsia="en-US"/>
              </w:rPr>
            </w:pPr>
            <w:r>
              <w:rPr>
                <w:rFonts w:eastAsia="Calibri"/>
                <w:color w:val="000000"/>
                <w:lang w:eastAsia="en-US"/>
              </w:rPr>
              <w:t>Ведущий</w:t>
            </w:r>
          </w:p>
          <w:p w:rsidR="00745B50" w:rsidRPr="00274EE8" w:rsidRDefault="00745B50" w:rsidP="00274EE8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74EE8">
              <w:rPr>
                <w:rFonts w:eastAsia="Calibri"/>
                <w:color w:val="000000"/>
                <w:lang w:eastAsia="en-US"/>
              </w:rPr>
              <w:t>специалист</w:t>
            </w:r>
          </w:p>
        </w:tc>
      </w:tr>
      <w:tr w:rsidR="00F21632" w:rsidRPr="00274EE8" w:rsidTr="00491272">
        <w:tc>
          <w:tcPr>
            <w:tcW w:w="709" w:type="dxa"/>
            <w:shd w:val="clear" w:color="auto" w:fill="auto"/>
          </w:tcPr>
          <w:p w:rsidR="00F21632" w:rsidRPr="00274EE8" w:rsidRDefault="00B20065" w:rsidP="00274EE8">
            <w:pPr>
              <w:ind w:left="-108" w:right="-131"/>
              <w:jc w:val="center"/>
              <w:rPr>
                <w:rFonts w:eastAsia="Calibri"/>
                <w:color w:val="000000"/>
                <w:lang w:eastAsia="en-US"/>
              </w:rPr>
            </w:pPr>
            <w:r w:rsidRPr="00274EE8">
              <w:rPr>
                <w:rFonts w:eastAsia="Calibri"/>
                <w:color w:val="000000"/>
                <w:lang w:eastAsia="en-US"/>
              </w:rPr>
              <w:t>4</w:t>
            </w:r>
            <w:r w:rsidR="00F21632" w:rsidRPr="00274EE8">
              <w:rPr>
                <w:rFonts w:eastAsia="Calibri"/>
                <w:color w:val="000000"/>
                <w:lang w:eastAsia="en-US"/>
              </w:rPr>
              <w:t>.</w:t>
            </w:r>
          </w:p>
        </w:tc>
        <w:tc>
          <w:tcPr>
            <w:tcW w:w="4253" w:type="dxa"/>
            <w:shd w:val="clear" w:color="auto" w:fill="auto"/>
          </w:tcPr>
          <w:p w:rsidR="00F21632" w:rsidRPr="00274EE8" w:rsidRDefault="00B20065" w:rsidP="00274EE8">
            <w:pPr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274EE8">
              <w:t>Подведение итогов о результатах осуществления муниципального контроля</w:t>
            </w:r>
          </w:p>
        </w:tc>
        <w:tc>
          <w:tcPr>
            <w:tcW w:w="1417" w:type="dxa"/>
            <w:shd w:val="clear" w:color="auto" w:fill="auto"/>
          </w:tcPr>
          <w:p w:rsidR="00F21632" w:rsidRPr="00274EE8" w:rsidRDefault="00F21632" w:rsidP="00274EE8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74EE8">
              <w:rPr>
                <w:rFonts w:eastAsia="Calibri"/>
                <w:color w:val="000000"/>
                <w:lang w:eastAsia="en-US"/>
              </w:rPr>
              <w:t xml:space="preserve">до 15 марта года, следующего за </w:t>
            </w:r>
            <w:proofErr w:type="gramStart"/>
            <w:r w:rsidRPr="00274EE8">
              <w:rPr>
                <w:rFonts w:eastAsia="Calibri"/>
                <w:color w:val="000000"/>
                <w:lang w:eastAsia="en-US"/>
              </w:rPr>
              <w:t>отчетным</w:t>
            </w:r>
            <w:proofErr w:type="gramEnd"/>
          </w:p>
        </w:tc>
        <w:tc>
          <w:tcPr>
            <w:tcW w:w="1985" w:type="dxa"/>
          </w:tcPr>
          <w:p w:rsidR="00F21632" w:rsidRPr="00274EE8" w:rsidRDefault="00B20065" w:rsidP="00274EE8">
            <w:pPr>
              <w:rPr>
                <w:rFonts w:eastAsia="Calibri"/>
                <w:color w:val="000000"/>
                <w:lang w:eastAsia="en-US"/>
              </w:rPr>
            </w:pPr>
            <w:r w:rsidRPr="00274EE8">
              <w:t>Доклад о результатах осуществления муниципального контроля за отчетный (прошедший) год</w:t>
            </w:r>
          </w:p>
        </w:tc>
        <w:tc>
          <w:tcPr>
            <w:tcW w:w="1275" w:type="dxa"/>
            <w:shd w:val="clear" w:color="auto" w:fill="auto"/>
          </w:tcPr>
          <w:p w:rsidR="00F21632" w:rsidRPr="00274EE8" w:rsidRDefault="00B20065" w:rsidP="00274EE8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74EE8">
              <w:rPr>
                <w:rFonts w:eastAsia="Calibri"/>
                <w:color w:val="000000"/>
                <w:lang w:eastAsia="en-US"/>
              </w:rPr>
              <w:t xml:space="preserve">Ведущий специалист </w:t>
            </w:r>
          </w:p>
        </w:tc>
      </w:tr>
      <w:tr w:rsidR="00F21632" w:rsidRPr="00274EE8" w:rsidTr="00491272">
        <w:tc>
          <w:tcPr>
            <w:tcW w:w="709" w:type="dxa"/>
            <w:shd w:val="clear" w:color="auto" w:fill="auto"/>
          </w:tcPr>
          <w:p w:rsidR="00F21632" w:rsidRPr="00274EE8" w:rsidRDefault="00B20065" w:rsidP="00274EE8">
            <w:pPr>
              <w:ind w:left="-108" w:right="-131"/>
              <w:jc w:val="center"/>
              <w:rPr>
                <w:rFonts w:eastAsia="Calibri"/>
                <w:color w:val="000000"/>
                <w:lang w:eastAsia="en-US"/>
              </w:rPr>
            </w:pPr>
            <w:r w:rsidRPr="00274EE8">
              <w:rPr>
                <w:rFonts w:eastAsia="Calibri"/>
                <w:color w:val="000000"/>
                <w:lang w:eastAsia="en-US"/>
              </w:rPr>
              <w:t>5</w:t>
            </w:r>
            <w:r w:rsidR="00F21632" w:rsidRPr="00274EE8">
              <w:rPr>
                <w:rFonts w:eastAsia="Calibri"/>
                <w:color w:val="000000"/>
                <w:lang w:eastAsia="en-US"/>
              </w:rPr>
              <w:t>.</w:t>
            </w:r>
          </w:p>
        </w:tc>
        <w:tc>
          <w:tcPr>
            <w:tcW w:w="4253" w:type="dxa"/>
            <w:shd w:val="clear" w:color="auto" w:fill="auto"/>
          </w:tcPr>
          <w:p w:rsidR="00F21632" w:rsidRPr="00274EE8" w:rsidRDefault="00F21632" w:rsidP="00484203">
            <w:pPr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274EE8">
              <w:rPr>
                <w:rFonts w:eastAsia="Calibri"/>
                <w:lang w:eastAsia="en-US"/>
              </w:rPr>
              <w:t xml:space="preserve">Разработка, утверждение и размещение на официальном портале администрации </w:t>
            </w:r>
            <w:r w:rsidR="00814D8D">
              <w:rPr>
                <w:rFonts w:eastAsia="Calibri"/>
                <w:lang w:eastAsia="en-US"/>
              </w:rPr>
              <w:t>Портбайкальского</w:t>
            </w:r>
            <w:r w:rsidRPr="00274EE8">
              <w:rPr>
                <w:rFonts w:eastAsia="Calibri"/>
                <w:lang w:eastAsia="en-US"/>
              </w:rPr>
              <w:t xml:space="preserve"> сельского поселения  Программы профилактики рисков причинения вреда (ущерба) охраняемым законом ценностям при осуществлении муниципального контроля в сфере благоустройства на 202</w:t>
            </w:r>
            <w:r w:rsidR="00484203">
              <w:rPr>
                <w:rFonts w:eastAsia="Calibri"/>
                <w:lang w:eastAsia="en-US"/>
              </w:rPr>
              <w:t>4</w:t>
            </w:r>
            <w:r w:rsidRPr="00274EE8">
              <w:rPr>
                <w:rFonts w:eastAsia="Calibri"/>
                <w:lang w:eastAsia="en-US"/>
              </w:rPr>
              <w:t xml:space="preserve"> год</w:t>
            </w:r>
          </w:p>
        </w:tc>
        <w:tc>
          <w:tcPr>
            <w:tcW w:w="1417" w:type="dxa"/>
            <w:shd w:val="clear" w:color="auto" w:fill="auto"/>
          </w:tcPr>
          <w:p w:rsidR="00F21632" w:rsidRPr="00274EE8" w:rsidRDefault="00F21632" w:rsidP="00274EE8">
            <w:pPr>
              <w:jc w:val="center"/>
              <w:rPr>
                <w:rFonts w:eastAsia="Calibri"/>
                <w:color w:val="000000"/>
                <w:highlight w:val="yellow"/>
                <w:lang w:eastAsia="en-US"/>
              </w:rPr>
            </w:pPr>
            <w:r w:rsidRPr="00274EE8">
              <w:rPr>
                <w:rFonts w:eastAsia="Calibri"/>
                <w:color w:val="000000"/>
                <w:lang w:eastAsia="en-US"/>
              </w:rPr>
              <w:t xml:space="preserve">утверждение – </w:t>
            </w:r>
            <w:r w:rsidR="00C31F74" w:rsidRPr="00274EE8">
              <w:rPr>
                <w:rFonts w:eastAsia="Calibri"/>
                <w:color w:val="000000"/>
                <w:lang w:eastAsia="en-US"/>
              </w:rPr>
              <w:t xml:space="preserve">до </w:t>
            </w:r>
            <w:r w:rsidRPr="00274EE8">
              <w:rPr>
                <w:rFonts w:eastAsia="Calibri"/>
                <w:color w:val="000000"/>
                <w:lang w:eastAsia="en-US"/>
              </w:rPr>
              <w:t xml:space="preserve"> 20</w:t>
            </w:r>
            <w:r w:rsidR="00C31F74" w:rsidRPr="00274EE8">
              <w:rPr>
                <w:rFonts w:eastAsia="Calibri"/>
                <w:color w:val="000000"/>
                <w:lang w:eastAsia="en-US"/>
              </w:rPr>
              <w:t xml:space="preserve"> декабря текущего года, </w:t>
            </w:r>
            <w:r w:rsidRPr="00274EE8">
              <w:rPr>
                <w:rFonts w:eastAsia="Calibri"/>
                <w:color w:val="000000"/>
                <w:lang w:eastAsia="en-US"/>
              </w:rPr>
              <w:t>размещение – в течение 5 дней со дня утверждения</w:t>
            </w:r>
          </w:p>
        </w:tc>
        <w:tc>
          <w:tcPr>
            <w:tcW w:w="1985" w:type="dxa"/>
          </w:tcPr>
          <w:p w:rsidR="00F21632" w:rsidRPr="00274EE8" w:rsidRDefault="00C31F74" w:rsidP="00274EE8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74EE8">
              <w:t>Утверждение новой программы профилактики</w:t>
            </w:r>
          </w:p>
        </w:tc>
        <w:tc>
          <w:tcPr>
            <w:tcW w:w="1275" w:type="dxa"/>
            <w:shd w:val="clear" w:color="auto" w:fill="auto"/>
          </w:tcPr>
          <w:p w:rsidR="00F21632" w:rsidRPr="00274EE8" w:rsidRDefault="00A91908" w:rsidP="00274EE8">
            <w:pPr>
              <w:jc w:val="center"/>
              <w:rPr>
                <w:rFonts w:eastAsia="Calibri"/>
                <w:color w:val="000000"/>
                <w:lang w:eastAsia="en-US"/>
              </w:rPr>
            </w:pPr>
            <w:r>
              <w:rPr>
                <w:rFonts w:eastAsia="Calibri"/>
                <w:color w:val="000000"/>
                <w:lang w:eastAsia="en-US"/>
              </w:rPr>
              <w:t xml:space="preserve">Ведущий </w:t>
            </w:r>
            <w:r w:rsidR="00C31F74" w:rsidRPr="00274EE8">
              <w:rPr>
                <w:rFonts w:eastAsia="Calibri"/>
                <w:color w:val="000000"/>
                <w:lang w:eastAsia="en-US"/>
              </w:rPr>
              <w:t xml:space="preserve">специалист </w:t>
            </w:r>
          </w:p>
        </w:tc>
      </w:tr>
      <w:tr w:rsidR="001E4736" w:rsidRPr="00274EE8" w:rsidTr="00491272">
        <w:tc>
          <w:tcPr>
            <w:tcW w:w="709" w:type="dxa"/>
            <w:shd w:val="clear" w:color="auto" w:fill="auto"/>
          </w:tcPr>
          <w:p w:rsidR="001E4736" w:rsidRPr="00274EE8" w:rsidRDefault="00296633" w:rsidP="00274EE8">
            <w:pPr>
              <w:ind w:left="-108" w:right="-131"/>
              <w:jc w:val="center"/>
              <w:rPr>
                <w:rFonts w:eastAsia="Calibri"/>
                <w:color w:val="000000"/>
                <w:lang w:eastAsia="en-US"/>
              </w:rPr>
            </w:pPr>
            <w:r w:rsidRPr="00274EE8">
              <w:rPr>
                <w:rFonts w:eastAsia="Calibri"/>
                <w:color w:val="000000"/>
                <w:lang w:eastAsia="en-US"/>
              </w:rPr>
              <w:t>7</w:t>
            </w:r>
            <w:r w:rsidR="001E4736" w:rsidRPr="00274EE8">
              <w:rPr>
                <w:rFonts w:eastAsia="Calibri"/>
                <w:color w:val="000000"/>
                <w:lang w:eastAsia="en-US"/>
              </w:rPr>
              <w:t>.</w:t>
            </w:r>
          </w:p>
        </w:tc>
        <w:tc>
          <w:tcPr>
            <w:tcW w:w="4253" w:type="dxa"/>
            <w:shd w:val="clear" w:color="auto" w:fill="auto"/>
          </w:tcPr>
          <w:p w:rsidR="001E4736" w:rsidRPr="00274EE8" w:rsidRDefault="001E4736" w:rsidP="00274EE8">
            <w:pPr>
              <w:ind w:left="55"/>
            </w:pPr>
            <w:r w:rsidRPr="00274EE8">
              <w:t xml:space="preserve">Проведение консультаций, разъяснительной работы по информированию </w:t>
            </w:r>
            <w:r w:rsidR="00D574E3">
              <w:t>контролируемых лиц и их представителей</w:t>
            </w:r>
            <w:r w:rsidRPr="00274EE8">
              <w:t xml:space="preserve"> по </w:t>
            </w:r>
            <w:r w:rsidRPr="00274EE8">
              <w:lastRenderedPageBreak/>
              <w:t>следующим вопросам:</w:t>
            </w:r>
          </w:p>
          <w:p w:rsidR="001E4736" w:rsidRPr="00274EE8" w:rsidRDefault="001E4736" w:rsidP="00274EE8">
            <w:pPr>
              <w:widowControl w:val="0"/>
            </w:pPr>
            <w:r w:rsidRPr="00274EE8">
              <w:t>1) организация и осуществление муниципального контроля;</w:t>
            </w:r>
          </w:p>
          <w:p w:rsidR="001E4736" w:rsidRPr="00274EE8" w:rsidRDefault="001E4736" w:rsidP="00274EE8">
            <w:pPr>
              <w:widowControl w:val="0"/>
            </w:pPr>
            <w:r w:rsidRPr="00274EE8">
              <w:t xml:space="preserve"> 2) порядок осуществления контрольных мероприятий, установленных положением о муниципальном контроле;</w:t>
            </w:r>
          </w:p>
          <w:p w:rsidR="00D574E3" w:rsidRDefault="001E4736" w:rsidP="00D574E3">
            <w:pPr>
              <w:shd w:val="clear" w:color="auto" w:fill="FFFFFF"/>
              <w:rPr>
                <w:rFonts w:ascii="YS Text" w:hAnsi="YS Text"/>
                <w:color w:val="000000"/>
                <w:sz w:val="23"/>
                <w:szCs w:val="23"/>
              </w:rPr>
            </w:pPr>
            <w:r w:rsidRPr="00274EE8">
              <w:t xml:space="preserve"> 3) </w:t>
            </w:r>
            <w:r w:rsidR="00D574E3">
              <w:rPr>
                <w:rFonts w:ascii="YS Text" w:hAnsi="YS Text"/>
                <w:color w:val="000000"/>
                <w:sz w:val="23"/>
                <w:szCs w:val="23"/>
              </w:rPr>
              <w:t>порядок осуществления</w:t>
            </w:r>
          </w:p>
          <w:p w:rsidR="00D574E3" w:rsidRDefault="00D574E3" w:rsidP="00D574E3">
            <w:pPr>
              <w:shd w:val="clear" w:color="auto" w:fill="FFFFFF"/>
              <w:rPr>
                <w:rFonts w:ascii="YS Text" w:hAnsi="YS Text"/>
                <w:color w:val="000000"/>
                <w:sz w:val="23"/>
                <w:szCs w:val="23"/>
              </w:rPr>
            </w:pPr>
            <w:r>
              <w:rPr>
                <w:rFonts w:ascii="YS Text" w:hAnsi="YS Text"/>
                <w:color w:val="000000"/>
                <w:sz w:val="23"/>
                <w:szCs w:val="23"/>
              </w:rPr>
              <w:t>профилактических мероприятий;</w:t>
            </w:r>
          </w:p>
          <w:p w:rsidR="00D574E3" w:rsidRDefault="00D574E3" w:rsidP="00D574E3">
            <w:pPr>
              <w:shd w:val="clear" w:color="auto" w:fill="FFFFFF"/>
              <w:rPr>
                <w:rFonts w:ascii="YS Text" w:hAnsi="YS Text"/>
                <w:color w:val="000000"/>
                <w:sz w:val="23"/>
                <w:szCs w:val="23"/>
              </w:rPr>
            </w:pPr>
            <w:r>
              <w:rPr>
                <w:rFonts w:ascii="YS Text" w:hAnsi="YS Text"/>
                <w:color w:val="000000"/>
                <w:sz w:val="23"/>
                <w:szCs w:val="23"/>
              </w:rPr>
              <w:t xml:space="preserve">4) порядок принятия решений </w:t>
            </w:r>
            <w:proofErr w:type="gramStart"/>
            <w:r>
              <w:rPr>
                <w:rFonts w:ascii="YS Text" w:hAnsi="YS Text"/>
                <w:color w:val="000000"/>
                <w:sz w:val="23"/>
                <w:szCs w:val="23"/>
              </w:rPr>
              <w:t>по</w:t>
            </w:r>
            <w:proofErr w:type="gramEnd"/>
          </w:p>
          <w:p w:rsidR="00D574E3" w:rsidRDefault="00D574E3" w:rsidP="00D574E3">
            <w:pPr>
              <w:shd w:val="clear" w:color="auto" w:fill="FFFFFF"/>
              <w:rPr>
                <w:rFonts w:ascii="YS Text" w:hAnsi="YS Text"/>
                <w:color w:val="000000"/>
                <w:sz w:val="23"/>
                <w:szCs w:val="23"/>
              </w:rPr>
            </w:pPr>
            <w:r>
              <w:rPr>
                <w:rFonts w:ascii="YS Text" w:hAnsi="YS Text"/>
                <w:color w:val="000000"/>
                <w:sz w:val="23"/>
                <w:szCs w:val="23"/>
              </w:rPr>
              <w:t>итогам контрольных мероприятий;</w:t>
            </w:r>
          </w:p>
          <w:p w:rsidR="00D574E3" w:rsidRDefault="00D574E3" w:rsidP="00D574E3">
            <w:pPr>
              <w:shd w:val="clear" w:color="auto" w:fill="FFFFFF"/>
              <w:rPr>
                <w:rFonts w:ascii="YS Text" w:hAnsi="YS Text"/>
                <w:color w:val="000000"/>
                <w:sz w:val="23"/>
                <w:szCs w:val="23"/>
              </w:rPr>
            </w:pPr>
            <w:r>
              <w:rPr>
                <w:rFonts w:ascii="YS Text" w:hAnsi="YS Text"/>
                <w:color w:val="000000"/>
                <w:sz w:val="23"/>
                <w:szCs w:val="23"/>
              </w:rPr>
              <w:t>5) порядок обжалования решений контрольного органа.</w:t>
            </w:r>
          </w:p>
          <w:p w:rsidR="001E4736" w:rsidRPr="00274EE8" w:rsidRDefault="001E4736" w:rsidP="00D574E3">
            <w:pPr>
              <w:widowControl w:val="0"/>
            </w:pPr>
          </w:p>
        </w:tc>
        <w:tc>
          <w:tcPr>
            <w:tcW w:w="1417" w:type="dxa"/>
            <w:shd w:val="clear" w:color="auto" w:fill="auto"/>
          </w:tcPr>
          <w:p w:rsidR="001E4736" w:rsidRPr="00274EE8" w:rsidRDefault="001E4736" w:rsidP="00274EE8">
            <w:pPr>
              <w:ind w:left="126"/>
            </w:pPr>
            <w:r w:rsidRPr="00274EE8">
              <w:lastRenderedPageBreak/>
              <w:t xml:space="preserve">По мере обращения. Способы </w:t>
            </w:r>
            <w:r w:rsidRPr="00274EE8">
              <w:lastRenderedPageBreak/>
              <w:t>консультирования:</w:t>
            </w:r>
          </w:p>
          <w:p w:rsidR="001E4736" w:rsidRPr="00274EE8" w:rsidRDefault="001E4736" w:rsidP="00274EE8">
            <w:pPr>
              <w:ind w:left="126"/>
            </w:pPr>
            <w:r w:rsidRPr="00274EE8">
              <w:t xml:space="preserve">по телефону, на </w:t>
            </w:r>
            <w:proofErr w:type="gramStart"/>
            <w:r w:rsidRPr="00274EE8">
              <w:t>личном</w:t>
            </w:r>
            <w:proofErr w:type="gramEnd"/>
          </w:p>
          <w:p w:rsidR="001E4736" w:rsidRPr="00274EE8" w:rsidRDefault="001E4736" w:rsidP="00274EE8">
            <w:pPr>
              <w:ind w:left="126"/>
            </w:pPr>
            <w:proofErr w:type="gramStart"/>
            <w:r w:rsidRPr="00274EE8">
              <w:t>приеме</w:t>
            </w:r>
            <w:proofErr w:type="gramEnd"/>
            <w:r w:rsidRPr="00274EE8">
              <w:t>, в ходе проведения</w:t>
            </w:r>
          </w:p>
          <w:p w:rsidR="001E4736" w:rsidRPr="00274EE8" w:rsidRDefault="001E4736" w:rsidP="00274EE8">
            <w:pPr>
              <w:ind w:left="126"/>
            </w:pPr>
            <w:r w:rsidRPr="00274EE8">
              <w:t>контрольных и профилактических</w:t>
            </w:r>
          </w:p>
          <w:p w:rsidR="001E4736" w:rsidRPr="00274EE8" w:rsidRDefault="001E4736" w:rsidP="00274EE8">
            <w:pPr>
              <w:ind w:left="126"/>
            </w:pPr>
            <w:r w:rsidRPr="00274EE8">
              <w:t xml:space="preserve">мероприятий, посредством </w:t>
            </w:r>
            <w:proofErr w:type="gramStart"/>
            <w:r w:rsidRPr="00274EE8">
              <w:t>видео-конференцсвязи</w:t>
            </w:r>
            <w:proofErr w:type="gramEnd"/>
          </w:p>
        </w:tc>
        <w:tc>
          <w:tcPr>
            <w:tcW w:w="1985" w:type="dxa"/>
          </w:tcPr>
          <w:p w:rsidR="001E4736" w:rsidRPr="00274EE8" w:rsidRDefault="001E4736" w:rsidP="00274EE8">
            <w:r w:rsidRPr="00274EE8">
              <w:lastRenderedPageBreak/>
              <w:t xml:space="preserve">Повышение информированности подконтрольных </w:t>
            </w:r>
            <w:r w:rsidRPr="00274EE8">
              <w:lastRenderedPageBreak/>
              <w:t xml:space="preserve">субъектов </w:t>
            </w:r>
          </w:p>
          <w:p w:rsidR="001E4736" w:rsidRPr="00274EE8" w:rsidRDefault="001E4736" w:rsidP="00274EE8">
            <w:r w:rsidRPr="00274EE8">
              <w:t xml:space="preserve">о действующих обязательных требованиях </w:t>
            </w:r>
          </w:p>
        </w:tc>
        <w:tc>
          <w:tcPr>
            <w:tcW w:w="1275" w:type="dxa"/>
            <w:shd w:val="clear" w:color="auto" w:fill="auto"/>
          </w:tcPr>
          <w:p w:rsidR="001E4736" w:rsidRPr="00274EE8" w:rsidRDefault="001E4736" w:rsidP="00274EE8">
            <w:r w:rsidRPr="00274EE8">
              <w:rPr>
                <w:rFonts w:eastAsia="Calibri"/>
                <w:color w:val="000000"/>
                <w:lang w:eastAsia="en-US"/>
              </w:rPr>
              <w:lastRenderedPageBreak/>
              <w:t>Специалисты администрации</w:t>
            </w:r>
          </w:p>
        </w:tc>
      </w:tr>
      <w:tr w:rsidR="00C31F74" w:rsidRPr="00274EE8" w:rsidTr="00491272">
        <w:tc>
          <w:tcPr>
            <w:tcW w:w="709" w:type="dxa"/>
            <w:shd w:val="clear" w:color="auto" w:fill="auto"/>
          </w:tcPr>
          <w:p w:rsidR="00C31F74" w:rsidRPr="00274EE8" w:rsidRDefault="00296633" w:rsidP="00274EE8">
            <w:pPr>
              <w:ind w:left="-108" w:right="-131"/>
              <w:jc w:val="center"/>
              <w:rPr>
                <w:rFonts w:eastAsia="Calibri"/>
                <w:color w:val="000000"/>
                <w:lang w:eastAsia="en-US"/>
              </w:rPr>
            </w:pPr>
            <w:r w:rsidRPr="00274EE8">
              <w:rPr>
                <w:rFonts w:eastAsia="Calibri"/>
                <w:color w:val="000000"/>
                <w:lang w:eastAsia="en-US"/>
              </w:rPr>
              <w:lastRenderedPageBreak/>
              <w:t>8</w:t>
            </w:r>
          </w:p>
        </w:tc>
        <w:tc>
          <w:tcPr>
            <w:tcW w:w="4253" w:type="dxa"/>
            <w:shd w:val="clear" w:color="auto" w:fill="auto"/>
          </w:tcPr>
          <w:p w:rsidR="00C31F74" w:rsidRPr="00274EE8" w:rsidRDefault="00C31F74" w:rsidP="00274EE8">
            <w:pPr>
              <w:rPr>
                <w:rFonts w:eastAsia="Calibri"/>
              </w:rPr>
            </w:pPr>
            <w:r w:rsidRPr="00274EE8">
              <w:t xml:space="preserve">Проведение профилактического визита инспектором в форме профилактической беседы по месту осуществления деятельности контролируемого лица либо путем использования видео-конференц-связи. </w:t>
            </w:r>
            <w:proofErr w:type="gramStart"/>
            <w:r w:rsidRPr="00274EE8">
              <w:t>В ходе профилактического визита контролируемое лицо информируется об обязательных требованиях, предъявляемых к его деятельности либо к принадлежащим ему объектам контроля, их соответствии критериям риска, основаниях и о рекомендуемых способах снижения категории риска, а также о видах, содержании и об интенсивности контрольных мероприятий, проводимых в отношении объекта контроля исходя из его отнесения к соответствующей категории риска.</w:t>
            </w:r>
            <w:proofErr w:type="gramEnd"/>
          </w:p>
          <w:p w:rsidR="00C31F74" w:rsidRPr="00274EE8" w:rsidRDefault="00C31F74" w:rsidP="00274EE8">
            <w:pPr>
              <w:rPr>
                <w:rFonts w:eastAsia="Calibri"/>
                <w:lang w:eastAsia="en-US"/>
              </w:rPr>
            </w:pPr>
            <w:r w:rsidRPr="00274EE8">
              <w:t>Проведение обязательных профилактических визитов должно быть предусмотрено в отношении контролируемых лиц, приступающих к осуществлению деятельности в определенной сфере.</w:t>
            </w:r>
          </w:p>
        </w:tc>
        <w:tc>
          <w:tcPr>
            <w:tcW w:w="1417" w:type="dxa"/>
            <w:shd w:val="clear" w:color="auto" w:fill="auto"/>
          </w:tcPr>
          <w:p w:rsidR="00C31F74" w:rsidRPr="00274EE8" w:rsidRDefault="00C31F74" w:rsidP="00274EE8">
            <w:pPr>
              <w:rPr>
                <w:rFonts w:eastAsia="Calibri"/>
                <w:lang w:eastAsia="en-US"/>
              </w:rPr>
            </w:pPr>
            <w:r w:rsidRPr="00274EE8">
              <w:t>По мере необходимости, но не реже одного раза в год. Контролируемое лицо должно быть уведомлено за пять рабочих дней до даты его проведения</w:t>
            </w:r>
          </w:p>
        </w:tc>
        <w:tc>
          <w:tcPr>
            <w:tcW w:w="1985" w:type="dxa"/>
          </w:tcPr>
          <w:p w:rsidR="00C31F74" w:rsidRPr="00274EE8" w:rsidRDefault="00C31F74" w:rsidP="00274EE8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74EE8">
              <w:t>Уменьшение административной нагрузки на подконтрольных субъектах</w:t>
            </w:r>
          </w:p>
        </w:tc>
        <w:tc>
          <w:tcPr>
            <w:tcW w:w="1275" w:type="dxa"/>
            <w:shd w:val="clear" w:color="auto" w:fill="auto"/>
          </w:tcPr>
          <w:p w:rsidR="00C31F74" w:rsidRPr="00274EE8" w:rsidRDefault="00C31F74" w:rsidP="00274EE8">
            <w:pPr>
              <w:rPr>
                <w:rFonts w:eastAsia="Calibri"/>
                <w:color w:val="000000"/>
                <w:lang w:eastAsia="en-US"/>
              </w:rPr>
            </w:pPr>
            <w:r w:rsidRPr="00274EE8">
              <w:rPr>
                <w:rFonts w:eastAsia="Calibri"/>
                <w:color w:val="000000"/>
                <w:lang w:eastAsia="en-US"/>
              </w:rPr>
              <w:t>Специалисты администрации</w:t>
            </w:r>
          </w:p>
        </w:tc>
      </w:tr>
    </w:tbl>
    <w:p w:rsidR="00AD0C2A" w:rsidRPr="00274EE8" w:rsidRDefault="00AD0C2A" w:rsidP="00274EE8">
      <w:pPr>
        <w:autoSpaceDE w:val="0"/>
        <w:autoSpaceDN w:val="0"/>
        <w:adjustRightInd w:val="0"/>
        <w:jc w:val="center"/>
        <w:rPr>
          <w:rFonts w:eastAsia="Calibri"/>
          <w:lang w:eastAsia="en-US"/>
        </w:rPr>
      </w:pPr>
    </w:p>
    <w:p w:rsidR="00AD0C2A" w:rsidRPr="00274EE8" w:rsidRDefault="00AD0C2A" w:rsidP="00274EE8">
      <w:pPr>
        <w:autoSpaceDE w:val="0"/>
        <w:autoSpaceDN w:val="0"/>
        <w:adjustRightInd w:val="0"/>
        <w:jc w:val="center"/>
        <w:rPr>
          <w:rFonts w:eastAsia="Calibri"/>
          <w:lang w:eastAsia="en-US"/>
        </w:rPr>
      </w:pPr>
      <w:r w:rsidRPr="00274EE8">
        <w:rPr>
          <w:rFonts w:eastAsia="Calibri"/>
          <w:lang w:eastAsia="en-US"/>
        </w:rPr>
        <w:t>Раздел 4. Показатели результативности и эффективности программы профилактики</w:t>
      </w:r>
    </w:p>
    <w:p w:rsidR="00AD0C2A" w:rsidRPr="00274EE8" w:rsidRDefault="00AD0C2A" w:rsidP="00274EE8">
      <w:pPr>
        <w:autoSpaceDE w:val="0"/>
        <w:autoSpaceDN w:val="0"/>
        <w:adjustRightInd w:val="0"/>
        <w:jc w:val="center"/>
        <w:rPr>
          <w:rFonts w:eastAsia="Calibri"/>
          <w:lang w:eastAsia="en-US"/>
        </w:rPr>
      </w:pPr>
    </w:p>
    <w:p w:rsidR="00296633" w:rsidRPr="00296633" w:rsidRDefault="00296633" w:rsidP="00491272">
      <w:pPr>
        <w:widowControl w:val="0"/>
        <w:ind w:firstLine="709"/>
        <w:jc w:val="both"/>
        <w:rPr>
          <w:lang w:eastAsia="en-US"/>
        </w:rPr>
      </w:pPr>
      <w:r w:rsidRPr="00296633">
        <w:rPr>
          <w:lang w:eastAsia="en-US"/>
        </w:rPr>
        <w:t xml:space="preserve">Оценка эффективности и результативности профилактических мероприятий предназначена способствовать максимальному достижению общественно значимых результатов снижения, причиняемого подконтрольными субъектами вреда (ущерба) </w:t>
      </w:r>
      <w:r w:rsidRPr="00296633">
        <w:rPr>
          <w:lang w:eastAsia="en-US"/>
        </w:rPr>
        <w:lastRenderedPageBreak/>
        <w:t>охраняемым законом ценностям, при проведении профилактических мероприятий.</w:t>
      </w:r>
    </w:p>
    <w:p w:rsidR="00296633" w:rsidRPr="00274EE8" w:rsidRDefault="00296633" w:rsidP="00274EE8">
      <w:pPr>
        <w:widowControl w:val="0"/>
        <w:ind w:firstLine="709"/>
        <w:jc w:val="both"/>
        <w:rPr>
          <w:lang w:eastAsia="en-US"/>
        </w:rPr>
      </w:pPr>
      <w:r w:rsidRPr="00296633">
        <w:rPr>
          <w:lang w:eastAsia="en-US"/>
        </w:rPr>
        <w:t>Оценка эффективности Прогр</w:t>
      </w:r>
      <w:r w:rsidR="00484203">
        <w:rPr>
          <w:lang w:eastAsia="en-US"/>
        </w:rPr>
        <w:t>аммы производится по итогам 2023</w:t>
      </w:r>
      <w:r w:rsidRPr="00296633">
        <w:rPr>
          <w:lang w:eastAsia="en-US"/>
        </w:rPr>
        <w:t xml:space="preserve"> года методом сравнения показателей качества профилактической деятельности с предыдущим годом.</w:t>
      </w:r>
    </w:p>
    <w:p w:rsidR="00274EE8" w:rsidRPr="00274EE8" w:rsidRDefault="00274EE8" w:rsidP="00274EE8">
      <w:pPr>
        <w:widowControl w:val="0"/>
        <w:ind w:firstLine="709"/>
        <w:jc w:val="both"/>
        <w:rPr>
          <w:lang w:eastAsia="en-US"/>
        </w:rPr>
      </w:pPr>
    </w:p>
    <w:tbl>
      <w:tblPr>
        <w:tblW w:w="0" w:type="auto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528"/>
        <w:gridCol w:w="3793"/>
      </w:tblGrid>
      <w:tr w:rsidR="00274EE8" w:rsidRPr="006949B8" w:rsidTr="006949B8">
        <w:trPr>
          <w:tblHeader/>
        </w:trPr>
        <w:tc>
          <w:tcPr>
            <w:tcW w:w="5528" w:type="dxa"/>
            <w:shd w:val="clear" w:color="auto" w:fill="auto"/>
          </w:tcPr>
          <w:p w:rsidR="00274EE8" w:rsidRPr="006949B8" w:rsidRDefault="00274EE8" w:rsidP="006949B8">
            <w:pPr>
              <w:jc w:val="center"/>
              <w:rPr>
                <w:rFonts w:eastAsia="Calibri"/>
                <w:lang w:eastAsia="en-US"/>
              </w:rPr>
            </w:pPr>
            <w:r w:rsidRPr="006949B8">
              <w:rPr>
                <w:rFonts w:eastAsia="Calibri"/>
                <w:lang w:eastAsia="en-US"/>
              </w:rPr>
              <w:t>Наименование показателя</w:t>
            </w:r>
          </w:p>
        </w:tc>
        <w:tc>
          <w:tcPr>
            <w:tcW w:w="3793" w:type="dxa"/>
            <w:shd w:val="clear" w:color="auto" w:fill="auto"/>
          </w:tcPr>
          <w:p w:rsidR="00274EE8" w:rsidRPr="006949B8" w:rsidRDefault="00274EE8" w:rsidP="006949B8">
            <w:pPr>
              <w:jc w:val="center"/>
              <w:rPr>
                <w:rFonts w:eastAsia="Calibri"/>
                <w:lang w:eastAsia="en-US"/>
              </w:rPr>
            </w:pPr>
            <w:r w:rsidRPr="006949B8">
              <w:rPr>
                <w:rFonts w:eastAsia="Calibri"/>
                <w:lang w:eastAsia="en-US"/>
              </w:rPr>
              <w:t>Значение показателя</w:t>
            </w:r>
          </w:p>
        </w:tc>
      </w:tr>
      <w:tr w:rsidR="00274EE8" w:rsidRPr="006949B8" w:rsidTr="006949B8">
        <w:trPr>
          <w:tblHeader/>
        </w:trPr>
        <w:tc>
          <w:tcPr>
            <w:tcW w:w="5528" w:type="dxa"/>
            <w:shd w:val="clear" w:color="auto" w:fill="auto"/>
          </w:tcPr>
          <w:p w:rsidR="00274EE8" w:rsidRPr="006949B8" w:rsidRDefault="00274EE8" w:rsidP="006949B8">
            <w:pPr>
              <w:jc w:val="center"/>
              <w:rPr>
                <w:rFonts w:eastAsia="Calibri"/>
                <w:lang w:eastAsia="en-US"/>
              </w:rPr>
            </w:pPr>
            <w:r w:rsidRPr="006949B8">
              <w:rPr>
                <w:rFonts w:eastAsia="Calibri"/>
                <w:lang w:eastAsia="en-US"/>
              </w:rPr>
              <w:t>1</w:t>
            </w:r>
          </w:p>
        </w:tc>
        <w:tc>
          <w:tcPr>
            <w:tcW w:w="3793" w:type="dxa"/>
            <w:shd w:val="clear" w:color="auto" w:fill="auto"/>
          </w:tcPr>
          <w:p w:rsidR="00274EE8" w:rsidRPr="006949B8" w:rsidRDefault="00274EE8" w:rsidP="006949B8">
            <w:pPr>
              <w:jc w:val="center"/>
              <w:rPr>
                <w:rFonts w:eastAsia="Calibri"/>
                <w:lang w:eastAsia="en-US"/>
              </w:rPr>
            </w:pPr>
            <w:r w:rsidRPr="006949B8">
              <w:rPr>
                <w:rFonts w:eastAsia="Calibri"/>
                <w:lang w:eastAsia="en-US"/>
              </w:rPr>
              <w:t>2</w:t>
            </w:r>
          </w:p>
        </w:tc>
      </w:tr>
      <w:tr w:rsidR="00274EE8" w:rsidRPr="006949B8" w:rsidTr="006949B8">
        <w:tc>
          <w:tcPr>
            <w:tcW w:w="5528" w:type="dxa"/>
            <w:shd w:val="clear" w:color="auto" w:fill="auto"/>
          </w:tcPr>
          <w:p w:rsidR="00274EE8" w:rsidRPr="006949B8" w:rsidRDefault="00274EE8" w:rsidP="006949B8">
            <w:pPr>
              <w:jc w:val="both"/>
              <w:rPr>
                <w:rFonts w:eastAsia="Calibri"/>
                <w:lang w:eastAsia="en-US"/>
              </w:rPr>
            </w:pPr>
            <w:r w:rsidRPr="006949B8">
              <w:rPr>
                <w:rFonts w:eastAsia="Calibri"/>
                <w:lang w:eastAsia="en-US"/>
              </w:rPr>
              <w:t>Доля контролируемых лиц, информированных об обязательных требованиях</w:t>
            </w:r>
          </w:p>
        </w:tc>
        <w:tc>
          <w:tcPr>
            <w:tcW w:w="3793" w:type="dxa"/>
            <w:shd w:val="clear" w:color="auto" w:fill="auto"/>
          </w:tcPr>
          <w:p w:rsidR="00274EE8" w:rsidRPr="006949B8" w:rsidRDefault="00274EE8" w:rsidP="006949B8">
            <w:pPr>
              <w:jc w:val="center"/>
              <w:rPr>
                <w:rFonts w:eastAsia="Calibri"/>
                <w:lang w:eastAsia="en-US"/>
              </w:rPr>
            </w:pPr>
            <w:r w:rsidRPr="006949B8">
              <w:rPr>
                <w:rFonts w:eastAsia="Calibri"/>
                <w:lang w:eastAsia="en-US"/>
              </w:rPr>
              <w:t>не менее 60 % опрошенных</w:t>
            </w:r>
          </w:p>
          <w:p w:rsidR="00274EE8" w:rsidRPr="006949B8" w:rsidRDefault="00274EE8" w:rsidP="006949B8">
            <w:pPr>
              <w:jc w:val="center"/>
              <w:rPr>
                <w:rFonts w:eastAsia="Calibri"/>
                <w:lang w:eastAsia="en-US"/>
              </w:rPr>
            </w:pPr>
            <w:r w:rsidRPr="006949B8">
              <w:rPr>
                <w:rFonts w:eastAsia="Calibri"/>
                <w:lang w:eastAsia="en-US"/>
              </w:rPr>
              <w:t>контролируемых лиц</w:t>
            </w:r>
          </w:p>
        </w:tc>
      </w:tr>
      <w:tr w:rsidR="00274EE8" w:rsidRPr="006949B8" w:rsidTr="006949B8">
        <w:tc>
          <w:tcPr>
            <w:tcW w:w="5528" w:type="dxa"/>
            <w:shd w:val="clear" w:color="auto" w:fill="auto"/>
          </w:tcPr>
          <w:p w:rsidR="00274EE8" w:rsidRPr="006949B8" w:rsidRDefault="00274EE8" w:rsidP="006949B8">
            <w:pPr>
              <w:jc w:val="both"/>
              <w:rPr>
                <w:rFonts w:eastAsia="Calibri"/>
                <w:lang w:eastAsia="en-US"/>
              </w:rPr>
            </w:pPr>
            <w:r w:rsidRPr="006949B8">
              <w:rPr>
                <w:rFonts w:eastAsia="Calibri"/>
                <w:lang w:eastAsia="en-US"/>
              </w:rPr>
              <w:t>Доля контролируемых лиц, положительно оценивающих доступность информации об обязательных требованиях</w:t>
            </w:r>
          </w:p>
        </w:tc>
        <w:tc>
          <w:tcPr>
            <w:tcW w:w="3793" w:type="dxa"/>
            <w:shd w:val="clear" w:color="auto" w:fill="auto"/>
          </w:tcPr>
          <w:p w:rsidR="00274EE8" w:rsidRPr="006949B8" w:rsidRDefault="00274EE8" w:rsidP="006949B8">
            <w:pPr>
              <w:jc w:val="center"/>
              <w:rPr>
                <w:rFonts w:eastAsia="Calibri"/>
                <w:lang w:eastAsia="en-US"/>
              </w:rPr>
            </w:pPr>
            <w:r w:rsidRPr="006949B8">
              <w:rPr>
                <w:rFonts w:eastAsia="Calibri"/>
                <w:lang w:eastAsia="en-US"/>
              </w:rPr>
              <w:t>не менее 60 % опрошенных</w:t>
            </w:r>
          </w:p>
          <w:p w:rsidR="00274EE8" w:rsidRPr="006949B8" w:rsidRDefault="00274EE8" w:rsidP="006949B8">
            <w:pPr>
              <w:jc w:val="center"/>
              <w:rPr>
                <w:rFonts w:eastAsia="Calibri"/>
                <w:lang w:eastAsia="en-US"/>
              </w:rPr>
            </w:pPr>
            <w:r w:rsidRPr="006949B8">
              <w:rPr>
                <w:rFonts w:eastAsia="Calibri"/>
                <w:lang w:eastAsia="en-US"/>
              </w:rPr>
              <w:t>контролируемых лиц</w:t>
            </w:r>
          </w:p>
        </w:tc>
      </w:tr>
      <w:tr w:rsidR="00274EE8" w:rsidRPr="006949B8" w:rsidTr="006949B8">
        <w:tc>
          <w:tcPr>
            <w:tcW w:w="5528" w:type="dxa"/>
            <w:shd w:val="clear" w:color="auto" w:fill="auto"/>
          </w:tcPr>
          <w:p w:rsidR="00274EE8" w:rsidRPr="006949B8" w:rsidRDefault="00274EE8" w:rsidP="006949B8">
            <w:pPr>
              <w:autoSpaceDE w:val="0"/>
              <w:autoSpaceDN w:val="0"/>
              <w:adjustRightInd w:val="0"/>
              <w:rPr>
                <w:rFonts w:eastAsia="Calibri"/>
                <w:color w:val="000000"/>
                <w:lang w:eastAsia="en-US"/>
              </w:rPr>
            </w:pPr>
            <w:r w:rsidRPr="006949B8">
              <w:rPr>
                <w:rFonts w:eastAsia="Calibri"/>
                <w:color w:val="000000"/>
                <w:lang w:eastAsia="en-US"/>
              </w:rPr>
              <w:t xml:space="preserve">Доля выполнения мероприятий, предусмотренных программой профилактики </w:t>
            </w:r>
          </w:p>
        </w:tc>
        <w:tc>
          <w:tcPr>
            <w:tcW w:w="3793" w:type="dxa"/>
            <w:shd w:val="clear" w:color="auto" w:fill="auto"/>
          </w:tcPr>
          <w:p w:rsidR="00274EE8" w:rsidRPr="006949B8" w:rsidRDefault="00274EE8" w:rsidP="006949B8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949B8">
              <w:rPr>
                <w:rFonts w:eastAsia="Calibri"/>
                <w:color w:val="000000"/>
                <w:lang w:eastAsia="en-US"/>
              </w:rPr>
              <w:t>100 %</w:t>
            </w:r>
          </w:p>
        </w:tc>
      </w:tr>
    </w:tbl>
    <w:p w:rsidR="00491272" w:rsidRDefault="00491272" w:rsidP="00491272">
      <w:pPr>
        <w:widowControl w:val="0"/>
        <w:jc w:val="both"/>
        <w:rPr>
          <w:lang w:eastAsia="en-US"/>
        </w:rPr>
      </w:pPr>
    </w:p>
    <w:p w:rsidR="00296633" w:rsidRPr="00296633" w:rsidRDefault="00296633" w:rsidP="00491272">
      <w:pPr>
        <w:widowControl w:val="0"/>
        <w:ind w:firstLine="709"/>
        <w:jc w:val="both"/>
        <w:rPr>
          <w:bCs/>
          <w:iCs/>
          <w:lang w:eastAsia="en-US"/>
        </w:rPr>
      </w:pPr>
      <w:r w:rsidRPr="00296633">
        <w:rPr>
          <w:bCs/>
          <w:iCs/>
          <w:lang w:eastAsia="en-US"/>
        </w:rPr>
        <w:t xml:space="preserve">Ожидаемые конечные результаты: </w:t>
      </w:r>
    </w:p>
    <w:p w:rsidR="00296633" w:rsidRPr="00296633" w:rsidRDefault="00296633" w:rsidP="00491272">
      <w:pPr>
        <w:widowControl w:val="0"/>
        <w:ind w:firstLine="709"/>
        <w:jc w:val="both"/>
        <w:rPr>
          <w:bCs/>
          <w:iCs/>
          <w:lang w:eastAsia="en-US"/>
        </w:rPr>
      </w:pPr>
      <w:r w:rsidRPr="00296633">
        <w:rPr>
          <w:bCs/>
          <w:iCs/>
          <w:lang w:eastAsia="en-US"/>
        </w:rPr>
        <w:t>-</w:t>
      </w:r>
      <w:r w:rsidRPr="00296633">
        <w:rPr>
          <w:bCs/>
          <w:iCs/>
          <w:lang w:val="en-US" w:eastAsia="en-US"/>
        </w:rPr>
        <w:t> </w:t>
      </w:r>
      <w:r w:rsidRPr="00296633">
        <w:rPr>
          <w:bCs/>
          <w:iCs/>
          <w:lang w:eastAsia="en-US"/>
        </w:rPr>
        <w:t>минимизирование количества нарушений субъектами профилактики обязательных требований, установленных Правилами благоустройства.</w:t>
      </w:r>
    </w:p>
    <w:p w:rsidR="00296633" w:rsidRPr="00296633" w:rsidRDefault="00296633" w:rsidP="00491272">
      <w:pPr>
        <w:widowControl w:val="0"/>
        <w:tabs>
          <w:tab w:val="left" w:pos="992"/>
        </w:tabs>
        <w:ind w:firstLine="709"/>
        <w:jc w:val="both"/>
        <w:rPr>
          <w:lang w:eastAsia="en-US"/>
        </w:rPr>
      </w:pPr>
    </w:p>
    <w:p w:rsidR="00296633" w:rsidRPr="00296633" w:rsidRDefault="00296633" w:rsidP="00274EE8">
      <w:pPr>
        <w:tabs>
          <w:tab w:val="left" w:pos="1154"/>
        </w:tabs>
      </w:pPr>
    </w:p>
    <w:p w:rsidR="00F00C75" w:rsidRPr="00473EB5" w:rsidRDefault="00F00C75" w:rsidP="00AD0C2A">
      <w:pPr>
        <w:autoSpaceDE w:val="0"/>
        <w:autoSpaceDN w:val="0"/>
        <w:adjustRightInd w:val="0"/>
        <w:ind w:firstLine="709"/>
        <w:jc w:val="right"/>
        <w:rPr>
          <w:rFonts w:ascii="Arial" w:hAnsi="Arial" w:cs="Arial"/>
        </w:rPr>
      </w:pPr>
    </w:p>
    <w:sectPr w:rsidR="00F00C75" w:rsidRPr="00473EB5" w:rsidSect="00274EE8">
      <w:pgSz w:w="11906" w:h="16838"/>
      <w:pgMar w:top="1134" w:right="850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32612" w:rsidRDefault="00D32612" w:rsidP="00AD0C2A">
      <w:r>
        <w:separator/>
      </w:r>
    </w:p>
  </w:endnote>
  <w:endnote w:type="continuationSeparator" w:id="0">
    <w:p w:rsidR="00D32612" w:rsidRDefault="00D32612" w:rsidP="00AD0C2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YS Text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32612" w:rsidRDefault="00D32612" w:rsidP="00AD0C2A">
      <w:r>
        <w:separator/>
      </w:r>
    </w:p>
  </w:footnote>
  <w:footnote w:type="continuationSeparator" w:id="0">
    <w:p w:rsidR="00D32612" w:rsidRDefault="00D32612" w:rsidP="00AD0C2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27A0A25"/>
    <w:multiLevelType w:val="multilevel"/>
    <w:tmpl w:val="D3CCC00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29090662"/>
    <w:multiLevelType w:val="hybridMultilevel"/>
    <w:tmpl w:val="2FD2D494"/>
    <w:lvl w:ilvl="0" w:tplc="04190011">
      <w:start w:val="1"/>
      <w:numFmt w:val="decimal"/>
      <w:lvlText w:val="%1)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3842532"/>
    <w:multiLevelType w:val="hybridMultilevel"/>
    <w:tmpl w:val="7D6C2680"/>
    <w:lvl w:ilvl="0" w:tplc="D83AC79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6E90530E"/>
    <w:multiLevelType w:val="hybridMultilevel"/>
    <w:tmpl w:val="74AC473C"/>
    <w:lvl w:ilvl="0" w:tplc="FFFFFFF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3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7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65FD7"/>
    <w:rsid w:val="00017295"/>
    <w:rsid w:val="0008779B"/>
    <w:rsid w:val="000E4C66"/>
    <w:rsid w:val="000F7EDD"/>
    <w:rsid w:val="00156AAB"/>
    <w:rsid w:val="001742B2"/>
    <w:rsid w:val="001807DA"/>
    <w:rsid w:val="00191DF7"/>
    <w:rsid w:val="001D7F44"/>
    <w:rsid w:val="001E4736"/>
    <w:rsid w:val="001E5995"/>
    <w:rsid w:val="001E649F"/>
    <w:rsid w:val="00224B90"/>
    <w:rsid w:val="00274EE8"/>
    <w:rsid w:val="0029010F"/>
    <w:rsid w:val="00296633"/>
    <w:rsid w:val="002A5E2A"/>
    <w:rsid w:val="002F12DA"/>
    <w:rsid w:val="00301502"/>
    <w:rsid w:val="003072A7"/>
    <w:rsid w:val="0034261E"/>
    <w:rsid w:val="00356566"/>
    <w:rsid w:val="00360C53"/>
    <w:rsid w:val="003647C2"/>
    <w:rsid w:val="003920C5"/>
    <w:rsid w:val="003A360D"/>
    <w:rsid w:val="00402846"/>
    <w:rsid w:val="00403F30"/>
    <w:rsid w:val="00445BA3"/>
    <w:rsid w:val="00450E84"/>
    <w:rsid w:val="00455956"/>
    <w:rsid w:val="00462196"/>
    <w:rsid w:val="00473EB5"/>
    <w:rsid w:val="00484203"/>
    <w:rsid w:val="00491272"/>
    <w:rsid w:val="005635C1"/>
    <w:rsid w:val="005C590E"/>
    <w:rsid w:val="00624B37"/>
    <w:rsid w:val="00643469"/>
    <w:rsid w:val="006449EB"/>
    <w:rsid w:val="00647C03"/>
    <w:rsid w:val="006538E7"/>
    <w:rsid w:val="00654789"/>
    <w:rsid w:val="006949B8"/>
    <w:rsid w:val="006E0F45"/>
    <w:rsid w:val="00714968"/>
    <w:rsid w:val="00745B50"/>
    <w:rsid w:val="00757AAA"/>
    <w:rsid w:val="00791171"/>
    <w:rsid w:val="00796D27"/>
    <w:rsid w:val="007C1211"/>
    <w:rsid w:val="007D2287"/>
    <w:rsid w:val="00814D8D"/>
    <w:rsid w:val="00830831"/>
    <w:rsid w:val="0084382E"/>
    <w:rsid w:val="008D14C0"/>
    <w:rsid w:val="008E28C6"/>
    <w:rsid w:val="00906BAD"/>
    <w:rsid w:val="00932D9C"/>
    <w:rsid w:val="00956F58"/>
    <w:rsid w:val="009704E8"/>
    <w:rsid w:val="009A7172"/>
    <w:rsid w:val="009B0B54"/>
    <w:rsid w:val="009F090C"/>
    <w:rsid w:val="009F6646"/>
    <w:rsid w:val="00A03120"/>
    <w:rsid w:val="00A360F5"/>
    <w:rsid w:val="00A40ACB"/>
    <w:rsid w:val="00A579AF"/>
    <w:rsid w:val="00A660FF"/>
    <w:rsid w:val="00A719DE"/>
    <w:rsid w:val="00A91908"/>
    <w:rsid w:val="00AB58D6"/>
    <w:rsid w:val="00AD0C2A"/>
    <w:rsid w:val="00AD4D4F"/>
    <w:rsid w:val="00B20065"/>
    <w:rsid w:val="00B77500"/>
    <w:rsid w:val="00B86DF6"/>
    <w:rsid w:val="00BC43ED"/>
    <w:rsid w:val="00C31F74"/>
    <w:rsid w:val="00C34E19"/>
    <w:rsid w:val="00C64E72"/>
    <w:rsid w:val="00C74A2F"/>
    <w:rsid w:val="00C760EB"/>
    <w:rsid w:val="00CD2CF5"/>
    <w:rsid w:val="00CE328E"/>
    <w:rsid w:val="00CF372D"/>
    <w:rsid w:val="00D11B71"/>
    <w:rsid w:val="00D21D2B"/>
    <w:rsid w:val="00D32612"/>
    <w:rsid w:val="00D43FBB"/>
    <w:rsid w:val="00D574E3"/>
    <w:rsid w:val="00D965DE"/>
    <w:rsid w:val="00DB48A6"/>
    <w:rsid w:val="00E16447"/>
    <w:rsid w:val="00E65FD7"/>
    <w:rsid w:val="00E67052"/>
    <w:rsid w:val="00F00C75"/>
    <w:rsid w:val="00F0719E"/>
    <w:rsid w:val="00F21632"/>
    <w:rsid w:val="00F51A6A"/>
    <w:rsid w:val="00F60298"/>
    <w:rsid w:val="00F60F11"/>
    <w:rsid w:val="00F82BFB"/>
    <w:rsid w:val="00FC05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F372D"/>
    <w:rPr>
      <w:sz w:val="24"/>
      <w:szCs w:val="24"/>
    </w:rPr>
  </w:style>
  <w:style w:type="paragraph" w:styleId="1">
    <w:name w:val="heading 1"/>
    <w:basedOn w:val="a"/>
    <w:next w:val="a"/>
    <w:qFormat/>
    <w:rsid w:val="005C590E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0">
    <w:name w:val="Стиль1"/>
    <w:basedOn w:val="1"/>
    <w:autoRedefine/>
    <w:rsid w:val="005C590E"/>
    <w:rPr>
      <w:sz w:val="300"/>
    </w:rPr>
  </w:style>
  <w:style w:type="paragraph" w:customStyle="1" w:styleId="ConsTitle">
    <w:name w:val="ConsTitle"/>
    <w:rsid w:val="00757AAA"/>
    <w:pPr>
      <w:widowControl w:val="0"/>
      <w:snapToGrid w:val="0"/>
      <w:ind w:right="19772"/>
    </w:pPr>
    <w:rPr>
      <w:rFonts w:ascii="Arial" w:hAnsi="Arial"/>
      <w:b/>
      <w:sz w:val="18"/>
    </w:rPr>
  </w:style>
  <w:style w:type="paragraph" w:styleId="a3">
    <w:name w:val="Balloon Text"/>
    <w:basedOn w:val="a"/>
    <w:link w:val="a4"/>
    <w:uiPriority w:val="99"/>
    <w:semiHidden/>
    <w:unhideWhenUsed/>
    <w:rsid w:val="00714968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link w:val="a3"/>
    <w:uiPriority w:val="99"/>
    <w:semiHidden/>
    <w:rsid w:val="00714968"/>
    <w:rPr>
      <w:rFonts w:ascii="Tahoma" w:hAnsi="Tahoma" w:cs="Tahoma"/>
      <w:sz w:val="16"/>
      <w:szCs w:val="16"/>
    </w:rPr>
  </w:style>
  <w:style w:type="character" w:styleId="a5">
    <w:name w:val="Hyperlink"/>
    <w:uiPriority w:val="99"/>
    <w:unhideWhenUsed/>
    <w:rsid w:val="00AB58D6"/>
    <w:rPr>
      <w:color w:val="0000FF"/>
      <w:u w:val="single"/>
    </w:rPr>
  </w:style>
  <w:style w:type="character" w:styleId="a6">
    <w:name w:val="FollowedHyperlink"/>
    <w:uiPriority w:val="99"/>
    <w:semiHidden/>
    <w:unhideWhenUsed/>
    <w:rsid w:val="00647C03"/>
    <w:rPr>
      <w:color w:val="800080"/>
      <w:u w:val="single"/>
    </w:rPr>
  </w:style>
  <w:style w:type="table" w:styleId="a7">
    <w:name w:val="Table Grid"/>
    <w:basedOn w:val="a1"/>
    <w:uiPriority w:val="59"/>
    <w:rsid w:val="00AD0C2A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footnote text"/>
    <w:basedOn w:val="a"/>
    <w:link w:val="a9"/>
    <w:uiPriority w:val="99"/>
    <w:semiHidden/>
    <w:unhideWhenUsed/>
    <w:rsid w:val="00AD0C2A"/>
    <w:rPr>
      <w:rFonts w:ascii="Calibri" w:eastAsia="Calibri" w:hAnsi="Calibri"/>
      <w:sz w:val="20"/>
      <w:szCs w:val="20"/>
      <w:lang w:eastAsia="en-US"/>
    </w:rPr>
  </w:style>
  <w:style w:type="character" w:customStyle="1" w:styleId="a9">
    <w:name w:val="Текст сноски Знак"/>
    <w:link w:val="a8"/>
    <w:uiPriority w:val="99"/>
    <w:semiHidden/>
    <w:rsid w:val="00AD0C2A"/>
    <w:rPr>
      <w:rFonts w:ascii="Calibri" w:eastAsia="Calibri" w:hAnsi="Calibri"/>
      <w:lang w:eastAsia="en-US"/>
    </w:rPr>
  </w:style>
  <w:style w:type="character" w:styleId="aa">
    <w:name w:val="footnote reference"/>
    <w:uiPriority w:val="99"/>
    <w:semiHidden/>
    <w:unhideWhenUsed/>
    <w:rsid w:val="00AD0C2A"/>
    <w:rPr>
      <w:vertAlign w:val="superscript"/>
    </w:rPr>
  </w:style>
  <w:style w:type="paragraph" w:styleId="2">
    <w:name w:val="Body Text 2"/>
    <w:basedOn w:val="a"/>
    <w:link w:val="20"/>
    <w:uiPriority w:val="99"/>
    <w:semiHidden/>
    <w:unhideWhenUsed/>
    <w:rsid w:val="00156AAB"/>
    <w:pPr>
      <w:spacing w:after="120" w:line="480" w:lineRule="auto"/>
    </w:pPr>
  </w:style>
  <w:style w:type="character" w:customStyle="1" w:styleId="20">
    <w:name w:val="Основной текст 2 Знак"/>
    <w:link w:val="2"/>
    <w:uiPriority w:val="99"/>
    <w:semiHidden/>
    <w:rsid w:val="00156AAB"/>
    <w:rPr>
      <w:sz w:val="24"/>
      <w:szCs w:val="24"/>
    </w:rPr>
  </w:style>
  <w:style w:type="character" w:styleId="ab">
    <w:name w:val="Emphasis"/>
    <w:uiPriority w:val="20"/>
    <w:qFormat/>
    <w:rsid w:val="006538E7"/>
    <w:rPr>
      <w:i/>
      <w:iCs/>
    </w:rPr>
  </w:style>
  <w:style w:type="paragraph" w:styleId="ac">
    <w:name w:val="No Spacing"/>
    <w:uiPriority w:val="1"/>
    <w:qFormat/>
    <w:rsid w:val="00274EE8"/>
    <w:rPr>
      <w:rFonts w:ascii="Calibri" w:eastAsia="Calibri" w:hAnsi="Calibri"/>
      <w:sz w:val="22"/>
      <w:szCs w:val="22"/>
      <w:lang w:eastAsia="en-US"/>
    </w:rPr>
  </w:style>
  <w:style w:type="paragraph" w:customStyle="1" w:styleId="Default">
    <w:name w:val="Default"/>
    <w:rsid w:val="00274EE8"/>
    <w:pPr>
      <w:autoSpaceDE w:val="0"/>
      <w:autoSpaceDN w:val="0"/>
      <w:adjustRightInd w:val="0"/>
    </w:pPr>
    <w:rPr>
      <w:rFonts w:eastAsia="Calibri"/>
      <w:color w:val="000000"/>
      <w:sz w:val="24"/>
      <w:szCs w:val="24"/>
      <w:lang w:eastAsia="en-US"/>
    </w:rPr>
  </w:style>
  <w:style w:type="table" w:customStyle="1" w:styleId="11">
    <w:name w:val="Сетка таблицы1"/>
    <w:basedOn w:val="a1"/>
    <w:next w:val="a7"/>
    <w:uiPriority w:val="59"/>
    <w:rsid w:val="00274EE8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ConsPlusNormal">
    <w:name w:val="ConsPlusNormal Знак"/>
    <w:link w:val="ConsPlusNormal0"/>
    <w:locked/>
    <w:rsid w:val="00906BAD"/>
    <w:rPr>
      <w:sz w:val="18"/>
      <w:szCs w:val="18"/>
    </w:rPr>
  </w:style>
  <w:style w:type="paragraph" w:customStyle="1" w:styleId="ConsPlusNormal0">
    <w:name w:val="ConsPlusNormal"/>
    <w:link w:val="ConsPlusNormal"/>
    <w:rsid w:val="00906BAD"/>
    <w:pPr>
      <w:autoSpaceDE w:val="0"/>
      <w:autoSpaceDN w:val="0"/>
      <w:adjustRightInd w:val="0"/>
    </w:pPr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F372D"/>
    <w:rPr>
      <w:sz w:val="24"/>
      <w:szCs w:val="24"/>
    </w:rPr>
  </w:style>
  <w:style w:type="paragraph" w:styleId="1">
    <w:name w:val="heading 1"/>
    <w:basedOn w:val="a"/>
    <w:next w:val="a"/>
    <w:qFormat/>
    <w:rsid w:val="005C590E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0">
    <w:name w:val="Стиль1"/>
    <w:basedOn w:val="1"/>
    <w:autoRedefine/>
    <w:rsid w:val="005C590E"/>
    <w:rPr>
      <w:sz w:val="300"/>
    </w:rPr>
  </w:style>
  <w:style w:type="paragraph" w:customStyle="1" w:styleId="ConsTitle">
    <w:name w:val="ConsTitle"/>
    <w:rsid w:val="00757AAA"/>
    <w:pPr>
      <w:widowControl w:val="0"/>
      <w:snapToGrid w:val="0"/>
      <w:ind w:right="19772"/>
    </w:pPr>
    <w:rPr>
      <w:rFonts w:ascii="Arial" w:hAnsi="Arial"/>
      <w:b/>
      <w:sz w:val="18"/>
    </w:rPr>
  </w:style>
  <w:style w:type="paragraph" w:styleId="a3">
    <w:name w:val="Balloon Text"/>
    <w:basedOn w:val="a"/>
    <w:link w:val="a4"/>
    <w:uiPriority w:val="99"/>
    <w:semiHidden/>
    <w:unhideWhenUsed/>
    <w:rsid w:val="00714968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link w:val="a3"/>
    <w:uiPriority w:val="99"/>
    <w:semiHidden/>
    <w:rsid w:val="00714968"/>
    <w:rPr>
      <w:rFonts w:ascii="Tahoma" w:hAnsi="Tahoma" w:cs="Tahoma"/>
      <w:sz w:val="16"/>
      <w:szCs w:val="16"/>
    </w:rPr>
  </w:style>
  <w:style w:type="character" w:styleId="a5">
    <w:name w:val="Hyperlink"/>
    <w:uiPriority w:val="99"/>
    <w:unhideWhenUsed/>
    <w:rsid w:val="00AB58D6"/>
    <w:rPr>
      <w:color w:val="0000FF"/>
      <w:u w:val="single"/>
    </w:rPr>
  </w:style>
  <w:style w:type="character" w:styleId="a6">
    <w:name w:val="FollowedHyperlink"/>
    <w:uiPriority w:val="99"/>
    <w:semiHidden/>
    <w:unhideWhenUsed/>
    <w:rsid w:val="00647C03"/>
    <w:rPr>
      <w:color w:val="800080"/>
      <w:u w:val="single"/>
    </w:rPr>
  </w:style>
  <w:style w:type="table" w:styleId="a7">
    <w:name w:val="Table Grid"/>
    <w:basedOn w:val="a1"/>
    <w:uiPriority w:val="59"/>
    <w:rsid w:val="00AD0C2A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footnote text"/>
    <w:basedOn w:val="a"/>
    <w:link w:val="a9"/>
    <w:uiPriority w:val="99"/>
    <w:semiHidden/>
    <w:unhideWhenUsed/>
    <w:rsid w:val="00AD0C2A"/>
    <w:rPr>
      <w:rFonts w:ascii="Calibri" w:eastAsia="Calibri" w:hAnsi="Calibri"/>
      <w:sz w:val="20"/>
      <w:szCs w:val="20"/>
      <w:lang w:eastAsia="en-US"/>
    </w:rPr>
  </w:style>
  <w:style w:type="character" w:customStyle="1" w:styleId="a9">
    <w:name w:val="Текст сноски Знак"/>
    <w:link w:val="a8"/>
    <w:uiPriority w:val="99"/>
    <w:semiHidden/>
    <w:rsid w:val="00AD0C2A"/>
    <w:rPr>
      <w:rFonts w:ascii="Calibri" w:eastAsia="Calibri" w:hAnsi="Calibri"/>
      <w:lang w:eastAsia="en-US"/>
    </w:rPr>
  </w:style>
  <w:style w:type="character" w:styleId="aa">
    <w:name w:val="footnote reference"/>
    <w:uiPriority w:val="99"/>
    <w:semiHidden/>
    <w:unhideWhenUsed/>
    <w:rsid w:val="00AD0C2A"/>
    <w:rPr>
      <w:vertAlign w:val="superscript"/>
    </w:rPr>
  </w:style>
  <w:style w:type="paragraph" w:styleId="2">
    <w:name w:val="Body Text 2"/>
    <w:basedOn w:val="a"/>
    <w:link w:val="20"/>
    <w:uiPriority w:val="99"/>
    <w:semiHidden/>
    <w:unhideWhenUsed/>
    <w:rsid w:val="00156AAB"/>
    <w:pPr>
      <w:spacing w:after="120" w:line="480" w:lineRule="auto"/>
    </w:pPr>
  </w:style>
  <w:style w:type="character" w:customStyle="1" w:styleId="20">
    <w:name w:val="Основной текст 2 Знак"/>
    <w:link w:val="2"/>
    <w:uiPriority w:val="99"/>
    <w:semiHidden/>
    <w:rsid w:val="00156AAB"/>
    <w:rPr>
      <w:sz w:val="24"/>
      <w:szCs w:val="24"/>
    </w:rPr>
  </w:style>
  <w:style w:type="character" w:styleId="ab">
    <w:name w:val="Emphasis"/>
    <w:uiPriority w:val="20"/>
    <w:qFormat/>
    <w:rsid w:val="006538E7"/>
    <w:rPr>
      <w:i/>
      <w:iCs/>
    </w:rPr>
  </w:style>
  <w:style w:type="paragraph" w:styleId="ac">
    <w:name w:val="No Spacing"/>
    <w:uiPriority w:val="1"/>
    <w:qFormat/>
    <w:rsid w:val="00274EE8"/>
    <w:rPr>
      <w:rFonts w:ascii="Calibri" w:eastAsia="Calibri" w:hAnsi="Calibri"/>
      <w:sz w:val="22"/>
      <w:szCs w:val="22"/>
      <w:lang w:eastAsia="en-US"/>
    </w:rPr>
  </w:style>
  <w:style w:type="paragraph" w:customStyle="1" w:styleId="Default">
    <w:name w:val="Default"/>
    <w:rsid w:val="00274EE8"/>
    <w:pPr>
      <w:autoSpaceDE w:val="0"/>
      <w:autoSpaceDN w:val="0"/>
      <w:adjustRightInd w:val="0"/>
    </w:pPr>
    <w:rPr>
      <w:rFonts w:eastAsia="Calibri"/>
      <w:color w:val="000000"/>
      <w:sz w:val="24"/>
      <w:szCs w:val="24"/>
      <w:lang w:eastAsia="en-US"/>
    </w:rPr>
  </w:style>
  <w:style w:type="table" w:customStyle="1" w:styleId="11">
    <w:name w:val="Сетка таблицы1"/>
    <w:basedOn w:val="a1"/>
    <w:next w:val="a7"/>
    <w:uiPriority w:val="59"/>
    <w:rsid w:val="00274EE8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ConsPlusNormal">
    <w:name w:val="ConsPlusNormal Знак"/>
    <w:link w:val="ConsPlusNormal0"/>
    <w:locked/>
    <w:rsid w:val="00906BAD"/>
    <w:rPr>
      <w:sz w:val="18"/>
      <w:szCs w:val="18"/>
    </w:rPr>
  </w:style>
  <w:style w:type="paragraph" w:customStyle="1" w:styleId="ConsPlusNormal0">
    <w:name w:val="ConsPlusNormal"/>
    <w:link w:val="ConsPlusNormal"/>
    <w:rsid w:val="00906BAD"/>
    <w:pPr>
      <w:autoSpaceDE w:val="0"/>
      <w:autoSpaceDN w:val="0"/>
      <w:adjustRightInd w:val="0"/>
    </w:pPr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40222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754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172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576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979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413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755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1769</Words>
  <Characters>10085</Characters>
  <Application>Microsoft Office Word</Application>
  <DocSecurity>0</DocSecurity>
  <Lines>84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er</Company>
  <LinksUpToDate>false</LinksUpToDate>
  <CharactersWithSpaces>11831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пк</dc:creator>
  <cp:lastModifiedBy>УРОКИ</cp:lastModifiedBy>
  <cp:revision>4</cp:revision>
  <cp:lastPrinted>2022-12-19T03:06:00Z</cp:lastPrinted>
  <dcterms:created xsi:type="dcterms:W3CDTF">2022-10-25T02:57:00Z</dcterms:created>
  <dcterms:modified xsi:type="dcterms:W3CDTF">2022-12-19T03:07:00Z</dcterms:modified>
</cp:coreProperties>
</file>