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06113FB" w14:textId="77777777" w:rsidR="00AB5704" w:rsidRDefault="00AB5704" w:rsidP="00AB5704">
      <w:pPr>
        <w:jc w:val="right"/>
        <w:rPr>
          <w:iCs/>
          <w:sz w:val="22"/>
          <w:szCs w:val="22"/>
        </w:rPr>
      </w:pPr>
      <w:r>
        <w:rPr>
          <w:noProof/>
        </w:rPr>
        <w:drawing>
          <wp:anchor distT="0" distB="0" distL="114300" distR="114300" simplePos="0" relativeHeight="251663360" behindDoc="0" locked="0" layoutInCell="1" allowOverlap="1" wp14:anchorId="7B23E477" wp14:editId="2B00902F">
            <wp:simplePos x="0" y="0"/>
            <wp:positionH relativeFrom="column">
              <wp:posOffset>2630805</wp:posOffset>
            </wp:positionH>
            <wp:positionV relativeFrom="paragraph">
              <wp:posOffset>-97155</wp:posOffset>
            </wp:positionV>
            <wp:extent cx="590550" cy="685800"/>
            <wp:effectExtent l="0" t="0" r="0" b="0"/>
            <wp:wrapTopAndBottom/>
            <wp:docPr id="3" name="Рисунок 3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6858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iCs/>
          <w:sz w:val="22"/>
          <w:szCs w:val="22"/>
        </w:rPr>
        <w:t xml:space="preserve">                                           </w:t>
      </w:r>
    </w:p>
    <w:p w14:paraId="27482A66" w14:textId="77777777" w:rsidR="00AB5704" w:rsidRPr="00AB5704" w:rsidRDefault="00AB5704" w:rsidP="00AB5704">
      <w:pPr>
        <w:jc w:val="center"/>
        <w:rPr>
          <w:iCs/>
          <w:sz w:val="24"/>
          <w:szCs w:val="24"/>
        </w:rPr>
      </w:pPr>
      <w:r w:rsidRPr="00AB5704">
        <w:rPr>
          <w:iCs/>
          <w:sz w:val="24"/>
          <w:szCs w:val="24"/>
        </w:rPr>
        <w:t>Российская  Федерация</w:t>
      </w:r>
    </w:p>
    <w:p w14:paraId="168F56F6" w14:textId="77777777" w:rsidR="00AB5704" w:rsidRPr="00AB5704" w:rsidRDefault="00AB5704" w:rsidP="00AB5704">
      <w:pPr>
        <w:jc w:val="center"/>
        <w:rPr>
          <w:iCs/>
          <w:sz w:val="24"/>
          <w:szCs w:val="24"/>
        </w:rPr>
      </w:pPr>
      <w:r w:rsidRPr="00AB5704">
        <w:rPr>
          <w:iCs/>
          <w:sz w:val="24"/>
          <w:szCs w:val="24"/>
        </w:rPr>
        <w:t>Иркутская область</w:t>
      </w:r>
    </w:p>
    <w:p w14:paraId="1407DD4F" w14:textId="77777777" w:rsidR="00AB5704" w:rsidRPr="00AB5704" w:rsidRDefault="00AB5704" w:rsidP="00AB5704">
      <w:pPr>
        <w:jc w:val="center"/>
        <w:rPr>
          <w:iCs/>
          <w:sz w:val="24"/>
          <w:szCs w:val="24"/>
        </w:rPr>
      </w:pPr>
      <w:r w:rsidRPr="00AB5704">
        <w:rPr>
          <w:iCs/>
          <w:sz w:val="24"/>
          <w:szCs w:val="24"/>
        </w:rPr>
        <w:t>Слюдянский муниципальный район</w:t>
      </w:r>
    </w:p>
    <w:p w14:paraId="0CC1CD2F" w14:textId="77777777" w:rsidR="00AB5704" w:rsidRDefault="00AB5704" w:rsidP="00AB5704">
      <w:pPr>
        <w:ind w:left="720"/>
        <w:jc w:val="center"/>
        <w:rPr>
          <w:sz w:val="22"/>
          <w:szCs w:val="22"/>
        </w:rPr>
      </w:pPr>
    </w:p>
    <w:p w14:paraId="01E9415F" w14:textId="77777777" w:rsidR="00AB5704" w:rsidRDefault="00AB5704" w:rsidP="00AB5704">
      <w:pPr>
        <w:jc w:val="center"/>
        <w:rPr>
          <w:bCs/>
          <w:sz w:val="28"/>
          <w:szCs w:val="28"/>
        </w:rPr>
      </w:pPr>
      <w:r w:rsidRPr="00942D17">
        <w:rPr>
          <w:bCs/>
          <w:sz w:val="28"/>
          <w:szCs w:val="28"/>
        </w:rPr>
        <w:t xml:space="preserve">ДУМА </w:t>
      </w:r>
    </w:p>
    <w:p w14:paraId="6C7D7CF3" w14:textId="77777777" w:rsidR="00AB5704" w:rsidRPr="00942D17" w:rsidRDefault="00AB5704" w:rsidP="00AB5704">
      <w:pPr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СЛЮДЯНСКОГО</w:t>
      </w:r>
      <w:r w:rsidRPr="00942D17">
        <w:rPr>
          <w:bCs/>
          <w:sz w:val="28"/>
          <w:szCs w:val="28"/>
        </w:rPr>
        <w:t xml:space="preserve"> МУНИЦИПАЛЬНОГО РАЙОН</w:t>
      </w:r>
      <w:r>
        <w:rPr>
          <w:bCs/>
          <w:sz w:val="28"/>
          <w:szCs w:val="28"/>
        </w:rPr>
        <w:t>А</w:t>
      </w:r>
    </w:p>
    <w:p w14:paraId="252F7343" w14:textId="77777777" w:rsidR="00AB5704" w:rsidRDefault="00AB5704" w:rsidP="00AB5704">
      <w:pPr>
        <w:keepNext/>
        <w:jc w:val="center"/>
        <w:outlineLvl w:val="1"/>
        <w:rPr>
          <w:bCs/>
          <w:sz w:val="28"/>
          <w:szCs w:val="28"/>
        </w:rPr>
      </w:pPr>
    </w:p>
    <w:p w14:paraId="28659AFF" w14:textId="77777777" w:rsidR="00AB5704" w:rsidRPr="00942D17" w:rsidRDefault="00AB5704" w:rsidP="00AB5704">
      <w:pPr>
        <w:keepNext/>
        <w:jc w:val="center"/>
        <w:outlineLvl w:val="1"/>
        <w:rPr>
          <w:bCs/>
          <w:sz w:val="28"/>
          <w:szCs w:val="28"/>
        </w:rPr>
      </w:pPr>
      <w:r w:rsidRPr="00942D17">
        <w:rPr>
          <w:bCs/>
          <w:sz w:val="28"/>
          <w:szCs w:val="28"/>
        </w:rPr>
        <w:t>Р Е Ш Е Н И Е</w:t>
      </w:r>
    </w:p>
    <w:p w14:paraId="5CF7F151" w14:textId="77777777" w:rsidR="00AB5704" w:rsidRPr="00942D17" w:rsidRDefault="00AB5704" w:rsidP="00AB5704">
      <w:pPr>
        <w:jc w:val="center"/>
        <w:rPr>
          <w:rFonts w:eastAsia="Calibri"/>
          <w:sz w:val="24"/>
          <w:szCs w:val="24"/>
          <w:lang w:eastAsia="en-US"/>
        </w:rPr>
      </w:pPr>
      <w:r w:rsidRPr="00942D17">
        <w:rPr>
          <w:rFonts w:eastAsia="Calibri"/>
          <w:sz w:val="24"/>
          <w:szCs w:val="24"/>
          <w:lang w:eastAsia="en-US"/>
        </w:rPr>
        <w:t>г. Слюдянка</w:t>
      </w:r>
    </w:p>
    <w:p w14:paraId="2EF1919C" w14:textId="77777777" w:rsidR="00AB5704" w:rsidRPr="00942D17" w:rsidRDefault="00AB5704" w:rsidP="00AB5704">
      <w:pPr>
        <w:rPr>
          <w:rFonts w:eastAsia="Calibri"/>
          <w:sz w:val="24"/>
          <w:szCs w:val="24"/>
          <w:lang w:eastAsia="en-US"/>
        </w:rPr>
      </w:pPr>
    </w:p>
    <w:p w14:paraId="046BD7B4" w14:textId="7549526B" w:rsidR="00AB5704" w:rsidRPr="000D68BC" w:rsidRDefault="00AB5704" w:rsidP="00AB5704">
      <w:pPr>
        <w:rPr>
          <w:rFonts w:eastAsia="Calibri"/>
          <w:b/>
          <w:sz w:val="24"/>
          <w:szCs w:val="24"/>
          <w:lang w:eastAsia="en-US"/>
        </w:rPr>
      </w:pPr>
      <w:r w:rsidRPr="000D68BC">
        <w:rPr>
          <w:rFonts w:eastAsia="Calibri"/>
          <w:b/>
          <w:sz w:val="24"/>
          <w:szCs w:val="24"/>
          <w:lang w:eastAsia="en-US"/>
        </w:rPr>
        <w:t>Принято районной Думой</w:t>
      </w:r>
      <w:r w:rsidR="00B01BE3">
        <w:rPr>
          <w:rFonts w:eastAsia="Calibri"/>
          <w:b/>
          <w:sz w:val="24"/>
          <w:szCs w:val="24"/>
          <w:lang w:eastAsia="en-US"/>
        </w:rPr>
        <w:t xml:space="preserve"> 31.10.2024г.</w:t>
      </w:r>
      <w:r w:rsidRPr="000D68BC">
        <w:rPr>
          <w:rFonts w:eastAsia="Calibri"/>
          <w:b/>
          <w:sz w:val="24"/>
          <w:szCs w:val="24"/>
          <w:lang w:eastAsia="en-US"/>
        </w:rPr>
        <w:t xml:space="preserve">  </w:t>
      </w:r>
    </w:p>
    <w:p w14:paraId="383ED98D" w14:textId="77777777" w:rsidR="00AB5704" w:rsidRPr="000D68BC" w:rsidRDefault="00AB5704">
      <w:pPr>
        <w:rPr>
          <w:b/>
        </w:rPr>
      </w:pPr>
    </w:p>
    <w:p w14:paraId="538BCA79" w14:textId="77777777" w:rsidR="00ED0CD6" w:rsidRDefault="00AB5704" w:rsidP="00ED0CD6">
      <w:pPr>
        <w:jc w:val="both"/>
        <w:rPr>
          <w:b/>
          <w:sz w:val="24"/>
          <w:szCs w:val="24"/>
        </w:rPr>
      </w:pPr>
      <w:r w:rsidRPr="000D68BC">
        <w:rPr>
          <w:b/>
          <w:sz w:val="24"/>
          <w:szCs w:val="24"/>
        </w:rPr>
        <w:t>О</w:t>
      </w:r>
      <w:r w:rsidR="00ED0CD6">
        <w:rPr>
          <w:b/>
          <w:sz w:val="24"/>
          <w:szCs w:val="24"/>
        </w:rPr>
        <w:t>б утверждении повестки заседания</w:t>
      </w:r>
    </w:p>
    <w:p w14:paraId="29E082CA" w14:textId="34E35A33" w:rsidR="00AB5704" w:rsidRPr="000D68BC" w:rsidRDefault="00ED0CD6" w:rsidP="00ED0CD6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Думы Слюдянского муниципального образования </w:t>
      </w:r>
    </w:p>
    <w:p w14:paraId="25065806" w14:textId="77777777" w:rsidR="00AB5704" w:rsidRPr="00AB5704" w:rsidRDefault="00AB5704" w:rsidP="00AB5704">
      <w:pPr>
        <w:jc w:val="both"/>
        <w:rPr>
          <w:sz w:val="24"/>
          <w:szCs w:val="24"/>
        </w:rPr>
      </w:pPr>
    </w:p>
    <w:p w14:paraId="7F6BB372" w14:textId="22737828" w:rsidR="00AB5704" w:rsidRPr="00FA030D" w:rsidRDefault="00ED0CD6" w:rsidP="00ED0CD6">
      <w:pPr>
        <w:pStyle w:val="a9"/>
        <w:shd w:val="clear" w:color="auto" w:fill="FDFDFD"/>
        <w:spacing w:before="0" w:beforeAutospacing="0" w:after="0" w:afterAutospacing="0"/>
        <w:ind w:firstLine="709"/>
        <w:jc w:val="both"/>
        <w:textAlignment w:val="baseline"/>
      </w:pPr>
      <w:r>
        <w:t>На основании статьи 28 Регламента</w:t>
      </w:r>
      <w:r w:rsidRPr="00ED0CD6">
        <w:t xml:space="preserve"> Думы </w:t>
      </w:r>
      <w:r>
        <w:t xml:space="preserve">Слюдянского </w:t>
      </w:r>
      <w:r w:rsidRPr="00ED0CD6">
        <w:t>муниципального район</w:t>
      </w:r>
      <w:r>
        <w:t>а</w:t>
      </w:r>
      <w:r w:rsidRPr="00ED0CD6">
        <w:t>, утверждённ</w:t>
      </w:r>
      <w:r>
        <w:t>ого</w:t>
      </w:r>
      <w:r w:rsidRPr="00ED0CD6">
        <w:t xml:space="preserve"> решением Думы Слюдянского муниципального района от 24.12.2015 года № 71-VIрд</w:t>
      </w:r>
      <w:r>
        <w:t>,</w:t>
      </w:r>
    </w:p>
    <w:p w14:paraId="61D01160" w14:textId="77777777" w:rsidR="00AB5704" w:rsidRDefault="00AB5704" w:rsidP="00AB5704">
      <w:pPr>
        <w:rPr>
          <w:sz w:val="24"/>
          <w:szCs w:val="24"/>
        </w:rPr>
      </w:pPr>
    </w:p>
    <w:p w14:paraId="06377E8C" w14:textId="77777777" w:rsidR="00AB5704" w:rsidRDefault="00AB5704" w:rsidP="00AB5704">
      <w:pPr>
        <w:spacing w:after="200" w:line="276" w:lineRule="auto"/>
        <w:ind w:firstLine="540"/>
        <w:rPr>
          <w:rFonts w:eastAsia="Calibri"/>
          <w:sz w:val="24"/>
          <w:szCs w:val="24"/>
          <w:lang w:eastAsia="en-US"/>
        </w:rPr>
      </w:pPr>
      <w:r w:rsidRPr="00942D17">
        <w:rPr>
          <w:rFonts w:eastAsia="Calibri"/>
          <w:sz w:val="24"/>
          <w:szCs w:val="24"/>
          <w:lang w:eastAsia="en-US"/>
        </w:rPr>
        <w:t>РАЙОННАЯ ДУМА РЕШИЛА:</w:t>
      </w:r>
    </w:p>
    <w:p w14:paraId="19FE7F34" w14:textId="3B2A3EF1" w:rsidR="00AB5704" w:rsidRPr="0005470A" w:rsidRDefault="00AB5704" w:rsidP="00D70BD1">
      <w:pPr>
        <w:ind w:firstLine="709"/>
        <w:jc w:val="both"/>
        <w:rPr>
          <w:sz w:val="24"/>
          <w:szCs w:val="24"/>
        </w:rPr>
      </w:pPr>
      <w:r w:rsidRPr="00AB5704">
        <w:rPr>
          <w:sz w:val="24"/>
          <w:szCs w:val="24"/>
        </w:rPr>
        <w:t xml:space="preserve">1. </w:t>
      </w:r>
      <w:r w:rsidR="00ED0CD6">
        <w:rPr>
          <w:sz w:val="24"/>
          <w:szCs w:val="24"/>
        </w:rPr>
        <w:t xml:space="preserve">Утвердить </w:t>
      </w:r>
      <w:r w:rsidR="00ED0CD6" w:rsidRPr="00ED0CD6">
        <w:rPr>
          <w:sz w:val="24"/>
          <w:szCs w:val="24"/>
        </w:rPr>
        <w:t>повестк</w:t>
      </w:r>
      <w:r w:rsidR="00ED0CD6">
        <w:rPr>
          <w:sz w:val="24"/>
          <w:szCs w:val="24"/>
        </w:rPr>
        <w:t>у</w:t>
      </w:r>
      <w:r w:rsidR="00ED0CD6" w:rsidRPr="00ED0CD6">
        <w:rPr>
          <w:sz w:val="24"/>
          <w:szCs w:val="24"/>
        </w:rPr>
        <w:t xml:space="preserve"> заседания</w:t>
      </w:r>
      <w:r w:rsidR="00ED0CD6">
        <w:rPr>
          <w:sz w:val="24"/>
          <w:szCs w:val="24"/>
        </w:rPr>
        <w:t xml:space="preserve"> </w:t>
      </w:r>
      <w:r w:rsidR="00ED0CD6" w:rsidRPr="00ED0CD6">
        <w:rPr>
          <w:sz w:val="24"/>
          <w:szCs w:val="24"/>
        </w:rPr>
        <w:t>Думы Слюдянского муниципального образования</w:t>
      </w:r>
      <w:r w:rsidR="00ED0CD6">
        <w:rPr>
          <w:sz w:val="24"/>
          <w:szCs w:val="24"/>
        </w:rPr>
        <w:t xml:space="preserve"> (прилагается).</w:t>
      </w:r>
    </w:p>
    <w:p w14:paraId="5362A629" w14:textId="77777777" w:rsidR="00AB5704" w:rsidRPr="00AB5704" w:rsidRDefault="00AB5704" w:rsidP="00D70BD1">
      <w:pPr>
        <w:pStyle w:val="a5"/>
        <w:ind w:left="0" w:firstLine="709"/>
        <w:jc w:val="both"/>
        <w:rPr>
          <w:sz w:val="24"/>
          <w:szCs w:val="24"/>
        </w:rPr>
      </w:pPr>
      <w:r w:rsidRPr="00AB5704">
        <w:rPr>
          <w:sz w:val="24"/>
          <w:szCs w:val="24"/>
        </w:rPr>
        <w:t xml:space="preserve">2. </w:t>
      </w:r>
      <w:r w:rsidR="003F00B6">
        <w:rPr>
          <w:sz w:val="24"/>
          <w:szCs w:val="24"/>
        </w:rPr>
        <w:t>Р</w:t>
      </w:r>
      <w:r w:rsidRPr="00AB5704">
        <w:rPr>
          <w:bCs/>
          <w:sz w:val="24"/>
          <w:szCs w:val="24"/>
        </w:rPr>
        <w:t xml:space="preserve">азместить </w:t>
      </w:r>
      <w:r w:rsidR="003F00B6">
        <w:rPr>
          <w:bCs/>
          <w:sz w:val="24"/>
          <w:szCs w:val="24"/>
        </w:rPr>
        <w:t>н</w:t>
      </w:r>
      <w:r w:rsidR="003F00B6" w:rsidRPr="00AB5704">
        <w:rPr>
          <w:bCs/>
          <w:sz w:val="24"/>
          <w:szCs w:val="24"/>
        </w:rPr>
        <w:t xml:space="preserve">астоящее решение </w:t>
      </w:r>
      <w:r w:rsidRPr="00AB5704">
        <w:rPr>
          <w:bCs/>
          <w:sz w:val="24"/>
          <w:szCs w:val="24"/>
        </w:rPr>
        <w:t xml:space="preserve">на официальном сайте администрации </w:t>
      </w:r>
      <w:proofErr w:type="spellStart"/>
      <w:r w:rsidRPr="00AB5704">
        <w:rPr>
          <w:bCs/>
          <w:sz w:val="24"/>
          <w:szCs w:val="24"/>
        </w:rPr>
        <w:t>Слюдянского</w:t>
      </w:r>
      <w:proofErr w:type="spellEnd"/>
      <w:r w:rsidRPr="00AB5704">
        <w:rPr>
          <w:bCs/>
          <w:sz w:val="24"/>
          <w:szCs w:val="24"/>
        </w:rPr>
        <w:t xml:space="preserve"> муниципального района </w:t>
      </w:r>
      <w:hyperlink r:id="rId8" w:history="1">
        <w:r w:rsidRPr="006E1CE7">
          <w:rPr>
            <w:rStyle w:val="a6"/>
            <w:sz w:val="24"/>
            <w:szCs w:val="24"/>
            <w:u w:val="none"/>
            <w:lang w:val="en-US"/>
          </w:rPr>
          <w:t>http</w:t>
        </w:r>
        <w:r w:rsidRPr="006E1CE7">
          <w:rPr>
            <w:rStyle w:val="a6"/>
            <w:sz w:val="24"/>
            <w:szCs w:val="24"/>
            <w:u w:val="none"/>
          </w:rPr>
          <w:t>://</w:t>
        </w:r>
        <w:r w:rsidRPr="006E1CE7">
          <w:rPr>
            <w:rStyle w:val="a6"/>
            <w:sz w:val="24"/>
            <w:szCs w:val="24"/>
            <w:u w:val="none"/>
            <w:lang w:val="en-US"/>
          </w:rPr>
          <w:t>www</w:t>
        </w:r>
        <w:r w:rsidRPr="006E1CE7">
          <w:rPr>
            <w:rStyle w:val="a6"/>
            <w:sz w:val="24"/>
            <w:szCs w:val="24"/>
            <w:u w:val="none"/>
          </w:rPr>
          <w:t>.</w:t>
        </w:r>
        <w:proofErr w:type="spellStart"/>
        <w:r w:rsidRPr="006E1CE7">
          <w:rPr>
            <w:rStyle w:val="a6"/>
            <w:sz w:val="24"/>
            <w:szCs w:val="24"/>
            <w:u w:val="none"/>
            <w:lang w:val="en-US"/>
          </w:rPr>
          <w:t>sludyanka</w:t>
        </w:r>
        <w:proofErr w:type="spellEnd"/>
        <w:r w:rsidRPr="006E1CE7">
          <w:rPr>
            <w:rStyle w:val="a6"/>
            <w:sz w:val="24"/>
            <w:szCs w:val="24"/>
            <w:u w:val="none"/>
          </w:rPr>
          <w:t>.</w:t>
        </w:r>
        <w:proofErr w:type="spellStart"/>
        <w:r w:rsidRPr="006E1CE7">
          <w:rPr>
            <w:rStyle w:val="a6"/>
            <w:sz w:val="24"/>
            <w:szCs w:val="24"/>
            <w:u w:val="none"/>
            <w:lang w:val="en-US"/>
          </w:rPr>
          <w:t>ru</w:t>
        </w:r>
        <w:proofErr w:type="spellEnd"/>
      </w:hyperlink>
      <w:r w:rsidRPr="00AB5704">
        <w:rPr>
          <w:sz w:val="24"/>
          <w:szCs w:val="24"/>
        </w:rPr>
        <w:t xml:space="preserve"> в разделе «</w:t>
      </w:r>
      <w:r w:rsidR="006E1CE7">
        <w:rPr>
          <w:sz w:val="24"/>
          <w:szCs w:val="24"/>
        </w:rPr>
        <w:t>Дума</w:t>
      </w:r>
      <w:r w:rsidRPr="00AB5704">
        <w:rPr>
          <w:sz w:val="24"/>
          <w:szCs w:val="24"/>
        </w:rPr>
        <w:t>».</w:t>
      </w:r>
    </w:p>
    <w:p w14:paraId="0A8D5C8C" w14:textId="77777777" w:rsidR="00AB5704" w:rsidRPr="00AB5704" w:rsidRDefault="00AB5704" w:rsidP="00D70BD1">
      <w:pPr>
        <w:pStyle w:val="a5"/>
        <w:tabs>
          <w:tab w:val="left" w:pos="284"/>
        </w:tabs>
        <w:ind w:left="0" w:firstLine="709"/>
        <w:jc w:val="both"/>
        <w:rPr>
          <w:sz w:val="24"/>
          <w:szCs w:val="24"/>
        </w:rPr>
      </w:pPr>
      <w:r w:rsidRPr="00AB5704">
        <w:rPr>
          <w:sz w:val="24"/>
          <w:szCs w:val="24"/>
        </w:rPr>
        <w:t>3. Настоящее решение вступает в силу с</w:t>
      </w:r>
      <w:r w:rsidR="0005470A">
        <w:rPr>
          <w:sz w:val="24"/>
          <w:szCs w:val="24"/>
        </w:rPr>
        <w:t xml:space="preserve"> </w:t>
      </w:r>
      <w:r w:rsidR="006E1CE7">
        <w:rPr>
          <w:sz w:val="24"/>
          <w:szCs w:val="24"/>
        </w:rPr>
        <w:t>момента</w:t>
      </w:r>
      <w:r w:rsidR="0005470A">
        <w:rPr>
          <w:sz w:val="24"/>
          <w:szCs w:val="24"/>
        </w:rPr>
        <w:t xml:space="preserve"> его принятия</w:t>
      </w:r>
      <w:r w:rsidRPr="00AB5704">
        <w:rPr>
          <w:sz w:val="24"/>
          <w:szCs w:val="24"/>
        </w:rPr>
        <w:t>.</w:t>
      </w:r>
    </w:p>
    <w:p w14:paraId="6C241EAE" w14:textId="77777777" w:rsidR="00AB5704" w:rsidRPr="00AB5704" w:rsidRDefault="00AB5704" w:rsidP="00AB5704">
      <w:pPr>
        <w:ind w:firstLine="741"/>
        <w:jc w:val="both"/>
        <w:rPr>
          <w:sz w:val="24"/>
          <w:szCs w:val="24"/>
        </w:rPr>
      </w:pPr>
    </w:p>
    <w:p w14:paraId="40B9DF6A" w14:textId="77777777" w:rsidR="00AB5704" w:rsidRDefault="00AB5704">
      <w:pPr>
        <w:rPr>
          <w:sz w:val="24"/>
          <w:szCs w:val="24"/>
        </w:rPr>
      </w:pPr>
    </w:p>
    <w:p w14:paraId="35BCB60F" w14:textId="77777777" w:rsidR="00AB5704" w:rsidRDefault="00AB5704">
      <w:pPr>
        <w:rPr>
          <w:sz w:val="24"/>
          <w:szCs w:val="24"/>
        </w:rPr>
      </w:pPr>
    </w:p>
    <w:p w14:paraId="23A11B0B" w14:textId="77777777" w:rsidR="00AB5704" w:rsidRDefault="00AB5704" w:rsidP="00AB5704">
      <w:pPr>
        <w:widowControl w:val="0"/>
        <w:shd w:val="clear" w:color="auto" w:fill="FFFFFF"/>
        <w:snapToGrid w:val="0"/>
        <w:rPr>
          <w:sz w:val="24"/>
          <w:szCs w:val="24"/>
        </w:rPr>
      </w:pPr>
      <w:r w:rsidRPr="00942D17">
        <w:rPr>
          <w:sz w:val="24"/>
          <w:szCs w:val="24"/>
        </w:rPr>
        <w:t>Председатель</w:t>
      </w:r>
      <w:r>
        <w:rPr>
          <w:sz w:val="24"/>
          <w:szCs w:val="24"/>
        </w:rPr>
        <w:t xml:space="preserve"> </w:t>
      </w:r>
      <w:r w:rsidRPr="00942D17">
        <w:rPr>
          <w:sz w:val="24"/>
          <w:szCs w:val="24"/>
        </w:rPr>
        <w:t>Думы</w:t>
      </w:r>
    </w:p>
    <w:p w14:paraId="7697344F" w14:textId="5F6C5BC9" w:rsidR="00AB5704" w:rsidRDefault="00AB5704" w:rsidP="00AD2536">
      <w:pPr>
        <w:widowControl w:val="0"/>
        <w:shd w:val="clear" w:color="auto" w:fill="FFFFFF"/>
        <w:snapToGrid w:val="0"/>
        <w:rPr>
          <w:b/>
          <w:sz w:val="24"/>
          <w:szCs w:val="24"/>
        </w:rPr>
      </w:pPr>
      <w:proofErr w:type="spellStart"/>
      <w:r w:rsidRPr="00771853">
        <w:rPr>
          <w:sz w:val="24"/>
          <w:szCs w:val="24"/>
        </w:rPr>
        <w:t>Слюдянского</w:t>
      </w:r>
      <w:proofErr w:type="spellEnd"/>
      <w:r w:rsidRPr="00771853">
        <w:rPr>
          <w:sz w:val="24"/>
          <w:szCs w:val="24"/>
        </w:rPr>
        <w:t xml:space="preserve"> муниципального района</w:t>
      </w:r>
      <w:r w:rsidRPr="00942D17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           </w:t>
      </w:r>
      <w:r w:rsidRPr="00942D17">
        <w:rPr>
          <w:sz w:val="24"/>
          <w:szCs w:val="24"/>
        </w:rPr>
        <w:t xml:space="preserve">               </w:t>
      </w:r>
      <w:r>
        <w:rPr>
          <w:sz w:val="24"/>
          <w:szCs w:val="24"/>
        </w:rPr>
        <w:t xml:space="preserve">    </w:t>
      </w:r>
      <w:r w:rsidRPr="00942D17">
        <w:rPr>
          <w:sz w:val="24"/>
          <w:szCs w:val="24"/>
        </w:rPr>
        <w:t xml:space="preserve">   </w:t>
      </w:r>
      <w:r w:rsidR="00EB4363">
        <w:rPr>
          <w:sz w:val="24"/>
          <w:szCs w:val="24"/>
        </w:rPr>
        <w:t xml:space="preserve">   А.В. Смирнов</w:t>
      </w:r>
      <w:r w:rsidRPr="00942D17">
        <w:rPr>
          <w:sz w:val="24"/>
          <w:szCs w:val="24"/>
        </w:rPr>
        <w:t xml:space="preserve">          </w:t>
      </w:r>
    </w:p>
    <w:p w14:paraId="21BEA733" w14:textId="77777777" w:rsidR="00AB5704" w:rsidRDefault="00AB5704" w:rsidP="00AB5704">
      <w:pPr>
        <w:widowControl w:val="0"/>
        <w:shd w:val="clear" w:color="auto" w:fill="FFFFFF"/>
        <w:snapToGrid w:val="0"/>
        <w:jc w:val="both"/>
        <w:rPr>
          <w:b/>
          <w:sz w:val="24"/>
          <w:szCs w:val="24"/>
        </w:rPr>
      </w:pPr>
    </w:p>
    <w:p w14:paraId="2A21039B" w14:textId="77777777" w:rsidR="006E1CE7" w:rsidRDefault="006E1CE7" w:rsidP="00AB5704">
      <w:pPr>
        <w:jc w:val="both"/>
        <w:rPr>
          <w:sz w:val="24"/>
          <w:szCs w:val="24"/>
        </w:rPr>
      </w:pPr>
    </w:p>
    <w:p w14:paraId="4F940E00" w14:textId="77777777" w:rsidR="006E1CE7" w:rsidRDefault="006E1CE7" w:rsidP="00AB5704">
      <w:pPr>
        <w:jc w:val="both"/>
        <w:rPr>
          <w:sz w:val="24"/>
          <w:szCs w:val="24"/>
        </w:rPr>
      </w:pPr>
    </w:p>
    <w:p w14:paraId="1360943F" w14:textId="37523E96" w:rsidR="00420E98" w:rsidRDefault="00AB5704" w:rsidP="0027205D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от </w:t>
      </w:r>
      <w:r w:rsidR="00B01BE3">
        <w:rPr>
          <w:sz w:val="24"/>
          <w:szCs w:val="24"/>
        </w:rPr>
        <w:t>31.10.2024г.</w:t>
      </w:r>
      <w:r>
        <w:rPr>
          <w:sz w:val="24"/>
          <w:szCs w:val="24"/>
        </w:rPr>
        <w:t xml:space="preserve">  № </w:t>
      </w:r>
      <w:r w:rsidR="00B01BE3">
        <w:rPr>
          <w:sz w:val="24"/>
          <w:szCs w:val="24"/>
        </w:rPr>
        <w:t>18</w:t>
      </w:r>
      <w:bookmarkStart w:id="0" w:name="_GoBack"/>
      <w:bookmarkEnd w:id="0"/>
      <w:r w:rsidR="0058750C">
        <w:rPr>
          <w:sz w:val="24"/>
          <w:szCs w:val="24"/>
        </w:rPr>
        <w:t xml:space="preserve">– </w:t>
      </w:r>
      <w:r>
        <w:rPr>
          <w:sz w:val="24"/>
          <w:szCs w:val="24"/>
          <w:lang w:val="en-US"/>
        </w:rPr>
        <w:t>VII</w:t>
      </w:r>
      <w:r w:rsidR="006E1CE7">
        <w:rPr>
          <w:sz w:val="24"/>
          <w:szCs w:val="24"/>
          <w:lang w:val="en-US"/>
        </w:rPr>
        <w:t>I</w:t>
      </w:r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рд</w:t>
      </w:r>
      <w:proofErr w:type="spellEnd"/>
    </w:p>
    <w:sectPr w:rsidR="00420E9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3B3C8A"/>
    <w:multiLevelType w:val="hybridMultilevel"/>
    <w:tmpl w:val="CB88AFC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9D977FD"/>
    <w:multiLevelType w:val="hybridMultilevel"/>
    <w:tmpl w:val="CB88AFC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94C7A40"/>
    <w:multiLevelType w:val="hybridMultilevel"/>
    <w:tmpl w:val="CB88AFC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961C3"/>
    <w:rsid w:val="00052A03"/>
    <w:rsid w:val="0005470A"/>
    <w:rsid w:val="000961C3"/>
    <w:rsid w:val="000D68BC"/>
    <w:rsid w:val="0011301C"/>
    <w:rsid w:val="00131912"/>
    <w:rsid w:val="001856E2"/>
    <w:rsid w:val="0027205D"/>
    <w:rsid w:val="002A43E2"/>
    <w:rsid w:val="00385B95"/>
    <w:rsid w:val="003F00B6"/>
    <w:rsid w:val="00420E98"/>
    <w:rsid w:val="0054001F"/>
    <w:rsid w:val="0055241C"/>
    <w:rsid w:val="0058750C"/>
    <w:rsid w:val="005B010A"/>
    <w:rsid w:val="005F40D2"/>
    <w:rsid w:val="0068282F"/>
    <w:rsid w:val="006836BF"/>
    <w:rsid w:val="006E1CE7"/>
    <w:rsid w:val="007013C5"/>
    <w:rsid w:val="00771853"/>
    <w:rsid w:val="00796DC0"/>
    <w:rsid w:val="008669BF"/>
    <w:rsid w:val="009C0565"/>
    <w:rsid w:val="009D0A5A"/>
    <w:rsid w:val="00A63013"/>
    <w:rsid w:val="00AA1D6F"/>
    <w:rsid w:val="00AB5704"/>
    <w:rsid w:val="00AD2536"/>
    <w:rsid w:val="00B01BE3"/>
    <w:rsid w:val="00BB2F13"/>
    <w:rsid w:val="00BF30F6"/>
    <w:rsid w:val="00CA6879"/>
    <w:rsid w:val="00D477B7"/>
    <w:rsid w:val="00D70BD1"/>
    <w:rsid w:val="00D71C74"/>
    <w:rsid w:val="00EB4363"/>
    <w:rsid w:val="00ED0CD6"/>
    <w:rsid w:val="00F03B1A"/>
    <w:rsid w:val="00F65937"/>
    <w:rsid w:val="00F96D5B"/>
    <w:rsid w:val="00FB53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95E29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961C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AD2536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B010A"/>
    <w:pPr>
      <w:keepNext/>
      <w:keepLines/>
      <w:spacing w:before="200" w:line="276" w:lineRule="auto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en-US"/>
    </w:rPr>
  </w:style>
  <w:style w:type="paragraph" w:styleId="3">
    <w:name w:val="heading 3"/>
    <w:basedOn w:val="a"/>
    <w:next w:val="a"/>
    <w:link w:val="30"/>
    <w:qFormat/>
    <w:rsid w:val="005B010A"/>
    <w:pPr>
      <w:keepNext/>
      <w:spacing w:before="240" w:after="60"/>
      <w:outlineLvl w:val="2"/>
    </w:pPr>
    <w:rPr>
      <w:rFonts w:ascii="Arial" w:eastAsia="Calibri" w:hAnsi="Arial" w:cs="Arial"/>
      <w:b/>
      <w:bCs/>
      <w:sz w:val="26"/>
      <w:szCs w:val="2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B010A"/>
    <w:pPr>
      <w:keepNext/>
      <w:keepLines/>
      <w:spacing w:before="200" w:line="276" w:lineRule="auto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sid w:val="005B010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rsid w:val="005B010A"/>
    <w:rPr>
      <w:rFonts w:ascii="Arial" w:eastAsia="Calibri" w:hAnsi="Arial" w:cs="Arial"/>
      <w:b/>
      <w:bCs/>
      <w:sz w:val="26"/>
      <w:szCs w:val="26"/>
      <w:lang w:eastAsia="ru-RU"/>
    </w:rPr>
  </w:style>
  <w:style w:type="character" w:customStyle="1" w:styleId="70">
    <w:name w:val="Заголовок 7 Знак"/>
    <w:basedOn w:val="a0"/>
    <w:link w:val="7"/>
    <w:uiPriority w:val="9"/>
    <w:semiHidden/>
    <w:rsid w:val="005B010A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styleId="a3">
    <w:name w:val="Strong"/>
    <w:basedOn w:val="a0"/>
    <w:uiPriority w:val="22"/>
    <w:qFormat/>
    <w:rsid w:val="005B010A"/>
    <w:rPr>
      <w:b/>
      <w:bCs/>
    </w:rPr>
  </w:style>
  <w:style w:type="character" w:styleId="a4">
    <w:name w:val="Emphasis"/>
    <w:basedOn w:val="a0"/>
    <w:uiPriority w:val="20"/>
    <w:qFormat/>
    <w:rsid w:val="005B010A"/>
    <w:rPr>
      <w:i/>
      <w:iCs/>
    </w:rPr>
  </w:style>
  <w:style w:type="paragraph" w:customStyle="1" w:styleId="ConsPlusNormal">
    <w:name w:val="ConsPlusNormal"/>
    <w:rsid w:val="000961C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5">
    <w:name w:val="List Paragraph"/>
    <w:basedOn w:val="a"/>
    <w:uiPriority w:val="34"/>
    <w:qFormat/>
    <w:rsid w:val="00771853"/>
    <w:pPr>
      <w:ind w:left="720"/>
      <w:contextualSpacing/>
    </w:pPr>
  </w:style>
  <w:style w:type="character" w:styleId="a6">
    <w:name w:val="Hyperlink"/>
    <w:unhideWhenUsed/>
    <w:rsid w:val="00AB5704"/>
    <w:rPr>
      <w:color w:val="0000FF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D477B7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D477B7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AD2536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paragraph" w:styleId="a9">
    <w:name w:val="Normal (Web)"/>
    <w:basedOn w:val="a"/>
    <w:uiPriority w:val="99"/>
    <w:unhideWhenUsed/>
    <w:rsid w:val="00AD2536"/>
    <w:pPr>
      <w:spacing w:before="100" w:beforeAutospacing="1" w:after="100" w:afterAutospacing="1"/>
    </w:pPr>
    <w:rPr>
      <w:sz w:val="24"/>
      <w:szCs w:val="24"/>
    </w:rPr>
  </w:style>
  <w:style w:type="table" w:styleId="aa">
    <w:name w:val="Table Grid"/>
    <w:basedOn w:val="a1"/>
    <w:uiPriority w:val="59"/>
    <w:rsid w:val="00420E9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No Spacing"/>
    <w:uiPriority w:val="1"/>
    <w:qFormat/>
    <w:rsid w:val="00420E98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961C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AD2536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B010A"/>
    <w:pPr>
      <w:keepNext/>
      <w:keepLines/>
      <w:spacing w:before="200" w:line="276" w:lineRule="auto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en-US"/>
    </w:rPr>
  </w:style>
  <w:style w:type="paragraph" w:styleId="3">
    <w:name w:val="heading 3"/>
    <w:basedOn w:val="a"/>
    <w:next w:val="a"/>
    <w:link w:val="30"/>
    <w:qFormat/>
    <w:rsid w:val="005B010A"/>
    <w:pPr>
      <w:keepNext/>
      <w:spacing w:before="240" w:after="60"/>
      <w:outlineLvl w:val="2"/>
    </w:pPr>
    <w:rPr>
      <w:rFonts w:ascii="Arial" w:eastAsia="Calibri" w:hAnsi="Arial" w:cs="Arial"/>
      <w:b/>
      <w:bCs/>
      <w:sz w:val="26"/>
      <w:szCs w:val="2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B010A"/>
    <w:pPr>
      <w:keepNext/>
      <w:keepLines/>
      <w:spacing w:before="200" w:line="276" w:lineRule="auto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sid w:val="005B010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rsid w:val="005B010A"/>
    <w:rPr>
      <w:rFonts w:ascii="Arial" w:eastAsia="Calibri" w:hAnsi="Arial" w:cs="Arial"/>
      <w:b/>
      <w:bCs/>
      <w:sz w:val="26"/>
      <w:szCs w:val="26"/>
      <w:lang w:eastAsia="ru-RU"/>
    </w:rPr>
  </w:style>
  <w:style w:type="character" w:customStyle="1" w:styleId="70">
    <w:name w:val="Заголовок 7 Знак"/>
    <w:basedOn w:val="a0"/>
    <w:link w:val="7"/>
    <w:uiPriority w:val="9"/>
    <w:semiHidden/>
    <w:rsid w:val="005B010A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styleId="a3">
    <w:name w:val="Strong"/>
    <w:basedOn w:val="a0"/>
    <w:uiPriority w:val="22"/>
    <w:qFormat/>
    <w:rsid w:val="005B010A"/>
    <w:rPr>
      <w:b/>
      <w:bCs/>
    </w:rPr>
  </w:style>
  <w:style w:type="character" w:styleId="a4">
    <w:name w:val="Emphasis"/>
    <w:basedOn w:val="a0"/>
    <w:uiPriority w:val="20"/>
    <w:qFormat/>
    <w:rsid w:val="005B010A"/>
    <w:rPr>
      <w:i/>
      <w:iCs/>
    </w:rPr>
  </w:style>
  <w:style w:type="paragraph" w:customStyle="1" w:styleId="ConsPlusNormal">
    <w:name w:val="ConsPlusNormal"/>
    <w:rsid w:val="000961C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5">
    <w:name w:val="List Paragraph"/>
    <w:basedOn w:val="a"/>
    <w:uiPriority w:val="34"/>
    <w:qFormat/>
    <w:rsid w:val="00771853"/>
    <w:pPr>
      <w:ind w:left="720"/>
      <w:contextualSpacing/>
    </w:pPr>
  </w:style>
  <w:style w:type="character" w:styleId="a6">
    <w:name w:val="Hyperlink"/>
    <w:unhideWhenUsed/>
    <w:rsid w:val="00AB5704"/>
    <w:rPr>
      <w:color w:val="0000FF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D477B7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D477B7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AD2536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paragraph" w:styleId="a9">
    <w:name w:val="Normal (Web)"/>
    <w:basedOn w:val="a"/>
    <w:uiPriority w:val="99"/>
    <w:unhideWhenUsed/>
    <w:rsid w:val="00AD2536"/>
    <w:pPr>
      <w:spacing w:before="100" w:beforeAutospacing="1" w:after="100" w:afterAutospacing="1"/>
    </w:pPr>
    <w:rPr>
      <w:sz w:val="24"/>
      <w:szCs w:val="24"/>
    </w:rPr>
  </w:style>
  <w:style w:type="table" w:styleId="aa">
    <w:name w:val="Table Grid"/>
    <w:basedOn w:val="a1"/>
    <w:uiPriority w:val="59"/>
    <w:rsid w:val="00420E9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No Spacing"/>
    <w:uiPriority w:val="1"/>
    <w:qFormat/>
    <w:rsid w:val="00420E98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29022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255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047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ludyanka.ru" TargetMode="Externa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913D34E-4519-49A3-A0D2-5D410A2ADA4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</TotalTime>
  <Pages>1</Pages>
  <Words>145</Words>
  <Characters>832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Игонгин Алексей Викторович</dc:creator>
  <cp:lastModifiedBy>Николаев Анатолий Владимирович</cp:lastModifiedBy>
  <cp:revision>17</cp:revision>
  <cp:lastPrinted>2024-10-25T04:26:00Z</cp:lastPrinted>
  <dcterms:created xsi:type="dcterms:W3CDTF">2024-09-18T08:07:00Z</dcterms:created>
  <dcterms:modified xsi:type="dcterms:W3CDTF">2024-10-31T06:41:00Z</dcterms:modified>
</cp:coreProperties>
</file>