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DFE" w:rsidRPr="00055DFE" w:rsidRDefault="00055DFE" w:rsidP="00055DFE">
      <w:pPr>
        <w:rPr>
          <w:rFonts w:ascii="Times New Roman" w:hAnsi="Times New Roman" w:cs="Times New Roman"/>
          <w:b/>
          <w:sz w:val="24"/>
          <w:szCs w:val="24"/>
        </w:rPr>
      </w:pPr>
      <w:r w:rsidRPr="00055DFE">
        <w:rPr>
          <w:rFonts w:ascii="Times New Roman" w:hAnsi="Times New Roman" w:cs="Times New Roman"/>
          <w:b/>
          <w:sz w:val="24"/>
          <w:szCs w:val="24"/>
        </w:rPr>
        <w:t>Новое в охране труда с 1 марта:</w:t>
      </w:r>
    </w:p>
    <w:p w:rsidR="00055DFE" w:rsidRPr="00055DFE" w:rsidRDefault="00055DFE" w:rsidP="00055DFE">
      <w:pPr>
        <w:rPr>
          <w:rFonts w:ascii="Times New Roman" w:hAnsi="Times New Roman" w:cs="Times New Roman"/>
          <w:sz w:val="24"/>
          <w:szCs w:val="24"/>
        </w:rPr>
      </w:pPr>
      <w:r w:rsidRPr="00055DFE">
        <w:rPr>
          <w:rFonts w:ascii="Times New Roman" w:hAnsi="Times New Roman" w:cs="Times New Roman"/>
          <w:sz w:val="24"/>
          <w:szCs w:val="24"/>
        </w:rPr>
        <w:t xml:space="preserve">В марте произошли изменения в порядке </w:t>
      </w:r>
      <w:proofErr w:type="spellStart"/>
      <w:r w:rsidRPr="00055DFE">
        <w:rPr>
          <w:rFonts w:ascii="Times New Roman" w:hAnsi="Times New Roman" w:cs="Times New Roman"/>
          <w:sz w:val="24"/>
          <w:szCs w:val="24"/>
        </w:rPr>
        <w:t>психосвидетельствования</w:t>
      </w:r>
      <w:proofErr w:type="spellEnd"/>
      <w:r w:rsidRPr="00055DFE">
        <w:rPr>
          <w:rFonts w:ascii="Times New Roman" w:hAnsi="Times New Roman" w:cs="Times New Roman"/>
          <w:sz w:val="24"/>
          <w:szCs w:val="24"/>
        </w:rPr>
        <w:t xml:space="preserve">, формах медицинских документов, нормах тяжести для несовершеннолетних и требованиях к работе в отдельных отраслях. Большинство из них требует от специалиста </w:t>
      </w:r>
      <w:proofErr w:type="gramStart"/>
      <w:r w:rsidRPr="00055DF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55DF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5DF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055DFE">
        <w:rPr>
          <w:rFonts w:ascii="Times New Roman" w:hAnsi="Times New Roman" w:cs="Times New Roman"/>
          <w:sz w:val="24"/>
          <w:szCs w:val="24"/>
        </w:rPr>
        <w:t xml:space="preserve"> действий: обновить </w:t>
      </w:r>
      <w:proofErr w:type="spellStart"/>
      <w:r w:rsidRPr="00055DFE">
        <w:rPr>
          <w:rFonts w:ascii="Times New Roman" w:hAnsi="Times New Roman" w:cs="Times New Roman"/>
          <w:sz w:val="24"/>
          <w:szCs w:val="24"/>
        </w:rPr>
        <w:t>локалку</w:t>
      </w:r>
      <w:proofErr w:type="spellEnd"/>
      <w:r w:rsidRPr="00055DFE">
        <w:rPr>
          <w:rFonts w:ascii="Times New Roman" w:hAnsi="Times New Roman" w:cs="Times New Roman"/>
          <w:sz w:val="24"/>
          <w:szCs w:val="24"/>
        </w:rPr>
        <w:t xml:space="preserve">, пересмотреть взаимодействие с медицинской организацией и т. д. </w:t>
      </w:r>
    </w:p>
    <w:p w:rsidR="00055DFE" w:rsidRPr="00055DFE" w:rsidRDefault="00055DFE" w:rsidP="00055DFE">
      <w:pPr>
        <w:rPr>
          <w:rFonts w:ascii="Times New Roman" w:hAnsi="Times New Roman" w:cs="Times New Roman"/>
          <w:b/>
          <w:sz w:val="24"/>
          <w:szCs w:val="24"/>
        </w:rPr>
      </w:pPr>
      <w:r w:rsidRPr="00055DFE">
        <w:rPr>
          <w:rFonts w:ascii="Times New Roman" w:hAnsi="Times New Roman" w:cs="Times New Roman"/>
          <w:b/>
          <w:sz w:val="24"/>
          <w:szCs w:val="24"/>
        </w:rPr>
        <w:t xml:space="preserve">Обновили порядок </w:t>
      </w:r>
      <w:proofErr w:type="spellStart"/>
      <w:r w:rsidRPr="00055DFE">
        <w:rPr>
          <w:rFonts w:ascii="Times New Roman" w:hAnsi="Times New Roman" w:cs="Times New Roman"/>
          <w:b/>
          <w:sz w:val="24"/>
          <w:szCs w:val="24"/>
        </w:rPr>
        <w:t>психосвидетельствования</w:t>
      </w:r>
      <w:proofErr w:type="spellEnd"/>
    </w:p>
    <w:p w:rsidR="00055DFE" w:rsidRDefault="00055DFE" w:rsidP="00055DFE">
      <w:pPr>
        <w:rPr>
          <w:rFonts w:ascii="Times New Roman" w:hAnsi="Times New Roman" w:cs="Times New Roman"/>
          <w:sz w:val="24"/>
          <w:szCs w:val="24"/>
        </w:rPr>
      </w:pPr>
      <w:r w:rsidRPr="00055DFE">
        <w:rPr>
          <w:rFonts w:ascii="Times New Roman" w:hAnsi="Times New Roman" w:cs="Times New Roman"/>
          <w:sz w:val="24"/>
          <w:szCs w:val="24"/>
        </w:rPr>
        <w:t xml:space="preserve">С 1 марта 2026 года вступил в силу приказ Минздрава от 02.07.2025 № 392н. Он внес изменения в Порядок № 342н. </w:t>
      </w:r>
    </w:p>
    <w:p w:rsidR="00055DFE" w:rsidRPr="00865E22" w:rsidRDefault="00055DFE" w:rsidP="00865E22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5E22">
        <w:rPr>
          <w:rFonts w:ascii="Times New Roman" w:hAnsi="Times New Roman" w:cs="Times New Roman"/>
          <w:b/>
          <w:sz w:val="24"/>
          <w:szCs w:val="24"/>
        </w:rPr>
        <w:t>Состав врачебной комиссии.</w:t>
      </w:r>
      <w:r w:rsidRPr="00865E22">
        <w:rPr>
          <w:rFonts w:ascii="Times New Roman" w:hAnsi="Times New Roman" w:cs="Times New Roman"/>
          <w:sz w:val="24"/>
          <w:szCs w:val="24"/>
        </w:rPr>
        <w:t xml:space="preserve"> Внесли изменения в пункт 3 Порядка № 342н и уточнили состав врачебной комиссии. </w:t>
      </w:r>
      <w:proofErr w:type="spellStart"/>
      <w:r w:rsidRPr="00865E22">
        <w:rPr>
          <w:rFonts w:ascii="Times New Roman" w:hAnsi="Times New Roman" w:cs="Times New Roman"/>
          <w:sz w:val="24"/>
          <w:szCs w:val="24"/>
        </w:rPr>
        <w:t>Психосвидетельствование</w:t>
      </w:r>
      <w:proofErr w:type="spellEnd"/>
      <w:r w:rsidRPr="00865E22">
        <w:rPr>
          <w:rFonts w:ascii="Times New Roman" w:hAnsi="Times New Roman" w:cs="Times New Roman"/>
          <w:sz w:val="24"/>
          <w:szCs w:val="24"/>
        </w:rPr>
        <w:t xml:space="preserve"> может проводиться только комиссией, которая состоит из врачей-психиатров.</w:t>
      </w:r>
      <w:r w:rsidR="00E80691" w:rsidRPr="00865E22">
        <w:rPr>
          <w:rFonts w:ascii="Times New Roman" w:hAnsi="Times New Roman" w:cs="Times New Roman"/>
          <w:sz w:val="24"/>
          <w:szCs w:val="24"/>
        </w:rPr>
        <w:t xml:space="preserve"> </w:t>
      </w:r>
      <w:r w:rsidR="00E80691" w:rsidRPr="00865E22">
        <w:rPr>
          <w:rFonts w:ascii="Times New Roman" w:hAnsi="Times New Roman" w:cs="Times New Roman"/>
          <w:b/>
          <w:sz w:val="24"/>
          <w:szCs w:val="24"/>
        </w:rPr>
        <w:t>Суть: процедура остается комиссионной, но роль конкретизирована.</w:t>
      </w:r>
      <w:r w:rsidR="00E80691" w:rsidRPr="00865E22">
        <w:rPr>
          <w:rFonts w:ascii="Arial" w:eastAsia="Times New Roman" w:hAnsi="Arial" w:cs="Arial"/>
          <w:b/>
          <w:noProof/>
          <w:color w:val="222222"/>
          <w:sz w:val="21"/>
          <w:szCs w:val="21"/>
          <w:lang w:eastAsia="ru-RU"/>
        </w:rPr>
        <w:t xml:space="preserve"> </w:t>
      </w:r>
      <w:r w:rsidR="00E80691"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 wp14:anchorId="279D874A" wp14:editId="615BEE3C">
            <wp:extent cx="5943597" cy="2130724"/>
            <wp:effectExtent l="0" t="0" r="63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achment-file_get (1)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29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5DFE" w:rsidRPr="00865E22" w:rsidRDefault="00055DFE" w:rsidP="00865E22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5E22">
        <w:rPr>
          <w:rFonts w:ascii="Times New Roman" w:hAnsi="Times New Roman" w:cs="Times New Roman"/>
          <w:b/>
          <w:sz w:val="24"/>
          <w:szCs w:val="24"/>
        </w:rPr>
        <w:t>Дополнительное основание для повторного освидетельствования</w:t>
      </w:r>
      <w:r w:rsidRPr="00865E22">
        <w:rPr>
          <w:rFonts w:ascii="Times New Roman" w:hAnsi="Times New Roman" w:cs="Times New Roman"/>
          <w:sz w:val="24"/>
          <w:szCs w:val="24"/>
        </w:rPr>
        <w:t xml:space="preserve">. </w:t>
      </w:r>
      <w:r w:rsidR="00E80691" w:rsidRPr="00865E22">
        <w:rPr>
          <w:rFonts w:ascii="Times New Roman" w:hAnsi="Times New Roman" w:cs="Times New Roman"/>
          <w:sz w:val="24"/>
          <w:szCs w:val="24"/>
        </w:rPr>
        <w:t xml:space="preserve">Минздрав наконец-то четко сформулировал основание для </w:t>
      </w:r>
      <w:proofErr w:type="gramStart"/>
      <w:r w:rsidR="00E80691" w:rsidRPr="00865E22">
        <w:rPr>
          <w:rFonts w:ascii="Times New Roman" w:hAnsi="Times New Roman" w:cs="Times New Roman"/>
          <w:sz w:val="24"/>
          <w:szCs w:val="24"/>
        </w:rPr>
        <w:t>повторного</w:t>
      </w:r>
      <w:proofErr w:type="gramEnd"/>
      <w:r w:rsidR="00E80691" w:rsidRPr="00865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691" w:rsidRPr="00865E22">
        <w:rPr>
          <w:rFonts w:ascii="Times New Roman" w:hAnsi="Times New Roman" w:cs="Times New Roman"/>
          <w:sz w:val="24"/>
          <w:szCs w:val="24"/>
        </w:rPr>
        <w:t>психосвидетельствования</w:t>
      </w:r>
      <w:proofErr w:type="spellEnd"/>
      <w:r w:rsidR="00E80691" w:rsidRPr="00865E22">
        <w:rPr>
          <w:rFonts w:ascii="Times New Roman" w:hAnsi="Times New Roman" w:cs="Times New Roman"/>
          <w:sz w:val="24"/>
          <w:szCs w:val="24"/>
        </w:rPr>
        <w:t xml:space="preserve"> </w:t>
      </w:r>
      <w:r w:rsidR="00E80691" w:rsidRPr="00865E22">
        <w:rPr>
          <w:rFonts w:ascii="Times New Roman" w:hAnsi="Times New Roman" w:cs="Times New Roman"/>
          <w:sz w:val="24"/>
          <w:szCs w:val="24"/>
        </w:rPr>
        <w:t>- в</w:t>
      </w:r>
      <w:r w:rsidRPr="00865E22">
        <w:rPr>
          <w:rFonts w:ascii="Times New Roman" w:hAnsi="Times New Roman" w:cs="Times New Roman"/>
          <w:sz w:val="24"/>
          <w:szCs w:val="24"/>
        </w:rPr>
        <w:t xml:space="preserve"> Порядок № 342н внесли новый пункт 4.1. Р</w:t>
      </w:r>
      <w:r w:rsidR="00865E22" w:rsidRPr="00865E22">
        <w:rPr>
          <w:rFonts w:ascii="Times New Roman" w:hAnsi="Times New Roman" w:cs="Times New Roman"/>
          <w:sz w:val="24"/>
          <w:szCs w:val="24"/>
        </w:rPr>
        <w:t xml:space="preserve">аботодатель обязан направить </w:t>
      </w:r>
      <w:r w:rsidR="00865E22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865E22">
        <w:rPr>
          <w:rFonts w:ascii="Times New Roman" w:hAnsi="Times New Roman" w:cs="Times New Roman"/>
          <w:sz w:val="24"/>
          <w:szCs w:val="24"/>
        </w:rPr>
        <w:t>псих</w:t>
      </w:r>
      <w:r w:rsidR="00865E22" w:rsidRPr="00865E22">
        <w:rPr>
          <w:rFonts w:ascii="Times New Roman" w:hAnsi="Times New Roman" w:cs="Times New Roman"/>
          <w:sz w:val="24"/>
          <w:szCs w:val="24"/>
        </w:rPr>
        <w:t>освидетельствование</w:t>
      </w:r>
      <w:proofErr w:type="spellEnd"/>
      <w:r w:rsidRPr="00865E22">
        <w:rPr>
          <w:rFonts w:ascii="Times New Roman" w:hAnsi="Times New Roman" w:cs="Times New Roman"/>
          <w:sz w:val="24"/>
          <w:szCs w:val="24"/>
        </w:rPr>
        <w:t xml:space="preserve"> повторно, если по результатам периодического медосмотра у работника выявят признаки психического расстройства</w:t>
      </w:r>
      <w:r w:rsidR="00E80691" w:rsidRPr="00865E22">
        <w:rPr>
          <w:rFonts w:ascii="Times New Roman" w:hAnsi="Times New Roman" w:cs="Times New Roman"/>
          <w:sz w:val="24"/>
          <w:szCs w:val="24"/>
        </w:rPr>
        <w:t xml:space="preserve">. Ранее основанием считали подозрение на наличие медицинских противопоказаний, но такая размытая формулировка создавала спорные ситуации. Теперь работодателям проще понять, когда направлять работника на </w:t>
      </w:r>
      <w:proofErr w:type="gramStart"/>
      <w:r w:rsidR="00E80691" w:rsidRPr="00865E22">
        <w:rPr>
          <w:rFonts w:ascii="Times New Roman" w:hAnsi="Times New Roman" w:cs="Times New Roman"/>
          <w:sz w:val="24"/>
          <w:szCs w:val="24"/>
        </w:rPr>
        <w:t>повторное</w:t>
      </w:r>
      <w:proofErr w:type="gramEnd"/>
      <w:r w:rsidR="00E80691" w:rsidRPr="00865E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0691" w:rsidRPr="00865E22">
        <w:rPr>
          <w:rFonts w:ascii="Times New Roman" w:hAnsi="Times New Roman" w:cs="Times New Roman"/>
          <w:sz w:val="24"/>
          <w:szCs w:val="24"/>
        </w:rPr>
        <w:t>психосвидетельствование</w:t>
      </w:r>
      <w:proofErr w:type="spellEnd"/>
      <w:r w:rsidR="00E80691" w:rsidRPr="00865E22">
        <w:rPr>
          <w:rFonts w:ascii="Times New Roman" w:hAnsi="Times New Roman" w:cs="Times New Roman"/>
          <w:sz w:val="24"/>
          <w:szCs w:val="24"/>
        </w:rPr>
        <w:t xml:space="preserve"> (подп. 1 п. 1 приказа Минздрава от 02.07.2025 № 392н).</w:t>
      </w:r>
    </w:p>
    <w:p w:rsidR="00055DFE" w:rsidRDefault="00055DFE" w:rsidP="003131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238951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achment-file_get (2)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8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14B" w:rsidRPr="0031314B" w:rsidRDefault="0031314B" w:rsidP="0031314B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E80691" w:rsidRDefault="00865E22" w:rsidP="00865E22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5E22">
        <w:rPr>
          <w:rFonts w:ascii="Times New Roman" w:hAnsi="Times New Roman" w:cs="Times New Roman"/>
          <w:b/>
          <w:sz w:val="24"/>
          <w:szCs w:val="24"/>
        </w:rPr>
        <w:lastRenderedPageBreak/>
        <w:t>Исключение вида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5DFE" w:rsidRPr="00865E22">
        <w:rPr>
          <w:rFonts w:ascii="Times New Roman" w:hAnsi="Times New Roman" w:cs="Times New Roman"/>
          <w:sz w:val="24"/>
          <w:szCs w:val="24"/>
        </w:rPr>
        <w:t xml:space="preserve">Сократили перечень видов деятельности, которые обязывают при приеме работника направить его на </w:t>
      </w:r>
      <w:proofErr w:type="spellStart"/>
      <w:r w:rsidR="00055DFE" w:rsidRPr="00865E22">
        <w:rPr>
          <w:rFonts w:ascii="Times New Roman" w:hAnsi="Times New Roman" w:cs="Times New Roman"/>
          <w:sz w:val="24"/>
          <w:szCs w:val="24"/>
        </w:rPr>
        <w:t>психосвидетельствование</w:t>
      </w:r>
      <w:proofErr w:type="spellEnd"/>
      <w:r w:rsidR="00055DFE" w:rsidRPr="00865E22">
        <w:rPr>
          <w:rFonts w:ascii="Times New Roman" w:hAnsi="Times New Roman" w:cs="Times New Roman"/>
          <w:sz w:val="24"/>
          <w:szCs w:val="24"/>
        </w:rPr>
        <w:t xml:space="preserve">. Работа с </w:t>
      </w:r>
      <w:proofErr w:type="spellStart"/>
      <w:r w:rsidR="00055DFE" w:rsidRPr="00865E22">
        <w:rPr>
          <w:rFonts w:ascii="Times New Roman" w:hAnsi="Times New Roman" w:cs="Times New Roman"/>
          <w:sz w:val="24"/>
          <w:szCs w:val="24"/>
        </w:rPr>
        <w:t>гостайной</w:t>
      </w:r>
      <w:proofErr w:type="spellEnd"/>
      <w:r w:rsidR="00055DFE" w:rsidRPr="00865E22">
        <w:rPr>
          <w:rFonts w:ascii="Times New Roman" w:hAnsi="Times New Roman" w:cs="Times New Roman"/>
          <w:sz w:val="24"/>
          <w:szCs w:val="24"/>
        </w:rPr>
        <w:t xml:space="preserve"> больше не основание для процедуры. </w:t>
      </w:r>
      <w:r w:rsidR="00E80691" w:rsidRPr="00865E22">
        <w:rPr>
          <w:rFonts w:ascii="Times New Roman" w:hAnsi="Times New Roman" w:cs="Times New Roman"/>
          <w:sz w:val="24"/>
          <w:szCs w:val="24"/>
        </w:rPr>
        <w:t xml:space="preserve">Теперь такая работа полностью регулируется приказом </w:t>
      </w:r>
      <w:proofErr w:type="spellStart"/>
      <w:r w:rsidR="00E80691" w:rsidRPr="00865E22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="00E80691" w:rsidRPr="00865E22">
        <w:rPr>
          <w:rFonts w:ascii="Times New Roman" w:hAnsi="Times New Roman" w:cs="Times New Roman"/>
          <w:sz w:val="24"/>
          <w:szCs w:val="24"/>
        </w:rPr>
        <w:t xml:space="preserve"> от 26.08.2011 № 989н. </w:t>
      </w:r>
    </w:p>
    <w:p w:rsidR="00865E22" w:rsidRPr="00865E22" w:rsidRDefault="00865E22" w:rsidP="00865E22">
      <w:pPr>
        <w:pStyle w:val="a7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65E22">
        <w:rPr>
          <w:rFonts w:ascii="Times New Roman" w:hAnsi="Times New Roman" w:cs="Times New Roman"/>
          <w:sz w:val="24"/>
          <w:szCs w:val="24"/>
        </w:rPr>
        <w:t>Основание для направления закрепили жестче. В п. 4 приложения № 1 теперь прямо сказано: </w:t>
      </w:r>
      <w:r w:rsidRPr="00865E22">
        <w:rPr>
          <w:rFonts w:ascii="Times New Roman" w:hAnsi="Times New Roman" w:cs="Times New Roman"/>
          <w:b/>
          <w:bCs/>
          <w:sz w:val="24"/>
          <w:szCs w:val="24"/>
        </w:rPr>
        <w:t>освидетельствование проводят на основании направления, выданного работодателем или его уполномоченным представителем</w:t>
      </w:r>
      <w:r w:rsidRPr="00865E22">
        <w:rPr>
          <w:rFonts w:ascii="Times New Roman" w:hAnsi="Times New Roman" w:cs="Times New Roman"/>
          <w:sz w:val="24"/>
          <w:szCs w:val="24"/>
        </w:rPr>
        <w:t>. Без направления — никак.</w:t>
      </w:r>
    </w:p>
    <w:p w:rsidR="00E80691" w:rsidRDefault="00E80691" w:rsidP="00E80691">
      <w:pPr>
        <w:rPr>
          <w:rFonts w:ascii="Times New Roman" w:hAnsi="Times New Roman" w:cs="Times New Roman"/>
          <w:b/>
          <w:sz w:val="24"/>
          <w:szCs w:val="24"/>
        </w:rPr>
      </w:pPr>
      <w:r w:rsidRPr="00E80691">
        <w:rPr>
          <w:rFonts w:ascii="Times New Roman" w:hAnsi="Times New Roman" w:cs="Times New Roman"/>
          <w:b/>
          <w:sz w:val="24"/>
          <w:szCs w:val="24"/>
        </w:rPr>
        <w:t>Кого направить</w:t>
      </w:r>
    </w:p>
    <w:p w:rsidR="00E80691" w:rsidRDefault="00E80691" w:rsidP="00E80691">
      <w:pPr>
        <w:rPr>
          <w:rFonts w:ascii="Times New Roman" w:hAnsi="Times New Roman" w:cs="Times New Roman"/>
          <w:sz w:val="24"/>
          <w:szCs w:val="24"/>
        </w:rPr>
      </w:pPr>
      <w:r w:rsidRPr="00E80691">
        <w:rPr>
          <w:rFonts w:ascii="Times New Roman" w:hAnsi="Times New Roman" w:cs="Times New Roman"/>
          <w:sz w:val="24"/>
          <w:szCs w:val="24"/>
        </w:rPr>
        <w:t>Направьте на психиатрическое освидетельствование сотрудников, которые выполняют отдельные виды работ (ч. 8 ст. 220 ТК). Такие работы указали в приложении 2 к приказу Минздрава от 20.05.2022 № 342н.</w:t>
      </w:r>
    </w:p>
    <w:p w:rsidR="00865E22" w:rsidRPr="00E80691" w:rsidRDefault="00865E22" w:rsidP="00E80691">
      <w:pPr>
        <w:rPr>
          <w:rFonts w:ascii="Times New Roman" w:hAnsi="Times New Roman" w:cs="Times New Roman"/>
          <w:sz w:val="24"/>
          <w:szCs w:val="24"/>
        </w:rPr>
      </w:pPr>
    </w:p>
    <w:p w:rsidR="00E80691" w:rsidRPr="00E80691" w:rsidRDefault="00E80691" w:rsidP="003131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91176" cy="6469811"/>
            <wp:effectExtent l="0" t="0" r="508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3) 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260" cy="647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14B" w:rsidRDefault="0031314B" w:rsidP="00865E2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55DFE" w:rsidRPr="00865E22" w:rsidRDefault="00055DFE" w:rsidP="00865E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65E22">
        <w:rPr>
          <w:rFonts w:ascii="Times New Roman" w:hAnsi="Times New Roman" w:cs="Times New Roman"/>
          <w:b/>
          <w:sz w:val="24"/>
          <w:szCs w:val="24"/>
        </w:rPr>
        <w:lastRenderedPageBreak/>
        <w:t>Переиздали нормы тяжести для несовершеннолетних</w:t>
      </w:r>
    </w:p>
    <w:p w:rsidR="00055DFE" w:rsidRPr="00055DFE" w:rsidRDefault="00055DFE" w:rsidP="00865E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DFE">
        <w:rPr>
          <w:rFonts w:ascii="Times New Roman" w:hAnsi="Times New Roman" w:cs="Times New Roman"/>
          <w:sz w:val="24"/>
          <w:szCs w:val="24"/>
        </w:rPr>
        <w:t>Минтруд оставил без изменений значения норм тяжести для несовершеннолетних, но упаковал их в единую таблицу. Так ведомство избавилось от примечаний, которые работодатели часто не замечали. Например, упускали, что значение предельно допустимой массы груза включает и массу тары с упаковкой, и массу содержимого. Актуализируйте ЛНА и укажите в них ссылку на приказ Минтруда от 10.06.2025 № 369н. Также забирайте актуальные предельные нормы в формате памятки.</w:t>
      </w:r>
    </w:p>
    <w:p w:rsidR="00055DFE" w:rsidRPr="00055DFE" w:rsidRDefault="00E80691" w:rsidP="003131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56965" cy="636629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(4)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6233" cy="6378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0691" w:rsidRPr="00E80691" w:rsidRDefault="00E80691" w:rsidP="00865E2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80691">
        <w:rPr>
          <w:rFonts w:ascii="Times New Roman" w:hAnsi="Times New Roman" w:cs="Times New Roman"/>
          <w:b/>
          <w:sz w:val="24"/>
          <w:szCs w:val="24"/>
        </w:rPr>
        <w:t>Утвердили новые формы медицинских документов</w:t>
      </w:r>
    </w:p>
    <w:p w:rsidR="00055DFE" w:rsidRPr="00055DFE" w:rsidRDefault="00055DFE" w:rsidP="00865E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DFE">
        <w:rPr>
          <w:rFonts w:ascii="Times New Roman" w:hAnsi="Times New Roman" w:cs="Times New Roman"/>
          <w:sz w:val="24"/>
          <w:szCs w:val="24"/>
        </w:rPr>
        <w:t xml:space="preserve">По-новому оформляют два медицинских документа: справку о степени утраты трудоспособности после НС и профзаболевания и выписку из акта </w:t>
      </w:r>
      <w:proofErr w:type="gramStart"/>
      <w:r w:rsidRPr="00055DFE">
        <w:rPr>
          <w:rFonts w:ascii="Times New Roman" w:hAnsi="Times New Roman" w:cs="Times New Roman"/>
          <w:sz w:val="24"/>
          <w:szCs w:val="24"/>
        </w:rPr>
        <w:t>медико-социальной</w:t>
      </w:r>
      <w:proofErr w:type="gramEnd"/>
      <w:r w:rsidRPr="00055DFE">
        <w:rPr>
          <w:rFonts w:ascii="Times New Roman" w:hAnsi="Times New Roman" w:cs="Times New Roman"/>
          <w:sz w:val="24"/>
          <w:szCs w:val="24"/>
        </w:rPr>
        <w:t xml:space="preserve"> экспертизы (далее — МСЭ). В формах увеличили объем данных и разрешили формировать документы автоматически через единую платформу (п. 6 прил. 3 к приказу Минтруда от 02.04.2025 № 170н). Первое время отслеживайте, актуальную ли форму выписки из акта МСЭ вам предоставляют после тяжелых НС. Из документа узнаете о степени инвалидности работника, примете решение о его допуске или переводе и заполни</w:t>
      </w:r>
      <w:r w:rsidR="00865E22">
        <w:rPr>
          <w:rFonts w:ascii="Times New Roman" w:hAnsi="Times New Roman" w:cs="Times New Roman"/>
          <w:sz w:val="24"/>
          <w:szCs w:val="24"/>
        </w:rPr>
        <w:t>те сообщение о последствиях НС.</w:t>
      </w:r>
    </w:p>
    <w:p w:rsidR="0031314B" w:rsidRDefault="0031314B" w:rsidP="00865E2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1314B" w:rsidRDefault="0031314B" w:rsidP="00865E2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865E22" w:rsidRPr="00865E22" w:rsidRDefault="00865E22" w:rsidP="00865E2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Ск</w:t>
      </w:r>
      <w:r w:rsidRPr="00865E22">
        <w:rPr>
          <w:rFonts w:ascii="Times New Roman" w:hAnsi="Times New Roman" w:cs="Times New Roman"/>
          <w:b/>
          <w:bCs/>
          <w:sz w:val="24"/>
          <w:szCs w:val="24"/>
        </w:rPr>
        <w:t>орректировали работу в отраслях</w:t>
      </w:r>
    </w:p>
    <w:p w:rsidR="00055DFE" w:rsidRPr="00055DFE" w:rsidRDefault="00055DFE" w:rsidP="00865E2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DFE">
        <w:rPr>
          <w:rFonts w:ascii="Times New Roman" w:hAnsi="Times New Roman" w:cs="Times New Roman"/>
          <w:sz w:val="24"/>
          <w:szCs w:val="24"/>
        </w:rPr>
        <w:t xml:space="preserve">Ввели профильные требования </w:t>
      </w:r>
      <w:r w:rsidRPr="0031314B">
        <w:rPr>
          <w:rFonts w:ascii="Times New Roman" w:hAnsi="Times New Roman" w:cs="Times New Roman"/>
          <w:b/>
          <w:sz w:val="24"/>
          <w:szCs w:val="24"/>
        </w:rPr>
        <w:t xml:space="preserve">к </w:t>
      </w:r>
      <w:proofErr w:type="spellStart"/>
      <w:r w:rsidRPr="0031314B">
        <w:rPr>
          <w:rFonts w:ascii="Times New Roman" w:hAnsi="Times New Roman" w:cs="Times New Roman"/>
          <w:b/>
          <w:sz w:val="24"/>
          <w:szCs w:val="24"/>
        </w:rPr>
        <w:t>медосвидетельствованию</w:t>
      </w:r>
      <w:proofErr w:type="spellEnd"/>
      <w:r w:rsidRPr="0031314B">
        <w:rPr>
          <w:rFonts w:ascii="Times New Roman" w:hAnsi="Times New Roman" w:cs="Times New Roman"/>
          <w:b/>
          <w:sz w:val="24"/>
          <w:szCs w:val="24"/>
        </w:rPr>
        <w:t xml:space="preserve"> судоводителей маломерных судов</w:t>
      </w:r>
      <w:r w:rsidRPr="00055DFE">
        <w:rPr>
          <w:rFonts w:ascii="Times New Roman" w:hAnsi="Times New Roman" w:cs="Times New Roman"/>
          <w:sz w:val="24"/>
          <w:szCs w:val="24"/>
        </w:rPr>
        <w:t xml:space="preserve">. Теперь у работников профессии собственный порядок процедуры, форма </w:t>
      </w:r>
      <w:proofErr w:type="spellStart"/>
      <w:r w:rsidRPr="00055DFE">
        <w:rPr>
          <w:rFonts w:ascii="Times New Roman" w:hAnsi="Times New Roman" w:cs="Times New Roman"/>
          <w:sz w:val="24"/>
          <w:szCs w:val="24"/>
        </w:rPr>
        <w:t>медзаключения</w:t>
      </w:r>
      <w:proofErr w:type="spellEnd"/>
      <w:r w:rsidRPr="00055DFE">
        <w:rPr>
          <w:rFonts w:ascii="Times New Roman" w:hAnsi="Times New Roman" w:cs="Times New Roman"/>
          <w:sz w:val="24"/>
          <w:szCs w:val="24"/>
        </w:rPr>
        <w:t xml:space="preserve"> № 001-СВ/</w:t>
      </w:r>
      <w:proofErr w:type="gramStart"/>
      <w:r w:rsidRPr="00055DF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55DFE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055DFE">
        <w:rPr>
          <w:rFonts w:ascii="Times New Roman" w:hAnsi="Times New Roman" w:cs="Times New Roman"/>
          <w:sz w:val="24"/>
          <w:szCs w:val="24"/>
        </w:rPr>
        <w:t>перечень</w:t>
      </w:r>
      <w:proofErr w:type="gramEnd"/>
      <w:r w:rsidRPr="00055DFE">
        <w:rPr>
          <w:rFonts w:ascii="Times New Roman" w:hAnsi="Times New Roman" w:cs="Times New Roman"/>
          <w:sz w:val="24"/>
          <w:szCs w:val="24"/>
        </w:rPr>
        <w:t xml:space="preserve"> медицинских противопоказаний (приказ Минздрава от 15.07.2025 № 414н). </w:t>
      </w:r>
    </w:p>
    <w:p w:rsidR="0031314B" w:rsidRDefault="0031314B" w:rsidP="00055DFE">
      <w:pPr>
        <w:rPr>
          <w:rFonts w:ascii="Times New Roman" w:hAnsi="Times New Roman" w:cs="Times New Roman"/>
          <w:sz w:val="24"/>
          <w:szCs w:val="24"/>
        </w:rPr>
      </w:pPr>
    </w:p>
    <w:p w:rsidR="00055DFE" w:rsidRPr="00055DFE" w:rsidRDefault="00055DFE" w:rsidP="00055DFE">
      <w:pPr>
        <w:rPr>
          <w:rFonts w:ascii="Times New Roman" w:hAnsi="Times New Roman" w:cs="Times New Roman"/>
          <w:sz w:val="24"/>
          <w:szCs w:val="24"/>
        </w:rPr>
      </w:pPr>
      <w:r w:rsidRPr="00055DFE">
        <w:rPr>
          <w:rFonts w:ascii="Times New Roman" w:hAnsi="Times New Roman" w:cs="Times New Roman"/>
          <w:sz w:val="24"/>
          <w:szCs w:val="24"/>
        </w:rPr>
        <w:t xml:space="preserve">Обновили особенности </w:t>
      </w:r>
      <w:r w:rsidRPr="0031314B">
        <w:rPr>
          <w:rFonts w:ascii="Times New Roman" w:hAnsi="Times New Roman" w:cs="Times New Roman"/>
          <w:b/>
          <w:sz w:val="24"/>
          <w:szCs w:val="24"/>
        </w:rPr>
        <w:t>режима работы и отдыха железнодорожников и авиаперсонала</w:t>
      </w:r>
      <w:r w:rsidRPr="00055DFE">
        <w:rPr>
          <w:rFonts w:ascii="Times New Roman" w:hAnsi="Times New Roman" w:cs="Times New Roman"/>
          <w:sz w:val="24"/>
          <w:szCs w:val="24"/>
        </w:rPr>
        <w:t>. По железнодорожникам Минтранс уточнил: пре</w:t>
      </w:r>
      <w:proofErr w:type="gramStart"/>
      <w:r w:rsidRPr="00055DFE">
        <w:rPr>
          <w:rFonts w:ascii="Times New Roman" w:hAnsi="Times New Roman" w:cs="Times New Roman"/>
          <w:sz w:val="24"/>
          <w:szCs w:val="24"/>
        </w:rPr>
        <w:t>д-</w:t>
      </w:r>
      <w:proofErr w:type="gramEnd"/>
      <w:r w:rsidRPr="00055DFE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055DFE">
        <w:rPr>
          <w:rFonts w:ascii="Times New Roman" w:hAnsi="Times New Roman" w:cs="Times New Roman"/>
          <w:sz w:val="24"/>
          <w:szCs w:val="24"/>
        </w:rPr>
        <w:t>послерейсовые</w:t>
      </w:r>
      <w:proofErr w:type="spellEnd"/>
      <w:r w:rsidRPr="00055DFE">
        <w:rPr>
          <w:rFonts w:ascii="Times New Roman" w:hAnsi="Times New Roman" w:cs="Times New Roman"/>
          <w:sz w:val="24"/>
          <w:szCs w:val="24"/>
        </w:rPr>
        <w:t xml:space="preserve">, пред- и </w:t>
      </w:r>
      <w:proofErr w:type="spellStart"/>
      <w:r w:rsidRPr="00055DFE">
        <w:rPr>
          <w:rFonts w:ascii="Times New Roman" w:hAnsi="Times New Roman" w:cs="Times New Roman"/>
          <w:sz w:val="24"/>
          <w:szCs w:val="24"/>
        </w:rPr>
        <w:t>послесменные</w:t>
      </w:r>
      <w:proofErr w:type="spellEnd"/>
      <w:r w:rsidRPr="00055DFE">
        <w:rPr>
          <w:rFonts w:ascii="Times New Roman" w:hAnsi="Times New Roman" w:cs="Times New Roman"/>
          <w:sz w:val="24"/>
          <w:szCs w:val="24"/>
        </w:rPr>
        <w:t xml:space="preserve"> медосмотры проводят по приказу от 27.10.2023 № 355. У перерыва работников локомотивных бригад пригородного движения появился верхний порог продолжительности — 2 часа (п. 5 приложения к приказу Минтранса от 02.07.2025 № 202). Рабочие лимиты для авиаперсонала ведомство детализировало, а продолжительность полетного времени членов экипажей и внешних пилотов разрешило увеличить с их согласия (п. 9 разд. II приказа </w:t>
      </w:r>
      <w:r w:rsidR="00865E22">
        <w:rPr>
          <w:rFonts w:ascii="Times New Roman" w:hAnsi="Times New Roman" w:cs="Times New Roman"/>
          <w:sz w:val="24"/>
          <w:szCs w:val="24"/>
        </w:rPr>
        <w:t>Минтранса от 10.11.2025 № 381).</w:t>
      </w:r>
    </w:p>
    <w:p w:rsidR="00055DFE" w:rsidRPr="00055DFE" w:rsidRDefault="00055DFE" w:rsidP="00055DFE">
      <w:pPr>
        <w:rPr>
          <w:rFonts w:ascii="Times New Roman" w:hAnsi="Times New Roman" w:cs="Times New Roman"/>
          <w:sz w:val="24"/>
          <w:szCs w:val="24"/>
        </w:rPr>
      </w:pPr>
      <w:r w:rsidRPr="00055DFE">
        <w:rPr>
          <w:rFonts w:ascii="Times New Roman" w:hAnsi="Times New Roman" w:cs="Times New Roman"/>
          <w:sz w:val="24"/>
          <w:szCs w:val="24"/>
        </w:rPr>
        <w:t xml:space="preserve">Установили </w:t>
      </w:r>
      <w:r w:rsidRPr="0031314B">
        <w:rPr>
          <w:rFonts w:ascii="Times New Roman" w:hAnsi="Times New Roman" w:cs="Times New Roman"/>
          <w:b/>
          <w:sz w:val="24"/>
          <w:szCs w:val="24"/>
        </w:rPr>
        <w:t>медицинские противопоказания для персонала гражданской авиации</w:t>
      </w:r>
      <w:r w:rsidRPr="00055DFE">
        <w:rPr>
          <w:rFonts w:ascii="Times New Roman" w:hAnsi="Times New Roman" w:cs="Times New Roman"/>
          <w:sz w:val="24"/>
          <w:szCs w:val="24"/>
        </w:rPr>
        <w:t xml:space="preserve">. Минздрав разработал единый профильный перечень противопоказаний для специалистов авиационного персонала. Если на очередном медосмотре выявят заболевания из перечня, утвержденного приказом Минздрава от 24.07.2025 № 451н, выдадут отрицательное заключение и работника придется </w:t>
      </w:r>
    </w:p>
    <w:p w:rsidR="00B72148" w:rsidRPr="00865E22" w:rsidRDefault="00055DF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1314B">
        <w:rPr>
          <w:rFonts w:ascii="Times New Roman" w:hAnsi="Times New Roman" w:cs="Times New Roman"/>
          <w:b/>
          <w:sz w:val="24"/>
          <w:szCs w:val="24"/>
        </w:rPr>
        <w:t>Обязали организовать здравпункты в аэровокзалах</w:t>
      </w:r>
      <w:bookmarkEnd w:id="0"/>
      <w:r w:rsidRPr="00055DFE">
        <w:rPr>
          <w:rFonts w:ascii="Times New Roman" w:hAnsi="Times New Roman" w:cs="Times New Roman"/>
          <w:sz w:val="24"/>
          <w:szCs w:val="24"/>
        </w:rPr>
        <w:t>. Воздушный кодекс дополнили статьей 51.1, которая определяет порядок организации медпомощи в аэропортах. В каждом аэровокзале должен быть фельдшерский здравпункт, где оказывают медпомощь работникам и посетителям. Сейчас достаточно того, что здравпункт есть и функционирует, так как порядок его работы еще не утвердили. Вероятно, Минздрав исправит это в ближайшее время и определит, например, треб</w:t>
      </w:r>
      <w:r w:rsidR="00865E22">
        <w:rPr>
          <w:rFonts w:ascii="Times New Roman" w:hAnsi="Times New Roman" w:cs="Times New Roman"/>
          <w:sz w:val="24"/>
          <w:szCs w:val="24"/>
        </w:rPr>
        <w:t>ования к оснащению здравпункта.</w:t>
      </w:r>
    </w:p>
    <w:sectPr w:rsidR="00B72148" w:rsidRPr="00865E22" w:rsidSect="00865E2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E397C"/>
    <w:multiLevelType w:val="hybridMultilevel"/>
    <w:tmpl w:val="AB08E552"/>
    <w:lvl w:ilvl="0" w:tplc="FC5639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E4B"/>
    <w:rsid w:val="00055DFE"/>
    <w:rsid w:val="0031314B"/>
    <w:rsid w:val="00473D36"/>
    <w:rsid w:val="004D0E4B"/>
    <w:rsid w:val="00865E22"/>
    <w:rsid w:val="00B72148"/>
    <w:rsid w:val="00E8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5DFE"/>
    <w:rPr>
      <w:b/>
      <w:bCs/>
    </w:rPr>
  </w:style>
  <w:style w:type="character" w:styleId="a4">
    <w:name w:val="Hyperlink"/>
    <w:basedOn w:val="a0"/>
    <w:uiPriority w:val="99"/>
    <w:semiHidden/>
    <w:unhideWhenUsed/>
    <w:rsid w:val="00055D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DF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65E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55DFE"/>
    <w:rPr>
      <w:b/>
      <w:bCs/>
    </w:rPr>
  </w:style>
  <w:style w:type="character" w:styleId="a4">
    <w:name w:val="Hyperlink"/>
    <w:basedOn w:val="a0"/>
    <w:uiPriority w:val="99"/>
    <w:semiHidden/>
    <w:unhideWhenUsed/>
    <w:rsid w:val="00055DF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55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5DF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65E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2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65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Василевская Елена Андреевна</dc:creator>
  <cp:keywords/>
  <dc:description/>
  <cp:lastModifiedBy>Василевская Елена Андреевна</cp:lastModifiedBy>
  <cp:revision>2</cp:revision>
  <dcterms:created xsi:type="dcterms:W3CDTF">2026-03-17T01:40:00Z</dcterms:created>
  <dcterms:modified xsi:type="dcterms:W3CDTF">2026-03-17T06:43:00Z</dcterms:modified>
</cp:coreProperties>
</file>