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2582E31F" wp14:editId="294FEADD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F206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F206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721649" w:rsidP="0072164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 февраля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</w:t>
            </w:r>
            <w:r w:rsidR="004E0AF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721649">
            <w:pPr>
              <w:spacing w:after="0"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721649">
              <w:rPr>
                <w:rFonts w:ascii="Times New Roman" w:hAnsi="Times New Roman" w:cs="Times New Roman"/>
                <w:b/>
                <w:sz w:val="28"/>
                <w:szCs w:val="28"/>
              </w:rPr>
              <w:t>72</w:t>
            </w:r>
            <w:r w:rsidR="00DA10C4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721649">
              <w:rPr>
                <w:rFonts w:ascii="Times New Roman" w:hAnsi="Times New Roman" w:cs="Times New Roman"/>
                <w:b/>
                <w:sz w:val="28"/>
                <w:szCs w:val="28"/>
              </w:rPr>
              <w:t>674</w:t>
            </w:r>
          </w:p>
        </w:tc>
      </w:tr>
    </w:tbl>
    <w:p w:rsidR="00192852" w:rsidRDefault="00192852" w:rsidP="000464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4E5E76" w:rsidRPr="00192852" w:rsidRDefault="004E5E76" w:rsidP="000464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Об установлении форм и порядка ведения отдельного учета </w:t>
      </w:r>
    </w:p>
    <w:p w:rsidR="00DA10C4" w:rsidRPr="00DA10C4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организациями, осуществляющими выпуск средств </w:t>
      </w:r>
      <w:proofErr w:type="gramStart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массовой</w:t>
      </w:r>
      <w:proofErr w:type="gramEnd"/>
      <w:r w:rsidRPr="00DA10C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A10C4" w:rsidRPr="00721649" w:rsidRDefault="00DA10C4" w:rsidP="00DA10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721649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информации, объемов и стоимости эфирного времени и печатной </w:t>
      </w:r>
    </w:p>
    <w:p w:rsidR="00721649" w:rsidRPr="00721649" w:rsidRDefault="00DA10C4" w:rsidP="0072164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1649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площади, предоставленных для проведения предвыборной агитации </w:t>
      </w:r>
      <w:r w:rsidR="00CA3222" w:rsidRPr="00721649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при проведении </w:t>
      </w:r>
      <w:r w:rsidR="00721649" w:rsidRPr="00721649">
        <w:rPr>
          <w:rFonts w:ascii="Times New Roman" w:hAnsi="Times New Roman" w:cs="Times New Roman"/>
          <w:b/>
          <w:bCs/>
          <w:sz w:val="28"/>
          <w:szCs w:val="28"/>
        </w:rPr>
        <w:t xml:space="preserve">дополнительных  </w:t>
      </w:r>
      <w:r w:rsidR="00721649" w:rsidRPr="00721649">
        <w:rPr>
          <w:rFonts w:ascii="Times New Roman" w:hAnsi="Times New Roman" w:cs="Times New Roman"/>
          <w:b/>
          <w:sz w:val="28"/>
          <w:szCs w:val="28"/>
        </w:rPr>
        <w:t xml:space="preserve">выборов </w:t>
      </w:r>
      <w:r w:rsidR="00721649" w:rsidRPr="00721649">
        <w:rPr>
          <w:rFonts w:ascii="Times New Roman" w:hAnsi="Times New Roman" w:cs="Times New Roman"/>
          <w:b/>
          <w:sz w:val="28"/>
        </w:rPr>
        <w:t xml:space="preserve">депутата Думы  </w:t>
      </w:r>
      <w:proofErr w:type="spellStart"/>
      <w:r w:rsidR="00721649" w:rsidRPr="00721649">
        <w:rPr>
          <w:rFonts w:ascii="Times New Roman" w:hAnsi="Times New Roman" w:cs="Times New Roman"/>
          <w:b/>
          <w:sz w:val="28"/>
        </w:rPr>
        <w:t>Слюдянского</w:t>
      </w:r>
      <w:proofErr w:type="spellEnd"/>
      <w:r w:rsidR="00721649" w:rsidRPr="00721649">
        <w:rPr>
          <w:rFonts w:ascii="Times New Roman" w:hAnsi="Times New Roman" w:cs="Times New Roman"/>
          <w:b/>
          <w:sz w:val="28"/>
        </w:rPr>
        <w:t xml:space="preserve"> муниципального  района седьмого созыва по одномандатному избирательному округу № 5</w:t>
      </w:r>
    </w:p>
    <w:p w:rsidR="00192852" w:rsidRPr="00192852" w:rsidRDefault="00192852" w:rsidP="007216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75312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 статьи 50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частью 9 статьи 77 Закона Иркутской области от 11 ноября 2011 года № 116-ОЗ «О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</w:t>
      </w:r>
      <w:r w:rsidR="000464F4">
        <w:rPr>
          <w:rFonts w:ascii="Times New Roman" w:eastAsia="Times New Roman" w:hAnsi="Times New Roman" w:cs="Times New Roman"/>
          <w:sz w:val="28"/>
          <w:szCs w:val="28"/>
          <w:lang w:eastAsia="ru-RU"/>
        </w:rPr>
        <w:t>риальная избирательная комиссия</w:t>
      </w:r>
    </w:p>
    <w:p w:rsidR="00D31235" w:rsidRDefault="006F79B5" w:rsidP="0075312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</w:t>
      </w:r>
    </w:p>
    <w:p w:rsidR="00192852" w:rsidRPr="00192852" w:rsidRDefault="00192852" w:rsidP="00D312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192852" w:rsidRPr="000464F4" w:rsidRDefault="000464F4" w:rsidP="00753128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4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Установить формы ведения отдельного учета организациями, осуществляющими выпуск средств массовой информации, объемов и стоимости эфирного времени и печатной площади, предоставленных для проведения предвыборной агитации </w:t>
      </w:r>
      <w:r w:rsidR="00CA3222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при проведении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 w:rsidR="00721649" w:rsidRPr="00721649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="00721649" w:rsidRPr="00721649">
        <w:rPr>
          <w:rFonts w:ascii="Times New Roman" w:hAnsi="Times New Roman" w:cs="Times New Roman"/>
          <w:bCs/>
          <w:sz w:val="28"/>
          <w:szCs w:val="28"/>
        </w:rPr>
        <w:t xml:space="preserve">дополнительных </w:t>
      </w:r>
      <w:r w:rsidR="00721649" w:rsidRPr="00721649">
        <w:rPr>
          <w:rFonts w:ascii="Times New Roman" w:hAnsi="Times New Roman" w:cs="Times New Roman"/>
          <w:sz w:val="28"/>
          <w:szCs w:val="28"/>
        </w:rPr>
        <w:t xml:space="preserve">выборов </w:t>
      </w:r>
      <w:r w:rsidR="00721649" w:rsidRPr="00721649">
        <w:rPr>
          <w:rFonts w:ascii="Times New Roman" w:hAnsi="Times New Roman" w:cs="Times New Roman"/>
          <w:sz w:val="28"/>
        </w:rPr>
        <w:t xml:space="preserve">депутата Думы  </w:t>
      </w:r>
      <w:proofErr w:type="spellStart"/>
      <w:r w:rsidR="00721649" w:rsidRPr="00721649">
        <w:rPr>
          <w:rFonts w:ascii="Times New Roman" w:hAnsi="Times New Roman" w:cs="Times New Roman"/>
          <w:sz w:val="28"/>
        </w:rPr>
        <w:t>Слюдянского</w:t>
      </w:r>
      <w:proofErr w:type="spellEnd"/>
      <w:r w:rsidR="00721649" w:rsidRPr="00721649">
        <w:rPr>
          <w:rFonts w:ascii="Times New Roman" w:hAnsi="Times New Roman" w:cs="Times New Roman"/>
          <w:sz w:val="28"/>
        </w:rPr>
        <w:t xml:space="preserve"> муниципального  </w:t>
      </w:r>
      <w:r w:rsidR="00721649" w:rsidRPr="00721649">
        <w:rPr>
          <w:rFonts w:ascii="Times New Roman" w:hAnsi="Times New Roman" w:cs="Times New Roman"/>
          <w:sz w:val="28"/>
        </w:rPr>
        <w:lastRenderedPageBreak/>
        <w:t>района седьмого созыва по одномандатному избирательному округу № 5</w:t>
      </w:r>
      <w:r w:rsidR="00DA10C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 w:rsidR="004B09F5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23 апреля 2023 года </w:t>
      </w:r>
      <w:bookmarkStart w:id="0" w:name="_GoBack"/>
      <w:bookmarkEnd w:id="0"/>
      <w:r w:rsidRPr="000464F4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(прилагаются).</w:t>
      </w:r>
    </w:p>
    <w:p w:rsidR="00D31235" w:rsidRDefault="000464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Обратить внимание руководителей средств массовой информации на обязательность предоставления форм учета объемов и стоимости эфирного времени, печатной площади в </w:t>
      </w:r>
      <w:proofErr w:type="spellStart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не позднее </w:t>
      </w:r>
      <w:r w:rsidR="0072164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1649">
        <w:rPr>
          <w:rFonts w:ascii="Times New Roman" w:eastAsia="Times New Roman" w:hAnsi="Times New Roman" w:cs="Times New Roman"/>
          <w:sz w:val="28"/>
          <w:szCs w:val="28"/>
          <w:lang w:eastAsia="ru-RU"/>
        </w:rPr>
        <w:t>мая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72164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8F6BF4" w:rsidRPr="00D31235" w:rsidRDefault="008F6BF4" w:rsidP="00753128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</w:t>
      </w:r>
      <w:r w:rsidR="00753128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в средства массовой информации, осуществляющие свою деятельность на территории </w:t>
      </w:r>
      <w:proofErr w:type="spellStart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0464F4"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312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1615" w:rsidRDefault="00192852" w:rsidP="00753128">
      <w:pPr>
        <w:pStyle w:val="3"/>
        <w:numPr>
          <w:ilvl w:val="0"/>
          <w:numId w:val="1"/>
        </w:numPr>
        <w:ind w:left="0" w:firstLine="709"/>
        <w:rPr>
          <w:szCs w:val="28"/>
        </w:rPr>
      </w:pPr>
      <w:r w:rsidRPr="006F79B5">
        <w:rPr>
          <w:szCs w:val="28"/>
        </w:rPr>
        <w:t>Возложить контроль за выполнением настоящего решения на</w:t>
      </w:r>
      <w:proofErr w:type="gramStart"/>
      <w:r w:rsidRPr="006F79B5">
        <w:rPr>
          <w:szCs w:val="28"/>
        </w:rPr>
        <w:t xml:space="preserve"> </w:t>
      </w:r>
      <w:r w:rsidR="000E5FD1">
        <w:rPr>
          <w:szCs w:val="28"/>
        </w:rPr>
        <w:t>К</w:t>
      </w:r>
      <w:proofErr w:type="gramEnd"/>
      <w:r w:rsidR="000E5FD1">
        <w:rPr>
          <w:szCs w:val="28"/>
        </w:rPr>
        <w:t>онтрольно – ревизионную службу</w:t>
      </w:r>
      <w:r w:rsidRPr="006F79B5">
        <w:rPr>
          <w:szCs w:val="28"/>
        </w:rPr>
        <w:t xml:space="preserve"> </w:t>
      </w:r>
      <w:r w:rsidR="000E5FD1">
        <w:rPr>
          <w:szCs w:val="28"/>
        </w:rPr>
        <w:t xml:space="preserve">при </w:t>
      </w:r>
      <w:proofErr w:type="spellStart"/>
      <w:r w:rsidRPr="006F79B5">
        <w:rPr>
          <w:szCs w:val="28"/>
        </w:rPr>
        <w:t>Слюдянской</w:t>
      </w:r>
      <w:proofErr w:type="spellEnd"/>
      <w:r w:rsidRPr="006F79B5">
        <w:rPr>
          <w:szCs w:val="28"/>
        </w:rPr>
        <w:t xml:space="preserve"> территориальной избирательной комиссии</w:t>
      </w:r>
      <w:r w:rsidR="00FC528D">
        <w:rPr>
          <w:szCs w:val="28"/>
        </w:rPr>
        <w:t>.</w:t>
      </w:r>
      <w:r w:rsidR="00031615" w:rsidRPr="00031615">
        <w:rPr>
          <w:szCs w:val="28"/>
        </w:rPr>
        <w:t xml:space="preserve"> </w:t>
      </w:r>
    </w:p>
    <w:p w:rsidR="000464F4" w:rsidRPr="00F46663" w:rsidRDefault="000464F4" w:rsidP="000464F4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>
        <w:rPr>
          <w:rFonts w:ascii="Times New Roman" w:hAnsi="Times New Roman"/>
          <w:bCs/>
          <w:kern w:val="2"/>
          <w:sz w:val="28"/>
          <w:szCs w:val="28"/>
        </w:rPr>
        <w:t>едином</w:t>
      </w:r>
      <w:proofErr w:type="gramEnd"/>
      <w:r>
        <w:rPr>
          <w:rFonts w:ascii="Times New Roman" w:hAnsi="Times New Roman"/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F46663">
        <w:rPr>
          <w:rFonts w:ascii="Times New Roman" w:hAnsi="Times New Roman" w:cs="Times New Roman"/>
          <w:sz w:val="28"/>
          <w:szCs w:val="28"/>
        </w:rPr>
        <w:t>.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</w:t>
      </w:r>
      <w:r w:rsidR="000464F4">
        <w:rPr>
          <w:szCs w:val="28"/>
        </w:rPr>
        <w:t xml:space="preserve">    </w:t>
      </w:r>
      <w:r>
        <w:rPr>
          <w:szCs w:val="28"/>
        </w:rPr>
        <w:t xml:space="preserve">     </w:t>
      </w:r>
      <w:r w:rsidR="000464F4">
        <w:rPr>
          <w:szCs w:val="28"/>
        </w:rPr>
        <w:t xml:space="preserve">  </w:t>
      </w:r>
      <w:r>
        <w:rPr>
          <w:szCs w:val="28"/>
        </w:rPr>
        <w:t xml:space="preserve">              </w:t>
      </w:r>
      <w:r w:rsidR="000464F4">
        <w:rPr>
          <w:szCs w:val="28"/>
        </w:rPr>
        <w:t xml:space="preserve"> </w:t>
      </w:r>
      <w:r>
        <w:rPr>
          <w:szCs w:val="28"/>
        </w:rPr>
        <w:t xml:space="preserve">          Н.Л. Лазарева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031615" w:rsidRDefault="00031615" w:rsidP="0003161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0464F4">
        <w:rPr>
          <w:szCs w:val="28"/>
        </w:rPr>
        <w:t xml:space="preserve">               </w:t>
      </w:r>
      <w:r>
        <w:rPr>
          <w:szCs w:val="28"/>
        </w:rPr>
        <w:t xml:space="preserve">          Н.Л. Титова</w:t>
      </w:r>
    </w:p>
    <w:p w:rsidR="00192852" w:rsidRPr="006F79B5" w:rsidRDefault="00192852" w:rsidP="00031615">
      <w:pPr>
        <w:pStyle w:val="ad"/>
        <w:tabs>
          <w:tab w:val="left" w:pos="993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1A2A" w:rsidRPr="00192852" w:rsidRDefault="000A1A2A" w:rsidP="000464F4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D47C3">
      <w:headerReference w:type="even" r:id="rId10"/>
      <w:headerReference w:type="default" r:id="rId11"/>
      <w:footerReference w:type="even" r:id="rId12"/>
      <w:headerReference w:type="first" r:id="rId13"/>
      <w:footnotePr>
        <w:numRestart w:val="eachPage"/>
      </w:footnotePr>
      <w:pgSz w:w="11907" w:h="16840" w:code="9"/>
      <w:pgMar w:top="1134" w:right="850" w:bottom="1134" w:left="1701" w:header="851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F54" w:rsidRDefault="002F5F54" w:rsidP="00192852">
      <w:pPr>
        <w:spacing w:after="0" w:line="240" w:lineRule="auto"/>
      </w:pPr>
      <w:r>
        <w:separator/>
      </w:r>
    </w:p>
  </w:endnote>
  <w:endnote w:type="continuationSeparator" w:id="0">
    <w:p w:rsidR="002F5F54" w:rsidRDefault="002F5F54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F54" w:rsidRDefault="002F5F54" w:rsidP="00192852">
      <w:pPr>
        <w:spacing w:after="0" w:line="240" w:lineRule="auto"/>
      </w:pPr>
      <w:r>
        <w:separator/>
      </w:r>
    </w:p>
  </w:footnote>
  <w:footnote w:type="continuationSeparator" w:id="0">
    <w:p w:rsidR="002F5F54" w:rsidRDefault="002F5F54" w:rsidP="001928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1928806"/>
      <w:docPartObj>
        <w:docPartGallery w:val="Page Numbers (Top of Page)"/>
        <w:docPartUnique/>
      </w:docPartObj>
    </w:sdtPr>
    <w:sdtEndPr/>
    <w:sdtContent>
      <w:p w:rsidR="005D47C3" w:rsidRDefault="005D47C3" w:rsidP="005D47C3">
        <w:pPr>
          <w:pStyle w:val="a3"/>
          <w:tabs>
            <w:tab w:val="clear" w:pos="4677"/>
            <w:tab w:val="left" w:pos="4502"/>
            <w:tab w:val="center" w:pos="4678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4B09F5">
          <w:rPr>
            <w:noProof/>
          </w:rPr>
          <w:t>2</w:t>
        </w:r>
        <w:r>
          <w:fldChar w:fldCharType="end"/>
        </w:r>
      </w:p>
    </w:sdtContent>
  </w:sdt>
  <w:p w:rsidR="005D47C3" w:rsidRDefault="005D47C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4" w:rsidRDefault="000464F4">
    <w:pPr>
      <w:pStyle w:val="a3"/>
      <w:jc w:val="center"/>
    </w:pPr>
  </w:p>
  <w:p w:rsidR="00B81764" w:rsidRDefault="00B817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31615"/>
    <w:rsid w:val="000464F4"/>
    <w:rsid w:val="000A1A2A"/>
    <w:rsid w:val="000E5FD1"/>
    <w:rsid w:val="00136EEB"/>
    <w:rsid w:val="00192852"/>
    <w:rsid w:val="0026495E"/>
    <w:rsid w:val="002F5F54"/>
    <w:rsid w:val="00317713"/>
    <w:rsid w:val="004B09F5"/>
    <w:rsid w:val="004E0AFB"/>
    <w:rsid w:val="004E5E76"/>
    <w:rsid w:val="005C2FDF"/>
    <w:rsid w:val="005D216A"/>
    <w:rsid w:val="005D4343"/>
    <w:rsid w:val="005D47C3"/>
    <w:rsid w:val="006F79B5"/>
    <w:rsid w:val="00721649"/>
    <w:rsid w:val="00753128"/>
    <w:rsid w:val="008F6BF4"/>
    <w:rsid w:val="00907721"/>
    <w:rsid w:val="00AA544D"/>
    <w:rsid w:val="00B81764"/>
    <w:rsid w:val="00CA3222"/>
    <w:rsid w:val="00D31235"/>
    <w:rsid w:val="00DA10C4"/>
    <w:rsid w:val="00E14655"/>
    <w:rsid w:val="00F0145E"/>
    <w:rsid w:val="00F2064B"/>
    <w:rsid w:val="00F46663"/>
    <w:rsid w:val="00FC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35EE9-D626-4126-9512-B688D8709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26</cp:revision>
  <cp:lastPrinted>2022-06-20T00:56:00Z</cp:lastPrinted>
  <dcterms:created xsi:type="dcterms:W3CDTF">2017-07-06T10:13:00Z</dcterms:created>
  <dcterms:modified xsi:type="dcterms:W3CDTF">2023-02-08T06:27:00Z</dcterms:modified>
</cp:coreProperties>
</file>