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 w:rsidR="008F6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</w:t>
      </w:r>
      <w:proofErr w:type="spellStart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0A1A2A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E50B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612A4">
        <w:rPr>
          <w:rFonts w:ascii="Times New Roman" w:eastAsia="Times New Roman" w:hAnsi="Times New Roman" w:cs="Times New Roman"/>
          <w:sz w:val="28"/>
          <w:szCs w:val="28"/>
          <w:lang w:eastAsia="ru-RU"/>
        </w:rPr>
        <w:t>9.0</w:t>
      </w:r>
      <w:r w:rsidR="00BE50B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612A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612A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BE50B6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612A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BE50B6">
        <w:rPr>
          <w:rFonts w:ascii="Times New Roman" w:eastAsia="Times New Roman" w:hAnsi="Times New Roman" w:cs="Times New Roman"/>
          <w:sz w:val="28"/>
          <w:szCs w:val="28"/>
          <w:lang w:eastAsia="ru-RU"/>
        </w:rPr>
        <w:t>768</w:t>
      </w:r>
    </w:p>
    <w:p w:rsidR="008D7D6E" w:rsidRPr="007C46C8" w:rsidRDefault="008D7D6E" w:rsidP="00B612A4">
      <w:pPr>
        <w:keepNext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 w:cs="Times New Roman"/>
          <w:sz w:val="20"/>
          <w:szCs w:val="20"/>
          <w:lang w:eastAsia="ru-RU"/>
        </w:rPr>
      </w:pPr>
      <w:r w:rsidRPr="00BE50B6">
        <w:rPr>
          <w:rFonts w:ascii="Times New Roman" w:hAnsi="Times New Roman" w:cs="Times New Roman"/>
          <w:bCs/>
          <w:noProof/>
          <w:sz w:val="20"/>
          <w:szCs w:val="20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D8EFF96" wp14:editId="31EFF742">
                <wp:simplePos x="0" y="0"/>
                <wp:positionH relativeFrom="column">
                  <wp:posOffset>4645569</wp:posOffset>
                </wp:positionH>
                <wp:positionV relativeFrom="paragraph">
                  <wp:posOffset>1754777</wp:posOffset>
                </wp:positionV>
                <wp:extent cx="404949" cy="274320"/>
                <wp:effectExtent l="0" t="0" r="14605" b="1143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949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5" o:spid="_x0000_s1026" style="position:absolute;margin-left:365.8pt;margin-top:138.15pt;width:31.9pt;height:21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" fillcolor="white [3212]" strokecolor="white [3212]" strokeweight="2pt"/>
            </w:pict>
          </mc:Fallback>
        </mc:AlternateContent>
      </w:r>
      <w:r w:rsidRPr="00BE50B6">
        <w:rPr>
          <w:rFonts w:ascii="Times New Roman" w:hAnsi="Times New Roman" w:cs="Times New Roman"/>
          <w:sz w:val="20"/>
          <w:szCs w:val="20"/>
          <w:u w:val="single"/>
          <w:lang w:eastAsia="ru-RU"/>
        </w:rPr>
        <w:t>_</w:t>
      </w:r>
      <w:r w:rsidR="00B612A4" w:rsidRPr="00BE50B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BE50B6" w:rsidRPr="007C46C8">
        <w:rPr>
          <w:rFonts w:ascii="Times New Roman" w:hAnsi="Times New Roman" w:cs="Times New Roman"/>
          <w:b/>
          <w:sz w:val="28"/>
          <w:szCs w:val="28"/>
        </w:rPr>
        <w:t xml:space="preserve">Повторные выборы депутата Думы </w:t>
      </w:r>
      <w:proofErr w:type="spellStart"/>
      <w:r w:rsidR="00BE50B6" w:rsidRPr="007C46C8">
        <w:rPr>
          <w:rFonts w:ascii="Times New Roman" w:hAnsi="Times New Roman" w:cs="Times New Roman"/>
          <w:b/>
          <w:sz w:val="28"/>
          <w:szCs w:val="28"/>
        </w:rPr>
        <w:t>Портбайкальского</w:t>
      </w:r>
      <w:proofErr w:type="spellEnd"/>
      <w:r w:rsidR="00BE50B6" w:rsidRPr="007C46C8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proofErr w:type="spellStart"/>
      <w:r w:rsidR="00BE50B6" w:rsidRPr="007C46C8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BE50B6" w:rsidRPr="007C46C8">
        <w:rPr>
          <w:rFonts w:ascii="Times New Roman" w:hAnsi="Times New Roman" w:cs="Times New Roman"/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BE50B6" w:rsidRPr="007C46C8">
        <w:rPr>
          <w:rFonts w:ascii="Times New Roman" w:hAnsi="Times New Roman" w:cs="Times New Roman"/>
          <w:b/>
          <w:sz w:val="28"/>
          <w:szCs w:val="28"/>
        </w:rPr>
        <w:t>семимандатном</w:t>
      </w:r>
      <w:proofErr w:type="spellEnd"/>
      <w:r w:rsidR="00BE50B6" w:rsidRPr="007C46C8">
        <w:rPr>
          <w:rFonts w:ascii="Times New Roman" w:hAnsi="Times New Roman" w:cs="Times New Roman"/>
          <w:b/>
          <w:sz w:val="28"/>
          <w:szCs w:val="28"/>
        </w:rPr>
        <w:t xml:space="preserve"> избирательном округе</w:t>
      </w:r>
    </w:p>
    <w:p w:rsidR="008D7D6E" w:rsidRPr="00EE7F5E" w:rsidRDefault="008D7D6E" w:rsidP="008D7D6E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EA7479">
        <w:rPr>
          <w:bCs/>
          <w:i/>
          <w:sz w:val="20"/>
          <w:szCs w:val="20"/>
          <w:lang w:eastAsia="ru-RU"/>
        </w:rPr>
        <w:t>(</w:t>
      </w:r>
      <w:r>
        <w:rPr>
          <w:bCs/>
          <w:i/>
          <w:sz w:val="20"/>
          <w:szCs w:val="20"/>
          <w:lang w:eastAsia="ru-RU"/>
        </w:rPr>
        <w:t>н</w:t>
      </w:r>
      <w:r w:rsidRPr="00EE7F5E">
        <w:rPr>
          <w:bCs/>
          <w:i/>
          <w:sz w:val="20"/>
          <w:szCs w:val="20"/>
          <w:lang w:eastAsia="ru-RU"/>
        </w:rPr>
        <w:t>аименование выборов</w:t>
      </w:r>
      <w:r w:rsidRPr="00EA7479">
        <w:rPr>
          <w:bCs/>
          <w:i/>
          <w:sz w:val="20"/>
          <w:szCs w:val="20"/>
          <w:lang w:eastAsia="ru-RU"/>
        </w:rPr>
        <w:t>)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эфирного времени, предоставленного за плату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организации телерадиовещания)</w:t>
      </w: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  <w:sectPr w:rsidR="008D7D6E" w:rsidRPr="00DB6D62" w:rsidSect="00954C6F">
          <w:headerReference w:type="default" r:id="rId9"/>
          <w:footerReference w:type="default" r:id="rId10"/>
          <w:footnotePr>
            <w:numRestart w:val="eachPage"/>
          </w:footnotePr>
          <w:pgSz w:w="16840" w:h="11907" w:orient="landscape" w:code="9"/>
          <w:pgMar w:top="1134" w:right="851" w:bottom="567" w:left="851" w:header="851" w:footer="567" w:gutter="0"/>
          <w:pgNumType w:start="115"/>
          <w:cols w:space="720"/>
          <w:titlePg/>
          <w:docGrid w:linePitch="381"/>
        </w:sect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  <w:sectPr w:rsidR="008D7D6E" w:rsidRPr="00DB6D62" w:rsidSect="00DB6D62">
          <w:footnotePr>
            <w:numRestart w:val="eachPage"/>
          </w:footnotePr>
          <w:type w:val="continuous"/>
          <w:pgSz w:w="16840" w:h="11907" w:orient="landscape" w:code="9"/>
          <w:pgMar w:top="899" w:right="1418" w:bottom="719" w:left="1418" w:header="851" w:footer="1134" w:gutter="0"/>
          <w:pgNumType w:start="1"/>
          <w:cols w:space="720"/>
          <w:titlePg/>
        </w:sectPr>
      </w:pPr>
    </w:p>
    <w:tbl>
      <w:tblPr>
        <w:tblW w:w="1433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13"/>
        <w:gridCol w:w="1559"/>
        <w:gridCol w:w="1276"/>
        <w:gridCol w:w="1275"/>
        <w:gridCol w:w="1560"/>
        <w:gridCol w:w="1890"/>
        <w:gridCol w:w="1417"/>
        <w:gridCol w:w="1276"/>
      </w:tblGrid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lastRenderedPageBreak/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Форма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агитации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время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выхода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 эфир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фактически предоставленного эфирного времени, </w:t>
            </w:r>
            <w:r w:rsidRPr="00DB6D62">
              <w:rPr>
                <w:sz w:val="20"/>
                <w:szCs w:val="20"/>
                <w:lang w:eastAsia="ru-RU"/>
              </w:rPr>
              <w:br/>
              <w:t>мин</w:t>
            </w:r>
            <w:r>
              <w:rPr>
                <w:sz w:val="20"/>
                <w:szCs w:val="20"/>
                <w:lang w:eastAsia="ru-RU"/>
              </w:rPr>
              <w:t>.</w:t>
            </w:r>
            <w:r w:rsidRPr="00DB6D62">
              <w:rPr>
                <w:sz w:val="20"/>
                <w:szCs w:val="20"/>
                <w:lang w:eastAsia="ru-RU"/>
              </w:rPr>
              <w:t>, сек</w:t>
            </w:r>
            <w:r>
              <w:rPr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 фактически предоставленного эфирного времени, руб.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его </w:t>
            </w:r>
            <w:proofErr w:type="gramStart"/>
            <w:r w:rsidRPr="00DB6D62">
              <w:rPr>
                <w:sz w:val="20"/>
                <w:szCs w:val="20"/>
                <w:lang w:eastAsia="ru-RU"/>
              </w:rPr>
              <w:t>банковские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 подтверждающий оплату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(номер и дата платежного поручения)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Основание платежа (дата заключения и номер договора) </w:t>
            </w: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9</w:t>
            </w: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4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11624" w:type="dxa"/>
        <w:tblLayout w:type="fixed"/>
        <w:tblLook w:val="0000" w:firstRow="0" w:lastRow="0" w:firstColumn="0" w:lastColumn="0" w:noHBand="0" w:noVBand="0"/>
      </w:tblPr>
      <w:tblGrid>
        <w:gridCol w:w="5670"/>
        <w:gridCol w:w="1276"/>
        <w:gridCol w:w="4678"/>
      </w:tblGrid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организации телерадиовещания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 организации телерадиовещания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8D7D6E" w:rsidRPr="00DB6D62" w:rsidRDefault="008D7D6E" w:rsidP="008D7D6E">
      <w:pPr>
        <w:keepNext/>
        <w:autoSpaceDE w:val="0"/>
        <w:autoSpaceDN w:val="0"/>
        <w:spacing w:after="0" w:line="240" w:lineRule="auto"/>
        <w:outlineLvl w:val="2"/>
        <w:rPr>
          <w:bCs/>
          <w:sz w:val="20"/>
          <w:szCs w:val="20"/>
          <w:lang w:eastAsia="ru-RU"/>
        </w:rPr>
      </w:pPr>
      <w:r>
        <w:rPr>
          <w:bCs/>
          <w:sz w:val="20"/>
          <w:szCs w:val="20"/>
          <w:lang w:eastAsia="ru-RU"/>
        </w:rPr>
        <w:t xml:space="preserve">               </w:t>
      </w:r>
      <w:r w:rsidRPr="00DB6D62">
        <w:rPr>
          <w:bCs/>
          <w:sz w:val="20"/>
          <w:szCs w:val="20"/>
          <w:lang w:eastAsia="ru-RU"/>
        </w:rPr>
        <w:t>М.П.</w:t>
      </w:r>
    </w:p>
    <w:p w:rsidR="008D7D6E" w:rsidRDefault="008D7D6E" w:rsidP="00B612A4">
      <w:pPr>
        <w:spacing w:after="0" w:line="240" w:lineRule="auto"/>
        <w:rPr>
          <w:sz w:val="20"/>
          <w:szCs w:val="20"/>
          <w:lang w:eastAsia="ru-RU"/>
        </w:rPr>
        <w:sectPr w:rsidR="008D7D6E" w:rsidSect="009A0F6F">
          <w:footnotePr>
            <w:numRestart w:val="eachPage"/>
          </w:footnotePr>
          <w:type w:val="continuous"/>
          <w:pgSz w:w="16840" w:h="11907" w:orient="landscape" w:code="9"/>
          <w:pgMar w:top="1134" w:right="851" w:bottom="567" w:left="851" w:header="540" w:footer="567" w:gutter="0"/>
          <w:pgNumType w:start="1"/>
          <w:cols w:space="720"/>
          <w:docGrid w:linePitch="381"/>
        </w:sectPr>
      </w:pPr>
      <w:r>
        <w:rPr>
          <w:noProof/>
          <w:lang w:eastAsia="ru-RU"/>
        </w:rPr>
        <w:br w:type="textWrapping" w:clear="all"/>
      </w:r>
      <w:r w:rsidRPr="00BF07DC"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0026F877" wp14:editId="72169936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431165" cy="300355"/>
            <wp:effectExtent l="0" t="0" r="6985" b="4445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30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50B6" w:rsidRPr="007C46C8" w:rsidRDefault="00BE50B6" w:rsidP="00B612A4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7C46C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Повторные выборы депутата Думы </w:t>
      </w:r>
      <w:proofErr w:type="spellStart"/>
      <w:r w:rsidRPr="007C46C8">
        <w:rPr>
          <w:rFonts w:ascii="Times New Roman" w:hAnsi="Times New Roman" w:cs="Times New Roman"/>
          <w:b/>
          <w:sz w:val="28"/>
          <w:szCs w:val="28"/>
        </w:rPr>
        <w:t>Портбайкальского</w:t>
      </w:r>
      <w:proofErr w:type="spellEnd"/>
      <w:r w:rsidRPr="007C46C8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proofErr w:type="spellStart"/>
      <w:r w:rsidRPr="007C46C8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Pr="007C46C8">
        <w:rPr>
          <w:rFonts w:ascii="Times New Roman" w:hAnsi="Times New Roman" w:cs="Times New Roman"/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Pr="007C46C8">
        <w:rPr>
          <w:rFonts w:ascii="Times New Roman" w:hAnsi="Times New Roman" w:cs="Times New Roman"/>
          <w:b/>
          <w:sz w:val="28"/>
          <w:szCs w:val="28"/>
        </w:rPr>
        <w:t>семимандатном</w:t>
      </w:r>
      <w:proofErr w:type="spellEnd"/>
      <w:r w:rsidRPr="007C46C8">
        <w:rPr>
          <w:rFonts w:ascii="Times New Roman" w:hAnsi="Times New Roman" w:cs="Times New Roman"/>
          <w:b/>
          <w:sz w:val="28"/>
          <w:szCs w:val="28"/>
        </w:rPr>
        <w:t xml:space="preserve"> избирательном округе</w:t>
      </w:r>
      <w:r w:rsidRPr="007C46C8">
        <w:rPr>
          <w:i/>
          <w:sz w:val="20"/>
          <w:szCs w:val="20"/>
          <w:lang w:eastAsia="ru-RU"/>
        </w:rPr>
        <w:t xml:space="preserve"> </w:t>
      </w:r>
    </w:p>
    <w:p w:rsidR="008D7D6E" w:rsidRPr="00EE7F5E" w:rsidRDefault="008D7D6E" w:rsidP="00B612A4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8D7D6E" w:rsidRPr="00DB6D62" w:rsidRDefault="008D7D6E" w:rsidP="008D7D6E">
      <w:pPr>
        <w:spacing w:after="0" w:line="240" w:lineRule="auto"/>
        <w:ind w:left="7200" w:right="-5"/>
        <w:jc w:val="center"/>
        <w:rPr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бесплатно предоставленной печатной площади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6"/>
          <w:szCs w:val="6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6"/>
          <w:szCs w:val="6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DB6D62" w:rsidRDefault="008D7D6E" w:rsidP="008D7D6E">
      <w:pPr>
        <w:spacing w:after="0" w:line="240" w:lineRule="auto"/>
        <w:jc w:val="right"/>
        <w:rPr>
          <w:sz w:val="20"/>
          <w:szCs w:val="20"/>
          <w:lang w:eastAsia="ru-RU"/>
        </w:rPr>
      </w:pPr>
    </w:p>
    <w:tbl>
      <w:tblPr>
        <w:tblW w:w="146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685"/>
        <w:gridCol w:w="1843"/>
        <w:gridCol w:w="2126"/>
        <w:gridCol w:w="1935"/>
        <w:gridCol w:w="1417"/>
        <w:gridCol w:w="3083"/>
      </w:tblGrid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5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Основания предоставления печатной площади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заключения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номер договора)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42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8D7D6E" w:rsidRDefault="008D7D6E" w:rsidP="008D7D6E">
      <w:pPr>
        <w:keepNext/>
        <w:spacing w:after="0" w:line="240" w:lineRule="auto"/>
        <w:ind w:left="5664"/>
        <w:outlineLvl w:val="5"/>
        <w:rPr>
          <w:noProof/>
          <w:sz w:val="20"/>
          <w:szCs w:val="20"/>
          <w:lang w:eastAsia="ru-RU"/>
        </w:rPr>
      </w:pPr>
    </w:p>
    <w:p w:rsidR="008D7D6E" w:rsidRPr="00DB6D62" w:rsidRDefault="008D7D6E" w:rsidP="008D7D6E">
      <w:pPr>
        <w:keepNext/>
        <w:spacing w:after="0" w:line="240" w:lineRule="auto"/>
        <w:ind w:left="5664"/>
        <w:outlineLvl w:val="5"/>
        <w:rPr>
          <w:rFonts w:ascii="Arial" w:hAnsi="Arial" w:cs="Arial"/>
          <w:b/>
          <w:sz w:val="20"/>
          <w:szCs w:val="20"/>
          <w:u w:val="single"/>
          <w:lang w:eastAsia="ru-RU"/>
        </w:rPr>
      </w:pPr>
      <w:r w:rsidRPr="00DB6D62">
        <w:rPr>
          <w:sz w:val="20"/>
          <w:szCs w:val="20"/>
          <w:lang w:eastAsia="ru-RU"/>
        </w:rPr>
        <w:t>М.П.</w:t>
      </w:r>
      <w:r>
        <w:rPr>
          <w:noProof/>
          <w:sz w:val="20"/>
          <w:szCs w:val="20"/>
          <w:lang w:eastAsia="ru-RU"/>
        </w:rPr>
        <w:br w:type="textWrapping" w:clear="all"/>
      </w:r>
      <w:r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0333091" wp14:editId="56DB111A">
                <wp:simplePos x="0" y="0"/>
                <wp:positionH relativeFrom="column">
                  <wp:posOffset>4723946</wp:posOffset>
                </wp:positionH>
                <wp:positionV relativeFrom="paragraph">
                  <wp:posOffset>1849664</wp:posOffset>
                </wp:positionV>
                <wp:extent cx="300446" cy="209006"/>
                <wp:effectExtent l="0" t="0" r="23495" b="1968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446" cy="2090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" o:spid="_x0000_s1026" style="position:absolute;margin-left:371.95pt;margin-top:145.65pt;width:23.65pt;height:16.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" fillcolor="white [3212]" strokecolor="white [3212]" strokeweight="2pt"/>
            </w:pict>
          </mc:Fallback>
        </mc:AlternateContent>
      </w:r>
    </w:p>
    <w:p w:rsidR="008D7D6E" w:rsidRPr="00DB6D62" w:rsidRDefault="008D7D6E" w:rsidP="008D7D6E">
      <w:pPr>
        <w:spacing w:after="0" w:line="240" w:lineRule="auto"/>
        <w:ind w:left="284" w:right="112" w:firstLine="567"/>
        <w:rPr>
          <w:sz w:val="20"/>
          <w:szCs w:val="20"/>
          <w:lang w:eastAsia="ru-RU"/>
        </w:rPr>
        <w:sectPr w:rsidR="008D7D6E" w:rsidRPr="00DB6D62" w:rsidSect="00954C6F">
          <w:footnotePr>
            <w:numRestart w:val="eachPage"/>
          </w:footnotePr>
          <w:pgSz w:w="16840" w:h="11907" w:orient="landscape" w:code="9"/>
          <w:pgMar w:top="1134" w:right="851" w:bottom="567" w:left="851" w:header="540" w:footer="567" w:gutter="0"/>
          <w:pgNumType w:start="116"/>
          <w:cols w:space="720"/>
          <w:titlePg/>
          <w:docGrid w:linePitch="381"/>
        </w:sectPr>
      </w:pPr>
    </w:p>
    <w:p w:rsidR="00BE50B6" w:rsidRPr="007C46C8" w:rsidRDefault="00BE50B6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bookmarkStart w:id="0" w:name="_GoBack"/>
      <w:r w:rsidRPr="007C46C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Повторные выборы депутата Думы </w:t>
      </w:r>
      <w:proofErr w:type="spellStart"/>
      <w:r w:rsidRPr="007C46C8">
        <w:rPr>
          <w:rFonts w:ascii="Times New Roman" w:hAnsi="Times New Roman" w:cs="Times New Roman"/>
          <w:b/>
          <w:sz w:val="28"/>
          <w:szCs w:val="28"/>
        </w:rPr>
        <w:t>Портбайкальского</w:t>
      </w:r>
      <w:proofErr w:type="spellEnd"/>
      <w:r w:rsidRPr="007C46C8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proofErr w:type="spellStart"/>
      <w:r w:rsidRPr="007C46C8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Pr="007C46C8">
        <w:rPr>
          <w:rFonts w:ascii="Times New Roman" w:hAnsi="Times New Roman" w:cs="Times New Roman"/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Pr="007C46C8">
        <w:rPr>
          <w:rFonts w:ascii="Times New Roman" w:hAnsi="Times New Roman" w:cs="Times New Roman"/>
          <w:b/>
          <w:sz w:val="28"/>
          <w:szCs w:val="28"/>
        </w:rPr>
        <w:t>семимандатном</w:t>
      </w:r>
      <w:proofErr w:type="spellEnd"/>
      <w:r w:rsidRPr="007C46C8">
        <w:rPr>
          <w:rFonts w:ascii="Times New Roman" w:hAnsi="Times New Roman" w:cs="Times New Roman"/>
          <w:b/>
          <w:sz w:val="28"/>
          <w:szCs w:val="28"/>
        </w:rPr>
        <w:t xml:space="preserve"> избирательном округе</w:t>
      </w:r>
      <w:r w:rsidRPr="007C46C8">
        <w:rPr>
          <w:i/>
          <w:sz w:val="20"/>
          <w:szCs w:val="20"/>
          <w:lang w:eastAsia="ru-RU"/>
        </w:rPr>
        <w:t xml:space="preserve"> </w:t>
      </w:r>
    </w:p>
    <w:bookmarkEnd w:id="0"/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8D7D6E" w:rsidRPr="00180E37" w:rsidRDefault="008D7D6E" w:rsidP="008D7D6E">
      <w:pPr>
        <w:spacing w:after="0" w:line="240" w:lineRule="auto"/>
        <w:jc w:val="center"/>
        <w:rPr>
          <w:b/>
          <w:sz w:val="16"/>
          <w:szCs w:val="16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печатной площади, предоставленной за плату</w:t>
      </w: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8D7D6E" w:rsidRPr="00180E37" w:rsidRDefault="008D7D6E" w:rsidP="008D7D6E">
      <w:pPr>
        <w:spacing w:after="0" w:line="240" w:lineRule="auto"/>
        <w:ind w:right="112"/>
        <w:jc w:val="right"/>
        <w:rPr>
          <w:sz w:val="12"/>
          <w:szCs w:val="12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180E37" w:rsidRDefault="008D7D6E" w:rsidP="008D7D6E">
      <w:pPr>
        <w:spacing w:after="0" w:line="240" w:lineRule="auto"/>
        <w:jc w:val="right"/>
        <w:rPr>
          <w:sz w:val="16"/>
          <w:szCs w:val="16"/>
          <w:lang w:eastAsia="ru-RU"/>
        </w:rPr>
      </w:pPr>
    </w:p>
    <w:tbl>
      <w:tblPr>
        <w:tblW w:w="149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109"/>
        <w:gridCol w:w="1276"/>
        <w:gridCol w:w="1559"/>
        <w:gridCol w:w="1418"/>
        <w:gridCol w:w="1251"/>
        <w:gridCol w:w="973"/>
        <w:gridCol w:w="1559"/>
        <w:gridCol w:w="1559"/>
        <w:gridCol w:w="1701"/>
      </w:tblGrid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7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 периодического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 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 руб.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его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банковские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подтверждающий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оплату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и номер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платежного поручения)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платежа (дата заключения и номер договора)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ИТОГО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9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36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A1A2A" w:rsidRPr="00192852" w:rsidRDefault="000A1A2A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5C2FDF">
      <w:headerReference w:type="even" r:id="rId12"/>
      <w:headerReference w:type="default" r:id="rId13"/>
      <w:footerReference w:type="even" r:id="rId14"/>
      <w:headerReference w:type="first" r:id="rId15"/>
      <w:footnotePr>
        <w:numRestart w:val="eachPage"/>
      </w:footnotePr>
      <w:pgSz w:w="16840" w:h="11907" w:orient="landscape" w:code="9"/>
      <w:pgMar w:top="1134" w:right="851" w:bottom="567" w:left="851" w:header="540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8A3" w:rsidRDefault="00EE68A3" w:rsidP="00192852">
      <w:pPr>
        <w:spacing w:after="0" w:line="240" w:lineRule="auto"/>
      </w:pPr>
      <w:r>
        <w:separator/>
      </w:r>
    </w:p>
  </w:endnote>
  <w:endnote w:type="continuationSeparator" w:id="0">
    <w:p w:rsidR="00EE68A3" w:rsidRDefault="00EE68A3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D6E" w:rsidRPr="009A0F6F" w:rsidRDefault="008D7D6E">
    <w:pPr>
      <w:pStyle w:val="a5"/>
      <w:jc w:val="center"/>
      <w:rPr>
        <w:sz w:val="20"/>
        <w:szCs w:val="20"/>
      </w:rPr>
    </w:pPr>
    <w:r w:rsidRPr="009A0F6F">
      <w:rPr>
        <w:sz w:val="20"/>
        <w:szCs w:val="20"/>
      </w:rPr>
      <w:fldChar w:fldCharType="begin"/>
    </w:r>
    <w:r w:rsidRPr="009A0F6F">
      <w:rPr>
        <w:sz w:val="20"/>
        <w:szCs w:val="20"/>
      </w:rPr>
      <w:instrText>PAGE   \* MERGEFORMAT</w:instrText>
    </w:r>
    <w:r w:rsidRPr="009A0F6F">
      <w:rPr>
        <w:sz w:val="20"/>
        <w:szCs w:val="20"/>
      </w:rPr>
      <w:fldChar w:fldCharType="separate"/>
    </w:r>
    <w:r w:rsidR="00B612A4">
      <w:rPr>
        <w:noProof/>
        <w:sz w:val="20"/>
        <w:szCs w:val="20"/>
      </w:rPr>
      <w:t>2</w:t>
    </w:r>
    <w:r w:rsidRPr="009A0F6F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8A3" w:rsidRDefault="00EE68A3" w:rsidP="00192852">
      <w:pPr>
        <w:spacing w:after="0" w:line="240" w:lineRule="auto"/>
      </w:pPr>
      <w:r>
        <w:separator/>
      </w:r>
    </w:p>
  </w:footnote>
  <w:footnote w:type="continuationSeparator" w:id="0">
    <w:p w:rsidR="00EE68A3" w:rsidRDefault="00EE68A3" w:rsidP="00192852">
      <w:pPr>
        <w:spacing w:after="0" w:line="240" w:lineRule="auto"/>
      </w:pPr>
      <w:r>
        <w:continuationSeparator/>
      </w:r>
    </w:p>
  </w:footnote>
  <w:footnote w:id="1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одномандатного и (или) многомандатного избирательного округа, по которому выдвинут кандидат.</w:t>
      </w:r>
    </w:p>
  </w:footnote>
  <w:footnote w:id="2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</w:t>
      </w:r>
      <w:proofErr w:type="gramStart"/>
      <w:r>
        <w:t>Формы предвыборной агитации: дебаты, дискуссии, круглый стол, интервью, выступление, телеочерк, видеофильм, пресс-конференция либо иные не запрещенные законом формы.</w:t>
      </w:r>
      <w:proofErr w:type="gramEnd"/>
    </w:p>
  </w:footnote>
  <w:footnote w:id="3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  <w:r w:rsidRPr="00BF07DC">
        <w:t xml:space="preserve"> </w:t>
      </w:r>
    </w:p>
  </w:footnote>
  <w:footnote w:id="4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одномандатного и (или) многомандатного избирательного округа, по которому выдвинут кандидат.</w:t>
      </w:r>
    </w:p>
  </w:footnote>
  <w:footnote w:id="5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Единица измерения указывается единообразно для всех кандидатов.</w:t>
      </w:r>
    </w:p>
  </w:footnote>
  <w:footnote w:id="6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  <w:footnote w:id="7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rPr>
          <w:spacing w:val="-4"/>
        </w:rPr>
        <w:t xml:space="preserve"> </w:t>
      </w:r>
      <w:r w:rsidRPr="0029088E">
        <w:rPr>
          <w:spacing w:val="-4"/>
        </w:rPr>
        <w:t>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одномандатного и (или) многомандатного избирательного округа, по которому выдвинут кандидат.</w:t>
      </w:r>
    </w:p>
  </w:footnote>
  <w:footnote w:id="8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Единица измерения указывается единообразно </w:t>
      </w:r>
      <w:proofErr w:type="gramStart"/>
      <w:r>
        <w:t>для всех кандидатов в соответствии с опубликованными расценками на предоставление печатной площади на платной основе</w:t>
      </w:r>
      <w:proofErr w:type="gramEnd"/>
      <w:r>
        <w:t>.</w:t>
      </w:r>
    </w:p>
  </w:footnote>
  <w:footnote w:id="9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D6E" w:rsidRDefault="008D7D6E">
    <w:pPr>
      <w:pStyle w:val="a3"/>
      <w:framePr w:wrap="auto" w:vAnchor="text" w:hAnchor="margin" w:xAlign="center" w:y="1"/>
      <w:rPr>
        <w:rStyle w:val="a7"/>
      </w:rPr>
    </w:pPr>
  </w:p>
  <w:p w:rsidR="008D7D6E" w:rsidRDefault="008D7D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31615"/>
    <w:rsid w:val="00047DD3"/>
    <w:rsid w:val="000A1A2A"/>
    <w:rsid w:val="000E5FD1"/>
    <w:rsid w:val="00136EEB"/>
    <w:rsid w:val="00192852"/>
    <w:rsid w:val="0026495E"/>
    <w:rsid w:val="00317713"/>
    <w:rsid w:val="004E0AFB"/>
    <w:rsid w:val="005C2FDF"/>
    <w:rsid w:val="005D216A"/>
    <w:rsid w:val="005D4343"/>
    <w:rsid w:val="006F79B5"/>
    <w:rsid w:val="00753128"/>
    <w:rsid w:val="0077194A"/>
    <w:rsid w:val="007C46C8"/>
    <w:rsid w:val="008D7D6E"/>
    <w:rsid w:val="008F6BF4"/>
    <w:rsid w:val="00907721"/>
    <w:rsid w:val="00AA544D"/>
    <w:rsid w:val="00B612A4"/>
    <w:rsid w:val="00B81764"/>
    <w:rsid w:val="00BE50B6"/>
    <w:rsid w:val="00EA7479"/>
    <w:rsid w:val="00EE68A3"/>
    <w:rsid w:val="00F0145E"/>
    <w:rsid w:val="00F2064B"/>
    <w:rsid w:val="00F46663"/>
    <w:rsid w:val="00FC528D"/>
    <w:rsid w:val="00FE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rsid w:val="00192852"/>
    <w:rPr>
      <w:vertAlign w:val="superscript"/>
    </w:rPr>
  </w:style>
  <w:style w:type="paragraph" w:styleId="a9">
    <w:name w:val="footnote text"/>
    <w:basedOn w:val="a"/>
    <w:link w:val="aa"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rsid w:val="00192852"/>
    <w:rPr>
      <w:vertAlign w:val="superscript"/>
    </w:rPr>
  </w:style>
  <w:style w:type="paragraph" w:styleId="a9">
    <w:name w:val="footnote text"/>
    <w:basedOn w:val="a"/>
    <w:link w:val="aa"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3F342-1BCB-46B6-81D0-89868D13A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10</cp:revision>
  <cp:lastPrinted>2021-06-10T03:47:00Z</cp:lastPrinted>
  <dcterms:created xsi:type="dcterms:W3CDTF">2021-06-23T08:33:00Z</dcterms:created>
  <dcterms:modified xsi:type="dcterms:W3CDTF">2023-06-19T04:32:00Z</dcterms:modified>
</cp:coreProperties>
</file>