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458" w:rsidRPr="00491C6D" w:rsidRDefault="00B93458" w:rsidP="00B93458">
      <w:pPr>
        <w:spacing w:line="228" w:lineRule="auto"/>
        <w:ind w:right="45"/>
        <w:rPr>
          <w:szCs w:val="24"/>
          <w:lang w:val="x-none" w:eastAsia="x-none"/>
        </w:rPr>
      </w:pPr>
      <w:r w:rsidRPr="00491C6D">
        <w:rPr>
          <w:noProof/>
          <w:szCs w:val="24"/>
        </w:rPr>
        <w:drawing>
          <wp:anchor distT="0" distB="0" distL="114300" distR="114300" simplePos="0" relativeHeight="251659264" behindDoc="0" locked="0" layoutInCell="1" allowOverlap="1" wp14:anchorId="1D811342" wp14:editId="7BCC8531">
            <wp:simplePos x="0" y="0"/>
            <wp:positionH relativeFrom="column">
              <wp:posOffset>2872105</wp:posOffset>
            </wp:positionH>
            <wp:positionV relativeFrom="paragraph">
              <wp:posOffset>32385</wp:posOffset>
            </wp:positionV>
            <wp:extent cx="657225" cy="762000"/>
            <wp:effectExtent l="0" t="0" r="9525" b="0"/>
            <wp:wrapTopAndBottom/>
            <wp:docPr id="1" name="Рисунок 1" descr="Описание: Слюдянский р-н (герб вч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Слюдянский р-н (герб вч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93458" w:rsidRPr="00491C6D" w:rsidRDefault="00B93458" w:rsidP="00B93458">
      <w:pPr>
        <w:jc w:val="center"/>
        <w:rPr>
          <w:b/>
          <w:sz w:val="28"/>
          <w:szCs w:val="28"/>
        </w:rPr>
      </w:pPr>
      <w:r w:rsidRPr="00491C6D">
        <w:rPr>
          <w:b/>
          <w:sz w:val="28"/>
          <w:szCs w:val="28"/>
        </w:rPr>
        <w:t xml:space="preserve">АДМИНИСТРАЦИЯ  СЛЮДЯНСКОГО </w:t>
      </w:r>
      <w:proofErr w:type="gramStart"/>
      <w:r w:rsidRPr="00491C6D">
        <w:rPr>
          <w:b/>
          <w:sz w:val="28"/>
          <w:szCs w:val="28"/>
        </w:rPr>
        <w:t>МУНИЦИПАЛЬНОГО</w:t>
      </w:r>
      <w:proofErr w:type="gramEnd"/>
      <w:r w:rsidRPr="00491C6D">
        <w:rPr>
          <w:b/>
          <w:sz w:val="28"/>
          <w:szCs w:val="28"/>
        </w:rPr>
        <w:t xml:space="preserve"> </w:t>
      </w:r>
    </w:p>
    <w:p w:rsidR="00B93458" w:rsidRPr="00491C6D" w:rsidRDefault="00B93458" w:rsidP="00B93458">
      <w:pPr>
        <w:jc w:val="center"/>
        <w:rPr>
          <w:b/>
          <w:sz w:val="28"/>
          <w:szCs w:val="28"/>
        </w:rPr>
      </w:pPr>
      <w:r w:rsidRPr="00491C6D">
        <w:rPr>
          <w:b/>
          <w:sz w:val="28"/>
          <w:szCs w:val="28"/>
        </w:rPr>
        <w:t>РАЙОНА</w:t>
      </w:r>
    </w:p>
    <w:p w:rsidR="00B93458" w:rsidRPr="00491C6D" w:rsidRDefault="00B93458" w:rsidP="00B93458">
      <w:pPr>
        <w:tabs>
          <w:tab w:val="left" w:pos="3686"/>
        </w:tabs>
        <w:spacing w:after="120"/>
        <w:ind w:left="142"/>
        <w:rPr>
          <w:sz w:val="28"/>
          <w:szCs w:val="28"/>
          <w:lang w:val="x-none" w:eastAsia="x-none"/>
        </w:rPr>
      </w:pPr>
      <w:r w:rsidRPr="00491C6D">
        <w:rPr>
          <w:sz w:val="28"/>
          <w:szCs w:val="28"/>
          <w:lang w:val="x-none" w:eastAsia="x-none"/>
        </w:rPr>
        <w:t xml:space="preserve">                                                            </w:t>
      </w:r>
    </w:p>
    <w:p w:rsidR="00B93458" w:rsidRPr="00491C6D" w:rsidRDefault="00B93458" w:rsidP="00B93458">
      <w:pPr>
        <w:tabs>
          <w:tab w:val="left" w:pos="3686"/>
        </w:tabs>
        <w:spacing w:after="120"/>
        <w:ind w:left="142"/>
        <w:jc w:val="center"/>
        <w:rPr>
          <w:b/>
          <w:sz w:val="28"/>
          <w:szCs w:val="28"/>
          <w:lang w:val="x-none" w:eastAsia="x-none"/>
        </w:rPr>
      </w:pPr>
      <w:r w:rsidRPr="00491C6D">
        <w:rPr>
          <w:b/>
          <w:sz w:val="28"/>
          <w:szCs w:val="28"/>
          <w:lang w:val="x-none" w:eastAsia="x-none"/>
        </w:rPr>
        <w:t>П О С Т А Н О В Л Е Н И Е</w:t>
      </w:r>
    </w:p>
    <w:p w:rsidR="00B93458" w:rsidRPr="00491C6D" w:rsidRDefault="00B93458" w:rsidP="00B93458">
      <w:pPr>
        <w:tabs>
          <w:tab w:val="left" w:pos="3686"/>
        </w:tabs>
        <w:spacing w:after="120"/>
        <w:ind w:left="142"/>
        <w:jc w:val="center"/>
        <w:rPr>
          <w:sz w:val="28"/>
          <w:szCs w:val="28"/>
          <w:lang w:val="x-none" w:eastAsia="x-none"/>
        </w:rPr>
      </w:pPr>
      <w:r w:rsidRPr="00491C6D">
        <w:rPr>
          <w:sz w:val="28"/>
          <w:szCs w:val="28"/>
          <w:lang w:val="x-none" w:eastAsia="x-none"/>
        </w:rPr>
        <w:t xml:space="preserve">г. </w:t>
      </w:r>
      <w:proofErr w:type="spellStart"/>
      <w:r w:rsidRPr="00491C6D">
        <w:rPr>
          <w:sz w:val="28"/>
          <w:szCs w:val="28"/>
          <w:lang w:val="x-none" w:eastAsia="x-none"/>
        </w:rPr>
        <w:t>Слюдянка</w:t>
      </w:r>
      <w:proofErr w:type="spellEnd"/>
    </w:p>
    <w:p w:rsidR="00B93458" w:rsidRPr="00491C6D" w:rsidRDefault="00B93458" w:rsidP="00B93458">
      <w:pPr>
        <w:rPr>
          <w:szCs w:val="24"/>
        </w:rPr>
      </w:pPr>
    </w:p>
    <w:p w:rsidR="00B93458" w:rsidRPr="00491C6D" w:rsidRDefault="00B93458" w:rsidP="00B93458">
      <w:pPr>
        <w:rPr>
          <w:sz w:val="23"/>
          <w:szCs w:val="23"/>
          <w:u w:val="single"/>
        </w:rPr>
      </w:pPr>
      <w:r w:rsidRPr="00491C6D">
        <w:rPr>
          <w:szCs w:val="24"/>
        </w:rPr>
        <w:t xml:space="preserve">От </w:t>
      </w:r>
      <w:r w:rsidRPr="00491C6D">
        <w:rPr>
          <w:szCs w:val="24"/>
          <w:u w:val="single"/>
        </w:rPr>
        <w:t xml:space="preserve">« </w:t>
      </w:r>
      <w:r>
        <w:rPr>
          <w:szCs w:val="24"/>
          <w:u w:val="single"/>
        </w:rPr>
        <w:t>__</w:t>
      </w:r>
      <w:r w:rsidRPr="00491C6D">
        <w:rPr>
          <w:szCs w:val="24"/>
          <w:u w:val="single"/>
        </w:rPr>
        <w:t>»</w:t>
      </w:r>
      <w:r w:rsidRPr="00491C6D">
        <w:rPr>
          <w:szCs w:val="24"/>
        </w:rPr>
        <w:t xml:space="preserve">  </w:t>
      </w:r>
      <w:r w:rsidRPr="00491C6D">
        <w:rPr>
          <w:szCs w:val="24"/>
          <w:u w:val="single"/>
        </w:rPr>
        <w:t xml:space="preserve">декабря </w:t>
      </w:r>
      <w:r w:rsidRPr="00491C6D">
        <w:rPr>
          <w:szCs w:val="24"/>
        </w:rPr>
        <w:t xml:space="preserve"> 2024 года № </w:t>
      </w:r>
      <w:r w:rsidRPr="00491C6D">
        <w:rPr>
          <w:szCs w:val="24"/>
          <w:u w:val="single"/>
        </w:rPr>
        <w:t>____</w:t>
      </w:r>
    </w:p>
    <w:p w:rsidR="00B93458" w:rsidRPr="00491C6D" w:rsidRDefault="00B93458" w:rsidP="00B93458">
      <w:pPr>
        <w:rPr>
          <w:b/>
          <w:szCs w:val="24"/>
        </w:rPr>
      </w:pPr>
    </w:p>
    <w:p w:rsidR="00B93458" w:rsidRDefault="00B93458" w:rsidP="00B93458">
      <w:pPr>
        <w:rPr>
          <w:b/>
          <w:szCs w:val="24"/>
        </w:rPr>
      </w:pPr>
      <w:r w:rsidRPr="00491C6D">
        <w:rPr>
          <w:b/>
          <w:szCs w:val="24"/>
        </w:rPr>
        <w:t xml:space="preserve">Об утверждении </w:t>
      </w:r>
      <w:r>
        <w:rPr>
          <w:b/>
          <w:szCs w:val="24"/>
        </w:rPr>
        <w:t xml:space="preserve">паспорта </w:t>
      </w:r>
    </w:p>
    <w:p w:rsidR="00B93458" w:rsidRPr="00491C6D" w:rsidRDefault="00B93458" w:rsidP="00B93458">
      <w:pPr>
        <w:rPr>
          <w:b/>
          <w:szCs w:val="24"/>
        </w:rPr>
      </w:pPr>
      <w:r w:rsidRPr="00491C6D">
        <w:rPr>
          <w:b/>
          <w:szCs w:val="24"/>
        </w:rPr>
        <w:t>муниципально</w:t>
      </w:r>
      <w:r>
        <w:rPr>
          <w:b/>
          <w:szCs w:val="24"/>
        </w:rPr>
        <w:t>го</w:t>
      </w:r>
      <w:r w:rsidRPr="00491C6D">
        <w:rPr>
          <w:b/>
          <w:szCs w:val="24"/>
        </w:rPr>
        <w:t xml:space="preserve"> про</w:t>
      </w:r>
      <w:r>
        <w:rPr>
          <w:b/>
          <w:szCs w:val="24"/>
        </w:rPr>
        <w:t>екта</w:t>
      </w:r>
    </w:p>
    <w:p w:rsidR="00DD6399" w:rsidRPr="00DD6399" w:rsidRDefault="00DD6399" w:rsidP="00DD6399">
      <w:pPr>
        <w:pStyle w:val="ConsPlusNormal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D639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«Инфраструктурное развитие </w:t>
      </w:r>
    </w:p>
    <w:p w:rsidR="00DD6399" w:rsidRPr="00DD6399" w:rsidRDefault="00DD6399" w:rsidP="00DD6399">
      <w:pPr>
        <w:pStyle w:val="ConsPlusNormal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D639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садоводческих и огороднических </w:t>
      </w:r>
    </w:p>
    <w:p w:rsidR="00C6188C" w:rsidRDefault="00DD6399" w:rsidP="00DD6399">
      <w:pPr>
        <w:pStyle w:val="ConsPlusNormal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D6399">
        <w:rPr>
          <w:rFonts w:ascii="Times New Roman" w:hAnsi="Times New Roman" w:cs="Times New Roman"/>
          <w:b/>
          <w:color w:val="000000"/>
          <w:sz w:val="24"/>
          <w:szCs w:val="24"/>
        </w:rPr>
        <w:t>некоммерческих товариществ»</w:t>
      </w:r>
      <w:r w:rsidR="00C6188C" w:rsidRPr="00C618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177D99" w:rsidRDefault="00C6188C" w:rsidP="00177D99">
      <w:pPr>
        <w:rPr>
          <w:b/>
        </w:rPr>
      </w:pPr>
      <w:r>
        <w:rPr>
          <w:b/>
          <w:color w:val="000000"/>
          <w:szCs w:val="24"/>
        </w:rPr>
        <w:t xml:space="preserve">муниципальной программы </w:t>
      </w:r>
      <w:r w:rsidR="00177D99">
        <w:rPr>
          <w:b/>
        </w:rPr>
        <w:t xml:space="preserve">«Развитие </w:t>
      </w:r>
    </w:p>
    <w:p w:rsidR="00177D99" w:rsidRDefault="00177D99" w:rsidP="00177D99">
      <w:pPr>
        <w:rPr>
          <w:b/>
        </w:rPr>
      </w:pPr>
      <w:r>
        <w:rPr>
          <w:b/>
        </w:rPr>
        <w:t xml:space="preserve">сельского хозяйства в </w:t>
      </w:r>
      <w:proofErr w:type="spellStart"/>
      <w:r>
        <w:rPr>
          <w:b/>
        </w:rPr>
        <w:t>Слюдянском</w:t>
      </w:r>
      <w:proofErr w:type="spellEnd"/>
    </w:p>
    <w:p w:rsidR="00177D99" w:rsidRDefault="00177D99" w:rsidP="00177D99">
      <w:pPr>
        <w:rPr>
          <w:b/>
        </w:rPr>
      </w:pPr>
      <w:r>
        <w:rPr>
          <w:b/>
        </w:rPr>
        <w:t xml:space="preserve">муниципальном </w:t>
      </w:r>
      <w:proofErr w:type="gramStart"/>
      <w:r>
        <w:rPr>
          <w:b/>
        </w:rPr>
        <w:t>районе</w:t>
      </w:r>
      <w:proofErr w:type="gramEnd"/>
      <w:r>
        <w:rPr>
          <w:b/>
        </w:rPr>
        <w:t xml:space="preserve">» </w:t>
      </w:r>
    </w:p>
    <w:p w:rsidR="00DD6399" w:rsidRPr="00C6188C" w:rsidRDefault="00DD6399" w:rsidP="00177D99">
      <w:pPr>
        <w:pStyle w:val="ConsPlusNormal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93458" w:rsidRPr="00491C6D" w:rsidRDefault="00B93458" w:rsidP="00B93458">
      <w:pPr>
        <w:rPr>
          <w:b/>
          <w:szCs w:val="24"/>
        </w:rPr>
      </w:pPr>
    </w:p>
    <w:p w:rsidR="00B93458" w:rsidRPr="00491C6D" w:rsidRDefault="00B93458" w:rsidP="00B93458">
      <w:pPr>
        <w:rPr>
          <w:szCs w:val="24"/>
        </w:rPr>
      </w:pPr>
    </w:p>
    <w:p w:rsidR="00B93458" w:rsidRPr="00491C6D" w:rsidRDefault="00B93458" w:rsidP="00B93458">
      <w:pPr>
        <w:rPr>
          <w:szCs w:val="24"/>
        </w:rPr>
      </w:pPr>
    </w:p>
    <w:p w:rsidR="00B93458" w:rsidRPr="00491C6D" w:rsidRDefault="00B93458" w:rsidP="00B93458">
      <w:pPr>
        <w:jc w:val="both"/>
        <w:rPr>
          <w:szCs w:val="24"/>
        </w:rPr>
      </w:pPr>
      <w:r w:rsidRPr="00491C6D">
        <w:rPr>
          <w:szCs w:val="24"/>
        </w:rPr>
        <w:t xml:space="preserve">              </w:t>
      </w:r>
      <w:proofErr w:type="gramStart"/>
      <w:r w:rsidRPr="00491C6D">
        <w:rPr>
          <w:szCs w:val="24"/>
        </w:rPr>
        <w:t xml:space="preserve">В целях реализации Стратегии социально-экономического развития </w:t>
      </w:r>
      <w:proofErr w:type="spellStart"/>
      <w:r w:rsidRPr="00491C6D">
        <w:rPr>
          <w:szCs w:val="24"/>
        </w:rPr>
        <w:t>Слюдянского</w:t>
      </w:r>
      <w:proofErr w:type="spellEnd"/>
      <w:r w:rsidRPr="00491C6D">
        <w:rPr>
          <w:szCs w:val="24"/>
        </w:rPr>
        <w:t xml:space="preserve"> муниципального района на период до 2030 года,  руководствуясь статьей 15 Федерального закона № 131-ФЗ от 06 октября 2003 года «Об общих принципах организации местного самоуправления в Российской Федерации», статьями 24, 38, 47, 58 Устава муниципального образования </w:t>
      </w:r>
      <w:proofErr w:type="spellStart"/>
      <w:r w:rsidRPr="00491C6D">
        <w:rPr>
          <w:szCs w:val="24"/>
        </w:rPr>
        <w:t>Слюдянский</w:t>
      </w:r>
      <w:proofErr w:type="spellEnd"/>
      <w:r w:rsidRPr="00491C6D">
        <w:rPr>
          <w:szCs w:val="24"/>
        </w:rPr>
        <w:t xml:space="preserve"> район (новая редакция), зарегистрированного постановлением Губернатора Иркутской области от 30.06.2005 г. № 303-п, администрация </w:t>
      </w:r>
      <w:proofErr w:type="spellStart"/>
      <w:r w:rsidRPr="00491C6D">
        <w:rPr>
          <w:szCs w:val="24"/>
        </w:rPr>
        <w:t>Слюдянского</w:t>
      </w:r>
      <w:proofErr w:type="spellEnd"/>
      <w:r w:rsidRPr="00491C6D">
        <w:rPr>
          <w:szCs w:val="24"/>
        </w:rPr>
        <w:t xml:space="preserve"> муниципального района</w:t>
      </w:r>
      <w:proofErr w:type="gramEnd"/>
    </w:p>
    <w:p w:rsidR="00B93458" w:rsidRPr="00491C6D" w:rsidRDefault="00B93458" w:rsidP="00B93458">
      <w:pPr>
        <w:spacing w:before="240" w:after="240"/>
        <w:jc w:val="center"/>
        <w:rPr>
          <w:b/>
          <w:szCs w:val="24"/>
        </w:rPr>
      </w:pPr>
      <w:r w:rsidRPr="00491C6D">
        <w:rPr>
          <w:b/>
          <w:szCs w:val="24"/>
        </w:rPr>
        <w:t>ПОСТАНОВЛЯЕТ:</w:t>
      </w:r>
    </w:p>
    <w:p w:rsidR="00B93458" w:rsidRPr="00DD6399" w:rsidRDefault="00B93458" w:rsidP="00DD6399">
      <w:pPr>
        <w:numPr>
          <w:ilvl w:val="0"/>
          <w:numId w:val="1"/>
        </w:numPr>
        <w:tabs>
          <w:tab w:val="left" w:pos="0"/>
        </w:tabs>
        <w:spacing w:line="276" w:lineRule="auto"/>
        <w:ind w:left="0" w:firstLine="284"/>
        <w:contextualSpacing/>
        <w:jc w:val="both"/>
        <w:rPr>
          <w:szCs w:val="22"/>
          <w:lang w:eastAsia="en-US"/>
        </w:rPr>
      </w:pPr>
      <w:r w:rsidRPr="00DD6399">
        <w:rPr>
          <w:szCs w:val="22"/>
          <w:lang w:eastAsia="en-US"/>
        </w:rPr>
        <w:t xml:space="preserve">Утвердить паспорт муниципального проекта </w:t>
      </w:r>
      <w:r w:rsidR="00DD6399" w:rsidRPr="00DD6399">
        <w:rPr>
          <w:szCs w:val="22"/>
          <w:lang w:eastAsia="en-US"/>
        </w:rPr>
        <w:t xml:space="preserve">«Инфраструктурное развитие садоводческих и огороднических некоммерческих товариществ» </w:t>
      </w:r>
      <w:r w:rsidRPr="00DD6399">
        <w:rPr>
          <w:szCs w:val="22"/>
          <w:lang w:eastAsia="en-US"/>
        </w:rPr>
        <w:t>(прилагается).</w:t>
      </w:r>
    </w:p>
    <w:p w:rsidR="00B93458" w:rsidRPr="00491C6D" w:rsidRDefault="00B93458" w:rsidP="00DD6399">
      <w:pPr>
        <w:numPr>
          <w:ilvl w:val="0"/>
          <w:numId w:val="1"/>
        </w:numPr>
        <w:spacing w:line="276" w:lineRule="auto"/>
        <w:ind w:left="0" w:firstLine="284"/>
        <w:contextualSpacing/>
        <w:jc w:val="both"/>
        <w:rPr>
          <w:szCs w:val="22"/>
          <w:lang w:eastAsia="en-US"/>
        </w:rPr>
      </w:pPr>
      <w:r w:rsidRPr="00491C6D">
        <w:rPr>
          <w:szCs w:val="22"/>
          <w:lang w:eastAsia="en-US"/>
        </w:rPr>
        <w:t>Настоящее постановление вступает в силу с 01.01.2025 года.</w:t>
      </w:r>
    </w:p>
    <w:p w:rsidR="00B93458" w:rsidRPr="00491C6D" w:rsidRDefault="00B93458" w:rsidP="00DD6399">
      <w:pPr>
        <w:numPr>
          <w:ilvl w:val="0"/>
          <w:numId w:val="1"/>
        </w:numPr>
        <w:tabs>
          <w:tab w:val="left" w:pos="0"/>
        </w:tabs>
        <w:spacing w:line="276" w:lineRule="auto"/>
        <w:ind w:left="0" w:firstLine="284"/>
        <w:contextualSpacing/>
        <w:jc w:val="both"/>
        <w:rPr>
          <w:szCs w:val="24"/>
        </w:rPr>
      </w:pPr>
      <w:proofErr w:type="gramStart"/>
      <w:r w:rsidRPr="00491C6D">
        <w:rPr>
          <w:szCs w:val="22"/>
          <w:lang w:eastAsia="en-US"/>
        </w:rPr>
        <w:t>Разместить</w:t>
      </w:r>
      <w:proofErr w:type="gramEnd"/>
      <w:r w:rsidRPr="00491C6D">
        <w:rPr>
          <w:szCs w:val="22"/>
          <w:lang w:eastAsia="en-US"/>
        </w:rPr>
        <w:t xml:space="preserve"> настоящее постановление на официальном сайте администрации </w:t>
      </w:r>
      <w:proofErr w:type="spellStart"/>
      <w:r w:rsidRPr="00491C6D">
        <w:rPr>
          <w:szCs w:val="22"/>
          <w:lang w:eastAsia="en-US"/>
        </w:rPr>
        <w:t>Слюдянского</w:t>
      </w:r>
      <w:proofErr w:type="spellEnd"/>
      <w:r w:rsidRPr="00491C6D">
        <w:rPr>
          <w:szCs w:val="22"/>
          <w:lang w:eastAsia="en-US"/>
        </w:rPr>
        <w:t xml:space="preserve"> муниципального района </w:t>
      </w:r>
      <w:r w:rsidRPr="00491C6D">
        <w:rPr>
          <w:szCs w:val="24"/>
        </w:rPr>
        <w:t xml:space="preserve">по адресу http://www.sludyanka.ru в разделе «Муниципальные программы». </w:t>
      </w:r>
    </w:p>
    <w:p w:rsidR="00B93458" w:rsidRPr="00491C6D" w:rsidRDefault="00B93458" w:rsidP="00DD6399">
      <w:pPr>
        <w:numPr>
          <w:ilvl w:val="0"/>
          <w:numId w:val="1"/>
        </w:numPr>
        <w:tabs>
          <w:tab w:val="left" w:pos="0"/>
        </w:tabs>
        <w:spacing w:line="276" w:lineRule="auto"/>
        <w:ind w:left="0" w:firstLine="284"/>
        <w:contextualSpacing/>
        <w:jc w:val="both"/>
        <w:rPr>
          <w:szCs w:val="24"/>
        </w:rPr>
      </w:pPr>
      <w:proofErr w:type="gramStart"/>
      <w:r w:rsidRPr="00491C6D">
        <w:rPr>
          <w:szCs w:val="22"/>
          <w:lang w:eastAsia="en-US"/>
        </w:rPr>
        <w:t>Контроль за</w:t>
      </w:r>
      <w:proofErr w:type="gramEnd"/>
      <w:r w:rsidRPr="00491C6D">
        <w:rPr>
          <w:szCs w:val="22"/>
          <w:lang w:eastAsia="en-US"/>
        </w:rPr>
        <w:t xml:space="preserve"> исполнением настоящего постановления возложить на заместителя мэра </w:t>
      </w:r>
      <w:proofErr w:type="spellStart"/>
      <w:r w:rsidRPr="00491C6D">
        <w:rPr>
          <w:szCs w:val="22"/>
          <w:lang w:eastAsia="en-US"/>
        </w:rPr>
        <w:t>Слюдянского</w:t>
      </w:r>
      <w:proofErr w:type="spellEnd"/>
      <w:r w:rsidRPr="00491C6D">
        <w:rPr>
          <w:szCs w:val="22"/>
          <w:lang w:eastAsia="en-US"/>
        </w:rPr>
        <w:t xml:space="preserve"> муниципального района</w:t>
      </w:r>
      <w:r>
        <w:rPr>
          <w:szCs w:val="22"/>
          <w:lang w:eastAsia="en-US"/>
        </w:rPr>
        <w:t xml:space="preserve"> С.Н. </w:t>
      </w:r>
      <w:proofErr w:type="spellStart"/>
      <w:r>
        <w:rPr>
          <w:szCs w:val="22"/>
          <w:lang w:eastAsia="en-US"/>
        </w:rPr>
        <w:t>Иванковича</w:t>
      </w:r>
      <w:proofErr w:type="spellEnd"/>
      <w:r w:rsidRPr="00491C6D">
        <w:rPr>
          <w:szCs w:val="22"/>
          <w:lang w:eastAsia="en-US"/>
        </w:rPr>
        <w:t>.</w:t>
      </w:r>
    </w:p>
    <w:p w:rsidR="00B93458" w:rsidRPr="00491C6D" w:rsidRDefault="00B93458" w:rsidP="00B93458">
      <w:pPr>
        <w:tabs>
          <w:tab w:val="left" w:pos="0"/>
        </w:tabs>
        <w:spacing w:line="276" w:lineRule="auto"/>
        <w:ind w:left="1072"/>
        <w:contextualSpacing/>
        <w:jc w:val="both"/>
        <w:rPr>
          <w:szCs w:val="22"/>
          <w:lang w:eastAsia="en-US"/>
        </w:rPr>
      </w:pPr>
    </w:p>
    <w:p w:rsidR="00B93458" w:rsidRPr="00491C6D" w:rsidRDefault="00B93458" w:rsidP="00B93458">
      <w:pPr>
        <w:tabs>
          <w:tab w:val="left" w:pos="0"/>
        </w:tabs>
        <w:spacing w:line="276" w:lineRule="auto"/>
        <w:ind w:left="1072"/>
        <w:contextualSpacing/>
        <w:jc w:val="both"/>
        <w:rPr>
          <w:szCs w:val="24"/>
        </w:rPr>
      </w:pPr>
    </w:p>
    <w:p w:rsidR="00DD6399" w:rsidRDefault="00DD6399" w:rsidP="00DD6399">
      <w:pPr>
        <w:rPr>
          <w:b/>
          <w:szCs w:val="24"/>
        </w:rPr>
      </w:pPr>
      <w:r>
        <w:rPr>
          <w:b/>
          <w:szCs w:val="24"/>
        </w:rPr>
        <w:t xml:space="preserve">Мэр </w:t>
      </w:r>
      <w:proofErr w:type="spellStart"/>
      <w:r>
        <w:rPr>
          <w:b/>
          <w:szCs w:val="24"/>
        </w:rPr>
        <w:t>Слюдянского</w:t>
      </w:r>
      <w:proofErr w:type="spellEnd"/>
    </w:p>
    <w:p w:rsidR="00B93458" w:rsidRPr="00DD6399" w:rsidRDefault="00B93458" w:rsidP="00DD6399">
      <w:pPr>
        <w:rPr>
          <w:b/>
          <w:szCs w:val="24"/>
        </w:rPr>
      </w:pPr>
      <w:r w:rsidRPr="00491C6D">
        <w:rPr>
          <w:b/>
          <w:szCs w:val="24"/>
        </w:rPr>
        <w:t>муниципального района</w:t>
      </w:r>
      <w:r w:rsidRPr="00491C6D">
        <w:rPr>
          <w:b/>
          <w:szCs w:val="24"/>
        </w:rPr>
        <w:tab/>
      </w:r>
      <w:r w:rsidRPr="00491C6D">
        <w:rPr>
          <w:b/>
          <w:szCs w:val="24"/>
        </w:rPr>
        <w:tab/>
      </w:r>
      <w:r w:rsidRPr="00491C6D">
        <w:rPr>
          <w:b/>
          <w:szCs w:val="24"/>
        </w:rPr>
        <w:tab/>
        <w:t xml:space="preserve">                      </w:t>
      </w:r>
      <w:r w:rsidRPr="00491C6D">
        <w:rPr>
          <w:b/>
          <w:szCs w:val="24"/>
        </w:rPr>
        <w:tab/>
      </w:r>
      <w:r w:rsidRPr="00491C6D">
        <w:rPr>
          <w:b/>
          <w:szCs w:val="24"/>
        </w:rPr>
        <w:tab/>
        <w:t xml:space="preserve">   </w:t>
      </w:r>
      <w:r w:rsidR="00DD6399">
        <w:rPr>
          <w:b/>
          <w:szCs w:val="24"/>
        </w:rPr>
        <w:t xml:space="preserve">         </w:t>
      </w:r>
      <w:r w:rsidRPr="00491C6D">
        <w:rPr>
          <w:b/>
          <w:szCs w:val="24"/>
        </w:rPr>
        <w:t xml:space="preserve">   </w:t>
      </w:r>
      <w:r w:rsidRPr="00491C6D">
        <w:rPr>
          <w:b/>
          <w:szCs w:val="24"/>
        </w:rPr>
        <w:tab/>
        <w:t xml:space="preserve"> А.Г. Шульц</w:t>
      </w:r>
    </w:p>
    <w:p w:rsidR="00B93458" w:rsidRDefault="00B93458" w:rsidP="00AA1853">
      <w:pPr>
        <w:ind w:firstLine="709"/>
        <w:jc w:val="right"/>
        <w:sectPr w:rsidR="00B93458" w:rsidSect="00B93458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AA1853" w:rsidRDefault="00AA1853" w:rsidP="00AA1853">
      <w:pPr>
        <w:ind w:firstLine="709"/>
        <w:jc w:val="right"/>
      </w:pPr>
      <w:r>
        <w:lastRenderedPageBreak/>
        <w:t>Приложение №1</w:t>
      </w:r>
    </w:p>
    <w:p w:rsidR="00AA1853" w:rsidRDefault="00AA1853" w:rsidP="00AA1853">
      <w:pPr>
        <w:ind w:firstLine="709"/>
        <w:jc w:val="both"/>
      </w:pPr>
    </w:p>
    <w:p w:rsidR="00AA1853" w:rsidRPr="00F20636" w:rsidRDefault="00AA1853" w:rsidP="00AA185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20636">
        <w:rPr>
          <w:rFonts w:ascii="Times New Roman" w:hAnsi="Times New Roman" w:cs="Times New Roman"/>
          <w:sz w:val="24"/>
          <w:szCs w:val="24"/>
        </w:rPr>
        <w:t>ПАСПОРТ</w:t>
      </w:r>
      <w:r>
        <w:rPr>
          <w:rFonts w:ascii="Times New Roman" w:hAnsi="Times New Roman" w:cs="Times New Roman"/>
          <w:sz w:val="24"/>
          <w:szCs w:val="24"/>
        </w:rPr>
        <w:t xml:space="preserve"> ПРОЕКТА</w:t>
      </w:r>
    </w:p>
    <w:p w:rsidR="00AA1853" w:rsidRPr="00E72FB2" w:rsidRDefault="00DE0F02" w:rsidP="00AA1853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72FB2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="00060133" w:rsidRPr="00E72FB2">
        <w:rPr>
          <w:rFonts w:ascii="Times New Roman" w:hAnsi="Times New Roman" w:cs="Times New Roman"/>
          <w:b/>
          <w:color w:val="000000"/>
          <w:sz w:val="24"/>
          <w:szCs w:val="24"/>
        </w:rPr>
        <w:t>Инфраструктурное развитие садоводческих и огороднических некоммерческих товариществ</w:t>
      </w:r>
      <w:r w:rsidRPr="00E72FB2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AA1853" w:rsidRPr="00F20636" w:rsidRDefault="00AA1853" w:rsidP="00AA185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20636">
        <w:rPr>
          <w:rFonts w:ascii="Times New Roman" w:hAnsi="Times New Roman" w:cs="Times New Roman"/>
          <w:sz w:val="24"/>
          <w:szCs w:val="24"/>
        </w:rPr>
        <w:t>Таблица 1. Общие положения</w:t>
      </w:r>
    </w:p>
    <w:p w:rsidR="00AA1853" w:rsidRPr="00F20636" w:rsidRDefault="00AA1853" w:rsidP="00AA18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6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2268"/>
        <w:gridCol w:w="4364"/>
        <w:gridCol w:w="30"/>
        <w:gridCol w:w="1360"/>
        <w:gridCol w:w="1360"/>
      </w:tblGrid>
      <w:tr w:rsidR="00AA1853" w:rsidRPr="00737C1A" w:rsidTr="00AA1853">
        <w:trPr>
          <w:trHeight w:val="8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853" w:rsidRPr="00737C1A" w:rsidRDefault="00AA1853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Вид и </w:t>
            </w:r>
            <w:r w:rsidRPr="00737C1A">
              <w:rPr>
                <w:color w:val="000000"/>
                <w:szCs w:val="24"/>
              </w:rPr>
              <w:t>наименование проекта</w:t>
            </w:r>
            <w:r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737C1A" w:rsidRDefault="00AA1853" w:rsidP="00AA1853">
            <w:pPr>
              <w:jc w:val="center"/>
              <w:rPr>
                <w:i/>
                <w:color w:val="9BBB59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853" w:rsidRPr="00737C1A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737C1A">
              <w:rPr>
                <w:color w:val="000000"/>
                <w:szCs w:val="24"/>
              </w:rPr>
              <w:t>Срок реализации проекта</w:t>
            </w:r>
            <w:r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853" w:rsidRPr="00737C1A" w:rsidRDefault="00BE5335" w:rsidP="00AA1853">
            <w:pPr>
              <w:jc w:val="center"/>
              <w:rPr>
                <w:i/>
                <w:color w:val="000000"/>
                <w:szCs w:val="24"/>
              </w:rPr>
            </w:pPr>
            <w:r>
              <w:rPr>
                <w:i/>
                <w:color w:val="000000"/>
                <w:szCs w:val="24"/>
              </w:rPr>
              <w:t>2025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853" w:rsidRPr="00737C1A" w:rsidRDefault="00BE5335" w:rsidP="00BE5335">
            <w:pPr>
              <w:jc w:val="center"/>
              <w:rPr>
                <w:i/>
                <w:color w:val="000000"/>
                <w:szCs w:val="24"/>
              </w:rPr>
            </w:pPr>
            <w:r>
              <w:rPr>
                <w:i/>
                <w:color w:val="000000"/>
                <w:szCs w:val="24"/>
              </w:rPr>
              <w:t>2030</w:t>
            </w:r>
          </w:p>
        </w:tc>
      </w:tr>
      <w:tr w:rsidR="00AA1853" w:rsidRPr="00737C1A" w:rsidTr="00AA1853">
        <w:trPr>
          <w:trHeight w:val="35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853" w:rsidRPr="00737C1A" w:rsidRDefault="00AA1853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Наименование МП</w:t>
            </w:r>
          </w:p>
        </w:tc>
        <w:tc>
          <w:tcPr>
            <w:tcW w:w="93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E9117B" w:rsidRDefault="00E9117B" w:rsidP="00E9117B">
            <w:pPr>
              <w:rPr>
                <w:b/>
              </w:rPr>
            </w:pPr>
            <w:r>
              <w:rPr>
                <w:b/>
              </w:rPr>
              <w:t xml:space="preserve">«Развитие  сельского хозяйства в </w:t>
            </w:r>
            <w:proofErr w:type="spellStart"/>
            <w:r>
              <w:rPr>
                <w:b/>
              </w:rPr>
              <w:t>Слюдянском</w:t>
            </w:r>
            <w:proofErr w:type="spellEnd"/>
            <w:r>
              <w:rPr>
                <w:b/>
              </w:rPr>
              <w:t xml:space="preserve"> муниципальном районе» </w:t>
            </w:r>
          </w:p>
        </w:tc>
      </w:tr>
      <w:tr w:rsidR="00AA1853" w:rsidRPr="00737C1A" w:rsidTr="00AA1853">
        <w:trPr>
          <w:trHeight w:val="2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853" w:rsidRPr="00737C1A" w:rsidRDefault="00AA1853" w:rsidP="00AA1853">
            <w:pPr>
              <w:rPr>
                <w:color w:val="000000"/>
                <w:szCs w:val="24"/>
              </w:rPr>
            </w:pPr>
            <w:r w:rsidRPr="00737C1A">
              <w:rPr>
                <w:color w:val="000000"/>
                <w:szCs w:val="24"/>
              </w:rPr>
              <w:t xml:space="preserve">Куратор </w:t>
            </w:r>
            <w:r>
              <w:rPr>
                <w:color w:val="000000"/>
                <w:szCs w:val="24"/>
              </w:rPr>
              <w:t>МП</w:t>
            </w:r>
          </w:p>
        </w:tc>
        <w:tc>
          <w:tcPr>
            <w:tcW w:w="93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737C1A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A1853">
              <w:rPr>
                <w:color w:val="000000"/>
                <w:szCs w:val="24"/>
              </w:rPr>
              <w:t xml:space="preserve">Заместитель мэра </w:t>
            </w:r>
            <w:proofErr w:type="spellStart"/>
            <w:r w:rsidRPr="00AA1853">
              <w:rPr>
                <w:color w:val="000000"/>
                <w:szCs w:val="24"/>
              </w:rPr>
              <w:t>Слюдянского</w:t>
            </w:r>
            <w:proofErr w:type="spellEnd"/>
            <w:r w:rsidRPr="00AA1853">
              <w:rPr>
                <w:color w:val="000000"/>
                <w:szCs w:val="24"/>
              </w:rPr>
              <w:t xml:space="preserve"> муниципального района </w:t>
            </w:r>
            <w:proofErr w:type="spellStart"/>
            <w:r w:rsidRPr="00AA1853">
              <w:rPr>
                <w:color w:val="000000"/>
                <w:szCs w:val="24"/>
              </w:rPr>
              <w:t>Иванкович</w:t>
            </w:r>
            <w:proofErr w:type="spellEnd"/>
            <w:r w:rsidRPr="00AA1853">
              <w:rPr>
                <w:color w:val="000000"/>
                <w:szCs w:val="24"/>
              </w:rPr>
              <w:t xml:space="preserve"> С.Н.</w:t>
            </w:r>
          </w:p>
        </w:tc>
      </w:tr>
      <w:tr w:rsidR="00AA1853" w:rsidRPr="00737C1A" w:rsidTr="00AA1853">
        <w:trPr>
          <w:trHeight w:val="2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853" w:rsidRPr="00737C1A" w:rsidRDefault="00AA1853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Ответственный исполнитель (ОИ) МП</w:t>
            </w:r>
          </w:p>
        </w:tc>
        <w:tc>
          <w:tcPr>
            <w:tcW w:w="93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737C1A" w:rsidRDefault="00E9117B" w:rsidP="00C11167">
            <w:pPr>
              <w:jc w:val="center"/>
              <w:rPr>
                <w:color w:val="000000"/>
                <w:szCs w:val="24"/>
              </w:rPr>
            </w:pPr>
            <w:r>
              <w:t xml:space="preserve">Администрация </w:t>
            </w:r>
            <w:proofErr w:type="spellStart"/>
            <w:r>
              <w:t>Слюдянского</w:t>
            </w:r>
            <w:proofErr w:type="spellEnd"/>
            <w:r>
              <w:t xml:space="preserve"> муниципального района в лице управления социально-экономического развития (далее – УСЭР)</w:t>
            </w:r>
          </w:p>
        </w:tc>
      </w:tr>
      <w:tr w:rsidR="00AA1853" w:rsidRPr="00737C1A" w:rsidTr="00AA1853">
        <w:trPr>
          <w:trHeight w:val="2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737C1A" w:rsidRDefault="00AA1853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Основной соисполнитель (ОСО)</w:t>
            </w:r>
          </w:p>
        </w:tc>
        <w:tc>
          <w:tcPr>
            <w:tcW w:w="93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737C1A" w:rsidRDefault="00E9117B" w:rsidP="00AA1853">
            <w:pPr>
              <w:jc w:val="center"/>
              <w:rPr>
                <w:color w:val="000000"/>
                <w:szCs w:val="24"/>
              </w:rPr>
            </w:pPr>
            <w:r>
              <w:t xml:space="preserve">Администрация </w:t>
            </w:r>
            <w:proofErr w:type="spellStart"/>
            <w:r>
              <w:t>Слюдянского</w:t>
            </w:r>
            <w:proofErr w:type="spellEnd"/>
            <w:r>
              <w:t xml:space="preserve"> муниципального района в лице отдела сельского хозяйства управления социально-экономического развития (далее –</w:t>
            </w:r>
            <w:r w:rsidR="00E72FB2">
              <w:t xml:space="preserve"> отдел </w:t>
            </w:r>
            <w:proofErr w:type="spellStart"/>
            <w:r>
              <w:t>СХиРСТ</w:t>
            </w:r>
            <w:proofErr w:type="spellEnd"/>
            <w:r>
              <w:t>)</w:t>
            </w:r>
          </w:p>
        </w:tc>
      </w:tr>
      <w:tr w:rsidR="00AA1853" w:rsidRPr="00737C1A" w:rsidTr="00AA1853">
        <w:trPr>
          <w:trHeight w:val="2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Default="00AA1853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Соисполнители (</w:t>
            </w:r>
            <w:proofErr w:type="gramStart"/>
            <w:r>
              <w:rPr>
                <w:color w:val="000000"/>
                <w:szCs w:val="24"/>
              </w:rPr>
              <w:t>СО</w:t>
            </w:r>
            <w:proofErr w:type="gramEnd"/>
            <w:r>
              <w:rPr>
                <w:color w:val="000000"/>
                <w:szCs w:val="24"/>
              </w:rPr>
              <w:t>)</w:t>
            </w:r>
          </w:p>
        </w:tc>
        <w:tc>
          <w:tcPr>
            <w:tcW w:w="93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737C1A" w:rsidRDefault="00AA1853" w:rsidP="00AA1853">
            <w:pPr>
              <w:jc w:val="center"/>
              <w:rPr>
                <w:color w:val="000000"/>
                <w:szCs w:val="24"/>
              </w:rPr>
            </w:pPr>
          </w:p>
        </w:tc>
      </w:tr>
      <w:tr w:rsidR="00AA1853" w:rsidRPr="00737C1A" w:rsidTr="00AA1853">
        <w:trPr>
          <w:trHeight w:val="2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Default="00AA1853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Участники (</w:t>
            </w:r>
            <w:proofErr w:type="spellStart"/>
            <w:r>
              <w:rPr>
                <w:color w:val="000000"/>
                <w:szCs w:val="24"/>
              </w:rPr>
              <w:t>Уч</w:t>
            </w:r>
            <w:proofErr w:type="spellEnd"/>
            <w:r>
              <w:rPr>
                <w:color w:val="000000"/>
                <w:szCs w:val="24"/>
              </w:rPr>
              <w:t>)</w:t>
            </w:r>
          </w:p>
        </w:tc>
        <w:tc>
          <w:tcPr>
            <w:tcW w:w="93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1C6D22" w:rsidRDefault="001C6D22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Садоводческие некоммерческие товарищества</w:t>
            </w:r>
          </w:p>
        </w:tc>
      </w:tr>
      <w:tr w:rsidR="00AA1853" w:rsidRPr="00737C1A" w:rsidTr="00AA1853">
        <w:trPr>
          <w:trHeight w:val="428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737C1A" w:rsidRDefault="00AA1853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Связь с показателями НП, ГП РФ, РП, влияние на достижение показателя </w:t>
            </w:r>
            <w:proofErr w:type="spellStart"/>
            <w:r>
              <w:rPr>
                <w:color w:val="000000"/>
                <w:szCs w:val="24"/>
              </w:rPr>
              <w:t>МПр</w:t>
            </w:r>
            <w:proofErr w:type="spellEnd"/>
          </w:p>
          <w:p w:rsidR="00AA1853" w:rsidRPr="00737C1A" w:rsidRDefault="00AA1853" w:rsidP="00AA1853">
            <w:pPr>
              <w:rPr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737C1A" w:rsidRDefault="00C6188C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4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AC5121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C5121">
              <w:rPr>
                <w:color w:val="000000"/>
                <w:szCs w:val="24"/>
              </w:rPr>
              <w:t>НП</w:t>
            </w:r>
          </w:p>
        </w:tc>
        <w:tc>
          <w:tcPr>
            <w:tcW w:w="27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D910DA" w:rsidRDefault="00C6188C" w:rsidP="00AA1853">
            <w:pPr>
              <w:jc w:val="center"/>
              <w:rPr>
                <w:i/>
                <w:color w:val="000000"/>
                <w:szCs w:val="24"/>
              </w:rPr>
            </w:pPr>
            <w:r>
              <w:rPr>
                <w:i/>
                <w:color w:val="000000"/>
                <w:szCs w:val="24"/>
              </w:rPr>
              <w:t>-</w:t>
            </w:r>
          </w:p>
        </w:tc>
      </w:tr>
      <w:tr w:rsidR="00AA1853" w:rsidRPr="00737C1A" w:rsidTr="00AA1853">
        <w:trPr>
          <w:trHeight w:val="428"/>
        </w:trPr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737C1A" w:rsidRDefault="00AA1853" w:rsidP="00AA1853">
            <w:pPr>
              <w:rPr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737C1A" w:rsidRDefault="00C6188C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4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AC5121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C5121">
              <w:rPr>
                <w:color w:val="000000"/>
                <w:szCs w:val="24"/>
              </w:rPr>
              <w:t>ГП РФ</w:t>
            </w:r>
          </w:p>
        </w:tc>
        <w:tc>
          <w:tcPr>
            <w:tcW w:w="27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737C1A" w:rsidRDefault="00C6188C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</w:tr>
      <w:tr w:rsidR="00AA1853" w:rsidRPr="00737C1A" w:rsidTr="00AA1853">
        <w:trPr>
          <w:trHeight w:val="428"/>
        </w:trPr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737C1A" w:rsidRDefault="00AA1853" w:rsidP="00AA1853">
            <w:pPr>
              <w:rPr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737C1A" w:rsidRDefault="00C11167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4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AC5121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C5121">
              <w:rPr>
                <w:color w:val="000000"/>
                <w:szCs w:val="24"/>
              </w:rPr>
              <w:t>РП</w:t>
            </w:r>
          </w:p>
        </w:tc>
        <w:tc>
          <w:tcPr>
            <w:tcW w:w="27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737C1A" w:rsidRDefault="00C6188C" w:rsidP="00DE0F02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</w:t>
            </w:r>
          </w:p>
        </w:tc>
      </w:tr>
      <w:tr w:rsidR="00AA1853" w:rsidRPr="00737C1A" w:rsidTr="00AA1853">
        <w:trPr>
          <w:trHeight w:val="428"/>
        </w:trPr>
        <w:tc>
          <w:tcPr>
            <w:tcW w:w="4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737C1A" w:rsidRDefault="00AA1853" w:rsidP="00AA1853">
            <w:pPr>
              <w:rPr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C11167" w:rsidRDefault="00C11167" w:rsidP="00AA1853">
            <w:pPr>
              <w:jc w:val="center"/>
              <w:rPr>
                <w:color w:val="000000"/>
                <w:szCs w:val="24"/>
              </w:rPr>
            </w:pPr>
            <w:r w:rsidRPr="00C11167">
              <w:rPr>
                <w:color w:val="000000"/>
                <w:szCs w:val="24"/>
              </w:rPr>
              <w:t>1</w:t>
            </w:r>
          </w:p>
        </w:tc>
        <w:tc>
          <w:tcPr>
            <w:tcW w:w="4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AC5121" w:rsidRDefault="00AA1853" w:rsidP="00C6188C">
            <w:pPr>
              <w:jc w:val="center"/>
              <w:rPr>
                <w:color w:val="000000"/>
                <w:szCs w:val="24"/>
              </w:rPr>
            </w:pPr>
            <w:r w:rsidRPr="00AC5121">
              <w:rPr>
                <w:color w:val="000000"/>
                <w:szCs w:val="24"/>
              </w:rPr>
              <w:t>МП</w:t>
            </w:r>
          </w:p>
        </w:tc>
        <w:tc>
          <w:tcPr>
            <w:tcW w:w="27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737C1A" w:rsidRDefault="00C6188C" w:rsidP="00C6188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Индекс производства продукции сельского хозяйства </w:t>
            </w:r>
          </w:p>
        </w:tc>
      </w:tr>
    </w:tbl>
    <w:p w:rsidR="00AA1853" w:rsidRDefault="00AA1853" w:rsidP="00AA1853">
      <w:pPr>
        <w:jc w:val="center"/>
        <w:sectPr w:rsidR="00AA1853" w:rsidSect="00B93458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AA1853" w:rsidRDefault="00AA1853" w:rsidP="00AA1853">
      <w:pPr>
        <w:jc w:val="center"/>
      </w:pPr>
      <w:r w:rsidRPr="00115CC2">
        <w:lastRenderedPageBreak/>
        <w:t xml:space="preserve">Таблица 2. Показатели </w:t>
      </w:r>
      <w:r>
        <w:rPr>
          <w:szCs w:val="24"/>
        </w:rPr>
        <w:t>проекта</w:t>
      </w:r>
      <w:r>
        <w:t xml:space="preserve"> </w:t>
      </w:r>
    </w:p>
    <w:p w:rsidR="00AA1853" w:rsidRDefault="00AA1853" w:rsidP="00AA1853">
      <w:pPr>
        <w:jc w:val="center"/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835"/>
        <w:gridCol w:w="1234"/>
        <w:gridCol w:w="1276"/>
        <w:gridCol w:w="1134"/>
        <w:gridCol w:w="1276"/>
        <w:gridCol w:w="850"/>
        <w:gridCol w:w="782"/>
        <w:gridCol w:w="777"/>
        <w:gridCol w:w="709"/>
        <w:gridCol w:w="709"/>
        <w:gridCol w:w="708"/>
        <w:gridCol w:w="142"/>
        <w:gridCol w:w="567"/>
        <w:gridCol w:w="835"/>
        <w:gridCol w:w="1008"/>
        <w:gridCol w:w="1134"/>
      </w:tblGrid>
      <w:tr w:rsidR="00AA1853" w:rsidRPr="00EA1DD3" w:rsidTr="00B225C2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EA1DD3" w:rsidRDefault="00AA1853" w:rsidP="00AA1853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№</w:t>
            </w:r>
            <w:r w:rsidRPr="00EA1DD3">
              <w:rPr>
                <w:color w:val="000000"/>
              </w:rPr>
              <w:br/>
            </w:r>
            <w:proofErr w:type="gramStart"/>
            <w:r w:rsidRPr="00EA1DD3">
              <w:rPr>
                <w:color w:val="000000"/>
              </w:rPr>
              <w:t>п</w:t>
            </w:r>
            <w:proofErr w:type="gramEnd"/>
            <w:r w:rsidRPr="00EA1DD3">
              <w:rPr>
                <w:color w:val="000000"/>
              </w:rPr>
              <w:t>/п</w:t>
            </w:r>
          </w:p>
        </w:tc>
        <w:tc>
          <w:tcPr>
            <w:tcW w:w="20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EA1DD3" w:rsidRDefault="00AA1853" w:rsidP="00AA1853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Наименование показателя/</w:t>
            </w:r>
            <w:r>
              <w:rPr>
                <w:color w:val="000000"/>
              </w:rPr>
              <w:t xml:space="preserve"> </w:t>
            </w:r>
            <w:r w:rsidRPr="00EA1DD3">
              <w:rPr>
                <w:color w:val="000000"/>
              </w:rPr>
              <w:t>задачи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EA1DD3" w:rsidRDefault="00AA1853" w:rsidP="00AA1853">
            <w:pPr>
              <w:jc w:val="center"/>
              <w:rPr>
                <w:color w:val="000000"/>
              </w:rPr>
            </w:pPr>
            <w:proofErr w:type="gramStart"/>
            <w:r w:rsidRPr="00EA1DD3">
              <w:rPr>
                <w:color w:val="000000"/>
              </w:rPr>
              <w:t>Ответственный</w:t>
            </w:r>
            <w:proofErr w:type="gramEnd"/>
            <w:r w:rsidRPr="00EA1DD3">
              <w:rPr>
                <w:color w:val="000000"/>
              </w:rPr>
              <w:t xml:space="preserve"> за достижение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EA1DD3" w:rsidRDefault="00AA1853" w:rsidP="00AA1853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Уровень показателя</w:t>
            </w:r>
            <w:proofErr w:type="gramStart"/>
            <w:r>
              <w:rPr>
                <w:color w:val="000000"/>
                <w:vertAlign w:val="superscript"/>
              </w:rPr>
              <w:t>1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EA1DD3" w:rsidRDefault="00AA1853" w:rsidP="00AA1853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Ед. измерения (по ОКЕИ)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853" w:rsidRPr="00EA1DD3" w:rsidRDefault="00AA1853" w:rsidP="00AA1853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Базовое значение</w:t>
            </w:r>
          </w:p>
        </w:tc>
        <w:tc>
          <w:tcPr>
            <w:tcW w:w="44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EA1DD3" w:rsidRDefault="00AA1853" w:rsidP="00AA1853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Значение показателей по годам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Default="00177D99" w:rsidP="00AA1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Тип показателя</w:t>
            </w:r>
          </w:p>
          <w:p w:rsidR="00AA1853" w:rsidRPr="00EA1DD3" w:rsidRDefault="00AA1853" w:rsidP="00AA1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; нарастающий итог (да/нет)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EA1DD3" w:rsidRDefault="00AA1853" w:rsidP="00AA1853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Информационная система</w:t>
            </w:r>
          </w:p>
        </w:tc>
      </w:tr>
      <w:tr w:rsidR="00AA1853" w:rsidRPr="00EA1DD3" w:rsidTr="00B225C2">
        <w:trPr>
          <w:trHeight w:val="147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53" w:rsidRPr="00EA1DD3" w:rsidRDefault="00AA1853" w:rsidP="00AA1853">
            <w:pPr>
              <w:rPr>
                <w:color w:val="000000"/>
              </w:rPr>
            </w:pPr>
          </w:p>
        </w:tc>
        <w:tc>
          <w:tcPr>
            <w:tcW w:w="20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53" w:rsidRPr="00EA1DD3" w:rsidRDefault="00AA1853" w:rsidP="00AA1853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1853" w:rsidRPr="00EA1DD3" w:rsidRDefault="00AA1853" w:rsidP="00AA1853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1853" w:rsidRPr="00EA1DD3" w:rsidRDefault="00AA1853" w:rsidP="00AA1853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53" w:rsidRPr="00EA1DD3" w:rsidRDefault="00AA1853" w:rsidP="00AA1853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EA1DD3" w:rsidRDefault="00AA1853" w:rsidP="00AA1853">
            <w:pPr>
              <w:jc w:val="center"/>
            </w:pPr>
            <w:r w:rsidRPr="00EA1DD3">
              <w:t>значение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EA1DD3" w:rsidRDefault="00AA1853" w:rsidP="00AA1853">
            <w:pPr>
              <w:jc w:val="center"/>
            </w:pPr>
            <w:r w:rsidRPr="00EA1DD3">
              <w:t>год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EA1DD3" w:rsidRDefault="0000649B" w:rsidP="00AA1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AA1853" w:rsidRPr="00EA1DD3">
              <w:rPr>
                <w:color w:val="000000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EA1DD3" w:rsidRDefault="0000649B" w:rsidP="00AA1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</w:t>
            </w:r>
            <w:r w:rsidR="00AA1853" w:rsidRPr="00EA1DD3">
              <w:rPr>
                <w:color w:val="000000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EA1DD3" w:rsidRDefault="0000649B" w:rsidP="00AA1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EA1DD3" w:rsidRDefault="0000649B" w:rsidP="00AA1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EA1DD3" w:rsidRDefault="0000649B" w:rsidP="00AA1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3" w:rsidRDefault="00AA1853" w:rsidP="00AA1853">
            <w:pPr>
              <w:rPr>
                <w:color w:val="000000"/>
              </w:rPr>
            </w:pPr>
          </w:p>
          <w:p w:rsidR="00AA1853" w:rsidRDefault="00AA1853" w:rsidP="00AA1853">
            <w:pPr>
              <w:rPr>
                <w:color w:val="000000"/>
              </w:rPr>
            </w:pPr>
          </w:p>
          <w:p w:rsidR="0000649B" w:rsidRDefault="0000649B" w:rsidP="00AA1853">
            <w:pPr>
              <w:jc w:val="center"/>
              <w:rPr>
                <w:color w:val="000000"/>
              </w:rPr>
            </w:pPr>
          </w:p>
          <w:p w:rsidR="0000649B" w:rsidRDefault="0000649B" w:rsidP="00AA1853">
            <w:pPr>
              <w:jc w:val="center"/>
              <w:rPr>
                <w:color w:val="000000"/>
              </w:rPr>
            </w:pPr>
          </w:p>
          <w:p w:rsidR="0000649B" w:rsidRDefault="0000649B" w:rsidP="00AA1853">
            <w:pPr>
              <w:jc w:val="center"/>
              <w:rPr>
                <w:color w:val="000000"/>
              </w:rPr>
            </w:pPr>
          </w:p>
          <w:p w:rsidR="00AA1853" w:rsidRPr="00EA1DD3" w:rsidRDefault="0000649B" w:rsidP="00AA1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2030</w:t>
            </w:r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53" w:rsidRPr="00EA1DD3" w:rsidRDefault="00AA1853" w:rsidP="00AA1853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1853" w:rsidRPr="00EA1DD3" w:rsidRDefault="00AA1853" w:rsidP="00AA1853">
            <w:pPr>
              <w:rPr>
                <w:color w:val="000000"/>
              </w:rPr>
            </w:pPr>
          </w:p>
        </w:tc>
      </w:tr>
      <w:tr w:rsidR="00AA1853" w:rsidRPr="00EA1DD3" w:rsidTr="00B225C2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1</w:t>
            </w:r>
          </w:p>
        </w:tc>
        <w:tc>
          <w:tcPr>
            <w:tcW w:w="2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13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15</w:t>
            </w:r>
          </w:p>
        </w:tc>
      </w:tr>
      <w:tr w:rsidR="00AA1853" w:rsidRPr="00EA1DD3" w:rsidTr="00B225C2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1.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1853" w:rsidRPr="00924AA6" w:rsidRDefault="00AA1853" w:rsidP="00AA1853">
            <w:pPr>
              <w:rPr>
                <w:color w:val="000000"/>
                <w:szCs w:val="24"/>
              </w:rPr>
            </w:pPr>
          </w:p>
        </w:tc>
        <w:tc>
          <w:tcPr>
            <w:tcW w:w="131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853" w:rsidRPr="00924AA6" w:rsidRDefault="00AA1853" w:rsidP="00325548">
            <w:pPr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 xml:space="preserve">Задача </w:t>
            </w:r>
            <w:r w:rsidR="00B02560" w:rsidRPr="00924AA6">
              <w:rPr>
                <w:color w:val="000000"/>
                <w:szCs w:val="24"/>
              </w:rPr>
              <w:t>«</w:t>
            </w:r>
            <w:r w:rsidR="00B02560" w:rsidRPr="00924AA6">
              <w:rPr>
                <w:szCs w:val="24"/>
              </w:rPr>
              <w:t>Поддержка  садоводства   в целях инвестиционного развития  садоводческих некоммерческих товариществ »</w:t>
            </w:r>
          </w:p>
        </w:tc>
      </w:tr>
      <w:tr w:rsidR="00AA1853" w:rsidRPr="00EA1DD3" w:rsidTr="00B225C2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1.1</w:t>
            </w:r>
          </w:p>
        </w:tc>
        <w:tc>
          <w:tcPr>
            <w:tcW w:w="2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BE5335" w:rsidP="00470D7D">
            <w:pPr>
              <w:rPr>
                <w:color w:val="000000"/>
                <w:szCs w:val="24"/>
              </w:rPr>
            </w:pPr>
            <w:r>
              <w:rPr>
                <w:szCs w:val="24"/>
              </w:rPr>
              <w:t xml:space="preserve">Доля </w:t>
            </w:r>
            <w:r w:rsidR="000B27AB">
              <w:rPr>
                <w:szCs w:val="24"/>
              </w:rPr>
              <w:t xml:space="preserve">исполненных мероприятий по улучшению  инженерной инфраструктуры садоводческими некоммерческими товариществами в общем количестве мероприятий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E72FB2" w:rsidP="00AA1853">
            <w:pPr>
              <w:rPr>
                <w:color w:val="000000"/>
                <w:szCs w:val="24"/>
              </w:rPr>
            </w:pPr>
            <w:r>
              <w:t xml:space="preserve">Отдел </w:t>
            </w:r>
            <w:proofErr w:type="spellStart"/>
            <w:r>
              <w:t>СХиРСТ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BE5335" w:rsidRDefault="00AA1853" w:rsidP="003E0461">
            <w:pPr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 </w:t>
            </w:r>
            <w:r w:rsidR="005F3C14">
              <w:rPr>
                <w:color w:val="000000"/>
                <w:szCs w:val="24"/>
              </w:rPr>
              <w:t xml:space="preserve">МПр в </w:t>
            </w:r>
            <w:r w:rsidR="00693098" w:rsidRPr="00924AA6">
              <w:rPr>
                <w:color w:val="000000"/>
                <w:szCs w:val="24"/>
              </w:rPr>
              <w:t xml:space="preserve">РП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470D7D" w:rsidP="00E243B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0B27AB" w:rsidP="00470D7D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  <w:r w:rsidR="00AA1853" w:rsidRPr="00924AA6">
              <w:rPr>
                <w:color w:val="000000"/>
                <w:szCs w:val="2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EF4C51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2024</w:t>
            </w:r>
            <w:r w:rsidR="00AA1853" w:rsidRPr="00924AA6">
              <w:rPr>
                <w:color w:val="000000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853" w:rsidRPr="00924AA6" w:rsidRDefault="00470D7D" w:rsidP="007841F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853" w:rsidRPr="00924AA6" w:rsidRDefault="00470D7D" w:rsidP="0031398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853" w:rsidRPr="00924AA6" w:rsidRDefault="00470D7D" w:rsidP="00470D7D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853" w:rsidRPr="00924AA6" w:rsidRDefault="00B225C2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68,4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5C2" w:rsidRDefault="00B225C2" w:rsidP="00313985">
            <w:pPr>
              <w:jc w:val="center"/>
              <w:rPr>
                <w:color w:val="000000"/>
                <w:szCs w:val="24"/>
              </w:rPr>
            </w:pPr>
          </w:p>
          <w:p w:rsidR="00B225C2" w:rsidRPr="00924AA6" w:rsidRDefault="00B225C2" w:rsidP="00B225C2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92,1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25C2" w:rsidRDefault="00B225C2" w:rsidP="00E243BC">
            <w:pPr>
              <w:rPr>
                <w:color w:val="000000"/>
                <w:szCs w:val="24"/>
              </w:rPr>
            </w:pPr>
          </w:p>
          <w:p w:rsidR="00B225C2" w:rsidRDefault="00B225C2" w:rsidP="00E243BC">
            <w:pPr>
              <w:rPr>
                <w:color w:val="000000"/>
                <w:szCs w:val="24"/>
              </w:rPr>
            </w:pPr>
          </w:p>
          <w:p w:rsidR="00B225C2" w:rsidRDefault="00B225C2" w:rsidP="00E243BC">
            <w:pPr>
              <w:rPr>
                <w:color w:val="000000"/>
                <w:szCs w:val="24"/>
              </w:rPr>
            </w:pPr>
          </w:p>
          <w:p w:rsidR="00B225C2" w:rsidRDefault="00B225C2" w:rsidP="00E243BC">
            <w:pPr>
              <w:rPr>
                <w:color w:val="000000"/>
                <w:szCs w:val="24"/>
              </w:rPr>
            </w:pPr>
          </w:p>
          <w:p w:rsidR="00B225C2" w:rsidRDefault="00B225C2" w:rsidP="00E243BC">
            <w:pPr>
              <w:rPr>
                <w:color w:val="000000"/>
                <w:szCs w:val="24"/>
              </w:rPr>
            </w:pPr>
          </w:p>
          <w:p w:rsidR="00B225C2" w:rsidRDefault="00B225C2" w:rsidP="00E243BC">
            <w:pPr>
              <w:rPr>
                <w:color w:val="000000"/>
                <w:szCs w:val="24"/>
              </w:rPr>
            </w:pPr>
          </w:p>
          <w:p w:rsidR="00E243BC" w:rsidRPr="00924AA6" w:rsidRDefault="00B225C2" w:rsidP="00E243BC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E72FB2" w:rsidP="000B27A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Наследуемый, динамичный</w:t>
            </w:r>
            <w:r w:rsidR="0095004E">
              <w:rPr>
                <w:color w:val="000000"/>
                <w:szCs w:val="24"/>
              </w:rPr>
              <w:t xml:space="preserve">; </w:t>
            </w:r>
            <w:r w:rsidR="000B27AB">
              <w:rPr>
                <w:color w:val="000000"/>
                <w:szCs w:val="24"/>
              </w:rPr>
              <w:t>да</w:t>
            </w:r>
            <w:r w:rsidR="00AA1853" w:rsidRPr="00924AA6">
              <w:rPr>
                <w:color w:val="000000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3C5853" w:rsidP="0095004E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Электронный бюдже</w:t>
            </w:r>
            <w:r w:rsidR="00693098" w:rsidRPr="00924AA6">
              <w:rPr>
                <w:color w:val="000000"/>
                <w:szCs w:val="24"/>
              </w:rPr>
              <w:t>т</w:t>
            </w:r>
          </w:p>
        </w:tc>
      </w:tr>
      <w:tr w:rsidR="00AA1853" w:rsidRPr="00EA1DD3" w:rsidTr="00B225C2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853" w:rsidRPr="00EA1DD3" w:rsidRDefault="00AA1853" w:rsidP="00AA1853">
            <w:pPr>
              <w:rPr>
                <w:color w:val="000000"/>
              </w:rPr>
            </w:pPr>
          </w:p>
        </w:tc>
        <w:tc>
          <w:tcPr>
            <w:tcW w:w="2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853" w:rsidRPr="00EA1DD3" w:rsidRDefault="00AA1853" w:rsidP="00AA1853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853" w:rsidRPr="00EA1DD3" w:rsidRDefault="00AA1853" w:rsidP="00AA1853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853" w:rsidRPr="00EA1DD3" w:rsidRDefault="00AA1853" w:rsidP="00AA1853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853" w:rsidRPr="00EA1DD3" w:rsidRDefault="00AA1853" w:rsidP="00AA1853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853" w:rsidRPr="00EA1DD3" w:rsidRDefault="00AA1853" w:rsidP="00AA1853">
            <w:pPr>
              <w:rPr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853" w:rsidRPr="00EA1DD3" w:rsidRDefault="00AA1853" w:rsidP="00AA1853">
            <w:pPr>
              <w:rPr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853" w:rsidRPr="00EA1DD3" w:rsidRDefault="00AA1853" w:rsidP="00AA1853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853" w:rsidRPr="00EA1DD3" w:rsidRDefault="00AA1853" w:rsidP="00AA1853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853" w:rsidRPr="00EA1DD3" w:rsidRDefault="00AA1853" w:rsidP="00AA1853">
            <w:pPr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853" w:rsidRPr="00EA1DD3" w:rsidRDefault="00AA1853" w:rsidP="00AA1853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853" w:rsidRPr="00EA1DD3" w:rsidRDefault="00AA1853" w:rsidP="00AA1853">
            <w:pPr>
              <w:rPr>
                <w:color w:val="00000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AA1853" w:rsidRPr="00EA1DD3" w:rsidRDefault="00AA1853" w:rsidP="00AA1853">
            <w:pPr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853" w:rsidRPr="00EA1DD3" w:rsidRDefault="00AA1853" w:rsidP="00AA1853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853" w:rsidRPr="00EA1DD3" w:rsidRDefault="00AA1853" w:rsidP="00AA1853">
            <w:pPr>
              <w:rPr>
                <w:color w:val="000000"/>
              </w:rPr>
            </w:pPr>
          </w:p>
        </w:tc>
      </w:tr>
    </w:tbl>
    <w:p w:rsidR="00AA1853" w:rsidRDefault="00AA1853" w:rsidP="00AA1853">
      <w:pPr>
        <w:jc w:val="center"/>
      </w:pPr>
    </w:p>
    <w:p w:rsidR="00E9117B" w:rsidRDefault="00E9117B" w:rsidP="00AA1853">
      <w:pPr>
        <w:jc w:val="center"/>
      </w:pPr>
    </w:p>
    <w:p w:rsidR="00E9117B" w:rsidRDefault="00E9117B" w:rsidP="00AA1853">
      <w:pPr>
        <w:jc w:val="center"/>
      </w:pPr>
    </w:p>
    <w:p w:rsidR="00E9117B" w:rsidRDefault="00E9117B" w:rsidP="00AA1853">
      <w:pPr>
        <w:jc w:val="center"/>
      </w:pPr>
    </w:p>
    <w:p w:rsidR="00325548" w:rsidRDefault="00325548" w:rsidP="00AA1853">
      <w:pPr>
        <w:jc w:val="center"/>
      </w:pPr>
    </w:p>
    <w:p w:rsidR="00E9117B" w:rsidRDefault="00E9117B" w:rsidP="00AA1853">
      <w:pPr>
        <w:jc w:val="center"/>
      </w:pPr>
    </w:p>
    <w:p w:rsidR="00E9117B" w:rsidRDefault="00E9117B" w:rsidP="00AA1853">
      <w:pPr>
        <w:jc w:val="center"/>
      </w:pPr>
    </w:p>
    <w:p w:rsidR="0026062F" w:rsidRDefault="0026062F" w:rsidP="00AA1853">
      <w:pPr>
        <w:jc w:val="center"/>
        <w:rPr>
          <w:szCs w:val="24"/>
        </w:rPr>
      </w:pPr>
    </w:p>
    <w:p w:rsidR="0026062F" w:rsidRDefault="00AA1853" w:rsidP="00AA1853">
      <w:pPr>
        <w:jc w:val="center"/>
        <w:rPr>
          <w:szCs w:val="24"/>
        </w:rPr>
      </w:pPr>
      <w:r w:rsidRPr="00924AA6">
        <w:rPr>
          <w:szCs w:val="24"/>
        </w:rPr>
        <w:t xml:space="preserve">Таблица 3. Перечень мероприятий (результатов) проекта </w:t>
      </w:r>
    </w:p>
    <w:p w:rsidR="00AA1853" w:rsidRPr="00924AA6" w:rsidRDefault="00693098" w:rsidP="00AA1853">
      <w:pPr>
        <w:jc w:val="center"/>
        <w:rPr>
          <w:szCs w:val="24"/>
        </w:rPr>
      </w:pPr>
      <w:r w:rsidRPr="00924AA6">
        <w:rPr>
          <w:szCs w:val="24"/>
        </w:rPr>
        <w:t>«</w:t>
      </w:r>
      <w:r w:rsidR="00060133" w:rsidRPr="00924AA6">
        <w:rPr>
          <w:szCs w:val="24"/>
        </w:rPr>
        <w:t>Инфраструктурное р</w:t>
      </w:r>
      <w:r w:rsidRPr="00924AA6">
        <w:rPr>
          <w:szCs w:val="24"/>
        </w:rPr>
        <w:t>азвитие садоводческих и огородниче</w:t>
      </w:r>
      <w:r w:rsidR="00E9117B">
        <w:rPr>
          <w:szCs w:val="24"/>
        </w:rPr>
        <w:t>ских некоммерческих товариществ</w:t>
      </w:r>
      <w:r w:rsidRPr="00924AA6">
        <w:rPr>
          <w:szCs w:val="24"/>
        </w:rPr>
        <w:t>»</w:t>
      </w:r>
    </w:p>
    <w:p w:rsidR="00AA1853" w:rsidRPr="00924AA6" w:rsidRDefault="00AA1853" w:rsidP="00AA1853">
      <w:pPr>
        <w:jc w:val="center"/>
        <w:rPr>
          <w:szCs w:val="24"/>
        </w:rPr>
      </w:pPr>
    </w:p>
    <w:tbl>
      <w:tblPr>
        <w:tblW w:w="15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1785"/>
        <w:gridCol w:w="1546"/>
        <w:gridCol w:w="2423"/>
        <w:gridCol w:w="851"/>
        <w:gridCol w:w="567"/>
        <w:gridCol w:w="708"/>
        <w:gridCol w:w="709"/>
        <w:gridCol w:w="708"/>
        <w:gridCol w:w="708"/>
        <w:gridCol w:w="711"/>
        <w:gridCol w:w="708"/>
        <w:gridCol w:w="709"/>
        <w:gridCol w:w="1134"/>
        <w:gridCol w:w="1701"/>
      </w:tblGrid>
      <w:tr w:rsidR="00AA1853" w:rsidRPr="00924AA6" w:rsidTr="00E9117B">
        <w:trPr>
          <w:trHeight w:val="37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 xml:space="preserve">№ </w:t>
            </w:r>
            <w:proofErr w:type="gramStart"/>
            <w:r w:rsidRPr="00924AA6">
              <w:rPr>
                <w:color w:val="000000"/>
                <w:szCs w:val="24"/>
              </w:rPr>
              <w:t>п</w:t>
            </w:r>
            <w:proofErr w:type="gramEnd"/>
            <w:r w:rsidRPr="00924AA6">
              <w:rPr>
                <w:color w:val="000000"/>
                <w:szCs w:val="24"/>
              </w:rPr>
              <w:t>/п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Наименование мероприятия (результата)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  <w:vertAlign w:val="superscript"/>
              </w:rPr>
            </w:pPr>
            <w:r w:rsidRPr="00924AA6">
              <w:rPr>
                <w:color w:val="000000"/>
                <w:szCs w:val="24"/>
              </w:rPr>
              <w:t>Тип мероприятия (результата)</w:t>
            </w:r>
            <w:r w:rsidRPr="00924AA6">
              <w:rPr>
                <w:color w:val="000000"/>
                <w:szCs w:val="24"/>
                <w:vertAlign w:val="superscript"/>
              </w:rPr>
              <w:t>1</w:t>
            </w:r>
          </w:p>
        </w:tc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Характеристика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Единица измерения (по ОКЕИ)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Базовое значение</w:t>
            </w:r>
            <w:r w:rsidRPr="00924AA6">
              <w:rPr>
                <w:color w:val="000000"/>
                <w:szCs w:val="24"/>
                <w:vertAlign w:val="superscript"/>
              </w:rPr>
              <w:t xml:space="preserve"> 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Значение мероприятия (результата) по годам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Нарастающий итог (да/нет)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Связь с показателем проекта</w:t>
            </w:r>
          </w:p>
        </w:tc>
      </w:tr>
      <w:tr w:rsidR="00AA1853" w:rsidRPr="00924AA6" w:rsidTr="00E9117B">
        <w:trPr>
          <w:trHeight w:val="159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53" w:rsidRPr="00924AA6" w:rsidRDefault="00AA1853" w:rsidP="00AA1853">
            <w:pPr>
              <w:rPr>
                <w:color w:val="000000"/>
                <w:szCs w:val="24"/>
              </w:rPr>
            </w:pPr>
          </w:p>
        </w:tc>
        <w:tc>
          <w:tcPr>
            <w:tcW w:w="1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1853" w:rsidRPr="00924AA6" w:rsidRDefault="00AA1853" w:rsidP="00AA1853">
            <w:pPr>
              <w:rPr>
                <w:color w:val="000000"/>
                <w:szCs w:val="24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53" w:rsidRPr="00924AA6" w:rsidRDefault="00AA1853" w:rsidP="00AA1853">
            <w:pPr>
              <w:rPr>
                <w:color w:val="000000"/>
                <w:szCs w:val="24"/>
              </w:rPr>
            </w:pP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1853" w:rsidRPr="00924AA6" w:rsidRDefault="00AA1853" w:rsidP="00AA1853">
            <w:pPr>
              <w:rPr>
                <w:color w:val="000000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53" w:rsidRPr="00924AA6" w:rsidRDefault="00AA1853" w:rsidP="00AA1853">
            <w:pPr>
              <w:rPr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 xml:space="preserve">значение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F76C79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2025</w:t>
            </w:r>
            <w:r w:rsidR="00AA1853" w:rsidRPr="00924AA6"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F76C79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2026</w:t>
            </w:r>
            <w:r w:rsidR="00AA1853" w:rsidRPr="00924AA6"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F76C79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2027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F76C79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2028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F76C79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2029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</w:p>
          <w:p w:rsidR="00F76C79" w:rsidRPr="00924AA6" w:rsidRDefault="00F76C79" w:rsidP="00AA1853">
            <w:pPr>
              <w:jc w:val="center"/>
              <w:rPr>
                <w:color w:val="000000"/>
                <w:szCs w:val="24"/>
              </w:rPr>
            </w:pPr>
          </w:p>
          <w:p w:rsidR="00F76C79" w:rsidRPr="00924AA6" w:rsidRDefault="00F76C79" w:rsidP="00AA1853">
            <w:pPr>
              <w:jc w:val="center"/>
              <w:rPr>
                <w:color w:val="000000"/>
                <w:szCs w:val="24"/>
              </w:rPr>
            </w:pPr>
          </w:p>
          <w:p w:rsidR="00AA1853" w:rsidRPr="00924AA6" w:rsidRDefault="00F76C79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2030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</w:p>
        </w:tc>
      </w:tr>
      <w:tr w:rsidR="00AA1853" w:rsidRPr="00924AA6" w:rsidTr="00E9117B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3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15</w:t>
            </w:r>
          </w:p>
        </w:tc>
      </w:tr>
      <w:tr w:rsidR="00AA1853" w:rsidRPr="00924AA6" w:rsidTr="00E9117B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853" w:rsidRPr="00924AA6" w:rsidRDefault="00AA1853" w:rsidP="00AA1853">
            <w:pPr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 </w:t>
            </w:r>
          </w:p>
        </w:tc>
        <w:tc>
          <w:tcPr>
            <w:tcW w:w="1142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1853" w:rsidRPr="00924AA6" w:rsidRDefault="00AA1853" w:rsidP="00325548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Задача «</w:t>
            </w:r>
            <w:r w:rsidR="0066665B" w:rsidRPr="00924AA6">
              <w:rPr>
                <w:szCs w:val="24"/>
              </w:rPr>
              <w:t xml:space="preserve">Поддержка </w:t>
            </w:r>
            <w:r w:rsidR="00F96747" w:rsidRPr="00924AA6">
              <w:rPr>
                <w:szCs w:val="24"/>
              </w:rPr>
              <w:t xml:space="preserve"> садоводства   в целях инвестиционного развития  садоводче</w:t>
            </w:r>
            <w:r w:rsidR="00325548">
              <w:rPr>
                <w:szCs w:val="24"/>
              </w:rPr>
              <w:t>ских некоммерческих товариществ</w:t>
            </w:r>
            <w:r w:rsidR="00ED68B3" w:rsidRPr="00924AA6">
              <w:rPr>
                <w:szCs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1853" w:rsidRPr="00924AA6" w:rsidRDefault="00AA1853" w:rsidP="00AA1853">
            <w:pPr>
              <w:rPr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1853" w:rsidRPr="00924AA6" w:rsidRDefault="00AA1853" w:rsidP="00AA1853">
            <w:pPr>
              <w:rPr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1853" w:rsidRPr="00924AA6" w:rsidRDefault="00AA1853" w:rsidP="00AA1853">
            <w:pPr>
              <w:rPr>
                <w:color w:val="000000"/>
                <w:szCs w:val="24"/>
              </w:rPr>
            </w:pPr>
          </w:p>
        </w:tc>
      </w:tr>
      <w:tr w:rsidR="00AA1853" w:rsidRPr="00924AA6" w:rsidTr="00E9117B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1.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853" w:rsidRPr="00924AA6" w:rsidRDefault="00E57D0B" w:rsidP="003B60E7">
            <w:pPr>
              <w:rPr>
                <w:color w:val="000000"/>
                <w:szCs w:val="24"/>
              </w:rPr>
            </w:pPr>
            <w:r w:rsidRPr="005E6DC7">
              <w:t xml:space="preserve">Проведены мероприятия по развитию инженерной инфраструктуры садоводческих некоммерческих товариществ  с участием бюджета </w:t>
            </w:r>
            <w:proofErr w:type="spellStart"/>
            <w:r w:rsidRPr="005E6DC7">
              <w:t>Слюдянского</w:t>
            </w:r>
            <w:proofErr w:type="spellEnd"/>
            <w:r w:rsidRPr="005E6DC7">
              <w:t xml:space="preserve"> района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AA1853">
            <w:pPr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 </w:t>
            </w:r>
            <w:r w:rsidR="00693098" w:rsidRPr="00924AA6">
              <w:rPr>
                <w:szCs w:val="24"/>
              </w:rPr>
              <w:t>Приобретение товаров, работ, услуг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747" w:rsidRPr="00924AA6" w:rsidRDefault="00AA1853" w:rsidP="00F96747">
            <w:pPr>
              <w:rPr>
                <w:szCs w:val="24"/>
              </w:rPr>
            </w:pPr>
            <w:r w:rsidRPr="00924AA6">
              <w:rPr>
                <w:color w:val="000000"/>
                <w:szCs w:val="24"/>
              </w:rPr>
              <w:t> </w:t>
            </w:r>
            <w:r w:rsidR="00693098" w:rsidRPr="00924AA6">
              <w:rPr>
                <w:szCs w:val="24"/>
              </w:rPr>
              <w:t>Предоставлены субсидии на развитие инженерной инфраструктуры объектов общего пользования садоводческих и огороднических некоммерческих товариществ</w:t>
            </w:r>
            <w:r w:rsidR="00F96747" w:rsidRPr="00924AA6">
              <w:rPr>
                <w:szCs w:val="24"/>
              </w:rPr>
              <w:t>:</w:t>
            </w:r>
          </w:p>
          <w:p w:rsidR="00F96747" w:rsidRPr="00924AA6" w:rsidRDefault="00F96747" w:rsidP="00F96747">
            <w:pPr>
              <w:rPr>
                <w:szCs w:val="24"/>
              </w:rPr>
            </w:pPr>
            <w:r w:rsidRPr="00924AA6">
              <w:rPr>
                <w:szCs w:val="24"/>
              </w:rPr>
              <w:t>-</w:t>
            </w:r>
            <w:r w:rsidR="00B87573" w:rsidRPr="00924AA6">
              <w:rPr>
                <w:szCs w:val="24"/>
              </w:rPr>
              <w:t xml:space="preserve"> </w:t>
            </w:r>
            <w:r w:rsidR="00F76C79" w:rsidRPr="00924AA6">
              <w:rPr>
                <w:szCs w:val="24"/>
              </w:rPr>
              <w:t xml:space="preserve">на </w:t>
            </w:r>
            <w:r w:rsidR="00B87573" w:rsidRPr="00924AA6">
              <w:rPr>
                <w:szCs w:val="24"/>
              </w:rPr>
              <w:t>обеспечени</w:t>
            </w:r>
            <w:r w:rsidR="00F76C79" w:rsidRPr="00924AA6">
              <w:rPr>
                <w:szCs w:val="24"/>
              </w:rPr>
              <w:t>е</w:t>
            </w:r>
            <w:r w:rsidR="00B87573" w:rsidRPr="00924AA6">
              <w:rPr>
                <w:szCs w:val="24"/>
              </w:rPr>
              <w:t xml:space="preserve"> </w:t>
            </w:r>
            <w:r w:rsidRPr="00924AA6">
              <w:rPr>
                <w:szCs w:val="24"/>
              </w:rPr>
              <w:t xml:space="preserve">водоснабжением (ремонт водоводов); </w:t>
            </w:r>
          </w:p>
          <w:p w:rsidR="00AA1853" w:rsidRPr="00924AA6" w:rsidRDefault="00F96747" w:rsidP="00F96747">
            <w:pPr>
              <w:rPr>
                <w:szCs w:val="24"/>
              </w:rPr>
            </w:pPr>
            <w:r w:rsidRPr="00924AA6">
              <w:rPr>
                <w:szCs w:val="24"/>
              </w:rPr>
              <w:t>-</w:t>
            </w:r>
            <w:r w:rsidR="00B87573" w:rsidRPr="00924AA6">
              <w:rPr>
                <w:szCs w:val="24"/>
              </w:rPr>
              <w:t xml:space="preserve"> </w:t>
            </w:r>
            <w:r w:rsidR="00F76C79" w:rsidRPr="00924AA6">
              <w:rPr>
                <w:szCs w:val="24"/>
              </w:rPr>
              <w:t>на</w:t>
            </w:r>
            <w:r w:rsidR="00B87573" w:rsidRPr="00924AA6">
              <w:rPr>
                <w:szCs w:val="24"/>
              </w:rPr>
              <w:t xml:space="preserve"> обеспечени</w:t>
            </w:r>
            <w:r w:rsidR="00F76C79" w:rsidRPr="00924AA6">
              <w:rPr>
                <w:szCs w:val="24"/>
              </w:rPr>
              <w:t>е</w:t>
            </w:r>
            <w:r w:rsidR="00B87573" w:rsidRPr="00924AA6">
              <w:rPr>
                <w:szCs w:val="24"/>
              </w:rPr>
              <w:t xml:space="preserve"> </w:t>
            </w:r>
            <w:r w:rsidRPr="00924AA6">
              <w:rPr>
                <w:szCs w:val="24"/>
              </w:rPr>
              <w:t>пожарной безопасности (Приобретение пожарного снаряжения, огнетушащих и огнезащитных веществ, сре</w:t>
            </w:r>
            <w:proofErr w:type="gramStart"/>
            <w:r w:rsidRPr="00924AA6">
              <w:rPr>
                <w:szCs w:val="24"/>
              </w:rPr>
              <w:t>дств сп</w:t>
            </w:r>
            <w:proofErr w:type="gramEnd"/>
            <w:r w:rsidRPr="00924AA6">
              <w:rPr>
                <w:szCs w:val="24"/>
              </w:rPr>
              <w:t xml:space="preserve">ециальной связи, а также иных средств предупреждения и тушения пожаров;  </w:t>
            </w:r>
          </w:p>
          <w:p w:rsidR="00F96747" w:rsidRPr="00924AA6" w:rsidRDefault="00F96747" w:rsidP="00F96747">
            <w:pPr>
              <w:rPr>
                <w:szCs w:val="24"/>
              </w:rPr>
            </w:pPr>
            <w:r w:rsidRPr="00924AA6">
              <w:rPr>
                <w:szCs w:val="24"/>
              </w:rPr>
              <w:t>-</w:t>
            </w:r>
            <w:r w:rsidR="00B87573" w:rsidRPr="00924AA6">
              <w:rPr>
                <w:szCs w:val="24"/>
              </w:rPr>
              <w:t xml:space="preserve"> </w:t>
            </w:r>
            <w:r w:rsidR="00F76C79" w:rsidRPr="00924AA6">
              <w:rPr>
                <w:szCs w:val="24"/>
              </w:rPr>
              <w:t>на</w:t>
            </w:r>
            <w:r w:rsidR="00B87573" w:rsidRPr="00924AA6">
              <w:rPr>
                <w:szCs w:val="24"/>
              </w:rPr>
              <w:t xml:space="preserve"> обеспечени</w:t>
            </w:r>
            <w:r w:rsidR="00F76C79" w:rsidRPr="00924AA6">
              <w:rPr>
                <w:szCs w:val="24"/>
              </w:rPr>
              <w:t>е</w:t>
            </w:r>
            <w:r w:rsidR="00B87573" w:rsidRPr="00924AA6">
              <w:rPr>
                <w:szCs w:val="24"/>
              </w:rPr>
              <w:t xml:space="preserve"> </w:t>
            </w:r>
            <w:r w:rsidRPr="00924AA6">
              <w:rPr>
                <w:szCs w:val="24"/>
              </w:rPr>
              <w:t xml:space="preserve">санитарной безопасности (создание мест (площадок) накопления </w:t>
            </w:r>
            <w:r w:rsidR="00B87573" w:rsidRPr="00924AA6">
              <w:rPr>
                <w:szCs w:val="24"/>
              </w:rPr>
              <w:t>ТКО, приобретение контейнеров для оборудованных площадок ТКО;</w:t>
            </w:r>
          </w:p>
          <w:p w:rsidR="00B87573" w:rsidRPr="00924AA6" w:rsidRDefault="00B87573" w:rsidP="00B87573">
            <w:pPr>
              <w:rPr>
                <w:szCs w:val="24"/>
              </w:rPr>
            </w:pPr>
            <w:r w:rsidRPr="00924AA6">
              <w:rPr>
                <w:szCs w:val="24"/>
              </w:rPr>
              <w:t>-</w:t>
            </w:r>
            <w:r w:rsidR="00F76C79" w:rsidRPr="00924AA6">
              <w:rPr>
                <w:szCs w:val="24"/>
              </w:rPr>
              <w:t>на</w:t>
            </w:r>
            <w:r w:rsidRPr="00924AA6">
              <w:rPr>
                <w:szCs w:val="24"/>
              </w:rPr>
              <w:t xml:space="preserve"> обеспечени</w:t>
            </w:r>
            <w:r w:rsidR="00F76C79" w:rsidRPr="00924AA6">
              <w:rPr>
                <w:szCs w:val="24"/>
              </w:rPr>
              <w:t>е</w:t>
            </w:r>
            <w:r w:rsidRPr="00924AA6">
              <w:rPr>
                <w:szCs w:val="24"/>
              </w:rPr>
              <w:t xml:space="preserve"> охраны (приобретение и монтаж средств охранной сигнализации, видеонаблюдения);</w:t>
            </w:r>
          </w:p>
          <w:p w:rsidR="00B87573" w:rsidRPr="00924AA6" w:rsidRDefault="00B87573" w:rsidP="00F76C79">
            <w:pPr>
              <w:rPr>
                <w:color w:val="000000"/>
                <w:szCs w:val="24"/>
              </w:rPr>
            </w:pPr>
            <w:r w:rsidRPr="00924AA6">
              <w:rPr>
                <w:szCs w:val="24"/>
              </w:rPr>
              <w:t xml:space="preserve">- </w:t>
            </w:r>
            <w:r w:rsidR="00F76C79" w:rsidRPr="00924AA6">
              <w:rPr>
                <w:szCs w:val="24"/>
              </w:rPr>
              <w:t>на</w:t>
            </w:r>
            <w:r w:rsidRPr="00924AA6">
              <w:rPr>
                <w:szCs w:val="24"/>
              </w:rPr>
              <w:t xml:space="preserve"> содержани</w:t>
            </w:r>
            <w:r w:rsidR="00F76C79" w:rsidRPr="00924AA6">
              <w:rPr>
                <w:szCs w:val="24"/>
              </w:rPr>
              <w:t>е</w:t>
            </w:r>
            <w:r w:rsidRPr="00924AA6">
              <w:rPr>
                <w:szCs w:val="24"/>
              </w:rPr>
              <w:t xml:space="preserve"> проездов, расположенных в границах СНТ.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BE5335">
            <w:pPr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 </w:t>
            </w:r>
            <w:r w:rsidR="00693098" w:rsidRPr="00924AA6">
              <w:rPr>
                <w:color w:val="000000"/>
                <w:szCs w:val="24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B87573" w:rsidP="00AA1853">
            <w:pPr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693098" w:rsidP="00AA1853">
            <w:pPr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2024</w:t>
            </w:r>
            <w:r w:rsidR="00AA1853" w:rsidRPr="00924AA6">
              <w:rPr>
                <w:color w:val="000000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853" w:rsidRPr="00924AA6" w:rsidRDefault="00E243BC" w:rsidP="0031398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853" w:rsidRPr="00924AA6" w:rsidRDefault="005E6DC7" w:rsidP="00B87573">
            <w:pPr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853" w:rsidRPr="00924AA6" w:rsidRDefault="005E6DC7" w:rsidP="00313985">
            <w:pPr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853" w:rsidRPr="00924AA6" w:rsidRDefault="005E6DC7" w:rsidP="00B87573">
            <w:pPr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853" w:rsidRPr="00924AA6" w:rsidRDefault="005E6DC7" w:rsidP="00313985">
            <w:pPr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6DC7" w:rsidRPr="00924AA6" w:rsidRDefault="005E6DC7" w:rsidP="00AA1853">
            <w:pPr>
              <w:rPr>
                <w:color w:val="000000"/>
                <w:szCs w:val="24"/>
              </w:rPr>
            </w:pPr>
          </w:p>
          <w:p w:rsidR="005E6DC7" w:rsidRPr="00924AA6" w:rsidRDefault="005E6DC7" w:rsidP="00AA1853">
            <w:pPr>
              <w:rPr>
                <w:color w:val="000000"/>
                <w:szCs w:val="24"/>
              </w:rPr>
            </w:pPr>
          </w:p>
          <w:p w:rsidR="005E6DC7" w:rsidRPr="00924AA6" w:rsidRDefault="005E6DC7" w:rsidP="00AA1853">
            <w:pPr>
              <w:rPr>
                <w:color w:val="000000"/>
                <w:szCs w:val="24"/>
              </w:rPr>
            </w:pPr>
          </w:p>
          <w:p w:rsidR="005E6DC7" w:rsidRPr="00924AA6" w:rsidRDefault="005E6DC7" w:rsidP="00AA1853">
            <w:pPr>
              <w:rPr>
                <w:color w:val="000000"/>
                <w:szCs w:val="24"/>
              </w:rPr>
            </w:pPr>
          </w:p>
          <w:p w:rsidR="005E6DC7" w:rsidRPr="00924AA6" w:rsidRDefault="005E6DC7" w:rsidP="00AA1853">
            <w:pPr>
              <w:rPr>
                <w:color w:val="000000"/>
                <w:szCs w:val="24"/>
              </w:rPr>
            </w:pPr>
          </w:p>
          <w:p w:rsidR="005E6DC7" w:rsidRPr="00924AA6" w:rsidRDefault="005E6DC7" w:rsidP="00AA1853">
            <w:pPr>
              <w:rPr>
                <w:color w:val="000000"/>
                <w:szCs w:val="24"/>
              </w:rPr>
            </w:pPr>
          </w:p>
          <w:p w:rsidR="005E6DC7" w:rsidRPr="00924AA6" w:rsidRDefault="005E6DC7" w:rsidP="00AA1853">
            <w:pPr>
              <w:rPr>
                <w:color w:val="000000"/>
                <w:szCs w:val="24"/>
              </w:rPr>
            </w:pPr>
          </w:p>
          <w:p w:rsidR="005E6DC7" w:rsidRPr="00924AA6" w:rsidRDefault="005E6DC7" w:rsidP="00AA1853">
            <w:pPr>
              <w:rPr>
                <w:color w:val="000000"/>
                <w:szCs w:val="24"/>
              </w:rPr>
            </w:pPr>
          </w:p>
          <w:p w:rsidR="005E6DC7" w:rsidRPr="00924AA6" w:rsidRDefault="005E6DC7" w:rsidP="00AA1853">
            <w:pPr>
              <w:rPr>
                <w:color w:val="000000"/>
                <w:szCs w:val="24"/>
              </w:rPr>
            </w:pPr>
          </w:p>
          <w:p w:rsidR="00AA1853" w:rsidRPr="00924AA6" w:rsidRDefault="005E6DC7" w:rsidP="00AA1853">
            <w:pPr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098" w:rsidRPr="00924AA6" w:rsidRDefault="00693098" w:rsidP="00AA1853">
            <w:pPr>
              <w:rPr>
                <w:color w:val="000000"/>
                <w:szCs w:val="24"/>
              </w:rPr>
            </w:pPr>
          </w:p>
          <w:p w:rsidR="00693098" w:rsidRPr="00924AA6" w:rsidRDefault="00693098" w:rsidP="00AA1853">
            <w:pPr>
              <w:rPr>
                <w:color w:val="000000"/>
                <w:szCs w:val="24"/>
              </w:rPr>
            </w:pPr>
          </w:p>
          <w:p w:rsidR="00693098" w:rsidRPr="00924AA6" w:rsidRDefault="00693098" w:rsidP="00AA1853">
            <w:pPr>
              <w:rPr>
                <w:color w:val="000000"/>
                <w:szCs w:val="24"/>
              </w:rPr>
            </w:pPr>
          </w:p>
          <w:p w:rsidR="00693098" w:rsidRPr="00924AA6" w:rsidRDefault="00693098" w:rsidP="00AA1853">
            <w:pPr>
              <w:rPr>
                <w:color w:val="000000"/>
                <w:szCs w:val="24"/>
              </w:rPr>
            </w:pPr>
          </w:p>
          <w:p w:rsidR="00693098" w:rsidRPr="00924AA6" w:rsidRDefault="00693098" w:rsidP="00AA1853">
            <w:pPr>
              <w:rPr>
                <w:color w:val="000000"/>
                <w:szCs w:val="24"/>
              </w:rPr>
            </w:pPr>
          </w:p>
          <w:p w:rsidR="00693098" w:rsidRPr="00924AA6" w:rsidRDefault="00693098" w:rsidP="00AA1853">
            <w:pPr>
              <w:rPr>
                <w:color w:val="000000"/>
                <w:szCs w:val="24"/>
              </w:rPr>
            </w:pPr>
          </w:p>
          <w:p w:rsidR="00E9117B" w:rsidRDefault="00E9117B" w:rsidP="00AA1853">
            <w:pPr>
              <w:rPr>
                <w:color w:val="000000"/>
                <w:szCs w:val="24"/>
              </w:rPr>
            </w:pPr>
          </w:p>
          <w:p w:rsidR="00E9117B" w:rsidRDefault="00E9117B" w:rsidP="00AA1853">
            <w:pPr>
              <w:rPr>
                <w:color w:val="000000"/>
                <w:szCs w:val="24"/>
              </w:rPr>
            </w:pPr>
          </w:p>
          <w:p w:rsidR="00E9117B" w:rsidRDefault="00E9117B" w:rsidP="00AA1853">
            <w:pPr>
              <w:rPr>
                <w:color w:val="000000"/>
                <w:szCs w:val="24"/>
              </w:rPr>
            </w:pPr>
          </w:p>
          <w:p w:rsidR="00AA1853" w:rsidRPr="00924AA6" w:rsidRDefault="00693098" w:rsidP="00AA1853">
            <w:pPr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61" w:rsidRDefault="003E0461" w:rsidP="005D7D55">
            <w:pPr>
              <w:rPr>
                <w:color w:val="000000"/>
                <w:szCs w:val="24"/>
              </w:rPr>
            </w:pPr>
          </w:p>
          <w:p w:rsidR="003E0461" w:rsidRDefault="003E0461" w:rsidP="005D7D55">
            <w:pPr>
              <w:rPr>
                <w:color w:val="000000"/>
                <w:szCs w:val="24"/>
              </w:rPr>
            </w:pPr>
          </w:p>
          <w:p w:rsidR="00E9117B" w:rsidRDefault="00E9117B" w:rsidP="005D7D55">
            <w:pPr>
              <w:rPr>
                <w:color w:val="000000"/>
                <w:szCs w:val="24"/>
              </w:rPr>
            </w:pPr>
          </w:p>
          <w:p w:rsidR="00E9117B" w:rsidRDefault="00E9117B" w:rsidP="005D7D55">
            <w:pPr>
              <w:rPr>
                <w:color w:val="000000"/>
                <w:szCs w:val="24"/>
              </w:rPr>
            </w:pPr>
          </w:p>
          <w:p w:rsidR="00E9117B" w:rsidRDefault="00E9117B" w:rsidP="005D7D55">
            <w:pPr>
              <w:rPr>
                <w:color w:val="000000"/>
                <w:szCs w:val="24"/>
              </w:rPr>
            </w:pPr>
          </w:p>
          <w:p w:rsidR="00E9117B" w:rsidRDefault="00E9117B" w:rsidP="005D7D55">
            <w:pPr>
              <w:rPr>
                <w:color w:val="000000"/>
                <w:szCs w:val="24"/>
              </w:rPr>
            </w:pPr>
          </w:p>
          <w:p w:rsidR="00E9117B" w:rsidRDefault="00E9117B" w:rsidP="005D7D55">
            <w:pPr>
              <w:rPr>
                <w:color w:val="000000"/>
                <w:szCs w:val="24"/>
              </w:rPr>
            </w:pPr>
          </w:p>
          <w:p w:rsidR="00E9117B" w:rsidRDefault="00E9117B" w:rsidP="005D7D55">
            <w:pPr>
              <w:rPr>
                <w:color w:val="000000"/>
                <w:szCs w:val="24"/>
              </w:rPr>
            </w:pPr>
          </w:p>
          <w:p w:rsidR="00E9117B" w:rsidRDefault="00E9117B" w:rsidP="005D7D55">
            <w:pPr>
              <w:rPr>
                <w:color w:val="000000"/>
                <w:szCs w:val="24"/>
              </w:rPr>
            </w:pPr>
          </w:p>
          <w:p w:rsidR="00A04782" w:rsidRPr="00924AA6" w:rsidRDefault="003E0461" w:rsidP="005D7D5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  <w:r w:rsidR="00DE7D6A">
              <w:rPr>
                <w:color w:val="000000"/>
                <w:szCs w:val="24"/>
              </w:rPr>
              <w:t>.1</w:t>
            </w:r>
          </w:p>
        </w:tc>
      </w:tr>
      <w:tr w:rsidR="00AA1853" w:rsidRPr="00924AA6" w:rsidTr="00E9117B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853" w:rsidRPr="00924AA6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2.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853" w:rsidRPr="00924AA6" w:rsidRDefault="00AA1853" w:rsidP="003E0461">
            <w:pPr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 </w:t>
            </w:r>
            <w:r w:rsidR="003E0461">
              <w:rPr>
                <w:color w:val="000000"/>
                <w:szCs w:val="24"/>
              </w:rPr>
              <w:t>О</w:t>
            </w:r>
            <w:r w:rsidR="001800E1" w:rsidRPr="00924AA6">
              <w:rPr>
                <w:szCs w:val="24"/>
              </w:rPr>
              <w:t xml:space="preserve">казана финансовая поддержка садоводческим и огородническим некоммерческим товариществам </w:t>
            </w:r>
            <w:r w:rsidR="00042BD8" w:rsidRPr="00924AA6">
              <w:rPr>
                <w:szCs w:val="24"/>
              </w:rPr>
              <w:t xml:space="preserve">на </w:t>
            </w:r>
            <w:r w:rsidR="00A04782" w:rsidRPr="00924AA6">
              <w:rPr>
                <w:szCs w:val="24"/>
              </w:rPr>
              <w:t>приведени</w:t>
            </w:r>
            <w:r w:rsidR="00042BD8" w:rsidRPr="00924AA6">
              <w:rPr>
                <w:szCs w:val="24"/>
              </w:rPr>
              <w:t>е</w:t>
            </w:r>
            <w:r w:rsidR="00A04782" w:rsidRPr="00924AA6">
              <w:rPr>
                <w:szCs w:val="24"/>
              </w:rPr>
              <w:t xml:space="preserve"> в надлежащее состояние объектов электросетевого хозяйства с последующей передачей электрических сетей территориальным сетевым организациям</w:t>
            </w:r>
            <w:r w:rsidR="00B87573" w:rsidRPr="00924AA6">
              <w:rPr>
                <w:szCs w:val="24"/>
              </w:rPr>
              <w:t xml:space="preserve"> с участием областного бюджета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AA1853">
            <w:pPr>
              <w:rPr>
                <w:i/>
                <w:iCs/>
                <w:color w:val="000000"/>
                <w:szCs w:val="24"/>
              </w:rPr>
            </w:pPr>
            <w:r w:rsidRPr="00924AA6">
              <w:rPr>
                <w:i/>
                <w:iCs/>
                <w:color w:val="000000"/>
                <w:szCs w:val="24"/>
              </w:rPr>
              <w:t> </w:t>
            </w:r>
            <w:r w:rsidR="006333F4" w:rsidRPr="00924AA6">
              <w:rPr>
                <w:szCs w:val="24"/>
              </w:rPr>
              <w:t>Приобретение товаров, работ, услуг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042BD8">
            <w:pPr>
              <w:rPr>
                <w:i/>
                <w:iCs/>
                <w:color w:val="000000"/>
                <w:szCs w:val="24"/>
              </w:rPr>
            </w:pPr>
            <w:r w:rsidRPr="00924AA6">
              <w:rPr>
                <w:i/>
                <w:iCs/>
                <w:color w:val="000000"/>
                <w:szCs w:val="24"/>
              </w:rPr>
              <w:t> </w:t>
            </w:r>
            <w:r w:rsidR="006333F4" w:rsidRPr="00924AA6">
              <w:rPr>
                <w:szCs w:val="24"/>
              </w:rPr>
              <w:t>Предоставлен</w:t>
            </w:r>
            <w:r w:rsidR="00042BD8" w:rsidRPr="00924AA6">
              <w:rPr>
                <w:szCs w:val="24"/>
              </w:rPr>
              <w:t>а субсидия</w:t>
            </w:r>
            <w:r w:rsidR="006333F4" w:rsidRPr="00924AA6">
              <w:rPr>
                <w:szCs w:val="24"/>
              </w:rPr>
              <w:t xml:space="preserve"> из местного бюджета в целях </w:t>
            </w:r>
            <w:proofErr w:type="spellStart"/>
            <w:r w:rsidR="006333F4" w:rsidRPr="00924AA6">
              <w:rPr>
                <w:szCs w:val="24"/>
              </w:rPr>
              <w:t>софинансирования</w:t>
            </w:r>
            <w:proofErr w:type="spellEnd"/>
            <w:r w:rsidR="006333F4" w:rsidRPr="00924AA6">
              <w:rPr>
                <w:szCs w:val="24"/>
              </w:rPr>
              <w:t xml:space="preserve"> расходных обязательств на оказание содействия по приведению в надлежащее состояние объектов электросетевого хозяйства садоводческих и огороднических некоммерческих товариществ с последующей передачей электрических сетей территориальным сетевым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BE5335">
            <w:pPr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 </w:t>
            </w:r>
            <w:r w:rsidR="006333F4" w:rsidRPr="00924AA6">
              <w:rPr>
                <w:color w:val="000000"/>
                <w:szCs w:val="24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AA1853">
            <w:pPr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 </w:t>
            </w:r>
            <w:r w:rsidR="006333F4" w:rsidRPr="00924AA6">
              <w:rPr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6333F4" w:rsidP="00AA1853">
            <w:pPr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2024</w:t>
            </w:r>
            <w:r w:rsidR="00AA1853" w:rsidRPr="00924AA6">
              <w:rPr>
                <w:color w:val="000000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AA1853">
            <w:pPr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 </w:t>
            </w:r>
            <w:r w:rsidR="006333F4" w:rsidRPr="00924AA6">
              <w:rPr>
                <w:color w:val="000000"/>
                <w:szCs w:val="24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6333F4" w:rsidP="006333F4">
            <w:pPr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0</w:t>
            </w:r>
            <w:r w:rsidR="00AA1853" w:rsidRPr="00924AA6">
              <w:rPr>
                <w:color w:val="000000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AA1853">
            <w:pPr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 </w:t>
            </w:r>
            <w:r w:rsidR="006333F4" w:rsidRPr="00924AA6">
              <w:rPr>
                <w:color w:val="000000"/>
                <w:szCs w:val="24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AA1853">
            <w:pPr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 </w:t>
            </w:r>
            <w:r w:rsidR="006333F4" w:rsidRPr="00924AA6">
              <w:rPr>
                <w:color w:val="000000"/>
                <w:szCs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924AA6" w:rsidRDefault="00AA1853" w:rsidP="00AA1853">
            <w:pPr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 </w:t>
            </w:r>
            <w:r w:rsidR="006333F4" w:rsidRPr="00924AA6">
              <w:rPr>
                <w:color w:val="000000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B3" w:rsidRPr="00924AA6" w:rsidRDefault="00ED68B3" w:rsidP="00AA1853">
            <w:pPr>
              <w:rPr>
                <w:color w:val="000000"/>
                <w:szCs w:val="24"/>
              </w:rPr>
            </w:pPr>
          </w:p>
          <w:p w:rsidR="00ED68B3" w:rsidRPr="00924AA6" w:rsidRDefault="00ED68B3" w:rsidP="00AA1853">
            <w:pPr>
              <w:rPr>
                <w:color w:val="000000"/>
                <w:szCs w:val="24"/>
              </w:rPr>
            </w:pPr>
          </w:p>
          <w:p w:rsidR="00ED68B3" w:rsidRPr="00924AA6" w:rsidRDefault="00ED68B3" w:rsidP="00AA1853">
            <w:pPr>
              <w:rPr>
                <w:color w:val="000000"/>
                <w:szCs w:val="24"/>
              </w:rPr>
            </w:pPr>
          </w:p>
          <w:p w:rsidR="0000649B" w:rsidRPr="00924AA6" w:rsidRDefault="0026062F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</w:t>
            </w:r>
          </w:p>
          <w:p w:rsidR="0000649B" w:rsidRPr="00924AA6" w:rsidRDefault="0000649B" w:rsidP="00AA1853">
            <w:pPr>
              <w:rPr>
                <w:color w:val="000000"/>
                <w:szCs w:val="24"/>
              </w:rPr>
            </w:pPr>
          </w:p>
          <w:p w:rsidR="005E6DC7" w:rsidRPr="00924AA6" w:rsidRDefault="005E6DC7" w:rsidP="00AA1853">
            <w:pPr>
              <w:rPr>
                <w:color w:val="000000"/>
                <w:szCs w:val="24"/>
              </w:rPr>
            </w:pPr>
          </w:p>
          <w:p w:rsidR="005E6DC7" w:rsidRPr="00924AA6" w:rsidRDefault="005E6DC7" w:rsidP="00AA1853">
            <w:pPr>
              <w:rPr>
                <w:color w:val="000000"/>
                <w:szCs w:val="24"/>
              </w:rPr>
            </w:pPr>
          </w:p>
          <w:p w:rsidR="005E6DC7" w:rsidRPr="00924AA6" w:rsidRDefault="005E6DC7" w:rsidP="00AA1853">
            <w:pPr>
              <w:rPr>
                <w:color w:val="000000"/>
                <w:szCs w:val="24"/>
              </w:rPr>
            </w:pPr>
          </w:p>
          <w:p w:rsidR="005E6DC7" w:rsidRPr="00924AA6" w:rsidRDefault="005E6DC7" w:rsidP="00AA1853">
            <w:pPr>
              <w:rPr>
                <w:color w:val="000000"/>
                <w:szCs w:val="24"/>
              </w:rPr>
            </w:pPr>
          </w:p>
          <w:p w:rsidR="00AA1853" w:rsidRPr="00924AA6" w:rsidRDefault="00AA1853" w:rsidP="00AA1853">
            <w:pPr>
              <w:rPr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49B" w:rsidRPr="00924AA6" w:rsidRDefault="0000649B" w:rsidP="00AA1853">
            <w:pPr>
              <w:rPr>
                <w:color w:val="000000"/>
                <w:szCs w:val="24"/>
              </w:rPr>
            </w:pPr>
          </w:p>
          <w:p w:rsidR="0000649B" w:rsidRPr="00924AA6" w:rsidRDefault="0000649B" w:rsidP="00AA1853">
            <w:pPr>
              <w:rPr>
                <w:color w:val="000000"/>
                <w:szCs w:val="24"/>
              </w:rPr>
            </w:pPr>
          </w:p>
          <w:p w:rsidR="0000649B" w:rsidRPr="00924AA6" w:rsidRDefault="0000649B" w:rsidP="00AA1853">
            <w:pPr>
              <w:rPr>
                <w:color w:val="000000"/>
                <w:szCs w:val="24"/>
              </w:rPr>
            </w:pPr>
          </w:p>
          <w:p w:rsidR="0000649B" w:rsidRPr="00924AA6" w:rsidRDefault="0000649B" w:rsidP="00AA1853">
            <w:pPr>
              <w:rPr>
                <w:color w:val="000000"/>
                <w:szCs w:val="24"/>
              </w:rPr>
            </w:pPr>
          </w:p>
          <w:p w:rsidR="0000649B" w:rsidRPr="00924AA6" w:rsidRDefault="0000649B" w:rsidP="00AA1853">
            <w:pPr>
              <w:rPr>
                <w:color w:val="000000"/>
                <w:szCs w:val="24"/>
              </w:rPr>
            </w:pPr>
          </w:p>
          <w:p w:rsidR="0000649B" w:rsidRPr="00924AA6" w:rsidRDefault="0000649B" w:rsidP="00AA1853">
            <w:pPr>
              <w:rPr>
                <w:color w:val="000000"/>
                <w:szCs w:val="24"/>
              </w:rPr>
            </w:pPr>
          </w:p>
          <w:p w:rsidR="00AA1853" w:rsidRPr="00924AA6" w:rsidRDefault="006333F4" w:rsidP="00AA1853">
            <w:pPr>
              <w:rPr>
                <w:color w:val="000000"/>
                <w:szCs w:val="24"/>
              </w:rPr>
            </w:pPr>
            <w:r w:rsidRPr="00924AA6">
              <w:rPr>
                <w:color w:val="000000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3" w:rsidRPr="00924AA6" w:rsidRDefault="003E0461" w:rsidP="005D7D5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  <w:r w:rsidR="00DE7D6A">
              <w:rPr>
                <w:color w:val="000000"/>
                <w:szCs w:val="24"/>
              </w:rPr>
              <w:t>.1</w:t>
            </w:r>
          </w:p>
        </w:tc>
      </w:tr>
    </w:tbl>
    <w:p w:rsidR="00B87573" w:rsidRPr="00924AA6" w:rsidRDefault="00B87573" w:rsidP="00AA1853">
      <w:pPr>
        <w:jc w:val="center"/>
        <w:rPr>
          <w:szCs w:val="24"/>
        </w:rPr>
      </w:pPr>
    </w:p>
    <w:p w:rsidR="00B87573" w:rsidRPr="00924AA6" w:rsidRDefault="00B87573" w:rsidP="00AA1853">
      <w:pPr>
        <w:jc w:val="center"/>
        <w:rPr>
          <w:szCs w:val="24"/>
        </w:rPr>
      </w:pPr>
    </w:p>
    <w:p w:rsidR="00B87573" w:rsidRDefault="00B87573" w:rsidP="00AA1853">
      <w:pPr>
        <w:jc w:val="center"/>
        <w:rPr>
          <w:szCs w:val="24"/>
        </w:rPr>
      </w:pPr>
    </w:p>
    <w:p w:rsidR="00632CF7" w:rsidRDefault="00632CF7" w:rsidP="00AA1853">
      <w:pPr>
        <w:jc w:val="center"/>
        <w:rPr>
          <w:szCs w:val="24"/>
        </w:rPr>
      </w:pPr>
    </w:p>
    <w:p w:rsidR="00632CF7" w:rsidRDefault="00632CF7" w:rsidP="00AA1853">
      <w:pPr>
        <w:jc w:val="center"/>
        <w:rPr>
          <w:szCs w:val="24"/>
        </w:rPr>
      </w:pPr>
    </w:p>
    <w:p w:rsidR="00632CF7" w:rsidRDefault="00632CF7" w:rsidP="00AA1853">
      <w:pPr>
        <w:jc w:val="center"/>
        <w:rPr>
          <w:szCs w:val="24"/>
        </w:rPr>
      </w:pPr>
    </w:p>
    <w:p w:rsidR="00E57D0B" w:rsidRDefault="00E57D0B" w:rsidP="00AA1853">
      <w:pPr>
        <w:jc w:val="center"/>
        <w:rPr>
          <w:szCs w:val="24"/>
        </w:rPr>
      </w:pPr>
    </w:p>
    <w:p w:rsidR="00E57D0B" w:rsidRDefault="00E57D0B" w:rsidP="00AA1853">
      <w:pPr>
        <w:jc w:val="center"/>
        <w:rPr>
          <w:szCs w:val="24"/>
        </w:rPr>
      </w:pPr>
    </w:p>
    <w:p w:rsidR="00632CF7" w:rsidRDefault="00632CF7" w:rsidP="00AA1853">
      <w:pPr>
        <w:jc w:val="center"/>
        <w:rPr>
          <w:szCs w:val="24"/>
        </w:rPr>
      </w:pPr>
    </w:p>
    <w:p w:rsidR="003E0461" w:rsidRDefault="003E0461" w:rsidP="00AA1853">
      <w:pPr>
        <w:jc w:val="center"/>
        <w:rPr>
          <w:szCs w:val="24"/>
        </w:rPr>
      </w:pPr>
    </w:p>
    <w:p w:rsidR="00632CF7" w:rsidRDefault="00632CF7" w:rsidP="00AA1853">
      <w:pPr>
        <w:jc w:val="center"/>
        <w:rPr>
          <w:szCs w:val="24"/>
        </w:rPr>
      </w:pPr>
    </w:p>
    <w:p w:rsidR="00E9117B" w:rsidRDefault="00E9117B" w:rsidP="00AA1853">
      <w:pPr>
        <w:jc w:val="center"/>
        <w:rPr>
          <w:szCs w:val="24"/>
        </w:rPr>
      </w:pPr>
    </w:p>
    <w:p w:rsidR="00632CF7" w:rsidRDefault="00632CF7" w:rsidP="00AA1853">
      <w:pPr>
        <w:jc w:val="center"/>
        <w:rPr>
          <w:szCs w:val="24"/>
        </w:rPr>
      </w:pPr>
    </w:p>
    <w:p w:rsidR="00632CF7" w:rsidRPr="00924AA6" w:rsidRDefault="00632CF7" w:rsidP="00AA1853">
      <w:pPr>
        <w:jc w:val="center"/>
        <w:rPr>
          <w:szCs w:val="24"/>
        </w:rPr>
      </w:pPr>
    </w:p>
    <w:p w:rsidR="00B87573" w:rsidRDefault="00B87573" w:rsidP="00924AA6">
      <w:pPr>
        <w:rPr>
          <w:szCs w:val="24"/>
        </w:rPr>
      </w:pPr>
    </w:p>
    <w:p w:rsidR="00924AA6" w:rsidRDefault="00924AA6" w:rsidP="00924AA6"/>
    <w:p w:rsidR="00AA1853" w:rsidRDefault="00AA1853" w:rsidP="00AA1853">
      <w:pPr>
        <w:jc w:val="center"/>
      </w:pPr>
      <w:r w:rsidRPr="009A69A7">
        <w:t xml:space="preserve">Таблица 4. Финансовое обеспечение реализации </w:t>
      </w:r>
      <w:r>
        <w:t>проекта</w:t>
      </w:r>
      <w:r w:rsidRPr="009A69A7">
        <w:t xml:space="preserve"> </w:t>
      </w:r>
      <w:r w:rsidR="005D7D55" w:rsidRPr="00E72FB2">
        <w:rPr>
          <w:b/>
          <w:szCs w:val="24"/>
        </w:rPr>
        <w:t>«</w:t>
      </w:r>
      <w:r w:rsidR="00E4597C">
        <w:rPr>
          <w:b/>
          <w:szCs w:val="24"/>
        </w:rPr>
        <w:t>И</w:t>
      </w:r>
      <w:bookmarkStart w:id="0" w:name="_GoBack"/>
      <w:bookmarkEnd w:id="0"/>
      <w:r w:rsidR="00060133" w:rsidRPr="00E72FB2">
        <w:rPr>
          <w:b/>
          <w:szCs w:val="24"/>
        </w:rPr>
        <w:t>нфраструктурное р</w:t>
      </w:r>
      <w:r w:rsidR="005D7D55" w:rsidRPr="00E72FB2">
        <w:rPr>
          <w:b/>
          <w:szCs w:val="24"/>
        </w:rPr>
        <w:t>азвитие садоводческих и огороднических некоммерческих товариществ»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0"/>
        <w:gridCol w:w="2776"/>
        <w:gridCol w:w="1832"/>
        <w:gridCol w:w="2091"/>
        <w:gridCol w:w="1175"/>
        <w:gridCol w:w="1185"/>
        <w:gridCol w:w="1185"/>
        <w:gridCol w:w="1094"/>
        <w:gridCol w:w="1094"/>
        <w:gridCol w:w="1094"/>
      </w:tblGrid>
      <w:tr w:rsidR="0026062F" w:rsidRPr="0026062F" w:rsidTr="0026062F">
        <w:trPr>
          <w:trHeight w:val="330"/>
        </w:trPr>
        <w:tc>
          <w:tcPr>
            <w:tcW w:w="1260" w:type="dxa"/>
            <w:vMerge w:val="restart"/>
            <w:hideMark/>
          </w:tcPr>
          <w:p w:rsidR="0026062F" w:rsidRPr="0026062F" w:rsidRDefault="0026062F">
            <w:pPr>
              <w:jc w:val="center"/>
            </w:pPr>
            <w:r w:rsidRPr="0026062F">
              <w:t xml:space="preserve">№ </w:t>
            </w:r>
            <w:proofErr w:type="gramStart"/>
            <w:r w:rsidRPr="0026062F">
              <w:t>п</w:t>
            </w:r>
            <w:proofErr w:type="gramEnd"/>
            <w:r w:rsidRPr="0026062F">
              <w:t>/п</w:t>
            </w:r>
          </w:p>
        </w:tc>
        <w:tc>
          <w:tcPr>
            <w:tcW w:w="3520" w:type="dxa"/>
            <w:vMerge w:val="restart"/>
            <w:hideMark/>
          </w:tcPr>
          <w:p w:rsidR="0026062F" w:rsidRPr="0026062F" w:rsidRDefault="0026062F">
            <w:pPr>
              <w:jc w:val="center"/>
            </w:pPr>
            <w:r w:rsidRPr="0026062F">
              <w:t>Наименование мероприятия (результата)</w:t>
            </w:r>
          </w:p>
        </w:tc>
        <w:tc>
          <w:tcPr>
            <w:tcW w:w="2560" w:type="dxa"/>
            <w:vMerge w:val="restart"/>
            <w:hideMark/>
          </w:tcPr>
          <w:p w:rsidR="0026062F" w:rsidRPr="0026062F" w:rsidRDefault="0026062F">
            <w:pPr>
              <w:jc w:val="center"/>
            </w:pPr>
            <w:r w:rsidRPr="0026062F">
              <w:t xml:space="preserve">ОСО, СО, </w:t>
            </w:r>
            <w:proofErr w:type="spellStart"/>
            <w:r w:rsidRPr="0026062F">
              <w:t>Уч</w:t>
            </w:r>
            <w:proofErr w:type="spellEnd"/>
          </w:p>
        </w:tc>
        <w:tc>
          <w:tcPr>
            <w:tcW w:w="2260" w:type="dxa"/>
            <w:vMerge w:val="restart"/>
            <w:hideMark/>
          </w:tcPr>
          <w:p w:rsidR="0026062F" w:rsidRPr="0026062F" w:rsidRDefault="0026062F">
            <w:pPr>
              <w:jc w:val="center"/>
            </w:pPr>
            <w:r w:rsidRPr="0026062F">
              <w:t>Источники финансирования</w:t>
            </w:r>
          </w:p>
        </w:tc>
        <w:tc>
          <w:tcPr>
            <w:tcW w:w="8980" w:type="dxa"/>
            <w:gridSpan w:val="6"/>
            <w:hideMark/>
          </w:tcPr>
          <w:p w:rsidR="0026062F" w:rsidRPr="0026062F" w:rsidRDefault="0026062F">
            <w:pPr>
              <w:jc w:val="center"/>
            </w:pPr>
            <w:r w:rsidRPr="0026062F">
              <w:t>Расходы (руб.), годы</w:t>
            </w:r>
          </w:p>
        </w:tc>
      </w:tr>
      <w:tr w:rsidR="0026062F" w:rsidRPr="0026062F" w:rsidTr="0026062F">
        <w:trPr>
          <w:trHeight w:val="315"/>
        </w:trPr>
        <w:tc>
          <w:tcPr>
            <w:tcW w:w="126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352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56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26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480" w:type="dxa"/>
            <w:vMerge w:val="restart"/>
            <w:hideMark/>
          </w:tcPr>
          <w:p w:rsidR="0026062F" w:rsidRPr="0026062F" w:rsidRDefault="0026062F">
            <w:pPr>
              <w:jc w:val="center"/>
            </w:pPr>
            <w:r w:rsidRPr="0026062F">
              <w:t>2025</w:t>
            </w:r>
          </w:p>
        </w:tc>
        <w:tc>
          <w:tcPr>
            <w:tcW w:w="1500" w:type="dxa"/>
            <w:vMerge w:val="restart"/>
            <w:hideMark/>
          </w:tcPr>
          <w:p w:rsidR="0026062F" w:rsidRPr="0026062F" w:rsidRDefault="0026062F">
            <w:pPr>
              <w:jc w:val="center"/>
            </w:pPr>
            <w:r w:rsidRPr="0026062F">
              <w:t>2026</w:t>
            </w:r>
          </w:p>
        </w:tc>
        <w:tc>
          <w:tcPr>
            <w:tcW w:w="1500" w:type="dxa"/>
            <w:vMerge w:val="restart"/>
            <w:hideMark/>
          </w:tcPr>
          <w:p w:rsidR="0026062F" w:rsidRPr="0026062F" w:rsidRDefault="0026062F">
            <w:pPr>
              <w:jc w:val="center"/>
            </w:pPr>
            <w:r w:rsidRPr="0026062F">
              <w:t>2027</w:t>
            </w:r>
          </w:p>
        </w:tc>
        <w:tc>
          <w:tcPr>
            <w:tcW w:w="1500" w:type="dxa"/>
            <w:vMerge w:val="restart"/>
            <w:hideMark/>
          </w:tcPr>
          <w:p w:rsidR="0026062F" w:rsidRPr="0026062F" w:rsidRDefault="0026062F">
            <w:pPr>
              <w:jc w:val="center"/>
            </w:pPr>
            <w:r w:rsidRPr="0026062F">
              <w:t>2028</w:t>
            </w:r>
          </w:p>
        </w:tc>
        <w:tc>
          <w:tcPr>
            <w:tcW w:w="1500" w:type="dxa"/>
            <w:vMerge w:val="restart"/>
            <w:hideMark/>
          </w:tcPr>
          <w:p w:rsidR="0026062F" w:rsidRPr="0026062F" w:rsidRDefault="0026062F">
            <w:pPr>
              <w:jc w:val="center"/>
            </w:pPr>
            <w:r w:rsidRPr="0026062F">
              <w:t>2029</w:t>
            </w:r>
          </w:p>
        </w:tc>
        <w:tc>
          <w:tcPr>
            <w:tcW w:w="1500" w:type="dxa"/>
            <w:vMerge w:val="restart"/>
            <w:hideMark/>
          </w:tcPr>
          <w:p w:rsidR="0026062F" w:rsidRPr="0026062F" w:rsidRDefault="0026062F">
            <w:pPr>
              <w:jc w:val="center"/>
            </w:pPr>
            <w:r w:rsidRPr="0026062F">
              <w:t>2030</w:t>
            </w:r>
          </w:p>
        </w:tc>
      </w:tr>
      <w:tr w:rsidR="0026062F" w:rsidRPr="0026062F" w:rsidTr="0026062F">
        <w:trPr>
          <w:trHeight w:val="300"/>
        </w:trPr>
        <w:tc>
          <w:tcPr>
            <w:tcW w:w="126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352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56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26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48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50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50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50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50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50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</w:tr>
      <w:tr w:rsidR="0026062F" w:rsidRPr="0026062F" w:rsidTr="0026062F">
        <w:trPr>
          <w:trHeight w:val="330"/>
        </w:trPr>
        <w:tc>
          <w:tcPr>
            <w:tcW w:w="126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352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56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26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48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50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50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50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50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50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</w:tr>
      <w:tr w:rsidR="0026062F" w:rsidRPr="0026062F" w:rsidTr="0026062F">
        <w:trPr>
          <w:trHeight w:val="600"/>
        </w:trPr>
        <w:tc>
          <w:tcPr>
            <w:tcW w:w="1260" w:type="dxa"/>
            <w:hideMark/>
          </w:tcPr>
          <w:p w:rsidR="0026062F" w:rsidRPr="0026062F" w:rsidRDefault="0026062F">
            <w:pPr>
              <w:jc w:val="center"/>
            </w:pPr>
            <w:r w:rsidRPr="0026062F">
              <w:t>1</w:t>
            </w:r>
          </w:p>
        </w:tc>
        <w:tc>
          <w:tcPr>
            <w:tcW w:w="3520" w:type="dxa"/>
            <w:hideMark/>
          </w:tcPr>
          <w:p w:rsidR="0026062F" w:rsidRPr="0026062F" w:rsidRDefault="0026062F">
            <w:pPr>
              <w:jc w:val="center"/>
            </w:pPr>
            <w:r w:rsidRPr="0026062F">
              <w:t>2</w:t>
            </w:r>
          </w:p>
        </w:tc>
        <w:tc>
          <w:tcPr>
            <w:tcW w:w="2560" w:type="dxa"/>
            <w:hideMark/>
          </w:tcPr>
          <w:p w:rsidR="0026062F" w:rsidRPr="0026062F" w:rsidRDefault="0026062F">
            <w:pPr>
              <w:jc w:val="center"/>
            </w:pPr>
            <w:r w:rsidRPr="0026062F">
              <w:t>3</w:t>
            </w:r>
          </w:p>
        </w:tc>
        <w:tc>
          <w:tcPr>
            <w:tcW w:w="2260" w:type="dxa"/>
            <w:hideMark/>
          </w:tcPr>
          <w:p w:rsidR="0026062F" w:rsidRPr="0026062F" w:rsidRDefault="0026062F">
            <w:pPr>
              <w:jc w:val="center"/>
            </w:pPr>
            <w:r w:rsidRPr="0026062F">
              <w:t>4</w:t>
            </w:r>
          </w:p>
        </w:tc>
        <w:tc>
          <w:tcPr>
            <w:tcW w:w="1480" w:type="dxa"/>
            <w:hideMark/>
          </w:tcPr>
          <w:p w:rsidR="0026062F" w:rsidRPr="0026062F" w:rsidRDefault="0026062F">
            <w:pPr>
              <w:jc w:val="center"/>
            </w:pPr>
            <w:r w:rsidRPr="0026062F">
              <w:t>5</w:t>
            </w:r>
          </w:p>
        </w:tc>
        <w:tc>
          <w:tcPr>
            <w:tcW w:w="1500" w:type="dxa"/>
            <w:hideMark/>
          </w:tcPr>
          <w:p w:rsidR="0026062F" w:rsidRPr="0026062F" w:rsidRDefault="0026062F">
            <w:pPr>
              <w:jc w:val="center"/>
            </w:pPr>
            <w:r w:rsidRPr="0026062F">
              <w:t>6</w:t>
            </w:r>
          </w:p>
        </w:tc>
        <w:tc>
          <w:tcPr>
            <w:tcW w:w="1500" w:type="dxa"/>
            <w:hideMark/>
          </w:tcPr>
          <w:p w:rsidR="0026062F" w:rsidRPr="0026062F" w:rsidRDefault="0026062F">
            <w:pPr>
              <w:jc w:val="center"/>
            </w:pPr>
            <w:r w:rsidRPr="0026062F">
              <w:t>7</w:t>
            </w:r>
          </w:p>
        </w:tc>
        <w:tc>
          <w:tcPr>
            <w:tcW w:w="1500" w:type="dxa"/>
            <w:hideMark/>
          </w:tcPr>
          <w:p w:rsidR="0026062F" w:rsidRPr="0026062F" w:rsidRDefault="0026062F">
            <w:pPr>
              <w:jc w:val="center"/>
            </w:pPr>
            <w:r w:rsidRPr="0026062F">
              <w:t>8</w:t>
            </w:r>
          </w:p>
        </w:tc>
        <w:tc>
          <w:tcPr>
            <w:tcW w:w="1500" w:type="dxa"/>
            <w:hideMark/>
          </w:tcPr>
          <w:p w:rsidR="0026062F" w:rsidRPr="0026062F" w:rsidRDefault="0026062F">
            <w:pPr>
              <w:jc w:val="center"/>
            </w:pPr>
            <w:r w:rsidRPr="0026062F">
              <w:t>9</w:t>
            </w:r>
          </w:p>
        </w:tc>
        <w:tc>
          <w:tcPr>
            <w:tcW w:w="1500" w:type="dxa"/>
            <w:hideMark/>
          </w:tcPr>
          <w:p w:rsidR="0026062F" w:rsidRPr="0026062F" w:rsidRDefault="0026062F">
            <w:pPr>
              <w:jc w:val="center"/>
            </w:pPr>
            <w:r w:rsidRPr="0026062F">
              <w:t>10</w:t>
            </w:r>
          </w:p>
        </w:tc>
      </w:tr>
      <w:tr w:rsidR="0026062F" w:rsidRPr="0026062F" w:rsidTr="0026062F">
        <w:trPr>
          <w:trHeight w:val="600"/>
        </w:trPr>
        <w:tc>
          <w:tcPr>
            <w:tcW w:w="18580" w:type="dxa"/>
            <w:gridSpan w:val="10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</w:tr>
      <w:tr w:rsidR="0026062F" w:rsidRPr="0026062F" w:rsidTr="003E0461">
        <w:trPr>
          <w:trHeight w:val="600"/>
        </w:trPr>
        <w:tc>
          <w:tcPr>
            <w:tcW w:w="4780" w:type="dxa"/>
            <w:gridSpan w:val="2"/>
            <w:vMerge w:val="restart"/>
            <w:hideMark/>
          </w:tcPr>
          <w:p w:rsidR="0026062F" w:rsidRPr="0026062F" w:rsidRDefault="0026062F">
            <w:pPr>
              <w:jc w:val="center"/>
            </w:pPr>
            <w:r w:rsidRPr="0026062F">
              <w:t xml:space="preserve">Муниципальный проект «Инфраструктурное развитие </w:t>
            </w:r>
            <w:r w:rsidRPr="0026062F">
              <w:br/>
              <w:t xml:space="preserve">садоводческих и огороднических </w:t>
            </w:r>
            <w:r w:rsidRPr="0026062F">
              <w:br/>
              <w:t>некоммерческих товариществ»</w:t>
            </w:r>
          </w:p>
        </w:tc>
        <w:tc>
          <w:tcPr>
            <w:tcW w:w="2560" w:type="dxa"/>
            <w:vMerge w:val="restart"/>
            <w:hideMark/>
          </w:tcPr>
          <w:p w:rsidR="0026062F" w:rsidRPr="0026062F" w:rsidRDefault="0026062F">
            <w:pPr>
              <w:jc w:val="center"/>
            </w:pPr>
            <w:r w:rsidRPr="0026062F">
              <w:t>Всего</w:t>
            </w:r>
          </w:p>
        </w:tc>
        <w:tc>
          <w:tcPr>
            <w:tcW w:w="226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Всего, в том числе:</w:t>
            </w:r>
          </w:p>
        </w:tc>
        <w:tc>
          <w:tcPr>
            <w:tcW w:w="148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 xml:space="preserve">9 032 529,98  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 xml:space="preserve">1 800 000,00  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 xml:space="preserve">1 800 000,00  </w:t>
            </w: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</w:tr>
      <w:tr w:rsidR="0026062F" w:rsidRPr="0026062F" w:rsidTr="003E0461">
        <w:trPr>
          <w:trHeight w:val="600"/>
        </w:trPr>
        <w:tc>
          <w:tcPr>
            <w:tcW w:w="4780" w:type="dxa"/>
            <w:gridSpan w:val="2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56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26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 xml:space="preserve">Потребность из областного бюджета (далее </w:t>
            </w:r>
            <w:proofErr w:type="gramStart"/>
            <w:r w:rsidRPr="0026062F">
              <w:t>-О</w:t>
            </w:r>
            <w:proofErr w:type="gramEnd"/>
            <w:r w:rsidRPr="0026062F">
              <w:t>Б) - при наличии</w:t>
            </w:r>
          </w:p>
        </w:tc>
        <w:tc>
          <w:tcPr>
            <w:tcW w:w="148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 xml:space="preserve">6 132 529,98  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 xml:space="preserve">0,00  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 xml:space="preserve">0,00  </w:t>
            </w: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</w:tr>
      <w:tr w:rsidR="0026062F" w:rsidRPr="0026062F" w:rsidTr="003E0461">
        <w:trPr>
          <w:trHeight w:val="600"/>
        </w:trPr>
        <w:tc>
          <w:tcPr>
            <w:tcW w:w="4780" w:type="dxa"/>
            <w:gridSpan w:val="2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56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26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 xml:space="preserve">Предусмотрено </w:t>
            </w:r>
            <w:proofErr w:type="gramStart"/>
            <w:r w:rsidRPr="0026062F">
              <w:t>в</w:t>
            </w:r>
            <w:proofErr w:type="gramEnd"/>
            <w:r w:rsidRPr="0026062F">
              <w:t xml:space="preserve"> ОБ - при наличии</w:t>
            </w:r>
          </w:p>
        </w:tc>
        <w:tc>
          <w:tcPr>
            <w:tcW w:w="148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</w:tr>
      <w:tr w:rsidR="0026062F" w:rsidRPr="0026062F" w:rsidTr="003E0461">
        <w:trPr>
          <w:trHeight w:val="600"/>
        </w:trPr>
        <w:tc>
          <w:tcPr>
            <w:tcW w:w="4780" w:type="dxa"/>
            <w:gridSpan w:val="2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56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26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Федеральный бюджет (далее - ФБ) - при наличии</w:t>
            </w:r>
          </w:p>
        </w:tc>
        <w:tc>
          <w:tcPr>
            <w:tcW w:w="148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</w:tr>
      <w:tr w:rsidR="0026062F" w:rsidRPr="0026062F" w:rsidTr="003E0461">
        <w:trPr>
          <w:trHeight w:val="600"/>
        </w:trPr>
        <w:tc>
          <w:tcPr>
            <w:tcW w:w="4780" w:type="dxa"/>
            <w:gridSpan w:val="2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56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26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Потребность из бюджета района (далее - МБ)</w:t>
            </w:r>
          </w:p>
        </w:tc>
        <w:tc>
          <w:tcPr>
            <w:tcW w:w="148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 xml:space="preserve">2 900 000,00  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 xml:space="preserve">1 800 000,00  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 xml:space="preserve">1 800 000,00  </w:t>
            </w: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</w:tr>
      <w:tr w:rsidR="0026062F" w:rsidRPr="0026062F" w:rsidTr="003E0461">
        <w:trPr>
          <w:trHeight w:val="600"/>
        </w:trPr>
        <w:tc>
          <w:tcPr>
            <w:tcW w:w="4780" w:type="dxa"/>
            <w:gridSpan w:val="2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56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26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Предусмотрено в МБ</w:t>
            </w:r>
          </w:p>
        </w:tc>
        <w:tc>
          <w:tcPr>
            <w:tcW w:w="148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</w:tr>
      <w:tr w:rsidR="0026062F" w:rsidRPr="0026062F" w:rsidTr="0026062F">
        <w:trPr>
          <w:trHeight w:val="600"/>
        </w:trPr>
        <w:tc>
          <w:tcPr>
            <w:tcW w:w="4780" w:type="dxa"/>
            <w:gridSpan w:val="2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56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26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Бюджет поселений (дале</w:t>
            </w:r>
            <w:proofErr w:type="gramStart"/>
            <w:r w:rsidRPr="0026062F">
              <w:t>е-</w:t>
            </w:r>
            <w:proofErr w:type="gramEnd"/>
            <w:r w:rsidRPr="0026062F">
              <w:t xml:space="preserve"> БП)</w:t>
            </w:r>
          </w:p>
        </w:tc>
        <w:tc>
          <w:tcPr>
            <w:tcW w:w="148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</w:tr>
      <w:tr w:rsidR="0026062F" w:rsidRPr="0026062F" w:rsidTr="0026062F">
        <w:trPr>
          <w:trHeight w:val="600"/>
        </w:trPr>
        <w:tc>
          <w:tcPr>
            <w:tcW w:w="4780" w:type="dxa"/>
            <w:gridSpan w:val="2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56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26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 xml:space="preserve">Иные источники (далее - ИИ) - при наличии </w:t>
            </w:r>
          </w:p>
        </w:tc>
        <w:tc>
          <w:tcPr>
            <w:tcW w:w="148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</w:tr>
      <w:tr w:rsidR="0026062F" w:rsidRPr="0026062F" w:rsidTr="0026062F">
        <w:trPr>
          <w:trHeight w:val="600"/>
        </w:trPr>
        <w:tc>
          <w:tcPr>
            <w:tcW w:w="18580" w:type="dxa"/>
            <w:gridSpan w:val="10"/>
            <w:hideMark/>
          </w:tcPr>
          <w:p w:rsidR="0026062F" w:rsidRPr="0026062F" w:rsidRDefault="0026062F" w:rsidP="00E9117B">
            <w:pPr>
              <w:jc w:val="center"/>
              <w:rPr>
                <w:b/>
                <w:bCs/>
              </w:rPr>
            </w:pPr>
            <w:r w:rsidRPr="0026062F">
              <w:rPr>
                <w:b/>
                <w:bCs/>
              </w:rPr>
              <w:t>Задача ««Поддержка  садоводства   в целях инвестиционного развития  садоводческих некоммерческих товариществ»</w:t>
            </w:r>
          </w:p>
        </w:tc>
      </w:tr>
      <w:tr w:rsidR="0026062F" w:rsidRPr="0026062F" w:rsidTr="003E0461">
        <w:trPr>
          <w:trHeight w:val="600"/>
        </w:trPr>
        <w:tc>
          <w:tcPr>
            <w:tcW w:w="1260" w:type="dxa"/>
            <w:vMerge w:val="restart"/>
            <w:noWrap/>
            <w:hideMark/>
          </w:tcPr>
          <w:p w:rsidR="0026062F" w:rsidRPr="0026062F" w:rsidRDefault="0026062F">
            <w:pPr>
              <w:jc w:val="center"/>
            </w:pPr>
            <w:r>
              <w:t>1</w:t>
            </w:r>
            <w:r w:rsidRPr="0026062F">
              <w:t xml:space="preserve">  </w:t>
            </w:r>
          </w:p>
        </w:tc>
        <w:tc>
          <w:tcPr>
            <w:tcW w:w="3520" w:type="dxa"/>
            <w:vMerge w:val="restart"/>
            <w:hideMark/>
          </w:tcPr>
          <w:p w:rsidR="0026062F" w:rsidRPr="0026062F" w:rsidRDefault="0026062F">
            <w:pPr>
              <w:jc w:val="center"/>
            </w:pPr>
            <w:r w:rsidRPr="0026062F">
              <w:t xml:space="preserve">Мероприятия (результат) Проведены мероприятия по развитию инженерной инфраструктуры садоводческих некоммерческих товариществ  с участием бюджета </w:t>
            </w:r>
            <w:proofErr w:type="spellStart"/>
            <w:r w:rsidRPr="0026062F">
              <w:t>Слюдянского</w:t>
            </w:r>
            <w:proofErr w:type="spellEnd"/>
            <w:r w:rsidRPr="0026062F">
              <w:t xml:space="preserve"> района</w:t>
            </w:r>
          </w:p>
        </w:tc>
        <w:tc>
          <w:tcPr>
            <w:tcW w:w="2560" w:type="dxa"/>
            <w:vMerge w:val="restart"/>
            <w:hideMark/>
          </w:tcPr>
          <w:p w:rsidR="0026062F" w:rsidRPr="0026062F" w:rsidRDefault="00E72FB2">
            <w:pPr>
              <w:jc w:val="center"/>
            </w:pPr>
            <w:r>
              <w:t xml:space="preserve">Отдел </w:t>
            </w:r>
            <w:proofErr w:type="spellStart"/>
            <w:r>
              <w:t>СХиРСТ</w:t>
            </w:r>
            <w:proofErr w:type="spellEnd"/>
          </w:p>
        </w:tc>
        <w:tc>
          <w:tcPr>
            <w:tcW w:w="226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Всего, в том числе:</w:t>
            </w:r>
          </w:p>
        </w:tc>
        <w:tc>
          <w:tcPr>
            <w:tcW w:w="148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 xml:space="preserve">1 800 000,00  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 xml:space="preserve">1 800 000,00  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 xml:space="preserve">1 800 000,00  </w:t>
            </w: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</w:tr>
      <w:tr w:rsidR="0026062F" w:rsidRPr="0026062F" w:rsidTr="003E0461">
        <w:trPr>
          <w:trHeight w:val="600"/>
        </w:trPr>
        <w:tc>
          <w:tcPr>
            <w:tcW w:w="126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352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56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26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 xml:space="preserve">Потребность </w:t>
            </w:r>
            <w:proofErr w:type="gramStart"/>
            <w:r w:rsidRPr="0026062F">
              <w:t>из</w:t>
            </w:r>
            <w:proofErr w:type="gramEnd"/>
            <w:r w:rsidRPr="0026062F">
              <w:t xml:space="preserve"> ОБ - при наличии</w:t>
            </w:r>
          </w:p>
        </w:tc>
        <w:tc>
          <w:tcPr>
            <w:tcW w:w="148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</w:tr>
      <w:tr w:rsidR="0026062F" w:rsidRPr="0026062F" w:rsidTr="003E0461">
        <w:trPr>
          <w:trHeight w:val="600"/>
        </w:trPr>
        <w:tc>
          <w:tcPr>
            <w:tcW w:w="126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352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56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26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Предусмотрено в О</w:t>
            </w:r>
            <w:proofErr w:type="gramStart"/>
            <w:r w:rsidRPr="0026062F">
              <w:t>Б-</w:t>
            </w:r>
            <w:proofErr w:type="gramEnd"/>
            <w:r w:rsidRPr="0026062F">
              <w:t xml:space="preserve"> при наличии</w:t>
            </w:r>
          </w:p>
        </w:tc>
        <w:tc>
          <w:tcPr>
            <w:tcW w:w="148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</w:tr>
      <w:tr w:rsidR="0026062F" w:rsidRPr="0026062F" w:rsidTr="003E0461">
        <w:trPr>
          <w:trHeight w:val="600"/>
        </w:trPr>
        <w:tc>
          <w:tcPr>
            <w:tcW w:w="126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352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56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26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ФБ - при наличии</w:t>
            </w:r>
          </w:p>
        </w:tc>
        <w:tc>
          <w:tcPr>
            <w:tcW w:w="148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</w:tr>
      <w:tr w:rsidR="0026062F" w:rsidRPr="0026062F" w:rsidTr="003E0461">
        <w:trPr>
          <w:trHeight w:val="600"/>
        </w:trPr>
        <w:tc>
          <w:tcPr>
            <w:tcW w:w="126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352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56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26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Потребность из МБ</w:t>
            </w:r>
          </w:p>
        </w:tc>
        <w:tc>
          <w:tcPr>
            <w:tcW w:w="148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 xml:space="preserve">1 800 000,00  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 xml:space="preserve">1 800 000,00  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 xml:space="preserve">1 800 000,00  </w:t>
            </w: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</w:tr>
      <w:tr w:rsidR="0026062F" w:rsidRPr="0026062F" w:rsidTr="003E0461">
        <w:trPr>
          <w:trHeight w:val="600"/>
        </w:trPr>
        <w:tc>
          <w:tcPr>
            <w:tcW w:w="126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352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56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26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Предусмотрено в МБ</w:t>
            </w:r>
          </w:p>
        </w:tc>
        <w:tc>
          <w:tcPr>
            <w:tcW w:w="148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</w:tr>
      <w:tr w:rsidR="0026062F" w:rsidRPr="0026062F" w:rsidTr="003E0461">
        <w:trPr>
          <w:trHeight w:val="885"/>
        </w:trPr>
        <w:tc>
          <w:tcPr>
            <w:tcW w:w="126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352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56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26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БП</w:t>
            </w:r>
          </w:p>
        </w:tc>
        <w:tc>
          <w:tcPr>
            <w:tcW w:w="148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</w:tr>
      <w:tr w:rsidR="0026062F" w:rsidRPr="0026062F" w:rsidTr="003E0461">
        <w:trPr>
          <w:trHeight w:val="330"/>
        </w:trPr>
        <w:tc>
          <w:tcPr>
            <w:tcW w:w="126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352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56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26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ИИ - при наличии</w:t>
            </w:r>
          </w:p>
        </w:tc>
        <w:tc>
          <w:tcPr>
            <w:tcW w:w="148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</w:tr>
      <w:tr w:rsidR="0026062F" w:rsidRPr="0026062F" w:rsidTr="003E0461">
        <w:trPr>
          <w:trHeight w:val="330"/>
        </w:trPr>
        <w:tc>
          <w:tcPr>
            <w:tcW w:w="1260" w:type="dxa"/>
            <w:vMerge w:val="restart"/>
            <w:noWrap/>
            <w:hideMark/>
          </w:tcPr>
          <w:p w:rsidR="0026062F" w:rsidRPr="0026062F" w:rsidRDefault="0026062F">
            <w:pPr>
              <w:jc w:val="center"/>
            </w:pPr>
            <w:r>
              <w:t>2</w:t>
            </w:r>
            <w:r w:rsidRPr="0026062F">
              <w:t xml:space="preserve">  </w:t>
            </w:r>
          </w:p>
        </w:tc>
        <w:tc>
          <w:tcPr>
            <w:tcW w:w="3520" w:type="dxa"/>
            <w:vMerge w:val="restart"/>
            <w:hideMark/>
          </w:tcPr>
          <w:p w:rsidR="0026062F" w:rsidRPr="0026062F" w:rsidRDefault="0026062F">
            <w:pPr>
              <w:jc w:val="center"/>
            </w:pPr>
            <w:r w:rsidRPr="0026062F">
              <w:t>Мероприятие (результат) оказана финансовая поддержка садоводческим и огородническим некоммерческим товариществам на приведение в надлежащее состояние объектов электросетевого хозяйства с последующей передачей электрических сетей территориальным сетевым организациям с участием областного бюджета</w:t>
            </w:r>
          </w:p>
        </w:tc>
        <w:tc>
          <w:tcPr>
            <w:tcW w:w="2560" w:type="dxa"/>
            <w:vMerge w:val="restart"/>
            <w:hideMark/>
          </w:tcPr>
          <w:p w:rsidR="0026062F" w:rsidRPr="0026062F" w:rsidRDefault="00E72FB2">
            <w:pPr>
              <w:jc w:val="center"/>
            </w:pPr>
            <w:r>
              <w:t xml:space="preserve">Отдел </w:t>
            </w:r>
            <w:proofErr w:type="spellStart"/>
            <w:r>
              <w:t>СХиРСТ</w:t>
            </w:r>
            <w:proofErr w:type="spellEnd"/>
          </w:p>
        </w:tc>
        <w:tc>
          <w:tcPr>
            <w:tcW w:w="226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Всего, в том числе:</w:t>
            </w:r>
          </w:p>
        </w:tc>
        <w:tc>
          <w:tcPr>
            <w:tcW w:w="148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 xml:space="preserve">7 232 529,98  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 xml:space="preserve">0,00  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 xml:space="preserve">0,00  </w:t>
            </w: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</w:tr>
      <w:tr w:rsidR="0026062F" w:rsidRPr="0026062F" w:rsidTr="003E0461">
        <w:trPr>
          <w:trHeight w:val="1275"/>
        </w:trPr>
        <w:tc>
          <w:tcPr>
            <w:tcW w:w="126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352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56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26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 xml:space="preserve">Потребность </w:t>
            </w:r>
            <w:proofErr w:type="gramStart"/>
            <w:r w:rsidRPr="0026062F">
              <w:t>из</w:t>
            </w:r>
            <w:proofErr w:type="gramEnd"/>
            <w:r w:rsidRPr="0026062F">
              <w:t xml:space="preserve"> ОБ - при наличии</w:t>
            </w:r>
          </w:p>
        </w:tc>
        <w:tc>
          <w:tcPr>
            <w:tcW w:w="148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 xml:space="preserve">6 132 529,98  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</w:tr>
      <w:tr w:rsidR="0026062F" w:rsidRPr="0026062F" w:rsidTr="003E0461">
        <w:trPr>
          <w:trHeight w:val="645"/>
        </w:trPr>
        <w:tc>
          <w:tcPr>
            <w:tcW w:w="126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352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56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26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Предусмотрено в О</w:t>
            </w:r>
            <w:proofErr w:type="gramStart"/>
            <w:r w:rsidRPr="0026062F">
              <w:t>Б-</w:t>
            </w:r>
            <w:proofErr w:type="gramEnd"/>
            <w:r w:rsidRPr="0026062F">
              <w:t xml:space="preserve"> при наличии</w:t>
            </w:r>
          </w:p>
        </w:tc>
        <w:tc>
          <w:tcPr>
            <w:tcW w:w="148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1500" w:type="dxa"/>
          </w:tcPr>
          <w:p w:rsidR="0026062F" w:rsidRPr="0026062F" w:rsidRDefault="0026062F" w:rsidP="0026062F">
            <w:pPr>
              <w:jc w:val="center"/>
            </w:pPr>
          </w:p>
        </w:tc>
      </w:tr>
      <w:tr w:rsidR="0026062F" w:rsidRPr="0026062F" w:rsidTr="0026062F">
        <w:trPr>
          <w:trHeight w:val="330"/>
        </w:trPr>
        <w:tc>
          <w:tcPr>
            <w:tcW w:w="126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352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56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26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ФБ - при наличии</w:t>
            </w:r>
          </w:p>
        </w:tc>
        <w:tc>
          <w:tcPr>
            <w:tcW w:w="148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</w:tr>
      <w:tr w:rsidR="0026062F" w:rsidRPr="0026062F" w:rsidTr="0026062F">
        <w:trPr>
          <w:trHeight w:val="330"/>
        </w:trPr>
        <w:tc>
          <w:tcPr>
            <w:tcW w:w="126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352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56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26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Потребность из МБ</w:t>
            </w:r>
          </w:p>
        </w:tc>
        <w:tc>
          <w:tcPr>
            <w:tcW w:w="148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 xml:space="preserve">1 100 000,00  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</w:tr>
      <w:tr w:rsidR="0026062F" w:rsidRPr="0026062F" w:rsidTr="0026062F">
        <w:trPr>
          <w:trHeight w:val="645"/>
        </w:trPr>
        <w:tc>
          <w:tcPr>
            <w:tcW w:w="126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352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56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26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Предусмотрено в МБ</w:t>
            </w:r>
          </w:p>
        </w:tc>
        <w:tc>
          <w:tcPr>
            <w:tcW w:w="148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</w:tr>
      <w:tr w:rsidR="0026062F" w:rsidRPr="0026062F" w:rsidTr="0026062F">
        <w:trPr>
          <w:trHeight w:val="330"/>
        </w:trPr>
        <w:tc>
          <w:tcPr>
            <w:tcW w:w="126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352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56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26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БП</w:t>
            </w:r>
          </w:p>
        </w:tc>
        <w:tc>
          <w:tcPr>
            <w:tcW w:w="148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</w:tr>
      <w:tr w:rsidR="0026062F" w:rsidRPr="0026062F" w:rsidTr="0026062F">
        <w:trPr>
          <w:trHeight w:val="330"/>
        </w:trPr>
        <w:tc>
          <w:tcPr>
            <w:tcW w:w="126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352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560" w:type="dxa"/>
            <w:vMerge/>
            <w:hideMark/>
          </w:tcPr>
          <w:p w:rsidR="0026062F" w:rsidRPr="0026062F" w:rsidRDefault="0026062F" w:rsidP="0026062F">
            <w:pPr>
              <w:jc w:val="center"/>
            </w:pPr>
          </w:p>
        </w:tc>
        <w:tc>
          <w:tcPr>
            <w:tcW w:w="226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ИИ - при наличии</w:t>
            </w:r>
          </w:p>
        </w:tc>
        <w:tc>
          <w:tcPr>
            <w:tcW w:w="148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  <w:tc>
          <w:tcPr>
            <w:tcW w:w="1500" w:type="dxa"/>
            <w:hideMark/>
          </w:tcPr>
          <w:p w:rsidR="0026062F" w:rsidRPr="0026062F" w:rsidRDefault="0026062F" w:rsidP="0026062F">
            <w:pPr>
              <w:jc w:val="center"/>
            </w:pPr>
            <w:r w:rsidRPr="0026062F">
              <w:t> </w:t>
            </w:r>
          </w:p>
        </w:tc>
      </w:tr>
    </w:tbl>
    <w:p w:rsidR="00AA1853" w:rsidRDefault="00AA1853" w:rsidP="00AA1853">
      <w:pPr>
        <w:jc w:val="center"/>
      </w:pPr>
    </w:p>
    <w:p w:rsidR="00AA1853" w:rsidRDefault="00AA1853" w:rsidP="00AA1853">
      <w:pPr>
        <w:jc w:val="center"/>
        <w:sectPr w:rsidR="00AA1853" w:rsidSect="00632CF7">
          <w:pgSz w:w="16838" w:h="11906" w:orient="landscape"/>
          <w:pgMar w:top="1134" w:right="1134" w:bottom="851" w:left="1134" w:header="709" w:footer="709" w:gutter="0"/>
          <w:cols w:space="708"/>
          <w:titlePg/>
          <w:docGrid w:linePitch="360"/>
        </w:sectPr>
      </w:pPr>
    </w:p>
    <w:p w:rsidR="00AA1853" w:rsidRDefault="00AA1853" w:rsidP="00AA1853">
      <w:pPr>
        <w:jc w:val="center"/>
      </w:pPr>
      <w:r>
        <w:t>Таблица 5</w:t>
      </w:r>
      <w:r w:rsidRPr="000635D1">
        <w:t xml:space="preserve">. План реализации </w:t>
      </w:r>
      <w:r>
        <w:rPr>
          <w:szCs w:val="24"/>
        </w:rPr>
        <w:t>проекта</w:t>
      </w:r>
      <w:r w:rsidRPr="000635D1">
        <w:t xml:space="preserve"> </w:t>
      </w:r>
      <w:r w:rsidR="00042BD8" w:rsidRPr="00E72FB2">
        <w:rPr>
          <w:b/>
          <w:szCs w:val="24"/>
        </w:rPr>
        <w:t>«</w:t>
      </w:r>
      <w:r w:rsidR="00E72FB2">
        <w:rPr>
          <w:b/>
          <w:szCs w:val="24"/>
        </w:rPr>
        <w:t>И</w:t>
      </w:r>
      <w:r w:rsidR="00060133" w:rsidRPr="00E72FB2">
        <w:rPr>
          <w:b/>
          <w:szCs w:val="24"/>
        </w:rPr>
        <w:t>нфраструктурное р</w:t>
      </w:r>
      <w:r w:rsidR="00042BD8" w:rsidRPr="00E72FB2">
        <w:rPr>
          <w:b/>
          <w:szCs w:val="24"/>
        </w:rPr>
        <w:t>азвитие садоводческих и огороднических некоммерческих товариществ»</w:t>
      </w:r>
    </w:p>
    <w:p w:rsidR="00AA1853" w:rsidRDefault="00AA1853" w:rsidP="00AA1853">
      <w:pPr>
        <w:jc w:val="center"/>
      </w:pPr>
    </w:p>
    <w:tbl>
      <w:tblPr>
        <w:tblW w:w="13725" w:type="dxa"/>
        <w:tblInd w:w="93" w:type="dxa"/>
        <w:tblLook w:val="04A0" w:firstRow="1" w:lastRow="0" w:firstColumn="1" w:lastColumn="0" w:noHBand="0" w:noVBand="1"/>
      </w:tblPr>
      <w:tblGrid>
        <w:gridCol w:w="640"/>
        <w:gridCol w:w="3344"/>
        <w:gridCol w:w="1843"/>
        <w:gridCol w:w="2835"/>
        <w:gridCol w:w="2739"/>
        <w:gridCol w:w="2324"/>
      </w:tblGrid>
      <w:tr w:rsidR="00AA1853" w:rsidRPr="000635D1" w:rsidTr="00AA1853">
        <w:trPr>
          <w:trHeight w:val="136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0635D1" w:rsidRDefault="00AA1853" w:rsidP="00AA1853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 xml:space="preserve">№ </w:t>
            </w:r>
            <w:proofErr w:type="gramStart"/>
            <w:r w:rsidRPr="000635D1">
              <w:rPr>
                <w:color w:val="000000"/>
              </w:rPr>
              <w:t>п</w:t>
            </w:r>
            <w:proofErr w:type="gramEnd"/>
            <w:r w:rsidRPr="000635D1">
              <w:rPr>
                <w:color w:val="000000"/>
              </w:rPr>
              <w:t>/п</w:t>
            </w:r>
          </w:p>
        </w:tc>
        <w:tc>
          <w:tcPr>
            <w:tcW w:w="3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0635D1" w:rsidRDefault="00AA1853" w:rsidP="00AA1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0635D1">
              <w:rPr>
                <w:color w:val="000000"/>
              </w:rPr>
              <w:t>ероприятие (результат)/ контрольная точка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0635D1" w:rsidRDefault="00AA1853" w:rsidP="00AA1853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Дата наступления контрольной точки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0635D1" w:rsidRDefault="00AA1853" w:rsidP="00AA1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ОСО, СО, </w:t>
            </w:r>
            <w:proofErr w:type="spellStart"/>
            <w:r>
              <w:rPr>
                <w:color w:val="000000"/>
              </w:rPr>
              <w:t>Уч</w:t>
            </w:r>
            <w:proofErr w:type="spellEnd"/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0635D1" w:rsidRDefault="00AA1853" w:rsidP="00AA1853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Вид подтверждающего документа</w:t>
            </w:r>
            <w:r>
              <w:rPr>
                <w:color w:val="000000"/>
              </w:rPr>
              <w:t xml:space="preserve"> наступления контрольной точки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0635D1" w:rsidRDefault="00AA1853" w:rsidP="00AA1853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Информационная система</w:t>
            </w:r>
            <w:r>
              <w:rPr>
                <w:color w:val="000000"/>
                <w:vertAlign w:val="superscript"/>
              </w:rPr>
              <w:t xml:space="preserve"> </w:t>
            </w:r>
            <w:r>
              <w:rPr>
                <w:color w:val="000000"/>
              </w:rPr>
              <w:t>(при наличии)</w:t>
            </w:r>
          </w:p>
        </w:tc>
      </w:tr>
      <w:tr w:rsidR="00AA1853" w:rsidRPr="000635D1" w:rsidTr="00AA1853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0635D1" w:rsidRDefault="00AA1853" w:rsidP="00AA1853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0635D1" w:rsidRDefault="00AA1853" w:rsidP="00AA1853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0635D1" w:rsidRDefault="00AA1853" w:rsidP="00AA1853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0635D1" w:rsidRDefault="00AA1853" w:rsidP="00AA1853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4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0635D1" w:rsidRDefault="00AA1853" w:rsidP="00AA1853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5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0635D1" w:rsidRDefault="00AA1853" w:rsidP="00AA1853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6</w:t>
            </w:r>
          </w:p>
        </w:tc>
      </w:tr>
      <w:tr w:rsidR="00AA1853" w:rsidRPr="000635D1" w:rsidTr="00AA1853">
        <w:trPr>
          <w:trHeight w:val="375"/>
        </w:trPr>
        <w:tc>
          <w:tcPr>
            <w:tcW w:w="137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0635D1" w:rsidRDefault="005E6DC7" w:rsidP="00E72F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Задача «</w:t>
            </w:r>
            <w:r>
              <w:rPr>
                <w:szCs w:val="24"/>
              </w:rPr>
              <w:t>Поддержка  садоводства   в целях инвестиционного развития  садоводческих некоммерческих товариществ»</w:t>
            </w:r>
          </w:p>
        </w:tc>
      </w:tr>
      <w:tr w:rsidR="00AA1853" w:rsidRPr="000635D1" w:rsidTr="00AA1853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853" w:rsidRPr="000635D1" w:rsidRDefault="00AA1853" w:rsidP="00AA1853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1.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853" w:rsidRPr="0000649B" w:rsidRDefault="005E6DC7" w:rsidP="0026062F">
            <w:pPr>
              <w:rPr>
                <w:color w:val="000000"/>
                <w:sz w:val="22"/>
                <w:szCs w:val="22"/>
              </w:rPr>
            </w:pPr>
            <w:r w:rsidRPr="0026062F">
              <w:t>Мероприятия (результат)</w:t>
            </w:r>
            <w:r>
              <w:rPr>
                <w:sz w:val="16"/>
                <w:szCs w:val="16"/>
              </w:rPr>
              <w:t xml:space="preserve"> </w:t>
            </w:r>
            <w:r w:rsidR="0026062F" w:rsidRPr="0026062F">
              <w:t xml:space="preserve">Проведены мероприятия по развитию инженерной инфраструктуры садоводческих некоммерческих товариществ  с участием бюджета </w:t>
            </w:r>
            <w:proofErr w:type="spellStart"/>
            <w:r w:rsidR="0026062F" w:rsidRPr="0026062F">
              <w:t>Слюдянского</w:t>
            </w:r>
            <w:proofErr w:type="spellEnd"/>
            <w:r w:rsidR="0026062F" w:rsidRPr="0026062F">
              <w:t xml:space="preserve">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0635D1" w:rsidRDefault="00AA1853" w:rsidP="00AA1853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0635D1" w:rsidRDefault="00AA1853" w:rsidP="00E72FB2">
            <w:pPr>
              <w:rPr>
                <w:color w:val="000000"/>
              </w:rPr>
            </w:pPr>
            <w:r w:rsidRPr="000635D1">
              <w:rPr>
                <w:color w:val="000000"/>
              </w:rPr>
              <w:t> </w:t>
            </w:r>
            <w:r w:rsidR="00172225">
              <w:rPr>
                <w:color w:val="000000"/>
              </w:rPr>
              <w:t xml:space="preserve">Отдел </w:t>
            </w:r>
            <w:proofErr w:type="spellStart"/>
            <w:r w:rsidR="00E72FB2">
              <w:t>СХиРСТ</w:t>
            </w:r>
            <w:proofErr w:type="spellEnd"/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0635D1" w:rsidRDefault="00AA1853" w:rsidP="00AA1853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х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0635D1" w:rsidRDefault="00AA1853" w:rsidP="00AA1853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х</w:t>
            </w:r>
          </w:p>
        </w:tc>
      </w:tr>
      <w:tr w:rsidR="00AA1853" w:rsidRPr="000635D1" w:rsidTr="00AA1853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853" w:rsidRPr="000635D1" w:rsidRDefault="00AA1853" w:rsidP="00AA1853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 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853" w:rsidRDefault="00AA1853" w:rsidP="00AA1853">
            <w:pPr>
              <w:rPr>
                <w:color w:val="000000"/>
              </w:rPr>
            </w:pPr>
            <w:r w:rsidRPr="000635D1">
              <w:rPr>
                <w:color w:val="000000"/>
              </w:rPr>
              <w:t>Контрольная точка 1.1</w:t>
            </w:r>
          </w:p>
          <w:p w:rsidR="00DC11DC" w:rsidRPr="000635D1" w:rsidRDefault="00DC11DC" w:rsidP="00AA1853">
            <w:pPr>
              <w:rPr>
                <w:color w:val="000000"/>
              </w:rPr>
            </w:pPr>
            <w:r>
              <w:t>Принято решение о проведении отбора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0635D1" w:rsidRDefault="00AA1853" w:rsidP="00AA1853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 </w:t>
            </w:r>
            <w:r w:rsidR="005E6DC7">
              <w:rPr>
                <w:color w:val="000000"/>
              </w:rPr>
              <w:t>Март 2025года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0635D1" w:rsidRDefault="00AA1853" w:rsidP="00AA1853">
            <w:pPr>
              <w:rPr>
                <w:color w:val="000000"/>
              </w:rPr>
            </w:pPr>
            <w:r w:rsidRPr="000635D1">
              <w:rPr>
                <w:color w:val="000000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0635D1" w:rsidRDefault="00AA1853" w:rsidP="00AA1853">
            <w:pPr>
              <w:rPr>
                <w:color w:val="000000"/>
              </w:rPr>
            </w:pPr>
            <w:r w:rsidRPr="000635D1">
              <w:rPr>
                <w:color w:val="000000"/>
              </w:rPr>
              <w:t> </w:t>
            </w:r>
            <w:r w:rsidR="00DC11DC">
              <w:rPr>
                <w:color w:val="000000"/>
              </w:rPr>
              <w:t>Распоряжение</w:t>
            </w:r>
            <w:r w:rsidR="00DE7D6A">
              <w:rPr>
                <w:color w:val="000000"/>
              </w:rPr>
              <w:t xml:space="preserve"> администрации </w:t>
            </w:r>
            <w:proofErr w:type="spellStart"/>
            <w:r w:rsidR="00DE7D6A">
              <w:rPr>
                <w:color w:val="000000"/>
              </w:rPr>
              <w:t>Слюдянского</w:t>
            </w:r>
            <w:proofErr w:type="spellEnd"/>
            <w:r w:rsidR="00DE7D6A">
              <w:rPr>
                <w:color w:val="000000"/>
              </w:rPr>
              <w:t xml:space="preserve"> района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853" w:rsidRPr="000635D1" w:rsidRDefault="00DC11DC" w:rsidP="00AA1853">
            <w:pPr>
              <w:rPr>
                <w:color w:val="000000"/>
              </w:rPr>
            </w:pPr>
            <w:r>
              <w:rPr>
                <w:color w:val="000000"/>
              </w:rPr>
              <w:t>Бумажный носитель</w:t>
            </w:r>
          </w:p>
        </w:tc>
      </w:tr>
      <w:tr w:rsidR="00DC11DC" w:rsidRPr="000635D1" w:rsidTr="00AA1853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1DC" w:rsidRPr="000635D1" w:rsidRDefault="00DC11DC" w:rsidP="00AA1853">
            <w:pPr>
              <w:jc w:val="center"/>
              <w:rPr>
                <w:color w:val="000000"/>
              </w:rPr>
            </w:pP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1DC" w:rsidRPr="000635D1" w:rsidRDefault="00DC11DC" w:rsidP="00AA1853">
            <w:pPr>
              <w:rPr>
                <w:color w:val="000000"/>
              </w:rPr>
            </w:pPr>
            <w:r>
              <w:t>Контрольная точка 1.2 Объявлен конкурсный отбор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DC" w:rsidRPr="000635D1" w:rsidRDefault="005E6DC7" w:rsidP="00AA1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Март2025 года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DC" w:rsidRPr="000635D1" w:rsidRDefault="00DC11DC" w:rsidP="00AA1853">
            <w:pPr>
              <w:rPr>
                <w:color w:val="000000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DC" w:rsidRPr="000635D1" w:rsidRDefault="00DC11DC" w:rsidP="00AA1853">
            <w:pPr>
              <w:rPr>
                <w:color w:val="000000"/>
              </w:rPr>
            </w:pPr>
            <w:r>
              <w:rPr>
                <w:color w:val="000000"/>
              </w:rPr>
              <w:t>Объявление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11DC" w:rsidRPr="000635D1" w:rsidRDefault="00DC11DC" w:rsidP="00AA1853">
            <w:pPr>
              <w:rPr>
                <w:color w:val="000000"/>
              </w:rPr>
            </w:pPr>
            <w:r>
              <w:rPr>
                <w:color w:val="000000"/>
              </w:rPr>
              <w:t>Сайт администрации</w:t>
            </w:r>
          </w:p>
        </w:tc>
      </w:tr>
      <w:tr w:rsidR="00DC11DC" w:rsidRPr="000635D1" w:rsidTr="00AA1853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1DC" w:rsidRPr="000635D1" w:rsidRDefault="00DC11DC" w:rsidP="00AA1853">
            <w:pPr>
              <w:jc w:val="center"/>
              <w:rPr>
                <w:color w:val="000000"/>
              </w:rPr>
            </w:pP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1DC" w:rsidRPr="000635D1" w:rsidRDefault="00DC11DC" w:rsidP="00AA1853">
            <w:pPr>
              <w:rPr>
                <w:color w:val="000000"/>
              </w:rPr>
            </w:pPr>
            <w:r>
              <w:t>Контрольная точка 1.3 Приняты решения о допуске заявок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DC" w:rsidRPr="000635D1" w:rsidRDefault="005E6DC7" w:rsidP="00AA1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Апрель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DC" w:rsidRPr="000635D1" w:rsidRDefault="00DC11DC" w:rsidP="00AA1853">
            <w:pPr>
              <w:rPr>
                <w:color w:val="000000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DC" w:rsidRPr="000635D1" w:rsidRDefault="00DC11DC" w:rsidP="00AA1853">
            <w:pPr>
              <w:rPr>
                <w:color w:val="000000"/>
              </w:rPr>
            </w:pPr>
            <w:r>
              <w:rPr>
                <w:color w:val="000000"/>
              </w:rPr>
              <w:t>Решение комиссии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11DC" w:rsidRPr="000635D1" w:rsidRDefault="00DC11DC" w:rsidP="00AA1853">
            <w:pPr>
              <w:rPr>
                <w:color w:val="000000"/>
              </w:rPr>
            </w:pPr>
            <w:r>
              <w:rPr>
                <w:color w:val="000000"/>
              </w:rPr>
              <w:t>Бумажный носитель</w:t>
            </w:r>
          </w:p>
        </w:tc>
      </w:tr>
      <w:tr w:rsidR="00DC11DC" w:rsidRPr="000635D1" w:rsidTr="00AA1853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1DC" w:rsidRPr="000635D1" w:rsidRDefault="00DC11DC" w:rsidP="00AA1853">
            <w:pPr>
              <w:jc w:val="center"/>
              <w:rPr>
                <w:color w:val="000000"/>
              </w:rPr>
            </w:pP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1DC" w:rsidRPr="000635D1" w:rsidRDefault="00DC11DC" w:rsidP="00AA1853">
            <w:pPr>
              <w:rPr>
                <w:color w:val="000000"/>
              </w:rPr>
            </w:pPr>
            <w:r>
              <w:t>Контрольная точка 1.4 Размещена информация о результатах рассмотрения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DC" w:rsidRPr="000635D1" w:rsidRDefault="005E6DC7" w:rsidP="00AA1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Апрель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DC" w:rsidRPr="000635D1" w:rsidRDefault="00DC11DC" w:rsidP="00AA1853">
            <w:pPr>
              <w:rPr>
                <w:color w:val="000000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DC" w:rsidRPr="000635D1" w:rsidRDefault="00DC11DC" w:rsidP="00AA1853">
            <w:pPr>
              <w:rPr>
                <w:color w:val="000000"/>
              </w:rPr>
            </w:pPr>
            <w:r>
              <w:rPr>
                <w:color w:val="000000"/>
              </w:rPr>
              <w:t>Объявление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11DC" w:rsidRPr="000635D1" w:rsidRDefault="00DC11DC" w:rsidP="00AA1853">
            <w:pPr>
              <w:rPr>
                <w:color w:val="000000"/>
              </w:rPr>
            </w:pPr>
            <w:r>
              <w:rPr>
                <w:color w:val="000000"/>
              </w:rPr>
              <w:t>Сайт администрации</w:t>
            </w:r>
          </w:p>
        </w:tc>
      </w:tr>
      <w:tr w:rsidR="00DC11DC" w:rsidRPr="000635D1" w:rsidTr="00AA1853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1DC" w:rsidRPr="000635D1" w:rsidRDefault="00DC11DC" w:rsidP="00AA1853">
            <w:pPr>
              <w:jc w:val="center"/>
              <w:rPr>
                <w:color w:val="000000"/>
              </w:rPr>
            </w:pP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1DC" w:rsidRPr="000635D1" w:rsidRDefault="00DC11DC" w:rsidP="00AA1853">
            <w:pPr>
              <w:rPr>
                <w:color w:val="000000"/>
              </w:rPr>
            </w:pPr>
            <w:r>
              <w:t>Контрольная точка 1.5 Заключены соглашения с получателями субсиди</w:t>
            </w:r>
            <w:r w:rsidR="00172225">
              <w:t>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DC" w:rsidRPr="000635D1" w:rsidRDefault="005E6DC7" w:rsidP="00AA1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Апрель - Май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DC" w:rsidRPr="000635D1" w:rsidRDefault="00DC11DC" w:rsidP="00AA1853">
            <w:pPr>
              <w:rPr>
                <w:color w:val="000000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DC" w:rsidRPr="000635D1" w:rsidRDefault="00DC11DC" w:rsidP="00AA1853">
            <w:pPr>
              <w:rPr>
                <w:color w:val="000000"/>
              </w:rPr>
            </w:pPr>
            <w:r>
              <w:rPr>
                <w:color w:val="000000"/>
              </w:rPr>
              <w:t>Реестр соглашений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11DC" w:rsidRPr="000635D1" w:rsidRDefault="00DC11DC" w:rsidP="00AA1853">
            <w:pPr>
              <w:rPr>
                <w:color w:val="000000"/>
              </w:rPr>
            </w:pPr>
            <w:r>
              <w:rPr>
                <w:color w:val="000000"/>
              </w:rPr>
              <w:t>Бумажный носитель</w:t>
            </w:r>
          </w:p>
        </w:tc>
      </w:tr>
      <w:tr w:rsidR="00DC11DC" w:rsidRPr="000635D1" w:rsidTr="00AA1853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1DC" w:rsidRPr="000635D1" w:rsidRDefault="00DC11DC" w:rsidP="00AA1853">
            <w:pPr>
              <w:jc w:val="center"/>
              <w:rPr>
                <w:color w:val="000000"/>
              </w:rPr>
            </w:pP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1DC" w:rsidRDefault="00DC11DC" w:rsidP="00AA1853">
            <w:r>
              <w:t>Контрольная точка 1.6 Перечислены средства в соответствии с соглашениями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DC" w:rsidRPr="000635D1" w:rsidRDefault="005E6DC7" w:rsidP="00AA1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Май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DC" w:rsidRPr="000635D1" w:rsidRDefault="00DC11DC" w:rsidP="00AA1853">
            <w:pPr>
              <w:rPr>
                <w:color w:val="000000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DC" w:rsidRPr="000635D1" w:rsidRDefault="00DC11DC" w:rsidP="00AA1853">
            <w:pPr>
              <w:rPr>
                <w:color w:val="000000"/>
              </w:rPr>
            </w:pPr>
            <w:r>
              <w:rPr>
                <w:color w:val="000000"/>
              </w:rPr>
              <w:t>Реестр платежных документов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11DC" w:rsidRPr="000635D1" w:rsidRDefault="00DC11DC" w:rsidP="00AA1853">
            <w:pPr>
              <w:rPr>
                <w:color w:val="000000"/>
              </w:rPr>
            </w:pPr>
            <w:r>
              <w:rPr>
                <w:color w:val="000000"/>
              </w:rPr>
              <w:t>Бумажный носитель /</w:t>
            </w:r>
            <w:proofErr w:type="spellStart"/>
            <w:r w:rsidRPr="00DC11DC">
              <w:rPr>
                <w:color w:val="FF0000"/>
              </w:rPr>
              <w:t>ацк</w:t>
            </w:r>
            <w:proofErr w:type="spellEnd"/>
            <w:r w:rsidRPr="00DC11DC">
              <w:rPr>
                <w:color w:val="FF0000"/>
              </w:rPr>
              <w:t xml:space="preserve"> «Финансы»</w:t>
            </w:r>
          </w:p>
        </w:tc>
      </w:tr>
      <w:tr w:rsidR="00172225" w:rsidRPr="000635D1" w:rsidTr="00AA1853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25" w:rsidRPr="000635D1" w:rsidRDefault="00172225" w:rsidP="00AA1853">
            <w:pPr>
              <w:jc w:val="center"/>
              <w:rPr>
                <w:color w:val="000000"/>
              </w:rPr>
            </w:pP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5" w:rsidRDefault="00172225" w:rsidP="00AA1853">
            <w:r>
              <w:t>Контрольная точка 1.7</w:t>
            </w:r>
          </w:p>
          <w:p w:rsidR="00172225" w:rsidRDefault="00172225" w:rsidP="00AA1853">
            <w:r>
              <w:t>Предоставлены отчеты о расходовании денежных средств и достигнутых целевых показателях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25" w:rsidRDefault="00172225" w:rsidP="00AA1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Июнь – июль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25" w:rsidRPr="000635D1" w:rsidRDefault="00172225" w:rsidP="00AA1853">
            <w:pPr>
              <w:rPr>
                <w:color w:val="000000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25" w:rsidRDefault="00172225" w:rsidP="00AA1853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Отчет СНТ 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2225" w:rsidRDefault="00172225" w:rsidP="00AA1853">
            <w:pPr>
              <w:rPr>
                <w:color w:val="000000"/>
              </w:rPr>
            </w:pPr>
            <w:r>
              <w:rPr>
                <w:color w:val="000000"/>
              </w:rPr>
              <w:t>Бумажный носитель</w:t>
            </w:r>
          </w:p>
        </w:tc>
      </w:tr>
      <w:tr w:rsidR="00AA1853" w:rsidRPr="000635D1" w:rsidTr="00AA1853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853" w:rsidRPr="000635D1" w:rsidRDefault="00AA1853" w:rsidP="00AA1853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2.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853" w:rsidRPr="0000649B" w:rsidRDefault="00172225" w:rsidP="00AA1853">
            <w:pPr>
              <w:rPr>
                <w:color w:val="000000"/>
                <w:sz w:val="22"/>
                <w:szCs w:val="22"/>
              </w:rPr>
            </w:pPr>
            <w:r>
              <w:rPr>
                <w:sz w:val="16"/>
                <w:szCs w:val="16"/>
              </w:rPr>
              <w:t xml:space="preserve">Мероприятие (результат) </w:t>
            </w:r>
            <w:r w:rsidRPr="0026062F">
              <w:rPr>
                <w:szCs w:val="24"/>
              </w:rPr>
              <w:t>оказана финансовая поддержка садоводческим и огородническим некоммерческим товариществам на приведение в надлежащее состояние объектов электросетевого хозяйства с последующей передачей электрических сетей территориальным сетевым организациям с участием областного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0635D1" w:rsidRDefault="00AA1853" w:rsidP="00AA1853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0635D1" w:rsidRDefault="00172225" w:rsidP="00E72FB2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</w:t>
            </w:r>
            <w:proofErr w:type="spellStart"/>
            <w:r w:rsidR="00E72FB2">
              <w:t>СХиРСТ</w:t>
            </w:r>
            <w:proofErr w:type="spellEnd"/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0635D1" w:rsidRDefault="00AA1853" w:rsidP="00AA1853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х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0635D1" w:rsidRDefault="00AA1853" w:rsidP="00AA1853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х</w:t>
            </w:r>
          </w:p>
        </w:tc>
      </w:tr>
      <w:tr w:rsidR="00AA1853" w:rsidRPr="000635D1" w:rsidTr="00AA1853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853" w:rsidRPr="000635D1" w:rsidRDefault="00AA1853" w:rsidP="00AA1853">
            <w:pPr>
              <w:jc w:val="center"/>
              <w:rPr>
                <w:color w:val="000000"/>
              </w:rPr>
            </w:pP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853" w:rsidRPr="000635D1" w:rsidRDefault="00AA1853" w:rsidP="00947C37">
            <w:pPr>
              <w:rPr>
                <w:color w:val="000000"/>
              </w:rPr>
            </w:pPr>
            <w:r w:rsidRPr="000635D1">
              <w:rPr>
                <w:color w:val="000000"/>
              </w:rPr>
              <w:t xml:space="preserve">Мероприятие (результат) в </w:t>
            </w:r>
            <w:r w:rsidR="00947C37">
              <w:rPr>
                <w:color w:val="000000"/>
              </w:rPr>
              <w:t>2025</w:t>
            </w:r>
            <w:r w:rsidRPr="000635D1">
              <w:rPr>
                <w:color w:val="000000"/>
              </w:rPr>
              <w:t xml:space="preserve"> году реализации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0635D1" w:rsidRDefault="00AA1853" w:rsidP="00AA1853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0635D1" w:rsidRDefault="00AA1853" w:rsidP="00AA1853">
            <w:pPr>
              <w:rPr>
                <w:color w:val="000000"/>
              </w:rPr>
            </w:pPr>
            <w:r w:rsidRPr="000635D1">
              <w:rPr>
                <w:color w:val="000000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0635D1" w:rsidRDefault="00AA1853" w:rsidP="00AA1853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х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0635D1" w:rsidRDefault="00AA1853" w:rsidP="00AA1853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х</w:t>
            </w:r>
          </w:p>
        </w:tc>
      </w:tr>
      <w:tr w:rsidR="00AA1853" w:rsidRPr="000635D1" w:rsidTr="00AA1853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853" w:rsidRPr="000635D1" w:rsidRDefault="00AA1853" w:rsidP="00AA1853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 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853" w:rsidRPr="000635D1" w:rsidRDefault="00AA1853" w:rsidP="00070266">
            <w:pPr>
              <w:rPr>
                <w:color w:val="000000"/>
              </w:rPr>
            </w:pPr>
            <w:r w:rsidRPr="000635D1">
              <w:rPr>
                <w:color w:val="000000"/>
              </w:rPr>
              <w:t>Контрольная точка 2.</w:t>
            </w:r>
            <w:r w:rsidR="00DC11DC">
              <w:t xml:space="preserve"> </w:t>
            </w:r>
            <w:r w:rsidR="00070266">
              <w:t>1 Принято решение о проведении отбора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0635D1" w:rsidRDefault="00172225" w:rsidP="00AA1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Май-июнь 2025 года</w:t>
            </w:r>
            <w:r w:rsidR="00AA1853" w:rsidRPr="000635D1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0635D1" w:rsidRDefault="00AA1853" w:rsidP="00AA1853">
            <w:pPr>
              <w:rPr>
                <w:color w:val="000000"/>
              </w:rPr>
            </w:pPr>
            <w:r w:rsidRPr="000635D1">
              <w:rPr>
                <w:color w:val="000000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0635D1" w:rsidRDefault="00AA1853" w:rsidP="00AA1853">
            <w:pPr>
              <w:rPr>
                <w:color w:val="000000"/>
              </w:rPr>
            </w:pPr>
            <w:r w:rsidRPr="000635D1">
              <w:rPr>
                <w:color w:val="000000"/>
              </w:rPr>
              <w:t> </w:t>
            </w:r>
            <w:r w:rsidR="00070266">
              <w:rPr>
                <w:color w:val="000000"/>
              </w:rPr>
              <w:t>Распоряжение</w:t>
            </w:r>
            <w:r w:rsidR="00AB4D3F">
              <w:rPr>
                <w:color w:val="000000"/>
              </w:rPr>
              <w:t xml:space="preserve"> </w:t>
            </w:r>
            <w:proofErr w:type="spellStart"/>
            <w:r w:rsidR="00AB4D3F">
              <w:rPr>
                <w:color w:val="000000"/>
              </w:rPr>
              <w:t>администрациии</w:t>
            </w:r>
            <w:proofErr w:type="spellEnd"/>
            <w:r w:rsidR="00AB4D3F">
              <w:rPr>
                <w:color w:val="000000"/>
              </w:rPr>
              <w:t xml:space="preserve"> </w:t>
            </w:r>
            <w:proofErr w:type="spellStart"/>
            <w:r w:rsidR="00AB4D3F">
              <w:rPr>
                <w:color w:val="000000"/>
              </w:rPr>
              <w:t>Слюдянского</w:t>
            </w:r>
            <w:proofErr w:type="spellEnd"/>
            <w:r w:rsidR="00AB4D3F">
              <w:rPr>
                <w:color w:val="000000"/>
              </w:rPr>
              <w:t xml:space="preserve"> района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853" w:rsidRPr="000635D1" w:rsidRDefault="00070266" w:rsidP="00AA1853">
            <w:pPr>
              <w:rPr>
                <w:color w:val="000000"/>
              </w:rPr>
            </w:pPr>
            <w:r>
              <w:rPr>
                <w:color w:val="000000"/>
              </w:rPr>
              <w:t>Бумажный носитель</w:t>
            </w:r>
          </w:p>
        </w:tc>
      </w:tr>
      <w:tr w:rsidR="00070266" w:rsidRPr="000635D1" w:rsidTr="00AA1853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266" w:rsidRPr="000635D1" w:rsidRDefault="00070266" w:rsidP="00AA1853">
            <w:pPr>
              <w:jc w:val="center"/>
              <w:rPr>
                <w:color w:val="000000"/>
              </w:rPr>
            </w:pP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266" w:rsidRPr="000635D1" w:rsidRDefault="00070266" w:rsidP="00070266">
            <w:pPr>
              <w:rPr>
                <w:color w:val="000000"/>
              </w:rPr>
            </w:pPr>
            <w:r w:rsidRPr="000635D1">
              <w:rPr>
                <w:color w:val="000000"/>
              </w:rPr>
              <w:t>Контрольная то</w:t>
            </w:r>
            <w:r>
              <w:rPr>
                <w:color w:val="000000"/>
              </w:rPr>
              <w:t xml:space="preserve">чка 2.2 </w:t>
            </w:r>
            <w:r>
              <w:t>Объявлен конкурсный отбор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266" w:rsidRPr="000635D1" w:rsidRDefault="00172225" w:rsidP="00AA1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Май-июнь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266" w:rsidRPr="000635D1" w:rsidRDefault="00070266" w:rsidP="00AA1853">
            <w:pPr>
              <w:rPr>
                <w:color w:val="000000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266" w:rsidRPr="000635D1" w:rsidRDefault="00070266" w:rsidP="00AA1853">
            <w:pPr>
              <w:rPr>
                <w:color w:val="000000"/>
              </w:rPr>
            </w:pPr>
            <w:r>
              <w:rPr>
                <w:color w:val="000000"/>
              </w:rPr>
              <w:t>Объявление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66" w:rsidRPr="000635D1" w:rsidRDefault="00070266" w:rsidP="00AA1853">
            <w:pPr>
              <w:rPr>
                <w:color w:val="000000"/>
              </w:rPr>
            </w:pPr>
            <w:r>
              <w:rPr>
                <w:color w:val="000000"/>
              </w:rPr>
              <w:t>Бумажный носитель</w:t>
            </w:r>
          </w:p>
        </w:tc>
      </w:tr>
      <w:tr w:rsidR="00070266" w:rsidRPr="000635D1" w:rsidTr="00AA1853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266" w:rsidRPr="000635D1" w:rsidRDefault="00070266" w:rsidP="00AA1853">
            <w:pPr>
              <w:jc w:val="center"/>
              <w:rPr>
                <w:color w:val="000000"/>
              </w:rPr>
            </w:pP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266" w:rsidRPr="000635D1" w:rsidRDefault="00070266" w:rsidP="00070266">
            <w:pPr>
              <w:rPr>
                <w:color w:val="000000"/>
              </w:rPr>
            </w:pPr>
            <w:r>
              <w:t>Контрольная точка 2.3 Приняты решения о допуске заявок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266" w:rsidRPr="000635D1" w:rsidRDefault="00172225" w:rsidP="00AA1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Июнь-июль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266" w:rsidRPr="000635D1" w:rsidRDefault="00070266" w:rsidP="00AA1853">
            <w:pPr>
              <w:rPr>
                <w:color w:val="000000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266" w:rsidRPr="000635D1" w:rsidRDefault="00070266" w:rsidP="00AA1853">
            <w:pPr>
              <w:rPr>
                <w:color w:val="000000"/>
              </w:rPr>
            </w:pPr>
            <w:r>
              <w:rPr>
                <w:color w:val="000000"/>
              </w:rPr>
              <w:t>Решение комиссии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66" w:rsidRPr="000635D1" w:rsidRDefault="00070266" w:rsidP="00AA1853">
            <w:pPr>
              <w:rPr>
                <w:color w:val="000000"/>
              </w:rPr>
            </w:pPr>
            <w:r>
              <w:rPr>
                <w:color w:val="000000"/>
              </w:rPr>
              <w:t>Бумажный носитель</w:t>
            </w:r>
          </w:p>
        </w:tc>
      </w:tr>
      <w:tr w:rsidR="00070266" w:rsidRPr="000635D1" w:rsidTr="00AA1853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266" w:rsidRPr="000635D1" w:rsidRDefault="00070266" w:rsidP="00AA1853">
            <w:pPr>
              <w:jc w:val="center"/>
              <w:rPr>
                <w:color w:val="000000"/>
              </w:rPr>
            </w:pP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266" w:rsidRDefault="00070266" w:rsidP="00070266">
            <w:r>
              <w:t>Контрольная точка 2.4 Размещена информация о результатах рассмотрения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266" w:rsidRPr="000635D1" w:rsidRDefault="00172225" w:rsidP="00AA1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Июль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266" w:rsidRPr="000635D1" w:rsidRDefault="00070266" w:rsidP="00AA1853">
            <w:pPr>
              <w:rPr>
                <w:color w:val="000000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266" w:rsidRPr="000635D1" w:rsidRDefault="00070266" w:rsidP="00AA1853">
            <w:pPr>
              <w:rPr>
                <w:color w:val="000000"/>
              </w:rPr>
            </w:pPr>
            <w:r>
              <w:rPr>
                <w:color w:val="000000"/>
              </w:rPr>
              <w:t>Объявление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66" w:rsidRPr="000635D1" w:rsidRDefault="00070266" w:rsidP="00AA1853">
            <w:pPr>
              <w:rPr>
                <w:color w:val="000000"/>
              </w:rPr>
            </w:pPr>
            <w:r>
              <w:rPr>
                <w:color w:val="000000"/>
              </w:rPr>
              <w:t>Бумажный носитель</w:t>
            </w:r>
          </w:p>
        </w:tc>
      </w:tr>
      <w:tr w:rsidR="00070266" w:rsidRPr="000635D1" w:rsidTr="00AA1853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266" w:rsidRPr="000635D1" w:rsidRDefault="00070266" w:rsidP="00AA1853">
            <w:pPr>
              <w:jc w:val="center"/>
              <w:rPr>
                <w:color w:val="000000"/>
              </w:rPr>
            </w:pP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266" w:rsidRDefault="00070266" w:rsidP="00070266">
            <w:r>
              <w:t>Контрольная точка 2.5 Заключены соглашения с получателями субсиди</w:t>
            </w:r>
            <w:r w:rsidR="00172225">
              <w:t>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266" w:rsidRPr="000635D1" w:rsidRDefault="00172225" w:rsidP="00AA1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Июль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266" w:rsidRPr="000635D1" w:rsidRDefault="00070266" w:rsidP="00AA1853">
            <w:pPr>
              <w:rPr>
                <w:color w:val="000000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266" w:rsidRPr="000635D1" w:rsidRDefault="00070266" w:rsidP="00AA1853">
            <w:pPr>
              <w:rPr>
                <w:color w:val="000000"/>
              </w:rPr>
            </w:pPr>
            <w:r>
              <w:rPr>
                <w:color w:val="000000"/>
              </w:rPr>
              <w:t>Реестр соглашений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66" w:rsidRPr="000635D1" w:rsidRDefault="00070266" w:rsidP="00AA1853">
            <w:pPr>
              <w:rPr>
                <w:color w:val="000000"/>
              </w:rPr>
            </w:pPr>
            <w:r>
              <w:rPr>
                <w:color w:val="000000"/>
              </w:rPr>
              <w:t>Бумажный носитель</w:t>
            </w:r>
          </w:p>
        </w:tc>
      </w:tr>
      <w:tr w:rsidR="00070266" w:rsidRPr="000635D1" w:rsidTr="00AA1853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266" w:rsidRPr="000635D1" w:rsidRDefault="00070266" w:rsidP="00AA1853">
            <w:pPr>
              <w:jc w:val="center"/>
              <w:rPr>
                <w:color w:val="000000"/>
              </w:rPr>
            </w:pP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266" w:rsidRDefault="00070266" w:rsidP="00070266">
            <w:r>
              <w:t>Контрольная точка 2.6 Перечислены средства в соответствии с соглашениями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266" w:rsidRPr="000635D1" w:rsidRDefault="00172225" w:rsidP="00AA1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Июль-август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266" w:rsidRPr="000635D1" w:rsidRDefault="00070266" w:rsidP="00AA1853">
            <w:pPr>
              <w:rPr>
                <w:color w:val="000000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266" w:rsidRPr="000635D1" w:rsidRDefault="00070266" w:rsidP="00AA1853">
            <w:pPr>
              <w:rPr>
                <w:color w:val="000000"/>
              </w:rPr>
            </w:pPr>
            <w:r>
              <w:rPr>
                <w:color w:val="000000"/>
              </w:rPr>
              <w:t>Реестр платежных документов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66" w:rsidRPr="000635D1" w:rsidRDefault="00070266" w:rsidP="00AA1853">
            <w:pPr>
              <w:rPr>
                <w:color w:val="000000"/>
              </w:rPr>
            </w:pPr>
            <w:r>
              <w:rPr>
                <w:color w:val="000000"/>
              </w:rPr>
              <w:t>Бумажный носитель</w:t>
            </w:r>
          </w:p>
        </w:tc>
      </w:tr>
      <w:tr w:rsidR="00070266" w:rsidRPr="000635D1" w:rsidTr="00AA1853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266" w:rsidRPr="000635D1" w:rsidRDefault="00070266" w:rsidP="00AA1853">
            <w:pPr>
              <w:jc w:val="center"/>
              <w:rPr>
                <w:color w:val="000000"/>
              </w:rPr>
            </w:pP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266" w:rsidRDefault="00070266" w:rsidP="00070266">
            <w:r>
              <w:t>Контрольная точка 2.7 Произведена оплата выполненных работ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266" w:rsidRPr="000635D1" w:rsidRDefault="00172225" w:rsidP="00AA1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Август – сентябрь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266" w:rsidRPr="000635D1" w:rsidRDefault="00070266" w:rsidP="00AA1853">
            <w:pPr>
              <w:rPr>
                <w:color w:val="000000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266" w:rsidRPr="000635D1" w:rsidRDefault="00070266" w:rsidP="00AA1853">
            <w:pPr>
              <w:rPr>
                <w:color w:val="000000"/>
              </w:rPr>
            </w:pPr>
            <w:r>
              <w:rPr>
                <w:color w:val="000000"/>
              </w:rPr>
              <w:t>Реестр платежных документов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66" w:rsidRPr="000635D1" w:rsidRDefault="00070266" w:rsidP="00AA1853">
            <w:pPr>
              <w:rPr>
                <w:color w:val="000000"/>
              </w:rPr>
            </w:pPr>
            <w:r>
              <w:rPr>
                <w:color w:val="000000"/>
              </w:rPr>
              <w:t>Бумажный носитель</w:t>
            </w:r>
          </w:p>
        </w:tc>
      </w:tr>
      <w:tr w:rsidR="00172225" w:rsidRPr="000635D1" w:rsidTr="00AA1853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25" w:rsidRPr="000635D1" w:rsidRDefault="00172225" w:rsidP="00AA1853">
            <w:pPr>
              <w:jc w:val="center"/>
              <w:rPr>
                <w:color w:val="000000"/>
              </w:rPr>
            </w:pP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5" w:rsidRDefault="00172225" w:rsidP="00070266">
            <w:r>
              <w:t>Контрольная точка 2.8</w:t>
            </w:r>
          </w:p>
          <w:p w:rsidR="00172225" w:rsidRDefault="00172225" w:rsidP="00070266">
            <w:r>
              <w:t>Предоставлены отчеты о расходовании денежных средств и достигнутых целевых показателях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25" w:rsidRDefault="00172225" w:rsidP="00AA1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Октябрь-декабрь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25" w:rsidRPr="000635D1" w:rsidRDefault="00172225" w:rsidP="00AA1853">
            <w:pPr>
              <w:rPr>
                <w:color w:val="000000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25" w:rsidRDefault="00172225" w:rsidP="00AA1853">
            <w:pPr>
              <w:rPr>
                <w:color w:val="000000"/>
              </w:rPr>
            </w:pPr>
            <w:r>
              <w:rPr>
                <w:color w:val="000000"/>
              </w:rPr>
              <w:t>Отчет СНТ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2225" w:rsidRDefault="00172225" w:rsidP="00AA1853">
            <w:pPr>
              <w:rPr>
                <w:color w:val="000000"/>
              </w:rPr>
            </w:pPr>
            <w:r>
              <w:rPr>
                <w:color w:val="000000"/>
              </w:rPr>
              <w:t>Бумажный носитель</w:t>
            </w:r>
          </w:p>
        </w:tc>
      </w:tr>
      <w:tr w:rsidR="00070266" w:rsidRPr="000635D1" w:rsidTr="00AA1853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0266" w:rsidRPr="000635D1" w:rsidRDefault="00070266" w:rsidP="00AA1853">
            <w:pPr>
              <w:jc w:val="center"/>
              <w:rPr>
                <w:color w:val="000000"/>
              </w:rPr>
            </w:pP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266" w:rsidRDefault="00070266" w:rsidP="00070266">
            <w:r>
              <w:t>Контрольная точка 2.</w:t>
            </w:r>
            <w:r w:rsidR="00172225">
              <w:t>9</w:t>
            </w:r>
          </w:p>
          <w:p w:rsidR="00070266" w:rsidRDefault="00070266" w:rsidP="00070266">
            <w:r>
              <w:t xml:space="preserve">Заключение соглашения на техническое обслуживание или заключение договора купли-продажи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266" w:rsidRPr="000635D1" w:rsidRDefault="00172225" w:rsidP="00AA1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Декабрь 2025-март 2026 года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266" w:rsidRPr="000635D1" w:rsidRDefault="00070266" w:rsidP="00AA1853">
            <w:pPr>
              <w:rPr>
                <w:color w:val="000000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266" w:rsidRPr="000635D1" w:rsidRDefault="00070266" w:rsidP="00AA1853">
            <w:pPr>
              <w:rPr>
                <w:color w:val="000000"/>
              </w:rPr>
            </w:pPr>
            <w:r>
              <w:rPr>
                <w:color w:val="000000"/>
              </w:rPr>
              <w:t>Отчет СНТ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66" w:rsidRPr="000635D1" w:rsidRDefault="00070266" w:rsidP="00AA1853">
            <w:pPr>
              <w:rPr>
                <w:color w:val="000000"/>
              </w:rPr>
            </w:pPr>
            <w:r>
              <w:rPr>
                <w:color w:val="000000"/>
              </w:rPr>
              <w:t>Бумажный носитель</w:t>
            </w:r>
          </w:p>
        </w:tc>
      </w:tr>
    </w:tbl>
    <w:p w:rsidR="00AA1853" w:rsidRDefault="00AA1853" w:rsidP="00924AA6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  <w:sectPr w:rsidR="00AA1853" w:rsidSect="00B93458">
          <w:pgSz w:w="16838" w:h="11906" w:orient="landscape"/>
          <w:pgMar w:top="1701" w:right="1134" w:bottom="851" w:left="1134" w:header="0" w:footer="0" w:gutter="0"/>
          <w:cols w:space="720"/>
          <w:docGrid w:linePitch="326"/>
        </w:sectPr>
      </w:pPr>
    </w:p>
    <w:p w:rsidR="00AA1853" w:rsidRDefault="00AA1853" w:rsidP="00E72FB2"/>
    <w:sectPr w:rsidR="00AA1853" w:rsidSect="00B93458">
      <w:pgSz w:w="16838" w:h="11906" w:orient="landscape"/>
      <w:pgMar w:top="170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74B22"/>
    <w:multiLevelType w:val="multilevel"/>
    <w:tmpl w:val="8A927154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6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1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0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853"/>
    <w:rsid w:val="0000649B"/>
    <w:rsid w:val="00042BD8"/>
    <w:rsid w:val="00060133"/>
    <w:rsid w:val="00070266"/>
    <w:rsid w:val="000B27AB"/>
    <w:rsid w:val="00172225"/>
    <w:rsid w:val="00177D99"/>
    <w:rsid w:val="001800E1"/>
    <w:rsid w:val="001C307A"/>
    <w:rsid w:val="001C6D22"/>
    <w:rsid w:val="001F45FF"/>
    <w:rsid w:val="00216FA8"/>
    <w:rsid w:val="0026062F"/>
    <w:rsid w:val="002D319A"/>
    <w:rsid w:val="00313985"/>
    <w:rsid w:val="00325548"/>
    <w:rsid w:val="003B2F67"/>
    <w:rsid w:val="003B60E7"/>
    <w:rsid w:val="003C5853"/>
    <w:rsid w:val="003E0461"/>
    <w:rsid w:val="00470D7D"/>
    <w:rsid w:val="00483B0D"/>
    <w:rsid w:val="00486630"/>
    <w:rsid w:val="004C650D"/>
    <w:rsid w:val="005D7D55"/>
    <w:rsid w:val="005E6DC7"/>
    <w:rsid w:val="005F3C14"/>
    <w:rsid w:val="00632CF7"/>
    <w:rsid w:val="006333F4"/>
    <w:rsid w:val="0066665B"/>
    <w:rsid w:val="00693098"/>
    <w:rsid w:val="00755CD0"/>
    <w:rsid w:val="007841F4"/>
    <w:rsid w:val="0081353E"/>
    <w:rsid w:val="00924AA6"/>
    <w:rsid w:val="00947C37"/>
    <w:rsid w:val="0095004E"/>
    <w:rsid w:val="009A25EF"/>
    <w:rsid w:val="00A04782"/>
    <w:rsid w:val="00AA1853"/>
    <w:rsid w:val="00AB4D3F"/>
    <w:rsid w:val="00B02560"/>
    <w:rsid w:val="00B225C2"/>
    <w:rsid w:val="00B87573"/>
    <w:rsid w:val="00B93458"/>
    <w:rsid w:val="00BE5335"/>
    <w:rsid w:val="00C11167"/>
    <w:rsid w:val="00C6188C"/>
    <w:rsid w:val="00CE4F7E"/>
    <w:rsid w:val="00D01E26"/>
    <w:rsid w:val="00DC11DC"/>
    <w:rsid w:val="00DD6399"/>
    <w:rsid w:val="00DE0F02"/>
    <w:rsid w:val="00DE7D6A"/>
    <w:rsid w:val="00E243BC"/>
    <w:rsid w:val="00E4597C"/>
    <w:rsid w:val="00E57D0B"/>
    <w:rsid w:val="00E72FB2"/>
    <w:rsid w:val="00E9117B"/>
    <w:rsid w:val="00ED0253"/>
    <w:rsid w:val="00ED68B3"/>
    <w:rsid w:val="00EE3CF3"/>
    <w:rsid w:val="00EF4C51"/>
    <w:rsid w:val="00F110A6"/>
    <w:rsid w:val="00F15EB7"/>
    <w:rsid w:val="00F76C79"/>
    <w:rsid w:val="00F96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3F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18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9A25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E0F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0F0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3F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18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9A25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E0F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0F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3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1632</Words>
  <Characters>9306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Наталья Юрьевна</dc:creator>
  <cp:lastModifiedBy>Иванова Наталья Юрьевна</cp:lastModifiedBy>
  <cp:revision>4</cp:revision>
  <cp:lastPrinted>2024-10-24T06:54:00Z</cp:lastPrinted>
  <dcterms:created xsi:type="dcterms:W3CDTF">2024-10-31T08:07:00Z</dcterms:created>
  <dcterms:modified xsi:type="dcterms:W3CDTF">2024-11-01T02:47:00Z</dcterms:modified>
</cp:coreProperties>
</file>