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309" w:rsidRPr="00696F9D" w:rsidRDefault="00610309" w:rsidP="00610309">
      <w:pPr>
        <w:pStyle w:val="1"/>
        <w:jc w:val="center"/>
        <w:rPr>
          <w:szCs w:val="24"/>
        </w:rPr>
      </w:pPr>
      <w:bookmarkStart w:id="0" w:name="bookmark9"/>
      <w:bookmarkStart w:id="1" w:name="_GoBack"/>
      <w:bookmarkEnd w:id="1"/>
      <w:r w:rsidRPr="00696F9D">
        <w:rPr>
          <w:szCs w:val="24"/>
        </w:rPr>
        <w:t>Анализ показателей результативности муниципальной программы</w:t>
      </w:r>
      <w:r>
        <w:rPr>
          <w:szCs w:val="24"/>
        </w:rPr>
        <w:t xml:space="preserve"> </w:t>
      </w:r>
      <w:r w:rsidRPr="00BD41F0">
        <w:rPr>
          <w:rFonts w:ascii="Arial" w:hAnsi="Arial" w:cs="Arial"/>
          <w:color w:val="000000"/>
          <w:sz w:val="20"/>
        </w:rPr>
        <w:t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перевозках"</w:t>
      </w:r>
      <w:r>
        <w:rPr>
          <w:rFonts w:ascii="Arial" w:hAnsi="Arial" w:cs="Arial"/>
          <w:color w:val="000000"/>
          <w:sz w:val="20"/>
        </w:rPr>
        <w:t xml:space="preserve"> на 201</w:t>
      </w:r>
      <w:r w:rsidR="00DB0A0A">
        <w:rPr>
          <w:rFonts w:ascii="Arial" w:hAnsi="Arial" w:cs="Arial"/>
          <w:color w:val="000000"/>
          <w:sz w:val="20"/>
        </w:rPr>
        <w:t>9</w:t>
      </w:r>
      <w:r>
        <w:rPr>
          <w:rFonts w:ascii="Arial" w:hAnsi="Arial" w:cs="Arial"/>
          <w:color w:val="000000"/>
          <w:sz w:val="20"/>
        </w:rPr>
        <w:t>-20</w:t>
      </w:r>
      <w:r w:rsidR="00602800">
        <w:rPr>
          <w:rFonts w:ascii="Arial" w:hAnsi="Arial" w:cs="Arial"/>
          <w:color w:val="000000"/>
          <w:sz w:val="20"/>
        </w:rPr>
        <w:t>2</w:t>
      </w:r>
      <w:r w:rsidR="00697261">
        <w:rPr>
          <w:rFonts w:ascii="Arial" w:hAnsi="Arial" w:cs="Arial"/>
          <w:color w:val="000000"/>
          <w:sz w:val="20"/>
        </w:rPr>
        <w:t>6</w:t>
      </w:r>
      <w:r>
        <w:rPr>
          <w:rFonts w:ascii="Arial" w:hAnsi="Arial" w:cs="Arial"/>
          <w:color w:val="000000"/>
          <w:sz w:val="20"/>
        </w:rPr>
        <w:t>гг.</w:t>
      </w:r>
      <w:r w:rsidRPr="00696F9D">
        <w:rPr>
          <w:szCs w:val="24"/>
        </w:rPr>
        <w:t>,</w:t>
      </w:r>
    </w:p>
    <w:p w:rsidR="00610309" w:rsidRPr="00696F9D" w:rsidRDefault="00610309" w:rsidP="00610309">
      <w:pPr>
        <w:pStyle w:val="1"/>
        <w:jc w:val="center"/>
        <w:rPr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9C973A" wp14:editId="6962605D">
                <wp:simplePos x="0" y="0"/>
                <wp:positionH relativeFrom="column">
                  <wp:posOffset>3592195</wp:posOffset>
                </wp:positionH>
                <wp:positionV relativeFrom="paragraph">
                  <wp:posOffset>114935</wp:posOffset>
                </wp:positionV>
                <wp:extent cx="1438275" cy="22225"/>
                <wp:effectExtent l="0" t="0" r="28575" b="3492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438275" cy="222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2.85pt,9.05pt" to="396.1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" strokecolor="windowText">
                <o:lock v:ext="edit" shapetype="f"/>
              </v:line>
            </w:pict>
          </mc:Fallback>
        </mc:AlternateContent>
      </w:r>
      <w:r w:rsidRPr="00696F9D">
        <w:rPr>
          <w:szCs w:val="24"/>
        </w:rPr>
        <w:t>достигнутых за</w:t>
      </w:r>
      <w:bookmarkEnd w:id="0"/>
      <w:r w:rsidRPr="00696F9D">
        <w:rPr>
          <w:szCs w:val="24"/>
        </w:rPr>
        <w:t xml:space="preserve"> </w:t>
      </w:r>
      <w:r w:rsidR="00F76FD1">
        <w:rPr>
          <w:szCs w:val="24"/>
        </w:rPr>
        <w:t>12</w:t>
      </w:r>
      <w:r w:rsidR="008766E5">
        <w:rPr>
          <w:szCs w:val="24"/>
        </w:rPr>
        <w:t xml:space="preserve"> </w:t>
      </w:r>
      <w:r w:rsidR="00B72D5F">
        <w:rPr>
          <w:szCs w:val="24"/>
        </w:rPr>
        <w:t>м</w:t>
      </w:r>
      <w:r w:rsidR="00466316">
        <w:rPr>
          <w:szCs w:val="24"/>
        </w:rPr>
        <w:t>есяц</w:t>
      </w:r>
      <w:r w:rsidR="00727477">
        <w:rPr>
          <w:szCs w:val="24"/>
        </w:rPr>
        <w:t>ев</w:t>
      </w:r>
      <w:r w:rsidR="004319EE">
        <w:rPr>
          <w:szCs w:val="24"/>
        </w:rPr>
        <w:t xml:space="preserve"> </w:t>
      </w:r>
      <w:r>
        <w:rPr>
          <w:szCs w:val="24"/>
        </w:rPr>
        <w:t>20</w:t>
      </w:r>
      <w:r w:rsidR="00DB48FE">
        <w:rPr>
          <w:szCs w:val="24"/>
        </w:rPr>
        <w:t>2</w:t>
      </w:r>
      <w:r w:rsidR="007032D3">
        <w:rPr>
          <w:szCs w:val="24"/>
        </w:rPr>
        <w:t>4</w:t>
      </w:r>
      <w:r>
        <w:rPr>
          <w:szCs w:val="24"/>
        </w:rPr>
        <w:t xml:space="preserve"> года</w:t>
      </w:r>
    </w:p>
    <w:p w:rsidR="00610309" w:rsidRPr="00696F9D" w:rsidRDefault="00610309" w:rsidP="00610309">
      <w:pPr>
        <w:pStyle w:val="1"/>
        <w:jc w:val="center"/>
        <w:rPr>
          <w:szCs w:val="24"/>
        </w:rPr>
      </w:pPr>
      <w:r w:rsidRPr="00696F9D">
        <w:rPr>
          <w:szCs w:val="24"/>
          <w:vertAlign w:val="subscript"/>
        </w:rPr>
        <w:t xml:space="preserve">                                                                                                 (отчетный период)</w:t>
      </w:r>
    </w:p>
    <w:p w:rsidR="00610309" w:rsidRPr="00D95043" w:rsidRDefault="00610309" w:rsidP="00610309">
      <w:pPr>
        <w:rPr>
          <w:lang w:eastAsia="en-US"/>
        </w:rPr>
      </w:pPr>
    </w:p>
    <w:tbl>
      <w:tblPr>
        <w:tblW w:w="9088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4"/>
        <w:gridCol w:w="2268"/>
        <w:gridCol w:w="567"/>
        <w:gridCol w:w="1418"/>
        <w:gridCol w:w="1276"/>
        <w:gridCol w:w="1417"/>
        <w:gridCol w:w="1708"/>
      </w:tblGrid>
      <w:tr w:rsidR="00610309" w:rsidRPr="00D95043" w:rsidTr="00097E57">
        <w:trPr>
          <w:trHeight w:val="658"/>
          <w:jc w:val="center"/>
        </w:trPr>
        <w:tc>
          <w:tcPr>
            <w:tcW w:w="4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 xml:space="preserve">№ </w:t>
            </w:r>
            <w:proofErr w:type="gramStart"/>
            <w:r w:rsidRPr="00D95043">
              <w:rPr>
                <w:szCs w:val="24"/>
              </w:rPr>
              <w:t>п</w:t>
            </w:r>
            <w:proofErr w:type="gramEnd"/>
            <w:r w:rsidRPr="00D95043">
              <w:rPr>
                <w:szCs w:val="24"/>
              </w:rPr>
              <w:t>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Наименование показателя результативности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Ед. изм.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Значение показателя результативности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Исполнено</w:t>
            </w:r>
          </w:p>
        </w:tc>
        <w:tc>
          <w:tcPr>
            <w:tcW w:w="1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Пояснения по достигнутым значениям</w:t>
            </w:r>
          </w:p>
        </w:tc>
      </w:tr>
      <w:tr w:rsidR="00610309" w:rsidRPr="00D95043" w:rsidTr="00097E57">
        <w:trPr>
          <w:trHeight w:val="274"/>
          <w:jc w:val="center"/>
        </w:trPr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план на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факт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%</w:t>
            </w:r>
          </w:p>
        </w:tc>
        <w:tc>
          <w:tcPr>
            <w:tcW w:w="1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</w:tr>
      <w:tr w:rsidR="00610309" w:rsidRPr="00D95043" w:rsidTr="00097E57">
        <w:trPr>
          <w:trHeight w:val="264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  <w:p w:rsidR="00610309" w:rsidRPr="004D73A3" w:rsidRDefault="00610309" w:rsidP="00097E57">
            <w:pPr>
              <w:pStyle w:val="1"/>
              <w:jc w:val="center"/>
            </w:pPr>
            <w:r w:rsidRPr="004D73A3">
              <w:rPr>
                <w:sz w:val="16"/>
                <w:szCs w:val="16"/>
              </w:rPr>
              <w:t>Расчет показателя столбца</w:t>
            </w:r>
            <w:r>
              <w:rPr>
                <w:sz w:val="16"/>
                <w:szCs w:val="16"/>
              </w:rPr>
              <w:t xml:space="preserve"> 6</w:t>
            </w:r>
            <w:r w:rsidRPr="004D73A3">
              <w:rPr>
                <w:sz w:val="16"/>
                <w:szCs w:val="16"/>
              </w:rPr>
              <w:t xml:space="preserve"> = столбец</w:t>
            </w:r>
            <w:r>
              <w:rPr>
                <w:sz w:val="16"/>
                <w:szCs w:val="16"/>
              </w:rPr>
              <w:t xml:space="preserve"> 5/столбец 4*100%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</w:tr>
      <w:tr w:rsidR="00610309" w:rsidRPr="00D95043" w:rsidTr="00097E57">
        <w:trPr>
          <w:trHeight w:val="278"/>
          <w:jc w:val="center"/>
        </w:trPr>
        <w:tc>
          <w:tcPr>
            <w:tcW w:w="32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</w:p>
        </w:tc>
        <w:tc>
          <w:tcPr>
            <w:tcW w:w="5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697261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 xml:space="preserve">Муниципальная программа </w:t>
            </w:r>
            <w:r w:rsidRPr="00673053">
              <w:rPr>
                <w:color w:val="000000"/>
                <w:szCs w:val="24"/>
              </w:rPr>
              <w:t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перевозках" на 201</w:t>
            </w:r>
            <w:r w:rsidR="00FC3650">
              <w:rPr>
                <w:color w:val="000000"/>
                <w:szCs w:val="24"/>
              </w:rPr>
              <w:t>9</w:t>
            </w:r>
            <w:r w:rsidRPr="00673053">
              <w:rPr>
                <w:color w:val="000000"/>
                <w:szCs w:val="24"/>
              </w:rPr>
              <w:t>-20</w:t>
            </w:r>
            <w:r w:rsidR="00336707">
              <w:rPr>
                <w:color w:val="000000"/>
                <w:szCs w:val="24"/>
              </w:rPr>
              <w:t>2</w:t>
            </w:r>
            <w:r w:rsidR="00697261">
              <w:rPr>
                <w:color w:val="000000"/>
                <w:szCs w:val="24"/>
              </w:rPr>
              <w:t>6</w:t>
            </w:r>
            <w:r w:rsidRPr="00673053">
              <w:rPr>
                <w:color w:val="000000"/>
                <w:szCs w:val="24"/>
              </w:rPr>
              <w:t>гг.</w:t>
            </w:r>
            <w:r w:rsidRPr="00673053">
              <w:rPr>
                <w:szCs w:val="24"/>
              </w:rPr>
              <w:t>,</w:t>
            </w:r>
          </w:p>
        </w:tc>
      </w:tr>
      <w:tr w:rsidR="00610309" w:rsidRPr="00D95043" w:rsidTr="00097E57">
        <w:trPr>
          <w:trHeight w:val="533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 w:rsidRPr="00D95043">
              <w:rPr>
                <w:szCs w:val="24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E65344" w:rsidP="00097E57">
            <w:pPr>
              <w:pStyle w:val="1"/>
              <w:rPr>
                <w:szCs w:val="24"/>
              </w:rPr>
            </w:pPr>
            <w:r w:rsidRPr="007828FF">
              <w:rPr>
                <w:sz w:val="22"/>
                <w:szCs w:val="22"/>
                <w:lang w:eastAsia="en-US"/>
              </w:rPr>
              <w:t>Количество социально-значимых маршрутов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542987" w:rsidP="00610309">
            <w: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10309" w:rsidRDefault="00542987" w:rsidP="00610309">
            <w: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E65344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100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</w:p>
        </w:tc>
      </w:tr>
      <w:tr w:rsidR="00610309" w:rsidRPr="00D95043" w:rsidTr="00097E57">
        <w:trPr>
          <w:trHeight w:val="1315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E65344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3</w:t>
            </w:r>
            <w:r w:rsidR="00610309">
              <w:rPr>
                <w:szCs w:val="24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color w:val="000000"/>
                <w:szCs w:val="24"/>
              </w:rPr>
              <w:t xml:space="preserve">Численность населения, охваченного автобусной сетью </w:t>
            </w:r>
            <w:proofErr w:type="spellStart"/>
            <w:r w:rsidRPr="00673053">
              <w:rPr>
                <w:color w:val="000000"/>
                <w:szCs w:val="24"/>
              </w:rPr>
              <w:t>межпоселенческих</w:t>
            </w:r>
            <w:proofErr w:type="spellEnd"/>
            <w:r w:rsidRPr="00673053">
              <w:rPr>
                <w:color w:val="000000"/>
                <w:szCs w:val="24"/>
              </w:rPr>
              <w:t xml:space="preserve"> маршрутов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086C0C" w:rsidRDefault="00B72D5F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38995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086C0C" w:rsidRDefault="00B72D5F" w:rsidP="00FC3650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38</w:t>
            </w:r>
            <w:r w:rsidR="00FC3650">
              <w:rPr>
                <w:szCs w:val="24"/>
              </w:rPr>
              <w:t>631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3618B2" w:rsidRDefault="00B72D5F" w:rsidP="00FC3650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99,</w:t>
            </w:r>
            <w:r w:rsidR="00FC3650">
              <w:rPr>
                <w:szCs w:val="24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E27CBB">
            <w:pPr>
              <w:pStyle w:val="1"/>
              <w:rPr>
                <w:szCs w:val="24"/>
              </w:rPr>
            </w:pPr>
          </w:p>
        </w:tc>
      </w:tr>
    </w:tbl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7A770A" w:rsidP="007A770A">
      <w:pPr>
        <w:pStyle w:val="2"/>
        <w:spacing w:after="0" w:line="240" w:lineRule="auto"/>
        <w:ind w:left="0"/>
        <w:jc w:val="both"/>
      </w:pPr>
      <w:r>
        <w:t>Начальник отдела регулирования рынка</w:t>
      </w:r>
    </w:p>
    <w:p w:rsidR="007A770A" w:rsidRDefault="007A770A" w:rsidP="007A770A">
      <w:pPr>
        <w:pStyle w:val="2"/>
        <w:spacing w:after="0" w:line="240" w:lineRule="auto"/>
        <w:ind w:left="0"/>
        <w:jc w:val="both"/>
      </w:pPr>
      <w:r>
        <w:t>товаров, работ, услуг Управления</w:t>
      </w:r>
    </w:p>
    <w:p w:rsidR="007A770A" w:rsidRDefault="007A770A" w:rsidP="007A770A">
      <w:pPr>
        <w:pStyle w:val="2"/>
        <w:spacing w:after="0" w:line="240" w:lineRule="auto"/>
        <w:ind w:left="0"/>
        <w:jc w:val="both"/>
      </w:pPr>
      <w:r>
        <w:t>социально-экономического развития                                                    Л.Г. Пестова</w:t>
      </w: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E65344" w:rsidRDefault="00E65344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E65344" w:rsidRDefault="00E65344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E65344" w:rsidRDefault="00E65344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E65344" w:rsidRDefault="00E65344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E65344" w:rsidRDefault="00E65344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E65344" w:rsidRDefault="00E65344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E65344" w:rsidRDefault="00E65344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E65344" w:rsidRDefault="00E65344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E65344" w:rsidRDefault="00E65344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9E6124" w:rsidRDefault="009E6124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73053" w:rsidRDefault="00610309" w:rsidP="00610309">
      <w:pPr>
        <w:pStyle w:val="50"/>
        <w:shd w:val="clear" w:color="auto" w:fill="auto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bookmarkStart w:id="2" w:name="bookmark10"/>
      <w:r w:rsidRPr="00673053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Анализ объема финансирования муниципальной </w:t>
      </w:r>
      <w:proofErr w:type="spellStart"/>
      <w:r w:rsidRPr="00673053">
        <w:rPr>
          <w:rFonts w:ascii="Times New Roman" w:hAnsi="Times New Roman" w:cs="Times New Roman"/>
          <w:b/>
          <w:sz w:val="24"/>
          <w:szCs w:val="24"/>
        </w:rPr>
        <w:t>программы</w:t>
      </w:r>
      <w:bookmarkEnd w:id="2"/>
      <w:proofErr w:type="gramStart"/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«П</w:t>
      </w:r>
      <w:proofErr w:type="gramEnd"/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овышение</w:t>
      </w:r>
      <w:proofErr w:type="spellEnd"/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транспортной доступности, обеспечение условий для р</w:t>
      </w:r>
      <w:r w:rsidR="0083049B"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еализации потребностей граждан</w:t>
      </w:r>
      <w:r w:rsid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3049B"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м</w:t>
      </w:r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униципального образования </w:t>
      </w:r>
      <w:proofErr w:type="spellStart"/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Слюдянский</w:t>
      </w:r>
      <w:proofErr w:type="spellEnd"/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район в перевозках"</w:t>
      </w:r>
    </w:p>
    <w:p w:rsidR="00610309" w:rsidRPr="00673053" w:rsidRDefault="00602800" w:rsidP="00610309">
      <w:pPr>
        <w:pStyle w:val="50"/>
        <w:shd w:val="clear" w:color="auto" w:fill="auto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на 201</w:t>
      </w:r>
      <w:r w:rsidR="00DB0A0A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9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-202</w:t>
      </w:r>
      <w:r w:rsidR="00697261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6</w:t>
      </w:r>
      <w:r w:rsidR="00610309"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гг.</w:t>
      </w:r>
      <w:r w:rsidR="007032D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за 12 месяцев 2024 года</w:t>
      </w:r>
    </w:p>
    <w:tbl>
      <w:tblPr>
        <w:tblpPr w:leftFromText="180" w:rightFromText="180" w:vertAnchor="text" w:horzAnchor="margin" w:tblpY="752"/>
        <w:tblW w:w="89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2126"/>
        <w:gridCol w:w="1479"/>
        <w:gridCol w:w="1070"/>
        <w:gridCol w:w="1210"/>
        <w:gridCol w:w="806"/>
        <w:gridCol w:w="8"/>
        <w:gridCol w:w="1806"/>
      </w:tblGrid>
      <w:tr w:rsidR="00610309" w:rsidRPr="004C61E3" w:rsidTr="00097E57">
        <w:trPr>
          <w:trHeight w:val="336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>
            <w:pPr>
              <w:pStyle w:val="15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1E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Наименование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Основных</w:t>
            </w:r>
            <w:r>
              <w:rPr>
                <w:sz w:val="24"/>
                <w:szCs w:val="24"/>
              </w:rPr>
              <w:t xml:space="preserve"> мероприятий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Источники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финанси</w:t>
            </w:r>
            <w:r w:rsidRPr="004C61E3">
              <w:rPr>
                <w:sz w:val="24"/>
                <w:szCs w:val="24"/>
              </w:rPr>
              <w:softHyphen/>
            </w:r>
            <w:r>
              <w:rPr>
                <w:sz w:val="24"/>
                <w:szCs w:val="24"/>
              </w:rPr>
              <w:t>рования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Объем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финансирования,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руб.</w:t>
            </w:r>
          </w:p>
        </w:tc>
        <w:tc>
          <w:tcPr>
            <w:tcW w:w="814" w:type="dxa"/>
            <w:gridSpan w:val="2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Исполнено</w:t>
            </w:r>
          </w:p>
        </w:tc>
        <w:tc>
          <w:tcPr>
            <w:tcW w:w="1806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Пояснения </w:t>
            </w:r>
            <w:proofErr w:type="gramStart"/>
            <w:r w:rsidRPr="004C61E3">
              <w:rPr>
                <w:sz w:val="24"/>
                <w:szCs w:val="24"/>
              </w:rPr>
              <w:t>по</w:t>
            </w:r>
            <w:proofErr w:type="gramEnd"/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освоению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объемов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4C61E3">
              <w:rPr>
                <w:sz w:val="24"/>
                <w:szCs w:val="24"/>
              </w:rPr>
              <w:t>фина</w:t>
            </w:r>
            <w:proofErr w:type="spellEnd"/>
            <w:r>
              <w:rPr>
                <w:sz w:val="24"/>
                <w:szCs w:val="24"/>
              </w:rPr>
              <w:t xml:space="preserve">           фина</w:t>
            </w:r>
            <w:r w:rsidRPr="004C61E3">
              <w:rPr>
                <w:sz w:val="24"/>
                <w:szCs w:val="24"/>
              </w:rPr>
              <w:t>нсиро</w:t>
            </w:r>
            <w:r w:rsidRPr="004C61E3">
              <w:rPr>
                <w:sz w:val="24"/>
                <w:szCs w:val="24"/>
              </w:rPr>
              <w:softHyphen/>
              <w:t>вания</w:t>
            </w:r>
          </w:p>
        </w:tc>
      </w:tr>
      <w:tr w:rsidR="00610309" w:rsidRPr="004C61E3" w:rsidTr="00097E57">
        <w:trPr>
          <w:trHeight w:val="288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proofErr w:type="gramStart"/>
            <w:r w:rsidRPr="004C61E3">
              <w:rPr>
                <w:sz w:val="24"/>
                <w:szCs w:val="24"/>
              </w:rPr>
              <w:t>п</w:t>
            </w:r>
            <w:proofErr w:type="gramEnd"/>
            <w:r w:rsidRPr="004C61E3">
              <w:rPr>
                <w:sz w:val="24"/>
                <w:szCs w:val="24"/>
              </w:rPr>
              <w:t>/п</w:t>
            </w:r>
          </w:p>
        </w:tc>
        <w:tc>
          <w:tcPr>
            <w:tcW w:w="212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14" w:type="dxa"/>
            <w:gridSpan w:val="2"/>
            <w:vMerge/>
            <w:shd w:val="clear" w:color="auto" w:fill="FFFFFF"/>
          </w:tcPr>
          <w:p w:rsidR="00610309" w:rsidRPr="004C61E3" w:rsidRDefault="00610309" w:rsidP="00097E57">
            <w:pPr>
              <w:jc w:val="center"/>
            </w:pPr>
          </w:p>
        </w:tc>
        <w:tc>
          <w:tcPr>
            <w:tcW w:w="180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610309" w:rsidRPr="004C61E3" w:rsidTr="00097E57">
        <w:trPr>
          <w:trHeight w:val="293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212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479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14" w:type="dxa"/>
            <w:gridSpan w:val="2"/>
            <w:vMerge/>
            <w:shd w:val="clear" w:color="auto" w:fill="FFFFFF"/>
          </w:tcPr>
          <w:p w:rsidR="00610309" w:rsidRPr="004C61E3" w:rsidRDefault="00610309" w:rsidP="00097E57"/>
        </w:tc>
        <w:tc>
          <w:tcPr>
            <w:tcW w:w="180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610309" w:rsidRPr="004C61E3" w:rsidTr="00097E57">
        <w:trPr>
          <w:trHeight w:val="341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212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479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070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план на</w:t>
            </w:r>
            <w:r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10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факт</w:t>
            </w:r>
          </w:p>
        </w:tc>
        <w:tc>
          <w:tcPr>
            <w:tcW w:w="806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201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1E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14" w:type="dxa"/>
            <w:gridSpan w:val="2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610309" w:rsidRPr="004C61E3" w:rsidTr="00097E57">
        <w:trPr>
          <w:trHeight w:val="269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212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479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070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210" w:type="dxa"/>
            <w:vMerge/>
            <w:shd w:val="clear" w:color="auto" w:fill="FFFFFF"/>
          </w:tcPr>
          <w:p w:rsidR="00610309" w:rsidRPr="004C61E3" w:rsidRDefault="00610309" w:rsidP="00097E57"/>
        </w:tc>
        <w:tc>
          <w:tcPr>
            <w:tcW w:w="806" w:type="dxa"/>
            <w:vMerge/>
            <w:shd w:val="clear" w:color="auto" w:fill="FFFFFF"/>
          </w:tcPr>
          <w:p w:rsidR="00610309" w:rsidRPr="004C61E3" w:rsidRDefault="00610309" w:rsidP="00097E57"/>
        </w:tc>
        <w:tc>
          <w:tcPr>
            <w:tcW w:w="1814" w:type="dxa"/>
            <w:gridSpan w:val="2"/>
            <w:vMerge/>
            <w:shd w:val="clear" w:color="auto" w:fill="FFFFFF"/>
          </w:tcPr>
          <w:p w:rsidR="00610309" w:rsidRPr="004C61E3" w:rsidRDefault="00610309" w:rsidP="00097E57"/>
        </w:tc>
      </w:tr>
      <w:tr w:rsidR="00610309" w:rsidRPr="004C61E3" w:rsidTr="00097E57">
        <w:trPr>
          <w:trHeight w:val="379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1</w:t>
            </w:r>
          </w:p>
        </w:tc>
        <w:tc>
          <w:tcPr>
            <w:tcW w:w="212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2</w:t>
            </w:r>
          </w:p>
        </w:tc>
        <w:tc>
          <w:tcPr>
            <w:tcW w:w="1479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3</w:t>
            </w:r>
          </w:p>
        </w:tc>
        <w:tc>
          <w:tcPr>
            <w:tcW w:w="1070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4</w:t>
            </w:r>
          </w:p>
        </w:tc>
        <w:tc>
          <w:tcPr>
            <w:tcW w:w="1210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5</w:t>
            </w:r>
          </w:p>
        </w:tc>
        <w:tc>
          <w:tcPr>
            <w:tcW w:w="80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7F46CF" w:rsidRPr="004C61E3" w:rsidTr="0083049B">
        <w:trPr>
          <w:trHeight w:val="1532"/>
        </w:trPr>
        <w:tc>
          <w:tcPr>
            <w:tcW w:w="436" w:type="dxa"/>
            <w:shd w:val="clear" w:color="auto" w:fill="FFFFFF"/>
          </w:tcPr>
          <w:p w:rsidR="007F46CF" w:rsidRPr="004C61E3" w:rsidRDefault="007F46CF" w:rsidP="007F46CF">
            <w:r>
              <w:t>1.</w:t>
            </w:r>
          </w:p>
        </w:tc>
        <w:tc>
          <w:tcPr>
            <w:tcW w:w="2126" w:type="dxa"/>
            <w:shd w:val="clear" w:color="auto" w:fill="FFFFFF"/>
          </w:tcPr>
          <w:p w:rsidR="007F46CF" w:rsidRPr="004C61E3" w:rsidRDefault="007F46CF" w:rsidP="00697261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BD41F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</w:t>
            </w:r>
            <w:r w:rsidR="00466316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на 2019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-20</w:t>
            </w:r>
            <w:r w:rsidR="00466316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2</w:t>
            </w:r>
            <w:r w:rsidR="00697261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6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гг</w:t>
            </w:r>
          </w:p>
        </w:tc>
        <w:tc>
          <w:tcPr>
            <w:tcW w:w="1479" w:type="dxa"/>
            <w:shd w:val="clear" w:color="auto" w:fill="FFFFFF"/>
          </w:tcPr>
          <w:p w:rsidR="007F46CF" w:rsidRPr="000C3065" w:rsidRDefault="007F46CF" w:rsidP="007F46CF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7F46CF" w:rsidRPr="00EA2199" w:rsidRDefault="007032D3" w:rsidP="00F76F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1444200,00</w:t>
            </w:r>
          </w:p>
        </w:tc>
        <w:tc>
          <w:tcPr>
            <w:tcW w:w="1210" w:type="dxa"/>
            <w:shd w:val="clear" w:color="auto" w:fill="FFFFFF"/>
          </w:tcPr>
          <w:p w:rsidR="007F46CF" w:rsidRPr="00EA2199" w:rsidRDefault="007032D3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1377520,32</w:t>
            </w:r>
          </w:p>
        </w:tc>
        <w:tc>
          <w:tcPr>
            <w:tcW w:w="806" w:type="dxa"/>
            <w:shd w:val="clear" w:color="auto" w:fill="FFFFFF"/>
          </w:tcPr>
          <w:p w:rsidR="007F46CF" w:rsidRPr="00EA2199" w:rsidRDefault="007032D3" w:rsidP="0073420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95,4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7F46CF" w:rsidRPr="003A7CB5" w:rsidRDefault="007F46CF" w:rsidP="00FC3650">
            <w:pPr>
              <w:jc w:val="center"/>
              <w:rPr>
                <w:sz w:val="20"/>
                <w:szCs w:val="20"/>
                <w:u w:val="single"/>
              </w:rPr>
            </w:pPr>
          </w:p>
        </w:tc>
      </w:tr>
      <w:tr w:rsidR="00723376" w:rsidRPr="004C61E3" w:rsidTr="00097E57">
        <w:trPr>
          <w:trHeight w:val="346"/>
        </w:trPr>
        <w:tc>
          <w:tcPr>
            <w:tcW w:w="436" w:type="dxa"/>
            <w:shd w:val="clear" w:color="auto" w:fill="FFFFFF"/>
          </w:tcPr>
          <w:p w:rsidR="00723376" w:rsidRPr="004C61E3" w:rsidRDefault="00723376" w:rsidP="00723376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1.1.</w:t>
            </w:r>
          </w:p>
        </w:tc>
        <w:tc>
          <w:tcPr>
            <w:tcW w:w="2126" w:type="dxa"/>
            <w:shd w:val="clear" w:color="auto" w:fill="FFFFFF"/>
          </w:tcPr>
          <w:p w:rsidR="00723376" w:rsidRPr="004C61E3" w:rsidRDefault="00723376" w:rsidP="00723376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BD41F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eastAsia="ru-RU"/>
              </w:rPr>
              <w:t>Основное мероприятие «Создание условий для удовлетворения потребностей населения муниципального района в перевозках пассажиров, повышение качества перевозок пассажиров"</w:t>
            </w:r>
          </w:p>
        </w:tc>
        <w:tc>
          <w:tcPr>
            <w:tcW w:w="1479" w:type="dxa"/>
            <w:shd w:val="clear" w:color="auto" w:fill="FFFFFF"/>
          </w:tcPr>
          <w:p w:rsidR="00723376" w:rsidRPr="000C3065" w:rsidRDefault="00723376" w:rsidP="00723376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723376" w:rsidRPr="00EA2199" w:rsidRDefault="00723376" w:rsidP="007233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1444200,00</w:t>
            </w:r>
          </w:p>
        </w:tc>
        <w:tc>
          <w:tcPr>
            <w:tcW w:w="1210" w:type="dxa"/>
            <w:shd w:val="clear" w:color="auto" w:fill="FFFFFF"/>
          </w:tcPr>
          <w:p w:rsidR="00723376" w:rsidRPr="00EA2199" w:rsidRDefault="00723376" w:rsidP="007233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1377520,32</w:t>
            </w:r>
          </w:p>
        </w:tc>
        <w:tc>
          <w:tcPr>
            <w:tcW w:w="806" w:type="dxa"/>
            <w:shd w:val="clear" w:color="auto" w:fill="FFFFFF"/>
          </w:tcPr>
          <w:p w:rsidR="00723376" w:rsidRPr="00EA2199" w:rsidRDefault="00723376" w:rsidP="007233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95,4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723376" w:rsidRPr="00EA2199" w:rsidRDefault="00723376" w:rsidP="00723376">
            <w:pPr>
              <w:rPr>
                <w:sz w:val="20"/>
                <w:szCs w:val="20"/>
              </w:rPr>
            </w:pPr>
          </w:p>
        </w:tc>
      </w:tr>
      <w:tr w:rsidR="00723376" w:rsidRPr="004C61E3" w:rsidTr="00097E57">
        <w:trPr>
          <w:trHeight w:val="638"/>
        </w:trPr>
        <w:tc>
          <w:tcPr>
            <w:tcW w:w="436" w:type="dxa"/>
            <w:shd w:val="clear" w:color="auto" w:fill="FFFFFF"/>
          </w:tcPr>
          <w:p w:rsidR="00723376" w:rsidRPr="004C61E3" w:rsidRDefault="00723376" w:rsidP="00723376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</w:t>
            </w:r>
          </w:p>
        </w:tc>
        <w:tc>
          <w:tcPr>
            <w:tcW w:w="2126" w:type="dxa"/>
            <w:shd w:val="clear" w:color="auto" w:fill="FFFFFF"/>
          </w:tcPr>
          <w:p w:rsidR="00723376" w:rsidRPr="004C61E3" w:rsidRDefault="00723376" w:rsidP="00723376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BD41F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Субсидирование части затрат на приобретение автобусов вместимостью более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22</w:t>
            </w:r>
            <w:r w:rsidRPr="00BD41F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мест</w:t>
            </w:r>
          </w:p>
        </w:tc>
        <w:tc>
          <w:tcPr>
            <w:tcW w:w="1479" w:type="dxa"/>
            <w:shd w:val="clear" w:color="auto" w:fill="FFFFFF"/>
          </w:tcPr>
          <w:p w:rsidR="00723376" w:rsidRPr="000C3065" w:rsidRDefault="00723376" w:rsidP="00723376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723376" w:rsidRPr="00EA2199" w:rsidRDefault="00723376" w:rsidP="007233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723376" w:rsidRPr="00EA2199" w:rsidRDefault="00723376" w:rsidP="007233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6" w:type="dxa"/>
            <w:shd w:val="clear" w:color="auto" w:fill="FFFFFF"/>
          </w:tcPr>
          <w:p w:rsidR="00723376" w:rsidRPr="00EA2199" w:rsidRDefault="00723376" w:rsidP="007233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723376" w:rsidRPr="00EA2199" w:rsidRDefault="00723376" w:rsidP="00723376">
            <w:pPr>
              <w:rPr>
                <w:sz w:val="20"/>
                <w:szCs w:val="20"/>
              </w:rPr>
            </w:pPr>
          </w:p>
        </w:tc>
      </w:tr>
      <w:tr w:rsidR="00723376" w:rsidRPr="004C61E3" w:rsidTr="00097E57">
        <w:trPr>
          <w:trHeight w:val="924"/>
        </w:trPr>
        <w:tc>
          <w:tcPr>
            <w:tcW w:w="436" w:type="dxa"/>
            <w:shd w:val="clear" w:color="auto" w:fill="FFFFFF"/>
          </w:tcPr>
          <w:p w:rsidR="00723376" w:rsidRPr="004C61E3" w:rsidRDefault="00723376" w:rsidP="00723376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2126" w:type="dxa"/>
            <w:shd w:val="clear" w:color="auto" w:fill="FFFFFF"/>
          </w:tcPr>
          <w:p w:rsidR="00723376" w:rsidRPr="00BD41F0" w:rsidRDefault="00723376" w:rsidP="0072337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 xml:space="preserve">Субсидирование социально-значимых маршрутов пригородных маршрутов </w:t>
            </w:r>
            <w:proofErr w:type="spellStart"/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>межпоселенческих</w:t>
            </w:r>
            <w:proofErr w:type="spellEnd"/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 xml:space="preserve"> перевозок пассажиров, не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>обеспечивающих безубыточную работу перевозчиков</w:t>
            </w:r>
          </w:p>
        </w:tc>
        <w:tc>
          <w:tcPr>
            <w:tcW w:w="1479" w:type="dxa"/>
            <w:shd w:val="clear" w:color="auto" w:fill="FFFFFF"/>
          </w:tcPr>
          <w:p w:rsidR="00723376" w:rsidRPr="000C3065" w:rsidRDefault="00723376" w:rsidP="00723376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723376" w:rsidRPr="00EA2199" w:rsidRDefault="004305ED" w:rsidP="007233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1434700,00</w:t>
            </w:r>
          </w:p>
        </w:tc>
        <w:tc>
          <w:tcPr>
            <w:tcW w:w="1210" w:type="dxa"/>
            <w:shd w:val="clear" w:color="auto" w:fill="FFFFFF"/>
          </w:tcPr>
          <w:p w:rsidR="00723376" w:rsidRPr="00EA2199" w:rsidRDefault="004305ED" w:rsidP="007233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1369573,62</w:t>
            </w:r>
          </w:p>
        </w:tc>
        <w:tc>
          <w:tcPr>
            <w:tcW w:w="806" w:type="dxa"/>
            <w:shd w:val="clear" w:color="auto" w:fill="FFFFFF"/>
          </w:tcPr>
          <w:p w:rsidR="00723376" w:rsidRPr="00EA2199" w:rsidRDefault="0017191C" w:rsidP="007233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95,5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723376" w:rsidRPr="00EA2199" w:rsidRDefault="00723376" w:rsidP="00723376">
            <w:pPr>
              <w:rPr>
                <w:sz w:val="20"/>
                <w:szCs w:val="20"/>
              </w:rPr>
            </w:pPr>
          </w:p>
        </w:tc>
      </w:tr>
      <w:tr w:rsidR="00364C7C" w:rsidRPr="004C61E3" w:rsidTr="00097E57">
        <w:trPr>
          <w:trHeight w:val="924"/>
        </w:trPr>
        <w:tc>
          <w:tcPr>
            <w:tcW w:w="436" w:type="dxa"/>
            <w:shd w:val="clear" w:color="auto" w:fill="FFFFFF"/>
          </w:tcPr>
          <w:p w:rsidR="00364C7C" w:rsidRDefault="00364C7C" w:rsidP="00364C7C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1.1.2.1</w:t>
            </w:r>
          </w:p>
        </w:tc>
        <w:tc>
          <w:tcPr>
            <w:tcW w:w="2126" w:type="dxa"/>
            <w:shd w:val="clear" w:color="auto" w:fill="FFFFFF"/>
          </w:tcPr>
          <w:p w:rsidR="00364C7C" w:rsidRPr="00BD41F0" w:rsidRDefault="00364C7C" w:rsidP="00364C7C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71CF1">
              <w:rPr>
                <w:sz w:val="20"/>
                <w:szCs w:val="20"/>
              </w:rPr>
              <w:t>Субсидирование социально-значимых муниципальных (пригородных) маршрутов перевозок пассажиров, не обеспечивающих безубыточную работу перевозчиков</w:t>
            </w:r>
          </w:p>
        </w:tc>
        <w:tc>
          <w:tcPr>
            <w:tcW w:w="1479" w:type="dxa"/>
            <w:shd w:val="clear" w:color="auto" w:fill="FFFFFF"/>
          </w:tcPr>
          <w:p w:rsidR="00364C7C" w:rsidRPr="000C3065" w:rsidRDefault="00364C7C" w:rsidP="00364C7C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транспортного обслуживания населения между поселениями в границах муниципального района</w:t>
            </w:r>
          </w:p>
        </w:tc>
        <w:tc>
          <w:tcPr>
            <w:tcW w:w="1070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1434700,00</w:t>
            </w:r>
          </w:p>
        </w:tc>
        <w:tc>
          <w:tcPr>
            <w:tcW w:w="1210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1369573,62</w:t>
            </w:r>
          </w:p>
        </w:tc>
        <w:tc>
          <w:tcPr>
            <w:tcW w:w="806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95,5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</w:p>
        </w:tc>
      </w:tr>
      <w:tr w:rsidR="00364C7C" w:rsidRPr="004C61E3" w:rsidTr="00097E57">
        <w:trPr>
          <w:trHeight w:val="924"/>
        </w:trPr>
        <w:tc>
          <w:tcPr>
            <w:tcW w:w="436" w:type="dxa"/>
            <w:shd w:val="clear" w:color="auto" w:fill="FFFFFF"/>
          </w:tcPr>
          <w:p w:rsidR="00364C7C" w:rsidRDefault="00364C7C" w:rsidP="00364C7C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1.1.2.2</w:t>
            </w:r>
          </w:p>
        </w:tc>
        <w:tc>
          <w:tcPr>
            <w:tcW w:w="2126" w:type="dxa"/>
            <w:shd w:val="clear" w:color="auto" w:fill="FFFFFF"/>
          </w:tcPr>
          <w:p w:rsidR="00364C7C" w:rsidRPr="00BD41F0" w:rsidRDefault="00364C7C" w:rsidP="00364C7C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sz w:val="20"/>
                <w:szCs w:val="20"/>
              </w:rPr>
              <w:t>Организация транспортного обслуживания населения между поселениями в границах муниципального района</w:t>
            </w:r>
          </w:p>
        </w:tc>
        <w:tc>
          <w:tcPr>
            <w:tcW w:w="1479" w:type="dxa"/>
            <w:shd w:val="clear" w:color="auto" w:fill="FFFFFF"/>
          </w:tcPr>
          <w:p w:rsidR="00364C7C" w:rsidRPr="000C3065" w:rsidRDefault="00364C7C" w:rsidP="00364C7C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транспортного обслуживания населения между поселениями в границах муниципального района</w:t>
            </w:r>
          </w:p>
        </w:tc>
        <w:tc>
          <w:tcPr>
            <w:tcW w:w="1070" w:type="dxa"/>
            <w:shd w:val="clear" w:color="auto" w:fill="FFFFFF"/>
          </w:tcPr>
          <w:p w:rsidR="00364C7C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9500,00</w:t>
            </w:r>
          </w:p>
        </w:tc>
        <w:tc>
          <w:tcPr>
            <w:tcW w:w="1210" w:type="dxa"/>
            <w:shd w:val="clear" w:color="auto" w:fill="FFFFFF"/>
          </w:tcPr>
          <w:p w:rsidR="00364C7C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7946,70</w:t>
            </w:r>
          </w:p>
        </w:tc>
        <w:tc>
          <w:tcPr>
            <w:tcW w:w="806" w:type="dxa"/>
            <w:shd w:val="clear" w:color="auto" w:fill="FFFFFF"/>
          </w:tcPr>
          <w:p w:rsidR="00364C7C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83,65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</w:p>
        </w:tc>
      </w:tr>
      <w:tr w:rsidR="00364C7C" w:rsidRPr="004C61E3" w:rsidTr="00097E57">
        <w:trPr>
          <w:trHeight w:val="379"/>
        </w:trPr>
        <w:tc>
          <w:tcPr>
            <w:tcW w:w="2562" w:type="dxa"/>
            <w:gridSpan w:val="2"/>
            <w:shd w:val="clear" w:color="auto" w:fill="FFFFFF"/>
          </w:tcPr>
          <w:p w:rsidR="00364C7C" w:rsidRPr="004C61E3" w:rsidRDefault="00364C7C" w:rsidP="00364C7C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Итого по </w:t>
            </w:r>
            <w:r>
              <w:rPr>
                <w:sz w:val="24"/>
                <w:szCs w:val="24"/>
              </w:rPr>
              <w:t>п</w:t>
            </w:r>
            <w:r w:rsidRPr="004C61E3">
              <w:rPr>
                <w:sz w:val="24"/>
                <w:szCs w:val="24"/>
              </w:rPr>
              <w:t>рограмме</w:t>
            </w:r>
            <w:proofErr w:type="gramStart"/>
            <w:r w:rsidRPr="004C61E3">
              <w:rPr>
                <w:sz w:val="24"/>
                <w:szCs w:val="24"/>
              </w:rPr>
              <w:t xml:space="preserve"> ,</w:t>
            </w:r>
            <w:proofErr w:type="gramEnd"/>
            <w:r w:rsidRPr="004C61E3">
              <w:rPr>
                <w:sz w:val="24"/>
                <w:szCs w:val="24"/>
              </w:rPr>
              <w:t xml:space="preserve"> в том числе:</w:t>
            </w:r>
          </w:p>
        </w:tc>
        <w:tc>
          <w:tcPr>
            <w:tcW w:w="1479" w:type="dxa"/>
            <w:shd w:val="clear" w:color="auto" w:fill="FFFFFF"/>
          </w:tcPr>
          <w:p w:rsidR="00364C7C" w:rsidRPr="004C61E3" w:rsidRDefault="00364C7C" w:rsidP="00364C7C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70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1444200,00</w:t>
            </w:r>
          </w:p>
        </w:tc>
        <w:tc>
          <w:tcPr>
            <w:tcW w:w="1210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1377520,32</w:t>
            </w:r>
          </w:p>
        </w:tc>
        <w:tc>
          <w:tcPr>
            <w:tcW w:w="806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95,4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</w:p>
        </w:tc>
      </w:tr>
      <w:tr w:rsidR="00364C7C" w:rsidRPr="004C61E3" w:rsidTr="00097E57">
        <w:trPr>
          <w:trHeight w:val="374"/>
        </w:trPr>
        <w:tc>
          <w:tcPr>
            <w:tcW w:w="2562" w:type="dxa"/>
            <w:gridSpan w:val="2"/>
            <w:shd w:val="clear" w:color="auto" w:fill="FFFFFF"/>
          </w:tcPr>
          <w:p w:rsidR="00364C7C" w:rsidRPr="004C61E3" w:rsidRDefault="00364C7C" w:rsidP="00364C7C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479" w:type="dxa"/>
            <w:shd w:val="clear" w:color="auto" w:fill="FFFFFF"/>
          </w:tcPr>
          <w:p w:rsidR="00364C7C" w:rsidRPr="004C61E3" w:rsidRDefault="00364C7C" w:rsidP="00364C7C">
            <w:r>
              <w:t xml:space="preserve"> </w:t>
            </w:r>
          </w:p>
        </w:tc>
        <w:tc>
          <w:tcPr>
            <w:tcW w:w="1070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6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</w:p>
        </w:tc>
      </w:tr>
      <w:tr w:rsidR="00364C7C" w:rsidRPr="004C61E3" w:rsidTr="00097E57">
        <w:trPr>
          <w:trHeight w:val="374"/>
        </w:trPr>
        <w:tc>
          <w:tcPr>
            <w:tcW w:w="4041" w:type="dxa"/>
            <w:gridSpan w:val="3"/>
            <w:shd w:val="clear" w:color="auto" w:fill="FFFFFF"/>
          </w:tcPr>
          <w:p w:rsidR="00364C7C" w:rsidRPr="004C61E3" w:rsidRDefault="00364C7C" w:rsidP="00364C7C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lastRenderedPageBreak/>
              <w:t>бюджет Иркутской области</w:t>
            </w:r>
          </w:p>
        </w:tc>
        <w:tc>
          <w:tcPr>
            <w:tcW w:w="1070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6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</w:p>
        </w:tc>
      </w:tr>
      <w:tr w:rsidR="00364C7C" w:rsidRPr="004C61E3" w:rsidTr="00097E57">
        <w:trPr>
          <w:trHeight w:val="379"/>
        </w:trPr>
        <w:tc>
          <w:tcPr>
            <w:tcW w:w="4041" w:type="dxa"/>
            <w:gridSpan w:val="3"/>
            <w:shd w:val="clear" w:color="auto" w:fill="FFFFFF"/>
          </w:tcPr>
          <w:p w:rsidR="00364C7C" w:rsidRPr="004C61E3" w:rsidRDefault="00364C7C" w:rsidP="00364C7C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бюджет </w:t>
            </w:r>
            <w:proofErr w:type="spellStart"/>
            <w:r w:rsidRPr="004C61E3">
              <w:rPr>
                <w:sz w:val="24"/>
                <w:szCs w:val="24"/>
              </w:rPr>
              <w:t>Слюдянского</w:t>
            </w:r>
            <w:proofErr w:type="spellEnd"/>
            <w:r w:rsidRPr="004C61E3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070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1444200,00</w:t>
            </w:r>
          </w:p>
        </w:tc>
        <w:tc>
          <w:tcPr>
            <w:tcW w:w="1210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1377520,32</w:t>
            </w:r>
          </w:p>
        </w:tc>
        <w:tc>
          <w:tcPr>
            <w:tcW w:w="806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95,4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</w:p>
        </w:tc>
      </w:tr>
      <w:tr w:rsidR="00364C7C" w:rsidRPr="004C61E3" w:rsidTr="00097E57">
        <w:trPr>
          <w:trHeight w:val="379"/>
        </w:trPr>
        <w:tc>
          <w:tcPr>
            <w:tcW w:w="4041" w:type="dxa"/>
            <w:gridSpan w:val="3"/>
            <w:shd w:val="clear" w:color="auto" w:fill="FFFFFF"/>
          </w:tcPr>
          <w:p w:rsidR="00364C7C" w:rsidRPr="004C61E3" w:rsidRDefault="00364C7C" w:rsidP="00364C7C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другие источники</w:t>
            </w:r>
          </w:p>
        </w:tc>
        <w:tc>
          <w:tcPr>
            <w:tcW w:w="1070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6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</w:p>
        </w:tc>
      </w:tr>
      <w:tr w:rsidR="00364C7C" w:rsidRPr="004C61E3" w:rsidTr="00097E57">
        <w:trPr>
          <w:trHeight w:val="374"/>
        </w:trPr>
        <w:tc>
          <w:tcPr>
            <w:tcW w:w="4041" w:type="dxa"/>
            <w:gridSpan w:val="3"/>
            <w:shd w:val="clear" w:color="auto" w:fill="FFFFFF"/>
          </w:tcPr>
          <w:p w:rsidR="00364C7C" w:rsidRPr="004C61E3" w:rsidRDefault="00364C7C" w:rsidP="00364C7C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Справочно: капитальные расходы</w:t>
            </w:r>
          </w:p>
        </w:tc>
        <w:tc>
          <w:tcPr>
            <w:tcW w:w="1070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6" w:type="dxa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364C7C" w:rsidRPr="00EA2199" w:rsidRDefault="00364C7C" w:rsidP="00364C7C">
            <w:pPr>
              <w:rPr>
                <w:sz w:val="20"/>
                <w:szCs w:val="20"/>
              </w:rPr>
            </w:pPr>
          </w:p>
        </w:tc>
      </w:tr>
      <w:tr w:rsidR="00364C7C" w:rsidRPr="004C61E3" w:rsidTr="00097E57">
        <w:trPr>
          <w:trHeight w:val="398"/>
        </w:trPr>
        <w:tc>
          <w:tcPr>
            <w:tcW w:w="4041" w:type="dxa"/>
            <w:gridSpan w:val="3"/>
            <w:shd w:val="clear" w:color="auto" w:fill="FFFFFF"/>
          </w:tcPr>
          <w:p w:rsidR="00364C7C" w:rsidRPr="004C61E3" w:rsidRDefault="00364C7C" w:rsidP="00364C7C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Справочно: капитальные расходы</w:t>
            </w:r>
          </w:p>
        </w:tc>
        <w:tc>
          <w:tcPr>
            <w:tcW w:w="1070" w:type="dxa"/>
            <w:shd w:val="clear" w:color="auto" w:fill="FFFFFF"/>
          </w:tcPr>
          <w:p w:rsidR="00364C7C" w:rsidRPr="004C61E3" w:rsidRDefault="00364C7C" w:rsidP="00364C7C">
            <w:r>
              <w:t>0</w:t>
            </w:r>
          </w:p>
        </w:tc>
        <w:tc>
          <w:tcPr>
            <w:tcW w:w="1210" w:type="dxa"/>
            <w:shd w:val="clear" w:color="auto" w:fill="FFFFFF"/>
          </w:tcPr>
          <w:p w:rsidR="00364C7C" w:rsidRPr="004C61E3" w:rsidRDefault="00364C7C" w:rsidP="00364C7C">
            <w:r>
              <w:t>0</w:t>
            </w:r>
          </w:p>
        </w:tc>
        <w:tc>
          <w:tcPr>
            <w:tcW w:w="806" w:type="dxa"/>
            <w:shd w:val="clear" w:color="auto" w:fill="FFFFFF"/>
          </w:tcPr>
          <w:p w:rsidR="00364C7C" w:rsidRPr="004C61E3" w:rsidRDefault="00364C7C" w:rsidP="00364C7C">
            <w:r>
              <w:t>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364C7C" w:rsidRPr="004C61E3" w:rsidRDefault="00364C7C" w:rsidP="00364C7C"/>
        </w:tc>
      </w:tr>
    </w:tbl>
    <w:p w:rsidR="00610309" w:rsidRPr="00AC6225" w:rsidRDefault="00610309" w:rsidP="00610309">
      <w:pPr>
        <w:rPr>
          <w:lang w:eastAsia="en-US"/>
        </w:rPr>
      </w:pPr>
    </w:p>
    <w:p w:rsidR="00610309" w:rsidRPr="00AC6225" w:rsidRDefault="00610309" w:rsidP="00610309">
      <w:pPr>
        <w:rPr>
          <w:lang w:eastAsia="en-US"/>
        </w:rPr>
      </w:pPr>
    </w:p>
    <w:p w:rsidR="007A770A" w:rsidRDefault="007A770A" w:rsidP="007A770A">
      <w:pPr>
        <w:pStyle w:val="2"/>
        <w:spacing w:after="0" w:line="240" w:lineRule="auto"/>
        <w:ind w:left="0"/>
        <w:jc w:val="both"/>
      </w:pPr>
      <w:r>
        <w:t>Начальник отдела регулирования рынка</w:t>
      </w:r>
    </w:p>
    <w:p w:rsidR="007A770A" w:rsidRDefault="007A770A" w:rsidP="007A770A">
      <w:pPr>
        <w:pStyle w:val="2"/>
        <w:spacing w:after="0" w:line="240" w:lineRule="auto"/>
        <w:ind w:left="0"/>
        <w:jc w:val="both"/>
      </w:pPr>
      <w:r>
        <w:t>товаров, работ, услуг Управления</w:t>
      </w:r>
    </w:p>
    <w:p w:rsidR="007A770A" w:rsidRDefault="007A770A" w:rsidP="007A770A">
      <w:pPr>
        <w:pStyle w:val="2"/>
        <w:spacing w:after="0" w:line="240" w:lineRule="auto"/>
        <w:ind w:left="0"/>
        <w:jc w:val="both"/>
      </w:pPr>
      <w:r>
        <w:t>социально-экономического развития                                                    Л.Г. Пестова</w:t>
      </w:r>
    </w:p>
    <w:p w:rsidR="007A770A" w:rsidRDefault="007A770A" w:rsidP="007A770A">
      <w:pPr>
        <w:pStyle w:val="2"/>
        <w:spacing w:after="0" w:line="240" w:lineRule="auto"/>
        <w:ind w:left="360"/>
        <w:jc w:val="both"/>
      </w:pPr>
    </w:p>
    <w:p w:rsidR="004F2037" w:rsidRDefault="004F2037" w:rsidP="004F2037">
      <w:pPr>
        <w:pStyle w:val="a3"/>
        <w:jc w:val="both"/>
      </w:pPr>
      <w:r>
        <w:t xml:space="preserve">Главный бухгалтер - начальник отдела                                                 </w:t>
      </w:r>
    </w:p>
    <w:p w:rsidR="004F2037" w:rsidRDefault="004F2037" w:rsidP="004F2037">
      <w:pPr>
        <w:pStyle w:val="a3"/>
        <w:jc w:val="both"/>
      </w:pPr>
      <w:r>
        <w:t xml:space="preserve">расчетов и учета Управления труда </w:t>
      </w:r>
    </w:p>
    <w:p w:rsidR="004F2037" w:rsidRDefault="004F2037" w:rsidP="004F2037">
      <w:pPr>
        <w:pStyle w:val="a3"/>
        <w:jc w:val="both"/>
      </w:pPr>
      <w:r>
        <w:t xml:space="preserve">и заработной платы                                                                                И.Н. </w:t>
      </w:r>
      <w:proofErr w:type="spellStart"/>
      <w:r>
        <w:t>Бушукина</w:t>
      </w:r>
      <w:proofErr w:type="spellEnd"/>
    </w:p>
    <w:p w:rsidR="004F2037" w:rsidRDefault="004F2037" w:rsidP="004F2037">
      <w:pPr>
        <w:pStyle w:val="a3"/>
        <w:jc w:val="both"/>
      </w:pPr>
      <w:r>
        <w:t xml:space="preserve">    </w:t>
      </w:r>
    </w:p>
    <w:p w:rsidR="004F2037" w:rsidRDefault="004F2037" w:rsidP="007A770A">
      <w:pPr>
        <w:pStyle w:val="2"/>
        <w:spacing w:after="0" w:line="240" w:lineRule="auto"/>
        <w:ind w:left="360"/>
        <w:jc w:val="both"/>
      </w:pPr>
    </w:p>
    <w:p w:rsidR="004F2037" w:rsidRDefault="004F2037" w:rsidP="007A770A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1"/>
        <w:jc w:val="right"/>
        <w:rPr>
          <w:szCs w:val="24"/>
        </w:rPr>
        <w:sectPr w:rsidR="00610309" w:rsidSect="000A6886">
          <w:pgSz w:w="11906" w:h="16838"/>
          <w:pgMar w:top="1134" w:right="850" w:bottom="993" w:left="1701" w:header="708" w:footer="708" w:gutter="0"/>
          <w:cols w:space="708"/>
          <w:docGrid w:linePitch="360"/>
        </w:sectPr>
      </w:pPr>
    </w:p>
    <w:p w:rsidR="00610309" w:rsidRDefault="00610309" w:rsidP="00610309">
      <w:pPr>
        <w:pStyle w:val="1"/>
        <w:jc w:val="right"/>
        <w:rPr>
          <w:szCs w:val="24"/>
        </w:rPr>
      </w:pPr>
    </w:p>
    <w:p w:rsidR="00610309" w:rsidRDefault="00610309" w:rsidP="00610309">
      <w:pPr>
        <w:pStyle w:val="1"/>
        <w:rPr>
          <w:b/>
        </w:rPr>
      </w:pPr>
    </w:p>
    <w:sectPr w:rsidR="00610309" w:rsidSect="001322A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ADF"/>
    <w:rsid w:val="00066492"/>
    <w:rsid w:val="00080953"/>
    <w:rsid w:val="00086C0C"/>
    <w:rsid w:val="000C3065"/>
    <w:rsid w:val="0010289A"/>
    <w:rsid w:val="001104F1"/>
    <w:rsid w:val="00111CE0"/>
    <w:rsid w:val="001135C0"/>
    <w:rsid w:val="00136ADA"/>
    <w:rsid w:val="0017191C"/>
    <w:rsid w:val="001821D8"/>
    <w:rsid w:val="00190279"/>
    <w:rsid w:val="001B1A3C"/>
    <w:rsid w:val="0023532E"/>
    <w:rsid w:val="00336707"/>
    <w:rsid w:val="003458AD"/>
    <w:rsid w:val="003618B2"/>
    <w:rsid w:val="00364C7C"/>
    <w:rsid w:val="003A7CB5"/>
    <w:rsid w:val="003E22B6"/>
    <w:rsid w:val="003E28F0"/>
    <w:rsid w:val="004305ED"/>
    <w:rsid w:val="004319EE"/>
    <w:rsid w:val="00466316"/>
    <w:rsid w:val="004F2037"/>
    <w:rsid w:val="00542987"/>
    <w:rsid w:val="005E0232"/>
    <w:rsid w:val="00602800"/>
    <w:rsid w:val="00610309"/>
    <w:rsid w:val="006455C4"/>
    <w:rsid w:val="00673053"/>
    <w:rsid w:val="00674792"/>
    <w:rsid w:val="00697261"/>
    <w:rsid w:val="006D1521"/>
    <w:rsid w:val="007032D3"/>
    <w:rsid w:val="00723376"/>
    <w:rsid w:val="00727477"/>
    <w:rsid w:val="0073420F"/>
    <w:rsid w:val="007A770A"/>
    <w:rsid w:val="007C3C41"/>
    <w:rsid w:val="007F46CF"/>
    <w:rsid w:val="00814E61"/>
    <w:rsid w:val="0083049B"/>
    <w:rsid w:val="00853B94"/>
    <w:rsid w:val="008766E5"/>
    <w:rsid w:val="009B1FDC"/>
    <w:rsid w:val="009E6124"/>
    <w:rsid w:val="00A15781"/>
    <w:rsid w:val="00A5351C"/>
    <w:rsid w:val="00B013D7"/>
    <w:rsid w:val="00B34850"/>
    <w:rsid w:val="00B72D5F"/>
    <w:rsid w:val="00C64E00"/>
    <w:rsid w:val="00CE477D"/>
    <w:rsid w:val="00D977B9"/>
    <w:rsid w:val="00DB0A0A"/>
    <w:rsid w:val="00DB48FE"/>
    <w:rsid w:val="00DD77F5"/>
    <w:rsid w:val="00DE14AC"/>
    <w:rsid w:val="00DE2ADF"/>
    <w:rsid w:val="00E27CBB"/>
    <w:rsid w:val="00E65344"/>
    <w:rsid w:val="00EA2199"/>
    <w:rsid w:val="00EE7545"/>
    <w:rsid w:val="00F45E94"/>
    <w:rsid w:val="00F76FD1"/>
    <w:rsid w:val="00FB151D"/>
    <w:rsid w:val="00FC3650"/>
    <w:rsid w:val="00FE5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3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10309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03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61030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6103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610309"/>
    <w:rPr>
      <w:spacing w:val="10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10309"/>
    <w:pPr>
      <w:shd w:val="clear" w:color="auto" w:fill="FFFFFF"/>
      <w:spacing w:before="60" w:after="600" w:line="298" w:lineRule="exact"/>
      <w:jc w:val="both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character" w:customStyle="1" w:styleId="5">
    <w:name w:val="Основной текст (5)_"/>
    <w:link w:val="50"/>
    <w:rsid w:val="00610309"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link w:val="150"/>
    <w:rsid w:val="00610309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0">
    <w:name w:val="Основной текст (20)_"/>
    <w:link w:val="201"/>
    <w:rsid w:val="00610309"/>
    <w:rPr>
      <w:rFonts w:ascii="Arial" w:eastAsia="Arial" w:hAnsi="Arial" w:cs="Arial"/>
      <w:shd w:val="clear" w:color="auto" w:fill="FFFFFF"/>
    </w:rPr>
  </w:style>
  <w:style w:type="character" w:customStyle="1" w:styleId="16">
    <w:name w:val="Основной текст (16)_"/>
    <w:link w:val="160"/>
    <w:rsid w:val="00610309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link w:val="180"/>
    <w:rsid w:val="00610309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31">
    <w:name w:val="Основной текст3"/>
    <w:basedOn w:val="a"/>
    <w:rsid w:val="00610309"/>
    <w:pPr>
      <w:shd w:val="clear" w:color="auto" w:fill="FFFFFF"/>
      <w:spacing w:line="0" w:lineRule="atLeast"/>
      <w:ind w:hanging="1120"/>
    </w:pPr>
    <w:rPr>
      <w:sz w:val="20"/>
      <w:szCs w:val="20"/>
      <w:lang w:eastAsia="en-US"/>
    </w:rPr>
  </w:style>
  <w:style w:type="paragraph" w:customStyle="1" w:styleId="50">
    <w:name w:val="Основной текст (5)"/>
    <w:basedOn w:val="a"/>
    <w:link w:val="5"/>
    <w:rsid w:val="00610309"/>
    <w:pPr>
      <w:shd w:val="clear" w:color="auto" w:fill="FFFFFF"/>
      <w:spacing w:after="540" w:line="302" w:lineRule="exact"/>
      <w:jc w:val="center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paragraph" w:customStyle="1" w:styleId="150">
    <w:name w:val="Основной текст (15)"/>
    <w:basedOn w:val="a"/>
    <w:link w:val="15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1"/>
      <w:szCs w:val="21"/>
      <w:lang w:eastAsia="en-US"/>
    </w:rPr>
  </w:style>
  <w:style w:type="paragraph" w:customStyle="1" w:styleId="201">
    <w:name w:val="Основной текст (20)"/>
    <w:basedOn w:val="a"/>
    <w:link w:val="200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160">
    <w:name w:val="Основной текст (16)"/>
    <w:basedOn w:val="a"/>
    <w:link w:val="16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10"/>
      <w:sz w:val="8"/>
      <w:szCs w:val="8"/>
      <w:lang w:eastAsia="en-US"/>
    </w:rPr>
  </w:style>
  <w:style w:type="paragraph" w:styleId="a3">
    <w:name w:val="No Spacing"/>
    <w:uiPriority w:val="1"/>
    <w:qFormat/>
    <w:rsid w:val="000C30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E754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E754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3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10309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03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61030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6103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610309"/>
    <w:rPr>
      <w:spacing w:val="10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10309"/>
    <w:pPr>
      <w:shd w:val="clear" w:color="auto" w:fill="FFFFFF"/>
      <w:spacing w:before="60" w:after="600" w:line="298" w:lineRule="exact"/>
      <w:jc w:val="both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character" w:customStyle="1" w:styleId="5">
    <w:name w:val="Основной текст (5)_"/>
    <w:link w:val="50"/>
    <w:rsid w:val="00610309"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link w:val="150"/>
    <w:rsid w:val="00610309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0">
    <w:name w:val="Основной текст (20)_"/>
    <w:link w:val="201"/>
    <w:rsid w:val="00610309"/>
    <w:rPr>
      <w:rFonts w:ascii="Arial" w:eastAsia="Arial" w:hAnsi="Arial" w:cs="Arial"/>
      <w:shd w:val="clear" w:color="auto" w:fill="FFFFFF"/>
    </w:rPr>
  </w:style>
  <w:style w:type="character" w:customStyle="1" w:styleId="16">
    <w:name w:val="Основной текст (16)_"/>
    <w:link w:val="160"/>
    <w:rsid w:val="00610309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link w:val="180"/>
    <w:rsid w:val="00610309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31">
    <w:name w:val="Основной текст3"/>
    <w:basedOn w:val="a"/>
    <w:rsid w:val="00610309"/>
    <w:pPr>
      <w:shd w:val="clear" w:color="auto" w:fill="FFFFFF"/>
      <w:spacing w:line="0" w:lineRule="atLeast"/>
      <w:ind w:hanging="1120"/>
    </w:pPr>
    <w:rPr>
      <w:sz w:val="20"/>
      <w:szCs w:val="20"/>
      <w:lang w:eastAsia="en-US"/>
    </w:rPr>
  </w:style>
  <w:style w:type="paragraph" w:customStyle="1" w:styleId="50">
    <w:name w:val="Основной текст (5)"/>
    <w:basedOn w:val="a"/>
    <w:link w:val="5"/>
    <w:rsid w:val="00610309"/>
    <w:pPr>
      <w:shd w:val="clear" w:color="auto" w:fill="FFFFFF"/>
      <w:spacing w:after="540" w:line="302" w:lineRule="exact"/>
      <w:jc w:val="center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paragraph" w:customStyle="1" w:styleId="150">
    <w:name w:val="Основной текст (15)"/>
    <w:basedOn w:val="a"/>
    <w:link w:val="15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1"/>
      <w:szCs w:val="21"/>
      <w:lang w:eastAsia="en-US"/>
    </w:rPr>
  </w:style>
  <w:style w:type="paragraph" w:customStyle="1" w:styleId="201">
    <w:name w:val="Основной текст (20)"/>
    <w:basedOn w:val="a"/>
    <w:link w:val="200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160">
    <w:name w:val="Основной текст (16)"/>
    <w:basedOn w:val="a"/>
    <w:link w:val="16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10"/>
      <w:sz w:val="8"/>
      <w:szCs w:val="8"/>
      <w:lang w:eastAsia="en-US"/>
    </w:rPr>
  </w:style>
  <w:style w:type="paragraph" w:styleId="a3">
    <w:name w:val="No Spacing"/>
    <w:uiPriority w:val="1"/>
    <w:qFormat/>
    <w:rsid w:val="000C30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E754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E754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DACF89-D2BA-4EDB-BA96-F6DD49A402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542</Words>
  <Characters>3093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Орлова Юлия Анатольевна</cp:lastModifiedBy>
  <cp:revision>2</cp:revision>
  <cp:lastPrinted>2025-02-10T05:55:00Z</cp:lastPrinted>
  <dcterms:created xsi:type="dcterms:W3CDTF">2025-02-10T06:57:00Z</dcterms:created>
  <dcterms:modified xsi:type="dcterms:W3CDTF">2025-02-10T06:57:00Z</dcterms:modified>
</cp:coreProperties>
</file>