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4AE93" w14:textId="0D7266F8" w:rsidR="002214E2" w:rsidRPr="0045313A" w:rsidRDefault="0045313A" w:rsidP="0045313A">
      <w:pPr>
        <w:jc w:val="center"/>
        <w:rPr>
          <w:rFonts w:ascii="Times New Roman" w:hAnsi="Times New Roman" w:cs="Times New Roman"/>
          <w:sz w:val="40"/>
          <w:szCs w:val="40"/>
        </w:rPr>
      </w:pPr>
      <w:r w:rsidRPr="0045313A">
        <w:rPr>
          <w:rFonts w:ascii="Times New Roman" w:hAnsi="Times New Roman" w:cs="Times New Roman"/>
          <w:sz w:val="40"/>
          <w:szCs w:val="40"/>
        </w:rPr>
        <w:t>УВАЖАЕМЫЕ ЖИТЕЛИ!</w:t>
      </w:r>
    </w:p>
    <w:p w14:paraId="78E4E92B" w14:textId="6E0A8891" w:rsidR="0045313A" w:rsidRPr="0045313A" w:rsidRDefault="0045313A" w:rsidP="0045313A">
      <w:pPr>
        <w:jc w:val="center"/>
        <w:rPr>
          <w:rFonts w:ascii="Times New Roman" w:hAnsi="Times New Roman" w:cs="Times New Roman"/>
          <w:sz w:val="40"/>
          <w:szCs w:val="40"/>
        </w:rPr>
      </w:pPr>
      <w:r w:rsidRPr="0045313A">
        <w:rPr>
          <w:rFonts w:ascii="Times New Roman" w:hAnsi="Times New Roman" w:cs="Times New Roman"/>
          <w:sz w:val="40"/>
          <w:szCs w:val="40"/>
        </w:rPr>
        <w:t>АДМИНИСТРАЦИЯ ИНФОРМИРУЕТ О ТОМ, ЧТО В ПРЕДВЕРИИ 23 ФЕВРАЛЯ ПАРТИЯ «ЕДИНАЯ РОССИЯ» ЗАПУСКАЕТ КОНКУРС ДЕТСКИХ РИСУНКОВ «НАШ ГЕРОЙ».</w:t>
      </w:r>
      <w:r w:rsidR="00910550">
        <w:rPr>
          <w:rFonts w:ascii="Times New Roman" w:hAnsi="Times New Roman" w:cs="Times New Roman"/>
          <w:sz w:val="40"/>
          <w:szCs w:val="40"/>
        </w:rPr>
        <w:t xml:space="preserve"> </w:t>
      </w:r>
      <w:bookmarkStart w:id="0" w:name="_GoBack"/>
      <w:bookmarkEnd w:id="0"/>
      <w:r w:rsidRPr="0045313A">
        <w:rPr>
          <w:rFonts w:ascii="Times New Roman" w:hAnsi="Times New Roman" w:cs="Times New Roman"/>
          <w:sz w:val="40"/>
          <w:szCs w:val="40"/>
        </w:rPr>
        <w:t xml:space="preserve">23 ФЕВРАЛЯ В РОССИИ ОТМЕЧАЕТСЯ ДЕНЬ ЗАЩИТНИКА ОТЕЧЕСТВА. НА КОНКУРС ПИНИМАЮТСЯ РИСУНКИ, РАСКРЫВАЮЩИЕ ЭТУ ТЕМУ. К УЧАСТИЮ ПИНИМАЮТСЯ РАБОТЫ ДЕТЕЙ ОТ 5 ДО 18-ТИ ЛЕТ ВКЛЮЧИТЕЛЬНО. ЗАЯВКИ НА УЧЧАСТИЕ В КОНКУРСЕ ПРИНИМАЮТСЯ НА ПОЧТУ: </w:t>
      </w:r>
      <w:hyperlink r:id="rId4" w:history="1">
        <w:r w:rsidRPr="0045313A">
          <w:rPr>
            <w:rStyle w:val="a3"/>
            <w:rFonts w:ascii="Times New Roman" w:hAnsi="Times New Roman" w:cs="Times New Roman"/>
            <w:sz w:val="40"/>
            <w:szCs w:val="40"/>
            <w:lang w:val="en-US"/>
          </w:rPr>
          <w:t>CONTEST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</w:rPr>
          <w:t>@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  <w:lang w:val="en-US"/>
          </w:rPr>
          <w:t>IRKUTSK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</w:rPr>
          <w:t>.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  <w:lang w:val="en-US"/>
          </w:rPr>
          <w:t>ER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</w:rPr>
          <w:t>.</w:t>
        </w:r>
        <w:r w:rsidRPr="0045313A">
          <w:rPr>
            <w:rStyle w:val="a3"/>
            <w:rFonts w:ascii="Times New Roman" w:hAnsi="Times New Roman" w:cs="Times New Roman"/>
            <w:sz w:val="40"/>
            <w:szCs w:val="40"/>
            <w:lang w:val="en-US"/>
          </w:rPr>
          <w:t>RU</w:t>
        </w:r>
      </w:hyperlink>
      <w:r w:rsidRPr="0045313A">
        <w:rPr>
          <w:rFonts w:ascii="Times New Roman" w:hAnsi="Times New Roman" w:cs="Times New Roman"/>
          <w:sz w:val="40"/>
          <w:szCs w:val="40"/>
        </w:rPr>
        <w:t xml:space="preserve"> В СРОК ДО 1 ФЕВВРАЛЯ. В ТЕМЕ ПИСЬМА НЕОБХОДИМО УКАЗАТЬ ФИО УЧАСТНИКА.</w:t>
      </w:r>
    </w:p>
    <w:sectPr w:rsidR="0045313A" w:rsidRPr="00453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505"/>
    <w:rsid w:val="002214E2"/>
    <w:rsid w:val="0045313A"/>
    <w:rsid w:val="007A6505"/>
    <w:rsid w:val="0091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9E562"/>
  <w15:chartTrackingRefBased/>
  <w15:docId w15:val="{3517AB5C-08CA-40B5-A89E-E6447E3A9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13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531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TEST@IRKUTSK.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2023-01-25T13:23:00Z</dcterms:created>
  <dcterms:modified xsi:type="dcterms:W3CDTF">2023-01-25T13:30:00Z</dcterms:modified>
</cp:coreProperties>
</file>