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3AD8C" w14:textId="56EBA673" w:rsidR="00073D46" w:rsidRPr="00A5682B" w:rsidRDefault="00D33800" w:rsidP="00D338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82B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AD716A">
        <w:rPr>
          <w:rFonts w:ascii="Times New Roman" w:hAnsi="Times New Roman" w:cs="Times New Roman"/>
          <w:b/>
          <w:sz w:val="28"/>
          <w:szCs w:val="28"/>
        </w:rPr>
        <w:t>25.12.2025г</w:t>
      </w:r>
      <w:r w:rsidRPr="00A5682B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AD716A">
        <w:rPr>
          <w:rFonts w:ascii="Times New Roman" w:hAnsi="Times New Roman" w:cs="Times New Roman"/>
          <w:b/>
          <w:sz w:val="28"/>
          <w:szCs w:val="28"/>
        </w:rPr>
        <w:t>23-Д</w:t>
      </w:r>
    </w:p>
    <w:p w14:paraId="1285AAB4" w14:textId="77777777" w:rsidR="00D33800" w:rsidRPr="00A5682B" w:rsidRDefault="00D33800" w:rsidP="00D338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82B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14:paraId="2CF282E0" w14:textId="77777777" w:rsidR="00D33800" w:rsidRPr="00A5682B" w:rsidRDefault="00D33800" w:rsidP="00D338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82B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14:paraId="6E9389CA" w14:textId="77777777" w:rsidR="00D33800" w:rsidRPr="00A5682B" w:rsidRDefault="00D33800" w:rsidP="00D338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82B">
        <w:rPr>
          <w:rFonts w:ascii="Times New Roman" w:hAnsi="Times New Roman" w:cs="Times New Roman"/>
          <w:b/>
          <w:sz w:val="28"/>
          <w:szCs w:val="28"/>
        </w:rPr>
        <w:t>СЛЮДЯНСКИЙ МУНИЦИПАЛЬНЫЙ РАЙОН</w:t>
      </w:r>
    </w:p>
    <w:p w14:paraId="2D19EFFD" w14:textId="77777777" w:rsidR="00D33800" w:rsidRPr="00A5682B" w:rsidRDefault="00D33800" w:rsidP="00D338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82B">
        <w:rPr>
          <w:rFonts w:ascii="Times New Roman" w:hAnsi="Times New Roman" w:cs="Times New Roman"/>
          <w:b/>
          <w:sz w:val="28"/>
          <w:szCs w:val="28"/>
        </w:rPr>
        <w:t xml:space="preserve">ПОРТБАЙКАЛЬСКОЕ СЕЛЬСКОЕ ПОСЕЛЕНИЕ </w:t>
      </w:r>
    </w:p>
    <w:p w14:paraId="57187C13" w14:textId="77777777" w:rsidR="00D33800" w:rsidRPr="00A5682B" w:rsidRDefault="00D33800" w:rsidP="00D338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82B">
        <w:rPr>
          <w:rFonts w:ascii="Times New Roman" w:hAnsi="Times New Roman" w:cs="Times New Roman"/>
          <w:b/>
          <w:sz w:val="28"/>
          <w:szCs w:val="28"/>
        </w:rPr>
        <w:t>ДУМА</w:t>
      </w:r>
    </w:p>
    <w:p w14:paraId="615CC376" w14:textId="77777777" w:rsidR="00D33800" w:rsidRPr="00A5682B" w:rsidRDefault="00D33800" w:rsidP="00D338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82B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3EC3688C" w14:textId="77777777" w:rsidR="00D33800" w:rsidRPr="00A5682B" w:rsidRDefault="00D33800" w:rsidP="00D338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8EA52A" w14:textId="77777777" w:rsidR="00D33800" w:rsidRPr="00A5682B" w:rsidRDefault="00D33800" w:rsidP="00D3380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82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ДУМЫ ПОРТБАЙКАЛЬСКОГО МУНИЦИПАЛЬНОГО ОБРАЗОВАНИЯ ОТ </w:t>
      </w:r>
      <w:r w:rsidR="00A5682B">
        <w:rPr>
          <w:rFonts w:ascii="Times New Roman" w:hAnsi="Times New Roman" w:cs="Times New Roman"/>
          <w:b/>
          <w:sz w:val="28"/>
          <w:szCs w:val="28"/>
        </w:rPr>
        <w:br/>
      </w:r>
      <w:r w:rsidRPr="00A5682B">
        <w:rPr>
          <w:rFonts w:ascii="Times New Roman" w:hAnsi="Times New Roman" w:cs="Times New Roman"/>
          <w:b/>
          <w:sz w:val="28"/>
          <w:szCs w:val="28"/>
        </w:rPr>
        <w:t xml:space="preserve">28 </w:t>
      </w:r>
      <w:r w:rsidR="003D55FA" w:rsidRPr="00A5682B">
        <w:rPr>
          <w:rFonts w:ascii="Times New Roman" w:hAnsi="Times New Roman" w:cs="Times New Roman"/>
          <w:b/>
          <w:sz w:val="28"/>
          <w:szCs w:val="28"/>
        </w:rPr>
        <w:t>НОЯБРЯ</w:t>
      </w:r>
      <w:r w:rsidRPr="00A5682B">
        <w:rPr>
          <w:rFonts w:ascii="Times New Roman" w:hAnsi="Times New Roman" w:cs="Times New Roman"/>
          <w:b/>
          <w:sz w:val="28"/>
          <w:szCs w:val="28"/>
        </w:rPr>
        <w:t xml:space="preserve"> 2024 ГОДА</w:t>
      </w:r>
      <w:r w:rsidR="003D55FA" w:rsidRPr="00A5682B">
        <w:rPr>
          <w:rFonts w:ascii="Times New Roman" w:hAnsi="Times New Roman" w:cs="Times New Roman"/>
          <w:b/>
          <w:sz w:val="28"/>
          <w:szCs w:val="28"/>
        </w:rPr>
        <w:t xml:space="preserve"> № 21-Д</w:t>
      </w:r>
      <w:r w:rsidRPr="00A5682B">
        <w:rPr>
          <w:rFonts w:ascii="Times New Roman" w:hAnsi="Times New Roman" w:cs="Times New Roman"/>
          <w:b/>
          <w:sz w:val="28"/>
          <w:szCs w:val="28"/>
        </w:rPr>
        <w:t xml:space="preserve"> «О</w:t>
      </w:r>
      <w:r w:rsidR="008E13A3">
        <w:rPr>
          <w:rFonts w:ascii="Times New Roman" w:hAnsi="Times New Roman" w:cs="Times New Roman"/>
          <w:b/>
          <w:sz w:val="28"/>
          <w:szCs w:val="28"/>
        </w:rPr>
        <w:t>Б УСТАНОВЛЕНИИ И ВВЕДЕНИИ</w:t>
      </w:r>
      <w:r w:rsidR="003D55FA" w:rsidRPr="00A5682B">
        <w:rPr>
          <w:rFonts w:ascii="Times New Roman" w:hAnsi="Times New Roman" w:cs="Times New Roman"/>
          <w:b/>
          <w:sz w:val="28"/>
          <w:szCs w:val="28"/>
        </w:rPr>
        <w:t xml:space="preserve"> В ДЕЙСТВИЕ НА ТЕРРИТОРИИ ПОРТБАЙКАЛЬСКОГО МУНИЦИПАЛЬНОГО ОБРАЗОВАНИЯ ЗЕМЕЛЬНОГО НАЛОГА НА 2025 ГОД</w:t>
      </w:r>
      <w:r w:rsidRPr="00A5682B">
        <w:rPr>
          <w:rFonts w:ascii="Times New Roman" w:hAnsi="Times New Roman" w:cs="Times New Roman"/>
          <w:b/>
          <w:sz w:val="28"/>
          <w:szCs w:val="28"/>
        </w:rPr>
        <w:t>»</w:t>
      </w:r>
    </w:p>
    <w:p w14:paraId="20632216" w14:textId="77777777" w:rsidR="00D33800" w:rsidRDefault="00D33800" w:rsidP="00D3380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1F7A11" w14:textId="77777777" w:rsidR="00381A25" w:rsidRPr="00F50394" w:rsidRDefault="00381A25" w:rsidP="00C5161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Pr="00F50394">
        <w:rPr>
          <w:rFonts w:ascii="Times New Roman" w:hAnsi="Times New Roman" w:cs="Times New Roman"/>
          <w:sz w:val="28"/>
          <w:szCs w:val="28"/>
        </w:rPr>
        <w:t>протест прокуратуры Слюдянского района</w:t>
      </w:r>
      <w:r w:rsidR="00937E2C">
        <w:rPr>
          <w:rFonts w:ascii="Times New Roman" w:hAnsi="Times New Roman" w:cs="Times New Roman"/>
          <w:sz w:val="28"/>
          <w:szCs w:val="28"/>
        </w:rPr>
        <w:t xml:space="preserve"> от </w:t>
      </w:r>
      <w:r w:rsidR="00937E2C">
        <w:rPr>
          <w:rFonts w:ascii="Times New Roman" w:hAnsi="Times New Roman" w:cs="Times New Roman"/>
          <w:sz w:val="28"/>
          <w:szCs w:val="28"/>
        </w:rPr>
        <w:br/>
        <w:t>16 декабря 2025 года № 7-16-2025/Прдп440-25-20250035</w:t>
      </w:r>
      <w:r w:rsidRPr="00F50394">
        <w:rPr>
          <w:rFonts w:ascii="Times New Roman" w:hAnsi="Times New Roman" w:cs="Times New Roman"/>
          <w:sz w:val="28"/>
          <w:szCs w:val="28"/>
        </w:rPr>
        <w:t xml:space="preserve">, в </w:t>
      </w:r>
      <w:r w:rsidR="00D33800" w:rsidRPr="00F50394">
        <w:rPr>
          <w:rFonts w:ascii="Times New Roman" w:hAnsi="Times New Roman" w:cs="Times New Roman"/>
          <w:sz w:val="28"/>
          <w:szCs w:val="28"/>
        </w:rPr>
        <w:t>целях приведения муниципального нормативного правового акта в соответствие с действующим законодательством</w:t>
      </w:r>
      <w:r w:rsidRPr="00F50394">
        <w:rPr>
          <w:rFonts w:ascii="Times New Roman" w:hAnsi="Times New Roman" w:cs="Times New Roman"/>
          <w:sz w:val="28"/>
          <w:szCs w:val="28"/>
        </w:rPr>
        <w:t>, в соответствии с</w:t>
      </w:r>
      <w:r w:rsidR="00C5161E">
        <w:rPr>
          <w:rFonts w:ascii="Times New Roman" w:hAnsi="Times New Roman" w:cs="Times New Roman"/>
          <w:sz w:val="28"/>
          <w:szCs w:val="28"/>
        </w:rPr>
        <w:t xml:space="preserve"> Главой 31 </w:t>
      </w:r>
      <w:r w:rsidRPr="00F50394">
        <w:rPr>
          <w:rFonts w:ascii="Times New Roman" w:hAnsi="Times New Roman" w:cs="Times New Roman"/>
          <w:sz w:val="28"/>
          <w:szCs w:val="28"/>
        </w:rPr>
        <w:t xml:space="preserve">Налогового кодекса </w:t>
      </w:r>
      <w:r w:rsidRPr="008E13A3">
        <w:rPr>
          <w:rFonts w:ascii="Times New Roman" w:hAnsi="Times New Roman" w:cs="Times New Roman"/>
          <w:sz w:val="28"/>
          <w:szCs w:val="28"/>
        </w:rPr>
        <w:t xml:space="preserve">Российской Федерации, Федеральным законом </w:t>
      </w:r>
      <w:r w:rsidR="00A5682B" w:rsidRPr="008E13A3">
        <w:rPr>
          <w:rFonts w:ascii="Times New Roman" w:hAnsi="Times New Roman" w:cs="Times New Roman"/>
          <w:sz w:val="28"/>
          <w:szCs w:val="28"/>
        </w:rPr>
        <w:t xml:space="preserve">от 20 марта 2025 года </w:t>
      </w:r>
      <w:r w:rsidR="00A5682B" w:rsidRPr="008E13A3">
        <w:rPr>
          <w:rFonts w:ascii="Times New Roman" w:hAnsi="Times New Roman" w:cs="Times New Roman"/>
          <w:sz w:val="28"/>
          <w:szCs w:val="28"/>
        </w:rPr>
        <w:br/>
      </w:r>
      <w:r w:rsidR="00C5161E" w:rsidRPr="008E13A3">
        <w:rPr>
          <w:rFonts w:ascii="Times New Roman" w:hAnsi="Times New Roman" w:cs="Times New Roman"/>
          <w:sz w:val="28"/>
          <w:szCs w:val="28"/>
        </w:rPr>
        <w:t>№ 33-ФЗ «Об общих</w:t>
      </w:r>
      <w:r w:rsidR="00C5161E">
        <w:rPr>
          <w:rFonts w:ascii="Times New Roman" w:hAnsi="Times New Roman" w:cs="Times New Roman"/>
          <w:sz w:val="28"/>
          <w:szCs w:val="28"/>
        </w:rPr>
        <w:t xml:space="preserve"> принципах организации местного самоуправления в единой системе публичной власти»</w:t>
      </w:r>
      <w:r w:rsidR="00C5161E" w:rsidRPr="00C5161E">
        <w:rPr>
          <w:rFonts w:ascii="Times New Roman" w:hAnsi="Times New Roman" w:cs="Times New Roman"/>
          <w:sz w:val="28"/>
          <w:szCs w:val="28"/>
        </w:rPr>
        <w:t xml:space="preserve">, </w:t>
      </w:r>
      <w:r w:rsidRPr="00F50394">
        <w:rPr>
          <w:rFonts w:ascii="Times New Roman" w:hAnsi="Times New Roman" w:cs="Times New Roman"/>
          <w:sz w:val="28"/>
          <w:szCs w:val="28"/>
        </w:rPr>
        <w:t>Дума Портбайкальского муниципального образования</w:t>
      </w:r>
    </w:p>
    <w:p w14:paraId="509A8A02" w14:textId="77777777" w:rsidR="00381A25" w:rsidRPr="00F50394" w:rsidRDefault="00381A25" w:rsidP="00D3380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AD5288" w14:textId="77777777" w:rsidR="00381A25" w:rsidRPr="008E13A3" w:rsidRDefault="00381A25" w:rsidP="00C516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3A3">
        <w:rPr>
          <w:rFonts w:ascii="Times New Roman" w:hAnsi="Times New Roman" w:cs="Times New Roman"/>
          <w:b/>
          <w:sz w:val="28"/>
          <w:szCs w:val="28"/>
        </w:rPr>
        <w:t>РЕШИЛА:</w:t>
      </w:r>
    </w:p>
    <w:p w14:paraId="3B440326" w14:textId="77777777" w:rsidR="00C5161E" w:rsidRPr="00F50394" w:rsidRDefault="00C5161E" w:rsidP="00D3380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39972E" w14:textId="77777777" w:rsidR="00381A25" w:rsidRPr="00C5161E" w:rsidRDefault="00C5161E" w:rsidP="00C5161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61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1A25" w:rsidRPr="00C5161E">
        <w:rPr>
          <w:rFonts w:ascii="Times New Roman" w:hAnsi="Times New Roman" w:cs="Times New Roman"/>
          <w:sz w:val="28"/>
          <w:szCs w:val="28"/>
        </w:rPr>
        <w:t xml:space="preserve">Внести в решение Думы Портбайкальского муниципального образования от 28 ноября 2024 года </w:t>
      </w:r>
      <w:r w:rsidR="00F50394" w:rsidRPr="00C5161E">
        <w:rPr>
          <w:rFonts w:ascii="Times New Roman" w:hAnsi="Times New Roman" w:cs="Times New Roman"/>
          <w:sz w:val="28"/>
          <w:szCs w:val="28"/>
        </w:rPr>
        <w:t xml:space="preserve">№ 21-Д </w:t>
      </w:r>
      <w:r w:rsidR="00381A25" w:rsidRPr="00C5161E">
        <w:rPr>
          <w:rFonts w:ascii="Times New Roman" w:hAnsi="Times New Roman" w:cs="Times New Roman"/>
          <w:sz w:val="28"/>
          <w:szCs w:val="28"/>
        </w:rPr>
        <w:t>«О</w:t>
      </w:r>
      <w:r w:rsidR="00F50394" w:rsidRPr="00C5161E">
        <w:rPr>
          <w:rFonts w:ascii="Times New Roman" w:hAnsi="Times New Roman" w:cs="Times New Roman"/>
          <w:sz w:val="28"/>
          <w:szCs w:val="28"/>
        </w:rPr>
        <w:t>б</w:t>
      </w:r>
      <w:r w:rsidR="00F50394" w:rsidRPr="00C5161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установлении и </w:t>
      </w:r>
      <w:r w:rsidR="00F50394" w:rsidRPr="00937E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введени</w:t>
      </w:r>
      <w:r w:rsidR="008E13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="00F50394" w:rsidRPr="00937E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действие </w:t>
      </w:r>
      <w:r w:rsidR="00F50394" w:rsidRPr="00937E2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на территории </w:t>
      </w:r>
      <w:r w:rsidR="00F50394" w:rsidRPr="00937E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Портбайкальского муниципального образования </w:t>
      </w:r>
      <w:r w:rsidR="00F50394" w:rsidRPr="00937E2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земельного налога на 2025 год</w:t>
      </w:r>
      <w:r w:rsidR="00381A25" w:rsidRPr="00937E2C">
        <w:rPr>
          <w:rFonts w:ascii="Times New Roman" w:hAnsi="Times New Roman" w:cs="Times New Roman"/>
          <w:sz w:val="28"/>
          <w:szCs w:val="28"/>
        </w:rPr>
        <w:t>»</w:t>
      </w:r>
      <w:r w:rsidRPr="00937E2C">
        <w:rPr>
          <w:rFonts w:ascii="Times New Roman" w:hAnsi="Times New Roman" w:cs="Times New Roman"/>
          <w:sz w:val="28"/>
          <w:szCs w:val="28"/>
        </w:rPr>
        <w:t xml:space="preserve"> изменения в части 3 слова «</w:t>
      </w:r>
      <w:r w:rsidR="00937E2C" w:rsidRPr="00937E2C">
        <w:rPr>
          <w:rFonts w:ascii="Times New Roman" w:hAnsi="Times New Roman" w:cs="Times New Roman"/>
          <w:sz w:val="28"/>
          <w:szCs w:val="28"/>
        </w:rPr>
        <w:t xml:space="preserve">, </w:t>
      </w:r>
      <w:r w:rsidRPr="00937E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 не ранее чем по истечении одного месяца со дня его официального опубликования</w:t>
      </w:r>
      <w:r w:rsidRPr="00937E2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7E2C">
        <w:rPr>
          <w:rFonts w:ascii="Times New Roman" w:hAnsi="Times New Roman" w:cs="Times New Roman"/>
          <w:sz w:val="28"/>
          <w:szCs w:val="28"/>
        </w:rPr>
        <w:t>исключить</w:t>
      </w:r>
      <w:r w:rsidR="00937E2C" w:rsidRPr="00937E2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B699967" w14:textId="77777777" w:rsidR="00C5161E" w:rsidRDefault="00C5161E" w:rsidP="00C5161E">
      <w:pPr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5161E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eastAsia="ru-RU"/>
        </w:rPr>
        <w:t>Настоящее решение опубликовать в газете «Портбайкальские вести» и разместить на официальном сайте Слюдянского муниципального района</w:t>
      </w:r>
      <w:r w:rsidR="00937E2C" w:rsidRPr="00937E2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0D2EC828" w14:textId="77777777" w:rsidR="00937E2C" w:rsidRDefault="00937E2C" w:rsidP="00C5161E">
      <w:pPr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6C161CC" w14:textId="77777777" w:rsidR="00937E2C" w:rsidRPr="00937E2C" w:rsidRDefault="00937E2C" w:rsidP="00A5682B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Председатель Думы</w:t>
      </w:r>
      <w:r w:rsidRPr="00A5682B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14:paraId="53D1C2F3" w14:textId="77777777" w:rsidR="00937E2C" w:rsidRDefault="00937E2C" w:rsidP="00A5682B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Глава Портбайкальского муниципального образования</w:t>
      </w:r>
    </w:p>
    <w:p w14:paraId="3130B713" w14:textId="77777777" w:rsidR="00937E2C" w:rsidRPr="00937E2C" w:rsidRDefault="00937E2C" w:rsidP="00A5682B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937E2C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937E2C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Симакова</w:t>
      </w:r>
    </w:p>
    <w:sectPr w:rsidR="00937E2C" w:rsidRPr="00937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F11C3"/>
    <w:multiLevelType w:val="hybridMultilevel"/>
    <w:tmpl w:val="26D41B2E"/>
    <w:lvl w:ilvl="0" w:tplc="1C6E2566">
      <w:start w:val="1"/>
      <w:numFmt w:val="decimal"/>
      <w:lvlText w:val="%1.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991C2A"/>
    <w:multiLevelType w:val="hybridMultilevel"/>
    <w:tmpl w:val="2654D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2917838">
    <w:abstractNumId w:val="1"/>
  </w:num>
  <w:num w:numId="2" w16cid:durableId="1011638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800"/>
    <w:rsid w:val="00073D46"/>
    <w:rsid w:val="00381A25"/>
    <w:rsid w:val="003D55FA"/>
    <w:rsid w:val="007419FB"/>
    <w:rsid w:val="008E13A3"/>
    <w:rsid w:val="00937E2C"/>
    <w:rsid w:val="00A5682B"/>
    <w:rsid w:val="00AD716A"/>
    <w:rsid w:val="00C5161E"/>
    <w:rsid w:val="00D33800"/>
    <w:rsid w:val="00F5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E8282"/>
  <w15:docId w15:val="{9E6B598B-A4F9-4E22-93ED-2C38534C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800"/>
  </w:style>
  <w:style w:type="paragraph" w:styleId="a4">
    <w:name w:val="List Paragraph"/>
    <w:basedOn w:val="a"/>
    <w:uiPriority w:val="34"/>
    <w:qFormat/>
    <w:rsid w:val="00381A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1258</Characters>
  <Application>Microsoft Office Word</Application>
  <DocSecurity>0</DocSecurity>
  <Lines>39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Надежда</cp:lastModifiedBy>
  <cp:revision>2</cp:revision>
  <cp:lastPrinted>2025-12-24T00:58:00Z</cp:lastPrinted>
  <dcterms:created xsi:type="dcterms:W3CDTF">2025-12-24T01:00:00Z</dcterms:created>
  <dcterms:modified xsi:type="dcterms:W3CDTF">2025-12-24T01:00:00Z</dcterms:modified>
</cp:coreProperties>
</file>